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会议电视系统(含终端)项目建设总纲及方案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65" w:history="1">
        <w:r>
          <w:rPr>
            <w:rFonts w:ascii="仿宋" w:eastAsia="仿宋" w:hAnsi="仿宋" w:cs="仿宋" w:hint="eastAsia"/>
            <w:lang w:eastAsia="zh-CN"/>
          </w:rPr>
          <w:t>概论</w:t>
        </w:r>
        <w:r>
          <w:tab/>
        </w:r>
        <w:r>
          <w:fldChar w:fldCharType="begin"/>
        </w:r>
        <w:r>
          <w:instrText xml:space="preserve"> PAGEREF _Toc21565 \h </w:instrText>
        </w:r>
        <w:r>
          <w:fldChar w:fldCharType="separate"/>
        </w:r>
        <w:r>
          <w:t>3</w:t>
        </w:r>
        <w:r>
          <w:fldChar w:fldCharType="end"/>
        </w:r>
      </w:hyperlink>
    </w:p>
    <w:p>
      <w:pPr>
        <w:pStyle w:val="TOC1"/>
        <w:tabs>
          <w:tab w:val="right" w:leader="dot" w:pos="8306"/>
        </w:tabs>
      </w:pPr>
      <w:hyperlink w:anchor="_Toc14646" w:history="1">
        <w:r>
          <w:rPr>
            <w:rFonts w:ascii="仿宋" w:eastAsia="仿宋" w:hAnsi="仿宋" w:cs="仿宋" w:hint="eastAsia"/>
            <w:lang w:eastAsia="zh-CN"/>
          </w:rPr>
          <w:t>一、社会影响分析</w:t>
        </w:r>
        <w:r>
          <w:tab/>
        </w:r>
        <w:r>
          <w:fldChar w:fldCharType="begin"/>
        </w:r>
        <w:r>
          <w:instrText xml:space="preserve"> PAGEREF _Toc14646 \h </w:instrText>
        </w:r>
        <w:r>
          <w:fldChar w:fldCharType="separate"/>
        </w:r>
        <w:r>
          <w:t>3</w:t>
        </w:r>
        <w:r>
          <w:fldChar w:fldCharType="end"/>
        </w:r>
      </w:hyperlink>
    </w:p>
    <w:p>
      <w:pPr>
        <w:pStyle w:val="TOC2"/>
        <w:tabs>
          <w:tab w:val="right" w:leader="dot" w:pos="8306"/>
        </w:tabs>
      </w:pPr>
      <w:hyperlink w:anchor="_Toc16398" w:history="1">
        <w:r>
          <w:rPr>
            <w:rFonts w:ascii="仿宋" w:eastAsia="仿宋" w:hAnsi="仿宋" w:cs="仿宋" w:hint="eastAsia"/>
            <w:lang w:eastAsia="zh-CN"/>
          </w:rPr>
          <w:t>(一)、社会影响效果分析</w:t>
        </w:r>
        <w:r>
          <w:tab/>
        </w:r>
        <w:r>
          <w:fldChar w:fldCharType="begin"/>
        </w:r>
        <w:r>
          <w:instrText xml:space="preserve"> PAGEREF _Toc16398 \h </w:instrText>
        </w:r>
        <w:r>
          <w:fldChar w:fldCharType="separate"/>
        </w:r>
        <w:r>
          <w:t>3</w:t>
        </w:r>
        <w:r>
          <w:fldChar w:fldCharType="end"/>
        </w:r>
      </w:hyperlink>
    </w:p>
    <w:p>
      <w:pPr>
        <w:pStyle w:val="TOC2"/>
        <w:tabs>
          <w:tab w:val="right" w:leader="dot" w:pos="8306"/>
        </w:tabs>
      </w:pPr>
      <w:hyperlink w:anchor="_Toc31409" w:history="1">
        <w:r>
          <w:rPr>
            <w:rFonts w:ascii="仿宋" w:eastAsia="仿宋" w:hAnsi="仿宋" w:cs="仿宋" w:hint="eastAsia"/>
            <w:lang w:eastAsia="zh-CN"/>
          </w:rPr>
          <w:t>(二)、社会适应性分析</w:t>
        </w:r>
        <w:r>
          <w:tab/>
        </w:r>
        <w:r>
          <w:fldChar w:fldCharType="begin"/>
        </w:r>
        <w:r>
          <w:instrText xml:space="preserve"> PAGEREF _Toc31409 \h </w:instrText>
        </w:r>
        <w:r>
          <w:fldChar w:fldCharType="separate"/>
        </w:r>
        <w:r>
          <w:t>6</w:t>
        </w:r>
        <w:r>
          <w:fldChar w:fldCharType="end"/>
        </w:r>
      </w:hyperlink>
    </w:p>
    <w:p>
      <w:pPr>
        <w:pStyle w:val="TOC2"/>
        <w:tabs>
          <w:tab w:val="right" w:leader="dot" w:pos="8306"/>
        </w:tabs>
      </w:pPr>
      <w:hyperlink w:anchor="_Toc19443" w:history="1">
        <w:r>
          <w:rPr>
            <w:rFonts w:ascii="仿宋" w:eastAsia="仿宋" w:hAnsi="仿宋" w:cs="仿宋" w:hint="eastAsia"/>
            <w:lang w:eastAsia="zh-CN"/>
          </w:rPr>
          <w:t>(三)、社会风险及对策分析</w:t>
        </w:r>
        <w:r>
          <w:tab/>
        </w:r>
        <w:r>
          <w:fldChar w:fldCharType="begin"/>
        </w:r>
        <w:r>
          <w:instrText xml:space="preserve"> PAGEREF _Toc19443 \h </w:instrText>
        </w:r>
        <w:r>
          <w:fldChar w:fldCharType="separate"/>
        </w:r>
        <w:r>
          <w:t>7</w:t>
        </w:r>
        <w:r>
          <w:fldChar w:fldCharType="end"/>
        </w:r>
      </w:hyperlink>
    </w:p>
    <w:p>
      <w:pPr>
        <w:pStyle w:val="TOC1"/>
        <w:tabs>
          <w:tab w:val="right" w:leader="dot" w:pos="8306"/>
        </w:tabs>
      </w:pPr>
      <w:hyperlink w:anchor="_Toc18585" w:history="1">
        <w:r>
          <w:rPr>
            <w:rFonts w:ascii="仿宋" w:eastAsia="仿宋" w:hAnsi="仿宋" w:cs="仿宋" w:hint="eastAsia"/>
            <w:lang w:eastAsia="zh-CN"/>
          </w:rPr>
          <w:t>二、建设风险评估分析</w:t>
        </w:r>
        <w:r>
          <w:tab/>
        </w:r>
        <w:r>
          <w:fldChar w:fldCharType="begin"/>
        </w:r>
        <w:r>
          <w:instrText xml:space="preserve"> PAGEREF _Toc18585 \h </w:instrText>
        </w:r>
        <w:r>
          <w:fldChar w:fldCharType="separate"/>
        </w:r>
        <w:r>
          <w:t>10</w:t>
        </w:r>
        <w:r>
          <w:fldChar w:fldCharType="end"/>
        </w:r>
      </w:hyperlink>
    </w:p>
    <w:p>
      <w:pPr>
        <w:pStyle w:val="TOC2"/>
        <w:tabs>
          <w:tab w:val="right" w:leader="dot" w:pos="8306"/>
        </w:tabs>
      </w:pPr>
      <w:hyperlink w:anchor="_Toc26005" w:history="1">
        <w:r>
          <w:rPr>
            <w:rFonts w:ascii="仿宋" w:eastAsia="仿宋" w:hAnsi="仿宋" w:cs="仿宋" w:hint="eastAsia"/>
            <w:lang w:eastAsia="zh-CN"/>
          </w:rPr>
          <w:t>(一)、政策风险分析</w:t>
        </w:r>
        <w:r>
          <w:tab/>
        </w:r>
        <w:r>
          <w:fldChar w:fldCharType="begin"/>
        </w:r>
        <w:r>
          <w:instrText xml:space="preserve"> PAGEREF _Toc26005 \h </w:instrText>
        </w:r>
        <w:r>
          <w:fldChar w:fldCharType="separate"/>
        </w:r>
        <w:r>
          <w:t>10</w:t>
        </w:r>
        <w:r>
          <w:fldChar w:fldCharType="end"/>
        </w:r>
      </w:hyperlink>
    </w:p>
    <w:p>
      <w:pPr>
        <w:pStyle w:val="TOC2"/>
        <w:tabs>
          <w:tab w:val="right" w:leader="dot" w:pos="8306"/>
        </w:tabs>
      </w:pPr>
      <w:hyperlink w:anchor="_Toc26953" w:history="1">
        <w:r>
          <w:rPr>
            <w:rFonts w:ascii="仿宋" w:eastAsia="仿宋" w:hAnsi="仿宋" w:cs="仿宋" w:hint="eastAsia"/>
            <w:lang w:eastAsia="zh-CN"/>
          </w:rPr>
          <w:t>(二)、社会风险分析</w:t>
        </w:r>
        <w:r>
          <w:tab/>
        </w:r>
        <w:r>
          <w:fldChar w:fldCharType="begin"/>
        </w:r>
        <w:r>
          <w:instrText xml:space="preserve"> PAGEREF _Toc26953 \h </w:instrText>
        </w:r>
        <w:r>
          <w:fldChar w:fldCharType="separate"/>
        </w:r>
        <w:r>
          <w:t>12</w:t>
        </w:r>
        <w:r>
          <w:fldChar w:fldCharType="end"/>
        </w:r>
      </w:hyperlink>
    </w:p>
    <w:p>
      <w:pPr>
        <w:pStyle w:val="TOC2"/>
        <w:tabs>
          <w:tab w:val="right" w:leader="dot" w:pos="8306"/>
        </w:tabs>
      </w:pPr>
      <w:hyperlink w:anchor="_Toc21483" w:history="1">
        <w:r>
          <w:rPr>
            <w:rFonts w:ascii="仿宋" w:eastAsia="仿宋" w:hAnsi="仿宋" w:cs="仿宋" w:hint="eastAsia"/>
            <w:lang w:eastAsia="zh-CN"/>
          </w:rPr>
          <w:t>(三)、市场风险分析</w:t>
        </w:r>
        <w:r>
          <w:tab/>
        </w:r>
        <w:r>
          <w:fldChar w:fldCharType="begin"/>
        </w:r>
        <w:r>
          <w:instrText xml:space="preserve"> PAGEREF _Toc21483 \h </w:instrText>
        </w:r>
        <w:r>
          <w:fldChar w:fldCharType="separate"/>
        </w:r>
        <w:r>
          <w:t>13</w:t>
        </w:r>
        <w:r>
          <w:fldChar w:fldCharType="end"/>
        </w:r>
      </w:hyperlink>
    </w:p>
    <w:p>
      <w:pPr>
        <w:pStyle w:val="TOC2"/>
        <w:tabs>
          <w:tab w:val="right" w:leader="dot" w:pos="8306"/>
        </w:tabs>
      </w:pPr>
      <w:hyperlink w:anchor="_Toc25014" w:history="1">
        <w:r>
          <w:rPr>
            <w:rFonts w:ascii="仿宋" w:eastAsia="仿宋" w:hAnsi="仿宋" w:cs="仿宋" w:hint="eastAsia"/>
            <w:lang w:eastAsia="zh-CN"/>
          </w:rPr>
          <w:t>(四)、资金风险分析</w:t>
        </w:r>
        <w:r>
          <w:tab/>
        </w:r>
        <w:r>
          <w:fldChar w:fldCharType="begin"/>
        </w:r>
        <w:r>
          <w:instrText xml:space="preserve"> PAGEREF _Toc25014 \h </w:instrText>
        </w:r>
        <w:r>
          <w:fldChar w:fldCharType="separate"/>
        </w:r>
        <w:r>
          <w:t>14</w:t>
        </w:r>
        <w:r>
          <w:fldChar w:fldCharType="end"/>
        </w:r>
      </w:hyperlink>
    </w:p>
    <w:p>
      <w:pPr>
        <w:pStyle w:val="TOC2"/>
        <w:tabs>
          <w:tab w:val="right" w:leader="dot" w:pos="8306"/>
        </w:tabs>
      </w:pPr>
      <w:hyperlink w:anchor="_Toc621" w:history="1">
        <w:r>
          <w:rPr>
            <w:rFonts w:ascii="仿宋" w:eastAsia="仿宋" w:hAnsi="仿宋" w:cs="仿宋" w:hint="eastAsia"/>
            <w:lang w:eastAsia="zh-CN"/>
          </w:rPr>
          <w:t>(五)、技术风险分析</w:t>
        </w:r>
        <w:r>
          <w:tab/>
        </w:r>
        <w:r>
          <w:fldChar w:fldCharType="begin"/>
        </w:r>
        <w:r>
          <w:instrText xml:space="preserve"> PAGEREF _Toc621 \h </w:instrText>
        </w:r>
        <w:r>
          <w:fldChar w:fldCharType="separate"/>
        </w:r>
        <w:r>
          <w:t>15</w:t>
        </w:r>
        <w:r>
          <w:fldChar w:fldCharType="end"/>
        </w:r>
      </w:hyperlink>
    </w:p>
    <w:p>
      <w:pPr>
        <w:pStyle w:val="TOC2"/>
        <w:tabs>
          <w:tab w:val="right" w:leader="dot" w:pos="8306"/>
        </w:tabs>
      </w:pPr>
      <w:hyperlink w:anchor="_Toc26739" w:history="1">
        <w:r>
          <w:rPr>
            <w:rFonts w:ascii="仿宋" w:eastAsia="仿宋" w:hAnsi="仿宋" w:cs="仿宋" w:hint="eastAsia"/>
            <w:lang w:eastAsia="zh-CN"/>
          </w:rPr>
          <w:t>(六)、财务风险分析</w:t>
        </w:r>
        <w:r>
          <w:tab/>
        </w:r>
        <w:r>
          <w:fldChar w:fldCharType="begin"/>
        </w:r>
        <w:r>
          <w:instrText xml:space="preserve"> PAGEREF _Toc26739 \h </w:instrText>
        </w:r>
        <w:r>
          <w:fldChar w:fldCharType="separate"/>
        </w:r>
        <w:r>
          <w:t>17</w:t>
        </w:r>
        <w:r>
          <w:fldChar w:fldCharType="end"/>
        </w:r>
      </w:hyperlink>
    </w:p>
    <w:p>
      <w:pPr>
        <w:pStyle w:val="TOC2"/>
        <w:tabs>
          <w:tab w:val="right" w:leader="dot" w:pos="8306"/>
        </w:tabs>
      </w:pPr>
      <w:hyperlink w:anchor="_Toc10896" w:history="1">
        <w:r>
          <w:rPr>
            <w:rFonts w:ascii="仿宋" w:eastAsia="仿宋" w:hAnsi="仿宋" w:cs="仿宋" w:hint="eastAsia"/>
            <w:lang w:eastAsia="zh-CN"/>
          </w:rPr>
          <w:t>(七)、管理风险分析</w:t>
        </w:r>
        <w:r>
          <w:tab/>
        </w:r>
        <w:r>
          <w:fldChar w:fldCharType="begin"/>
        </w:r>
        <w:r>
          <w:instrText xml:space="preserve"> PAGEREF _Toc10896 \h </w:instrText>
        </w:r>
        <w:r>
          <w:fldChar w:fldCharType="separate"/>
        </w:r>
        <w:r>
          <w:t>18</w:t>
        </w:r>
        <w:r>
          <w:fldChar w:fldCharType="end"/>
        </w:r>
      </w:hyperlink>
    </w:p>
    <w:p>
      <w:pPr>
        <w:pStyle w:val="TOC2"/>
        <w:tabs>
          <w:tab w:val="right" w:leader="dot" w:pos="8306"/>
        </w:tabs>
      </w:pPr>
      <w:hyperlink w:anchor="_Toc24990" w:history="1">
        <w:r>
          <w:rPr>
            <w:rFonts w:ascii="仿宋" w:eastAsia="仿宋" w:hAnsi="仿宋" w:cs="仿宋" w:hint="eastAsia"/>
            <w:lang w:eastAsia="zh-CN"/>
          </w:rPr>
          <w:t>(八)、其它风险分析</w:t>
        </w:r>
        <w:r>
          <w:tab/>
        </w:r>
        <w:r>
          <w:fldChar w:fldCharType="begin"/>
        </w:r>
        <w:r>
          <w:instrText xml:space="preserve"> PAGEREF _Toc24990 \h </w:instrText>
        </w:r>
        <w:r>
          <w:fldChar w:fldCharType="separate"/>
        </w:r>
        <w:r>
          <w:t>20</w:t>
        </w:r>
        <w:r>
          <w:fldChar w:fldCharType="end"/>
        </w:r>
      </w:hyperlink>
    </w:p>
    <w:p>
      <w:pPr>
        <w:pStyle w:val="TOC2"/>
        <w:tabs>
          <w:tab w:val="right" w:leader="dot" w:pos="8306"/>
        </w:tabs>
      </w:pPr>
      <w:hyperlink w:anchor="_Toc30321" w:history="1">
        <w:r>
          <w:rPr>
            <w:rFonts w:ascii="仿宋" w:eastAsia="仿宋" w:hAnsi="仿宋" w:cs="仿宋" w:hint="eastAsia"/>
            <w:lang w:eastAsia="zh-CN"/>
          </w:rPr>
          <w:t>(九)、社会影响评估</w:t>
        </w:r>
        <w:r>
          <w:tab/>
        </w:r>
        <w:r>
          <w:fldChar w:fldCharType="begin"/>
        </w:r>
        <w:r>
          <w:instrText xml:space="preserve"> PAGEREF _Toc30321 \h </w:instrText>
        </w:r>
        <w:r>
          <w:fldChar w:fldCharType="separate"/>
        </w:r>
        <w:r>
          <w:t>21</w:t>
        </w:r>
        <w:r>
          <w:fldChar w:fldCharType="end"/>
        </w:r>
      </w:hyperlink>
    </w:p>
    <w:p>
      <w:pPr>
        <w:pStyle w:val="TOC1"/>
        <w:tabs>
          <w:tab w:val="right" w:leader="dot" w:pos="8306"/>
        </w:tabs>
      </w:pPr>
      <w:hyperlink w:anchor="_Toc13174" w:history="1">
        <w:r>
          <w:rPr>
            <w:rFonts w:ascii="仿宋" w:eastAsia="仿宋" w:hAnsi="仿宋" w:cs="仿宋" w:hint="eastAsia"/>
            <w:lang w:eastAsia="zh-CN"/>
          </w:rPr>
          <w:t>三、项目监理与质量保证</w:t>
        </w:r>
        <w:r>
          <w:tab/>
        </w:r>
        <w:r>
          <w:fldChar w:fldCharType="begin"/>
        </w:r>
        <w:r>
          <w:instrText xml:space="preserve"> PAGEREF _Toc13174 \h </w:instrText>
        </w:r>
        <w:r>
          <w:fldChar w:fldCharType="separate"/>
        </w:r>
        <w:r>
          <w:t>23</w:t>
        </w:r>
        <w:r>
          <w:fldChar w:fldCharType="end"/>
        </w:r>
      </w:hyperlink>
    </w:p>
    <w:p>
      <w:pPr>
        <w:pStyle w:val="TOC2"/>
        <w:tabs>
          <w:tab w:val="right" w:leader="dot" w:pos="8306"/>
        </w:tabs>
      </w:pPr>
      <w:hyperlink w:anchor="_Toc19870" w:history="1">
        <w:r>
          <w:rPr>
            <w:rFonts w:ascii="仿宋" w:eastAsia="仿宋" w:hAnsi="仿宋" w:cs="仿宋" w:hint="eastAsia"/>
            <w:lang w:eastAsia="zh-CN"/>
          </w:rPr>
          <w:t>(一)、监理体系构建</w:t>
        </w:r>
        <w:r>
          <w:tab/>
        </w:r>
        <w:r>
          <w:fldChar w:fldCharType="begin"/>
        </w:r>
        <w:r>
          <w:instrText xml:space="preserve"> PAGEREF _Toc19870 \h </w:instrText>
        </w:r>
        <w:r>
          <w:fldChar w:fldCharType="separate"/>
        </w:r>
        <w:r>
          <w:t>23</w:t>
        </w:r>
        <w:r>
          <w:fldChar w:fldCharType="end"/>
        </w:r>
      </w:hyperlink>
    </w:p>
    <w:p>
      <w:pPr>
        <w:pStyle w:val="TOC2"/>
        <w:tabs>
          <w:tab w:val="right" w:leader="dot" w:pos="8306"/>
        </w:tabs>
      </w:pPr>
      <w:hyperlink w:anchor="_Toc109" w:history="1">
        <w:r>
          <w:rPr>
            <w:rFonts w:ascii="仿宋" w:eastAsia="仿宋" w:hAnsi="仿宋" w:cs="仿宋" w:hint="eastAsia"/>
            <w:lang w:eastAsia="zh-CN"/>
          </w:rPr>
          <w:t>(二)、质量保证体系实施</w:t>
        </w:r>
        <w:r>
          <w:tab/>
        </w:r>
        <w:r>
          <w:fldChar w:fldCharType="begin"/>
        </w:r>
        <w:r>
          <w:instrText xml:space="preserve"> PAGEREF _Toc109 \h </w:instrText>
        </w:r>
        <w:r>
          <w:fldChar w:fldCharType="separate"/>
        </w:r>
        <w:r>
          <w:t>24</w:t>
        </w:r>
        <w:r>
          <w:fldChar w:fldCharType="end"/>
        </w:r>
      </w:hyperlink>
    </w:p>
    <w:p>
      <w:pPr>
        <w:pStyle w:val="TOC2"/>
        <w:tabs>
          <w:tab w:val="right" w:leader="dot" w:pos="8306"/>
        </w:tabs>
      </w:pPr>
      <w:hyperlink w:anchor="_Toc17755" w:history="1">
        <w:r>
          <w:rPr>
            <w:rFonts w:ascii="仿宋" w:eastAsia="仿宋" w:hAnsi="仿宋" w:cs="仿宋" w:hint="eastAsia"/>
            <w:lang w:eastAsia="zh-CN"/>
          </w:rPr>
          <w:t>(三)、监理与质量控制流程</w:t>
        </w:r>
        <w:r>
          <w:tab/>
        </w:r>
        <w:r>
          <w:fldChar w:fldCharType="begin"/>
        </w:r>
        <w:r>
          <w:instrText xml:space="preserve"> PAGEREF _Toc17755 \h </w:instrText>
        </w:r>
        <w:r>
          <w:fldChar w:fldCharType="separate"/>
        </w:r>
        <w:r>
          <w:t>24</w:t>
        </w:r>
        <w:r>
          <w:fldChar w:fldCharType="end"/>
        </w:r>
      </w:hyperlink>
    </w:p>
    <w:p>
      <w:pPr>
        <w:pStyle w:val="TOC1"/>
        <w:tabs>
          <w:tab w:val="right" w:leader="dot" w:pos="8306"/>
        </w:tabs>
      </w:pPr>
      <w:hyperlink w:anchor="_Toc31469" w:history="1">
        <w:r>
          <w:rPr>
            <w:rFonts w:ascii="仿宋" w:eastAsia="仿宋" w:hAnsi="仿宋" w:cs="仿宋" w:hint="eastAsia"/>
            <w:lang w:eastAsia="zh-CN"/>
          </w:rPr>
          <w:t>四、经济影响分析</w:t>
        </w:r>
        <w:r>
          <w:tab/>
        </w:r>
        <w:r>
          <w:fldChar w:fldCharType="begin"/>
        </w:r>
        <w:r>
          <w:instrText xml:space="preserve"> PAGEREF _Toc31469 \h </w:instrText>
        </w:r>
        <w:r>
          <w:fldChar w:fldCharType="separate"/>
        </w:r>
        <w:r>
          <w:t>25</w:t>
        </w:r>
        <w:r>
          <w:fldChar w:fldCharType="end"/>
        </w:r>
      </w:hyperlink>
    </w:p>
    <w:p>
      <w:pPr>
        <w:pStyle w:val="TOC2"/>
        <w:tabs>
          <w:tab w:val="right" w:leader="dot" w:pos="8306"/>
        </w:tabs>
      </w:pPr>
      <w:hyperlink w:anchor="_Toc14294" w:history="1">
        <w:r>
          <w:rPr>
            <w:rFonts w:ascii="仿宋" w:eastAsia="仿宋" w:hAnsi="仿宋" w:cs="仿宋" w:hint="eastAsia"/>
            <w:lang w:eastAsia="zh-CN"/>
          </w:rPr>
          <w:t>(一)、经济费用效益或费用效果分析</w:t>
        </w:r>
        <w:r>
          <w:tab/>
        </w:r>
        <w:r>
          <w:fldChar w:fldCharType="begin"/>
        </w:r>
        <w:r>
          <w:instrText xml:space="preserve"> PAGEREF _Toc14294 \h </w:instrText>
        </w:r>
        <w:r>
          <w:fldChar w:fldCharType="separate"/>
        </w:r>
        <w:r>
          <w:t>25</w:t>
        </w:r>
        <w:r>
          <w:fldChar w:fldCharType="end"/>
        </w:r>
      </w:hyperlink>
    </w:p>
    <w:p>
      <w:pPr>
        <w:pStyle w:val="TOC2"/>
        <w:tabs>
          <w:tab w:val="right" w:leader="dot" w:pos="8306"/>
        </w:tabs>
      </w:pPr>
      <w:hyperlink w:anchor="_Toc26669" w:history="1">
        <w:r>
          <w:rPr>
            <w:rFonts w:ascii="仿宋" w:eastAsia="仿宋" w:hAnsi="仿宋" w:cs="仿宋" w:hint="eastAsia"/>
            <w:lang w:eastAsia="zh-CN"/>
          </w:rPr>
          <w:t>(二)、行业影响分析</w:t>
        </w:r>
        <w:r>
          <w:tab/>
        </w:r>
        <w:r>
          <w:fldChar w:fldCharType="begin"/>
        </w:r>
        <w:r>
          <w:instrText xml:space="preserve"> PAGEREF _Toc26669 \h </w:instrText>
        </w:r>
        <w:r>
          <w:fldChar w:fldCharType="separate"/>
        </w:r>
        <w:r>
          <w:t>27</w:t>
        </w:r>
        <w:r>
          <w:fldChar w:fldCharType="end"/>
        </w:r>
      </w:hyperlink>
    </w:p>
    <w:p>
      <w:pPr>
        <w:pStyle w:val="TOC2"/>
        <w:tabs>
          <w:tab w:val="right" w:leader="dot" w:pos="8306"/>
        </w:tabs>
      </w:pPr>
      <w:hyperlink w:anchor="_Toc25122" w:history="1">
        <w:r>
          <w:rPr>
            <w:rFonts w:ascii="仿宋" w:eastAsia="仿宋" w:hAnsi="仿宋" w:cs="仿宋" w:hint="eastAsia"/>
            <w:lang w:eastAsia="zh-CN"/>
          </w:rPr>
          <w:t>(三)、区域经济影响分析</w:t>
        </w:r>
        <w:r>
          <w:tab/>
        </w:r>
        <w:r>
          <w:fldChar w:fldCharType="begin"/>
        </w:r>
        <w:r>
          <w:instrText xml:space="preserve"> PAGEREF _Toc25122 \h </w:instrText>
        </w:r>
        <w:r>
          <w:fldChar w:fldCharType="separate"/>
        </w:r>
        <w:r>
          <w:t>29</w:t>
        </w:r>
        <w:r>
          <w:fldChar w:fldCharType="end"/>
        </w:r>
      </w:hyperlink>
    </w:p>
    <w:p>
      <w:pPr>
        <w:pStyle w:val="TOC2"/>
        <w:tabs>
          <w:tab w:val="right" w:leader="dot" w:pos="8306"/>
        </w:tabs>
      </w:pPr>
      <w:hyperlink w:anchor="_Toc21192" w:history="1">
        <w:r>
          <w:rPr>
            <w:rFonts w:ascii="仿宋" w:eastAsia="仿宋" w:hAnsi="仿宋" w:cs="仿宋" w:hint="eastAsia"/>
            <w:lang w:eastAsia="zh-CN"/>
          </w:rPr>
          <w:t>(四)、宏观经济影响分析</w:t>
        </w:r>
        <w:r>
          <w:tab/>
        </w:r>
        <w:r>
          <w:fldChar w:fldCharType="begin"/>
        </w:r>
        <w:r>
          <w:instrText xml:space="preserve"> PAGEREF _Toc21192 \h </w:instrText>
        </w:r>
        <w:r>
          <w:fldChar w:fldCharType="separate"/>
        </w:r>
        <w:r>
          <w:t>30</w:t>
        </w:r>
        <w:r>
          <w:fldChar w:fldCharType="end"/>
        </w:r>
      </w:hyperlink>
    </w:p>
    <w:p>
      <w:pPr>
        <w:pStyle w:val="TOC1"/>
        <w:tabs>
          <w:tab w:val="right" w:leader="dot" w:pos="8306"/>
        </w:tabs>
      </w:pPr>
      <w:hyperlink w:anchor="_Toc9974" w:history="1">
        <w:r>
          <w:rPr>
            <w:rFonts w:ascii="仿宋" w:eastAsia="仿宋" w:hAnsi="仿宋" w:cs="仿宋" w:hint="eastAsia"/>
            <w:lang w:eastAsia="zh-CN"/>
          </w:rPr>
          <w:t>五、环境和生态影响分析</w:t>
        </w:r>
        <w:r>
          <w:tab/>
        </w:r>
        <w:r>
          <w:fldChar w:fldCharType="begin"/>
        </w:r>
        <w:r>
          <w:instrText xml:space="preserve"> PAGEREF _Toc9974 \h </w:instrText>
        </w:r>
        <w:r>
          <w:fldChar w:fldCharType="separate"/>
        </w:r>
        <w:r>
          <w:t>31</w:t>
        </w:r>
        <w:r>
          <w:fldChar w:fldCharType="end"/>
        </w:r>
      </w:hyperlink>
    </w:p>
    <w:p>
      <w:pPr>
        <w:pStyle w:val="TOC2"/>
        <w:tabs>
          <w:tab w:val="right" w:leader="dot" w:pos="8306"/>
        </w:tabs>
      </w:pPr>
      <w:hyperlink w:anchor="_Toc13047" w:history="1">
        <w:r>
          <w:rPr>
            <w:rFonts w:ascii="仿宋" w:eastAsia="仿宋" w:hAnsi="仿宋" w:cs="仿宋" w:hint="eastAsia"/>
            <w:lang w:eastAsia="zh-CN"/>
          </w:rPr>
          <w:t>(一)、环境和生态现状</w:t>
        </w:r>
        <w:r>
          <w:tab/>
        </w:r>
        <w:r>
          <w:fldChar w:fldCharType="begin"/>
        </w:r>
        <w:r>
          <w:instrText xml:space="preserve"> PAGEREF _Toc13047 \h </w:instrText>
        </w:r>
        <w:r>
          <w:fldChar w:fldCharType="separate"/>
        </w:r>
        <w:r>
          <w:t>31</w:t>
        </w:r>
        <w:r>
          <w:fldChar w:fldCharType="end"/>
        </w:r>
      </w:hyperlink>
    </w:p>
    <w:p>
      <w:pPr>
        <w:pStyle w:val="TOC2"/>
        <w:tabs>
          <w:tab w:val="right" w:leader="dot" w:pos="8306"/>
        </w:tabs>
      </w:pPr>
      <w:hyperlink w:anchor="_Toc17542" w:history="1">
        <w:r>
          <w:rPr>
            <w:rFonts w:ascii="仿宋" w:eastAsia="仿宋" w:hAnsi="仿宋" w:cs="仿宋" w:hint="eastAsia"/>
            <w:lang w:eastAsia="zh-CN"/>
          </w:rPr>
          <w:t>(二)、生态环境影响分析</w:t>
        </w:r>
        <w:r>
          <w:tab/>
        </w:r>
        <w:r>
          <w:fldChar w:fldCharType="begin"/>
        </w:r>
        <w:r>
          <w:instrText xml:space="preserve"> PAGEREF _Toc17542 \h </w:instrText>
        </w:r>
        <w:r>
          <w:fldChar w:fldCharType="separate"/>
        </w:r>
        <w:r>
          <w:t>33</w:t>
        </w:r>
        <w:r>
          <w:fldChar w:fldCharType="end"/>
        </w:r>
      </w:hyperlink>
    </w:p>
    <w:p>
      <w:pPr>
        <w:pStyle w:val="TOC2"/>
        <w:tabs>
          <w:tab w:val="right" w:leader="dot" w:pos="8306"/>
        </w:tabs>
      </w:pPr>
      <w:hyperlink w:anchor="_Toc16789" w:history="1">
        <w:r>
          <w:rPr>
            <w:rFonts w:ascii="仿宋" w:eastAsia="仿宋" w:hAnsi="仿宋" w:cs="仿宋" w:hint="eastAsia"/>
            <w:lang w:eastAsia="zh-CN"/>
          </w:rPr>
          <w:t>(三)、生态环境保护措施</w:t>
        </w:r>
        <w:r>
          <w:tab/>
        </w:r>
        <w:r>
          <w:fldChar w:fldCharType="begin"/>
        </w:r>
        <w:r>
          <w:instrText xml:space="preserve"> PAGEREF _Toc16789 \h </w:instrText>
        </w:r>
        <w:r>
          <w:fldChar w:fldCharType="separate"/>
        </w:r>
        <w:r>
          <w:t>34</w:t>
        </w:r>
        <w:r>
          <w:fldChar w:fldCharType="end"/>
        </w:r>
      </w:hyperlink>
    </w:p>
    <w:p>
      <w:pPr>
        <w:pStyle w:val="TOC2"/>
        <w:tabs>
          <w:tab w:val="right" w:leader="dot" w:pos="8306"/>
        </w:tabs>
      </w:pPr>
      <w:hyperlink w:anchor="_Toc32232" w:history="1">
        <w:r>
          <w:rPr>
            <w:rFonts w:ascii="仿宋" w:eastAsia="仿宋" w:hAnsi="仿宋" w:cs="仿宋" w:hint="eastAsia"/>
            <w:lang w:eastAsia="zh-CN"/>
          </w:rPr>
          <w:t>(四)、地质灾害影响分析</w:t>
        </w:r>
        <w:r>
          <w:tab/>
        </w:r>
        <w:r>
          <w:fldChar w:fldCharType="begin"/>
        </w:r>
        <w:r>
          <w:instrText xml:space="preserve"> PAGEREF _Toc32232 \h </w:instrText>
        </w:r>
        <w:r>
          <w:fldChar w:fldCharType="separate"/>
        </w:r>
        <w:r>
          <w:t>36</w:t>
        </w:r>
        <w:r>
          <w:fldChar w:fldCharType="end"/>
        </w:r>
      </w:hyperlink>
    </w:p>
    <w:p>
      <w:pPr>
        <w:pStyle w:val="TOC2"/>
        <w:tabs>
          <w:tab w:val="right" w:leader="dot" w:pos="8306"/>
        </w:tabs>
      </w:pPr>
      <w:hyperlink w:anchor="_Toc5211" w:history="1">
        <w:r>
          <w:rPr>
            <w:rFonts w:ascii="仿宋" w:eastAsia="仿宋" w:hAnsi="仿宋" w:cs="仿宋" w:hint="eastAsia"/>
            <w:lang w:eastAsia="zh-CN"/>
          </w:rPr>
          <w:t>(五)、特殊环境影响</w:t>
        </w:r>
        <w:r>
          <w:tab/>
        </w:r>
        <w:r>
          <w:fldChar w:fldCharType="begin"/>
        </w:r>
        <w:r>
          <w:instrText xml:space="preserve"> PAGEREF _Toc5211 \h </w:instrText>
        </w:r>
        <w:r>
          <w:fldChar w:fldCharType="separate"/>
        </w:r>
        <w:r>
          <w:t>38</w:t>
        </w:r>
        <w:r>
          <w:fldChar w:fldCharType="end"/>
        </w:r>
      </w:hyperlink>
    </w:p>
    <w:p>
      <w:pPr>
        <w:pStyle w:val="TOC1"/>
        <w:tabs>
          <w:tab w:val="right" w:leader="dot" w:pos="8306"/>
        </w:tabs>
      </w:pPr>
      <w:hyperlink w:anchor="_Toc31976" w:history="1">
        <w:r>
          <w:rPr>
            <w:rFonts w:ascii="仿宋" w:eastAsia="仿宋" w:hAnsi="仿宋" w:cs="仿宋" w:hint="eastAsia"/>
            <w:lang w:eastAsia="zh-CN"/>
          </w:rPr>
          <w:t>六、会议电视系统(含终端)项目概论</w:t>
        </w:r>
        <w:r>
          <w:tab/>
        </w:r>
        <w:r>
          <w:fldChar w:fldCharType="begin"/>
        </w:r>
        <w:r>
          <w:instrText xml:space="preserve"> PAGEREF _Toc31976 \h </w:instrText>
        </w:r>
        <w:r>
          <w:fldChar w:fldCharType="separate"/>
        </w:r>
        <w:r>
          <w:t>39</w:t>
        </w:r>
        <w:r>
          <w:fldChar w:fldCharType="end"/>
        </w:r>
      </w:hyperlink>
    </w:p>
    <w:p>
      <w:pPr>
        <w:pStyle w:val="TOC2"/>
        <w:tabs>
          <w:tab w:val="right" w:leader="dot" w:pos="8306"/>
        </w:tabs>
      </w:pPr>
      <w:hyperlink w:anchor="_Toc21758" w:history="1">
        <w:r>
          <w:rPr>
            <w:rFonts w:ascii="仿宋" w:eastAsia="仿宋" w:hAnsi="仿宋" w:cs="仿宋" w:hint="eastAsia"/>
            <w:lang w:eastAsia="zh-CN"/>
          </w:rPr>
          <w:t>(一)、项目申报单位概况</w:t>
        </w:r>
        <w:r>
          <w:tab/>
        </w:r>
        <w:r>
          <w:fldChar w:fldCharType="begin"/>
        </w:r>
        <w:r>
          <w:instrText xml:space="preserve"> PAGEREF _Toc21758 \h </w:instrText>
        </w:r>
        <w:r>
          <w:fldChar w:fldCharType="separate"/>
        </w:r>
        <w:r>
          <w:t>39</w:t>
        </w:r>
        <w:r>
          <w:fldChar w:fldCharType="end"/>
        </w:r>
      </w:hyperlink>
    </w:p>
    <w:p>
      <w:pPr>
        <w:pStyle w:val="TOC2"/>
        <w:tabs>
          <w:tab w:val="right" w:leader="dot" w:pos="8306"/>
        </w:tabs>
      </w:pPr>
      <w:hyperlink w:anchor="_Toc5946" w:history="1">
        <w:r>
          <w:rPr>
            <w:rFonts w:ascii="仿宋" w:eastAsia="仿宋" w:hAnsi="仿宋" w:cs="仿宋" w:hint="eastAsia"/>
            <w:lang w:eastAsia="zh-CN"/>
          </w:rPr>
          <w:t>(二)、项目概况</w:t>
        </w:r>
        <w:r>
          <w:tab/>
        </w:r>
        <w:r>
          <w:fldChar w:fldCharType="begin"/>
        </w:r>
        <w:r>
          <w:instrText xml:space="preserve"> PAGEREF _Toc5946 \h </w:instrText>
        </w:r>
        <w:r>
          <w:fldChar w:fldCharType="separate"/>
        </w:r>
        <w:r>
          <w:t>40</w:t>
        </w:r>
        <w:r>
          <w:fldChar w:fldCharType="end"/>
        </w:r>
      </w:hyperlink>
    </w:p>
    <w:p>
      <w:pPr>
        <w:pStyle w:val="TOC1"/>
        <w:tabs>
          <w:tab w:val="right" w:leader="dot" w:pos="8306"/>
        </w:tabs>
      </w:pPr>
      <w:hyperlink w:anchor="_Toc12803" w:history="1">
        <w:r>
          <w:rPr>
            <w:rFonts w:ascii="仿宋" w:eastAsia="仿宋" w:hAnsi="仿宋" w:cs="仿宋" w:hint="eastAsia"/>
            <w:lang w:eastAsia="zh-CN"/>
          </w:rPr>
          <w:t>七、环境保护与绿色发展</w:t>
        </w:r>
        <w:r>
          <w:tab/>
        </w:r>
        <w:r>
          <w:fldChar w:fldCharType="begin"/>
        </w:r>
        <w:r>
          <w:instrText xml:space="preserve"> PAGEREF _Toc12803 \h </w:instrText>
        </w:r>
        <w:r>
          <w:fldChar w:fldCharType="separate"/>
        </w:r>
        <w:r>
          <w:t>43</w:t>
        </w:r>
        <w:r>
          <w:fldChar w:fldCharType="end"/>
        </w:r>
      </w:hyperlink>
    </w:p>
    <w:p>
      <w:pPr>
        <w:pStyle w:val="TOC2"/>
        <w:tabs>
          <w:tab w:val="right" w:leader="dot" w:pos="8306"/>
        </w:tabs>
      </w:pPr>
      <w:hyperlink w:anchor="_Toc14944" w:history="1">
        <w:r>
          <w:rPr>
            <w:rFonts w:ascii="仿宋" w:eastAsia="仿宋" w:hAnsi="仿宋" w:cs="仿宋" w:hint="eastAsia"/>
            <w:lang w:eastAsia="zh-CN"/>
          </w:rPr>
          <w:t>(一)、环境保护措施</w:t>
        </w:r>
        <w:r>
          <w:tab/>
        </w:r>
        <w:r>
          <w:fldChar w:fldCharType="begin"/>
        </w:r>
        <w:r>
          <w:instrText xml:space="preserve"> PAGEREF _Toc14944 \h </w:instrText>
        </w:r>
        <w:r>
          <w:fldChar w:fldCharType="separate"/>
        </w:r>
        <w:r>
          <w:t>43</w:t>
        </w:r>
        <w:r>
          <w:fldChar w:fldCharType="end"/>
        </w:r>
      </w:hyperlink>
    </w:p>
    <w:p>
      <w:pPr>
        <w:pStyle w:val="TOC2"/>
        <w:tabs>
          <w:tab w:val="right" w:leader="dot" w:pos="8306"/>
        </w:tabs>
      </w:pPr>
      <w:hyperlink w:anchor="_Toc24466" w:history="1">
        <w:r>
          <w:rPr>
            <w:rFonts w:ascii="仿宋" w:eastAsia="仿宋" w:hAnsi="仿宋" w:cs="仿宋" w:hint="eastAsia"/>
            <w:lang w:eastAsia="zh-CN"/>
          </w:rPr>
          <w:t>(二)、绿色发展与可持续发展策略</w:t>
        </w:r>
        <w:r>
          <w:tab/>
        </w:r>
        <w:r>
          <w:fldChar w:fldCharType="begin"/>
        </w:r>
        <w:r>
          <w:instrText xml:space="preserve"> PAGEREF _Toc24466 \h </w:instrText>
        </w:r>
        <w:r>
          <w:fldChar w:fldCharType="separate"/>
        </w:r>
        <w:r>
          <w:t>45</w:t>
        </w:r>
        <w:r>
          <w:fldChar w:fldCharType="end"/>
        </w:r>
      </w:hyperlink>
    </w:p>
    <w:p>
      <w:pPr>
        <w:pStyle w:val="TOC1"/>
        <w:tabs>
          <w:tab w:val="right" w:leader="dot" w:pos="8306"/>
        </w:tabs>
      </w:pPr>
      <w:hyperlink w:anchor="_Toc7118" w:history="1">
        <w:r>
          <w:rPr>
            <w:rFonts w:ascii="仿宋" w:eastAsia="仿宋" w:hAnsi="仿宋" w:cs="仿宋" w:hint="eastAsia"/>
            <w:lang w:eastAsia="zh-CN"/>
          </w:rPr>
          <w:t>八、项目变更管理</w:t>
        </w:r>
        <w:r>
          <w:tab/>
        </w:r>
        <w:r>
          <w:fldChar w:fldCharType="begin"/>
        </w:r>
        <w:r>
          <w:instrText xml:space="preserve"> PAGEREF _Toc7118 \h </w:instrText>
        </w:r>
        <w:r>
          <w:fldChar w:fldCharType="separate"/>
        </w:r>
        <w:r>
          <w:t>46</w:t>
        </w:r>
        <w:r>
          <w:fldChar w:fldCharType="end"/>
        </w:r>
      </w:hyperlink>
    </w:p>
    <w:p>
      <w:pPr>
        <w:pStyle w:val="TOC2"/>
        <w:tabs>
          <w:tab w:val="right" w:leader="dot" w:pos="8306"/>
        </w:tabs>
      </w:pPr>
      <w:hyperlink w:anchor="_Toc28562" w:history="1">
        <w:r>
          <w:rPr>
            <w:rFonts w:ascii="仿宋" w:eastAsia="仿宋" w:hAnsi="仿宋" w:cs="仿宋" w:hint="eastAsia"/>
            <w:lang w:eastAsia="zh-CN"/>
          </w:rPr>
          <w:t>(一)、变更控制流程</w:t>
        </w:r>
        <w:r>
          <w:tab/>
        </w:r>
        <w:r>
          <w:fldChar w:fldCharType="begin"/>
        </w:r>
        <w:r>
          <w:instrText xml:space="preserve"> PAGEREF _Toc28562 \h </w:instrText>
        </w:r>
        <w:r>
          <w:fldChar w:fldCharType="separate"/>
        </w:r>
        <w:r>
          <w:t>46</w:t>
        </w:r>
        <w:r>
          <w:fldChar w:fldCharType="end"/>
        </w:r>
      </w:hyperlink>
    </w:p>
    <w:p>
      <w:pPr>
        <w:pStyle w:val="TOC2"/>
        <w:tabs>
          <w:tab w:val="right" w:leader="dot" w:pos="8306"/>
        </w:tabs>
      </w:pPr>
      <w:hyperlink w:anchor="_Toc30474" w:history="1">
        <w:r>
          <w:rPr>
            <w:rFonts w:ascii="仿宋" w:eastAsia="仿宋" w:hAnsi="仿宋" w:cs="仿宋" w:hint="eastAsia"/>
            <w:lang w:eastAsia="zh-CN"/>
          </w:rPr>
          <w:t>(二)、影响评估与处理</w:t>
        </w:r>
        <w:r>
          <w:tab/>
        </w:r>
        <w:r>
          <w:fldChar w:fldCharType="begin"/>
        </w:r>
        <w:r>
          <w:instrText xml:space="preserve"> PAGEREF _Toc30474 \h </w:instrText>
        </w:r>
        <w:r>
          <w:fldChar w:fldCharType="separate"/>
        </w:r>
        <w:r>
          <w:t>47</w:t>
        </w:r>
        <w:r>
          <w:fldChar w:fldCharType="end"/>
        </w:r>
      </w:hyperlink>
    </w:p>
    <w:p>
      <w:pPr>
        <w:pStyle w:val="TOC2"/>
        <w:tabs>
          <w:tab w:val="right" w:leader="dot" w:pos="8306"/>
        </w:tabs>
      </w:pPr>
      <w:hyperlink w:anchor="_Toc17352" w:history="1">
        <w:r>
          <w:rPr>
            <w:rFonts w:ascii="仿宋" w:eastAsia="仿宋" w:hAnsi="仿宋" w:cs="仿宋" w:hint="eastAsia"/>
            <w:lang w:eastAsia="zh-CN"/>
          </w:rPr>
          <w:t>(三)、变更记录与追踪</w:t>
        </w:r>
        <w:r>
          <w:tab/>
        </w:r>
        <w:r>
          <w:fldChar w:fldCharType="begin"/>
        </w:r>
        <w:r>
          <w:instrText xml:space="preserve"> PAGEREF _Toc17352 \h </w:instrText>
        </w:r>
        <w:r>
          <w:fldChar w:fldCharType="separate"/>
        </w:r>
        <w:r>
          <w:t>48</w:t>
        </w:r>
        <w:r>
          <w:fldChar w:fldCharType="end"/>
        </w:r>
      </w:hyperlink>
    </w:p>
    <w:p>
      <w:pPr>
        <w:pStyle w:val="TOC2"/>
        <w:tabs>
          <w:tab w:val="right" w:leader="dot" w:pos="8306"/>
        </w:tabs>
      </w:pPr>
      <w:hyperlink w:anchor="_Toc12755" w:history="1">
        <w:r>
          <w:rPr>
            <w:rFonts w:ascii="仿宋" w:eastAsia="仿宋" w:hAnsi="仿宋" w:cs="仿宋" w:hint="eastAsia"/>
            <w:lang w:eastAsia="zh-CN"/>
          </w:rPr>
          <w:t>(四)、变更管理策略</w:t>
        </w:r>
        <w:r>
          <w:tab/>
        </w:r>
        <w:r>
          <w:fldChar w:fldCharType="begin"/>
        </w:r>
        <w:r>
          <w:instrText xml:space="preserve"> PAGEREF _Toc12755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54" w:history="1">
        <w:r>
          <w:rPr>
            <w:rFonts w:ascii="仿宋" w:eastAsia="仿宋" w:hAnsi="仿宋" w:cs="仿宋" w:hint="eastAsia"/>
            <w:lang w:eastAsia="zh-CN"/>
          </w:rPr>
          <w:t>九、土地利用与规划方案</w:t>
        </w:r>
        <w:r>
          <w:tab/>
        </w:r>
        <w:r>
          <w:fldChar w:fldCharType="begin"/>
        </w:r>
        <w:r>
          <w:instrText xml:space="preserve"> PAGEREF _Toc12754 \h </w:instrText>
        </w:r>
        <w:r>
          <w:fldChar w:fldCharType="separate"/>
        </w:r>
        <w:r>
          <w:t>52</w:t>
        </w:r>
        <w:r>
          <w:fldChar w:fldCharType="end"/>
        </w:r>
      </w:hyperlink>
    </w:p>
    <w:p>
      <w:pPr>
        <w:pStyle w:val="TOC2"/>
        <w:tabs>
          <w:tab w:val="right" w:leader="dot" w:pos="8306"/>
        </w:tabs>
      </w:pPr>
      <w:hyperlink w:anchor="_Toc16032" w:history="1">
        <w:r>
          <w:rPr>
            <w:rFonts w:ascii="仿宋" w:eastAsia="仿宋" w:hAnsi="仿宋" w:cs="仿宋" w:hint="eastAsia"/>
            <w:lang w:eastAsia="zh-CN"/>
          </w:rPr>
          <w:t>(一)、项目用地情况分析</w:t>
        </w:r>
        <w:r>
          <w:tab/>
        </w:r>
        <w:r>
          <w:fldChar w:fldCharType="begin"/>
        </w:r>
        <w:r>
          <w:instrText xml:space="preserve"> PAGEREF _Toc16032 \h </w:instrText>
        </w:r>
        <w:r>
          <w:fldChar w:fldCharType="separate"/>
        </w:r>
        <w:r>
          <w:t>52</w:t>
        </w:r>
        <w:r>
          <w:fldChar w:fldCharType="end"/>
        </w:r>
      </w:hyperlink>
    </w:p>
    <w:p>
      <w:pPr>
        <w:pStyle w:val="TOC2"/>
        <w:tabs>
          <w:tab w:val="right" w:leader="dot" w:pos="8306"/>
        </w:tabs>
      </w:pPr>
      <w:hyperlink w:anchor="_Toc28736" w:history="1">
        <w:r>
          <w:rPr>
            <w:rFonts w:ascii="仿宋" w:eastAsia="仿宋" w:hAnsi="仿宋" w:cs="仿宋" w:hint="eastAsia"/>
            <w:lang w:eastAsia="zh-CN"/>
          </w:rPr>
          <w:t>(二)、土地利用规划方案</w:t>
        </w:r>
        <w:r>
          <w:tab/>
        </w:r>
        <w:r>
          <w:fldChar w:fldCharType="begin"/>
        </w:r>
        <w:r>
          <w:instrText xml:space="preserve"> PAGEREF _Toc28736 \h </w:instrText>
        </w:r>
        <w:r>
          <w:fldChar w:fldCharType="separate"/>
        </w:r>
        <w:r>
          <w:t>53</w:t>
        </w:r>
        <w:r>
          <w:fldChar w:fldCharType="end"/>
        </w:r>
      </w:hyperlink>
    </w:p>
    <w:p>
      <w:pPr>
        <w:pStyle w:val="TOC1"/>
        <w:tabs>
          <w:tab w:val="right" w:leader="dot" w:pos="8306"/>
        </w:tabs>
      </w:pPr>
      <w:hyperlink w:anchor="_Toc6131" w:history="1">
        <w:r>
          <w:rPr>
            <w:rFonts w:ascii="仿宋" w:eastAsia="仿宋" w:hAnsi="仿宋" w:cs="仿宋" w:hint="eastAsia"/>
            <w:lang w:eastAsia="zh-CN"/>
          </w:rPr>
          <w:t>十、技术创新与产业升级</w:t>
        </w:r>
        <w:r>
          <w:tab/>
        </w:r>
        <w:r>
          <w:fldChar w:fldCharType="begin"/>
        </w:r>
        <w:r>
          <w:instrText xml:space="preserve"> PAGEREF _Toc6131 \h </w:instrText>
        </w:r>
        <w:r>
          <w:fldChar w:fldCharType="separate"/>
        </w:r>
        <w:r>
          <w:t>54</w:t>
        </w:r>
        <w:r>
          <w:fldChar w:fldCharType="end"/>
        </w:r>
      </w:hyperlink>
    </w:p>
    <w:p>
      <w:pPr>
        <w:pStyle w:val="TOC2"/>
        <w:tabs>
          <w:tab w:val="right" w:leader="dot" w:pos="8306"/>
        </w:tabs>
      </w:pPr>
      <w:hyperlink w:anchor="_Toc23823" w:history="1">
        <w:r>
          <w:rPr>
            <w:rFonts w:ascii="仿宋" w:eastAsia="仿宋" w:hAnsi="仿宋" w:cs="仿宋" w:hint="eastAsia"/>
            <w:lang w:eastAsia="zh-CN"/>
          </w:rPr>
          <w:t>(一)、技术创新方向与目标</w:t>
        </w:r>
        <w:r>
          <w:tab/>
        </w:r>
        <w:r>
          <w:fldChar w:fldCharType="begin"/>
        </w:r>
        <w:r>
          <w:instrText xml:space="preserve"> PAGEREF _Toc23823 \h </w:instrText>
        </w:r>
        <w:r>
          <w:fldChar w:fldCharType="separate"/>
        </w:r>
        <w:r>
          <w:t>54</w:t>
        </w:r>
        <w:r>
          <w:fldChar w:fldCharType="end"/>
        </w:r>
      </w:hyperlink>
    </w:p>
    <w:p>
      <w:pPr>
        <w:pStyle w:val="TOC2"/>
        <w:tabs>
          <w:tab w:val="right" w:leader="dot" w:pos="8306"/>
        </w:tabs>
      </w:pPr>
      <w:hyperlink w:anchor="_Toc17230" w:history="1">
        <w:r>
          <w:rPr>
            <w:rFonts w:ascii="仿宋" w:eastAsia="仿宋" w:hAnsi="仿宋" w:cs="仿宋" w:hint="eastAsia"/>
            <w:lang w:eastAsia="zh-CN"/>
          </w:rPr>
          <w:t>(二)、产业升级路径与措施</w:t>
        </w:r>
        <w:r>
          <w:tab/>
        </w:r>
        <w:r>
          <w:fldChar w:fldCharType="begin"/>
        </w:r>
        <w:r>
          <w:instrText xml:space="preserve"> PAGEREF _Toc17230 \h </w:instrText>
        </w:r>
        <w:r>
          <w:fldChar w:fldCharType="separate"/>
        </w:r>
        <w:r>
          <w:t>55</w:t>
        </w:r>
        <w:r>
          <w:fldChar w:fldCharType="end"/>
        </w:r>
      </w:hyperlink>
    </w:p>
    <w:p>
      <w:pPr>
        <w:pStyle w:val="TOC1"/>
        <w:tabs>
          <w:tab w:val="right" w:leader="dot" w:pos="8306"/>
        </w:tabs>
      </w:pPr>
      <w:hyperlink w:anchor="_Toc29005" w:history="1">
        <w:r>
          <w:rPr>
            <w:rFonts w:ascii="仿宋" w:eastAsia="仿宋" w:hAnsi="仿宋" w:cs="仿宋" w:hint="eastAsia"/>
            <w:lang w:eastAsia="zh-CN"/>
          </w:rPr>
          <w:t>十一、项目实施与管理方案</w:t>
        </w:r>
        <w:r>
          <w:tab/>
        </w:r>
        <w:r>
          <w:fldChar w:fldCharType="begin"/>
        </w:r>
        <w:r>
          <w:instrText xml:space="preserve"> PAGEREF _Toc29005 \h </w:instrText>
        </w:r>
        <w:r>
          <w:fldChar w:fldCharType="separate"/>
        </w:r>
        <w:r>
          <w:t>56</w:t>
        </w:r>
        <w:r>
          <w:fldChar w:fldCharType="end"/>
        </w:r>
      </w:hyperlink>
    </w:p>
    <w:p>
      <w:pPr>
        <w:pStyle w:val="TOC2"/>
        <w:tabs>
          <w:tab w:val="right" w:leader="dot" w:pos="8306"/>
        </w:tabs>
      </w:pPr>
      <w:hyperlink w:anchor="_Toc206" w:history="1">
        <w:r>
          <w:rPr>
            <w:rFonts w:ascii="仿宋" w:eastAsia="仿宋" w:hAnsi="仿宋" w:cs="仿宋" w:hint="eastAsia"/>
            <w:lang w:eastAsia="zh-CN"/>
          </w:rPr>
          <w:t>(一)、项目实施计划</w:t>
        </w:r>
        <w:r>
          <w:tab/>
        </w:r>
        <w:r>
          <w:fldChar w:fldCharType="begin"/>
        </w:r>
        <w:r>
          <w:instrText xml:space="preserve"> PAGEREF _Toc206 \h </w:instrText>
        </w:r>
        <w:r>
          <w:fldChar w:fldCharType="separate"/>
        </w:r>
        <w:r>
          <w:t>56</w:t>
        </w:r>
        <w:r>
          <w:fldChar w:fldCharType="end"/>
        </w:r>
      </w:hyperlink>
    </w:p>
    <w:p>
      <w:pPr>
        <w:pStyle w:val="TOC2"/>
        <w:tabs>
          <w:tab w:val="right" w:leader="dot" w:pos="8306"/>
        </w:tabs>
      </w:pPr>
      <w:hyperlink w:anchor="_Toc4798" w:history="1">
        <w:r>
          <w:rPr>
            <w:rFonts w:ascii="仿宋" w:eastAsia="仿宋" w:hAnsi="仿宋" w:cs="仿宋" w:hint="eastAsia"/>
            <w:lang w:eastAsia="zh-CN"/>
          </w:rPr>
          <w:t>(二)、项目组织机构与职责</w:t>
        </w:r>
        <w:r>
          <w:tab/>
        </w:r>
        <w:r>
          <w:fldChar w:fldCharType="begin"/>
        </w:r>
        <w:r>
          <w:instrText xml:space="preserve"> PAGEREF _Toc4798 \h </w:instrText>
        </w:r>
        <w:r>
          <w:fldChar w:fldCharType="separate"/>
        </w:r>
        <w:r>
          <w:t>58</w:t>
        </w:r>
        <w:r>
          <w:fldChar w:fldCharType="end"/>
        </w:r>
      </w:hyperlink>
    </w:p>
    <w:p>
      <w:pPr>
        <w:pStyle w:val="TOC2"/>
        <w:tabs>
          <w:tab w:val="right" w:leader="dot" w:pos="8306"/>
        </w:tabs>
      </w:pPr>
      <w:hyperlink w:anchor="_Toc13505" w:history="1">
        <w:r>
          <w:rPr>
            <w:rFonts w:ascii="仿宋" w:eastAsia="仿宋" w:hAnsi="仿宋" w:cs="仿宋" w:hint="eastAsia"/>
            <w:lang w:eastAsia="zh-CN"/>
          </w:rPr>
          <w:t>(三)、项目管理与监控体系</w:t>
        </w:r>
        <w:r>
          <w:tab/>
        </w:r>
        <w:r>
          <w:fldChar w:fldCharType="begin"/>
        </w:r>
        <w:r>
          <w:instrText xml:space="preserve"> PAGEREF _Toc13505 \h </w:instrText>
        </w:r>
        <w:r>
          <w:fldChar w:fldCharType="separate"/>
        </w:r>
        <w:r>
          <w:t>60</w:t>
        </w:r>
        <w:r>
          <w:fldChar w:fldCharType="end"/>
        </w:r>
      </w:hyperlink>
    </w:p>
    <w:p>
      <w:pPr>
        <w:pStyle w:val="TOC1"/>
        <w:tabs>
          <w:tab w:val="right" w:leader="dot" w:pos="8306"/>
        </w:tabs>
      </w:pPr>
      <w:hyperlink w:anchor="_Toc15281" w:history="1">
        <w:r>
          <w:rPr>
            <w:rFonts w:ascii="仿宋" w:eastAsia="仿宋" w:hAnsi="仿宋" w:cs="仿宋" w:hint="eastAsia"/>
            <w:lang w:eastAsia="zh-CN"/>
          </w:rPr>
          <w:t>十二、环境保护与治理方案</w:t>
        </w:r>
        <w:r>
          <w:tab/>
        </w:r>
        <w:r>
          <w:fldChar w:fldCharType="begin"/>
        </w:r>
        <w:r>
          <w:instrText xml:space="preserve"> PAGEREF _Toc15281 \h </w:instrText>
        </w:r>
        <w:r>
          <w:fldChar w:fldCharType="separate"/>
        </w:r>
        <w:r>
          <w:t>62</w:t>
        </w:r>
        <w:r>
          <w:fldChar w:fldCharType="end"/>
        </w:r>
      </w:hyperlink>
    </w:p>
    <w:p>
      <w:pPr>
        <w:pStyle w:val="TOC2"/>
        <w:tabs>
          <w:tab w:val="right" w:leader="dot" w:pos="8306"/>
        </w:tabs>
      </w:pPr>
      <w:hyperlink w:anchor="_Toc17064" w:history="1">
        <w:r>
          <w:rPr>
            <w:rFonts w:ascii="仿宋" w:eastAsia="仿宋" w:hAnsi="仿宋" w:cs="仿宋" w:hint="eastAsia"/>
            <w:lang w:eastAsia="zh-CN"/>
          </w:rPr>
          <w:t>(一)、项目环境影响评估</w:t>
        </w:r>
        <w:r>
          <w:tab/>
        </w:r>
        <w:r>
          <w:fldChar w:fldCharType="begin"/>
        </w:r>
        <w:r>
          <w:instrText xml:space="preserve"> PAGEREF _Toc17064 \h </w:instrText>
        </w:r>
        <w:r>
          <w:fldChar w:fldCharType="separate"/>
        </w:r>
        <w:r>
          <w:t>62</w:t>
        </w:r>
        <w:r>
          <w:fldChar w:fldCharType="end"/>
        </w:r>
      </w:hyperlink>
    </w:p>
    <w:p>
      <w:pPr>
        <w:pStyle w:val="TOC2"/>
        <w:tabs>
          <w:tab w:val="right" w:leader="dot" w:pos="8306"/>
        </w:tabs>
      </w:pPr>
      <w:hyperlink w:anchor="_Toc29283" w:history="1">
        <w:r>
          <w:rPr>
            <w:rFonts w:ascii="仿宋" w:eastAsia="仿宋" w:hAnsi="仿宋" w:cs="仿宋" w:hint="eastAsia"/>
            <w:lang w:eastAsia="zh-CN"/>
          </w:rPr>
          <w:t>(二)、环境保护措施与治理方案</w:t>
        </w:r>
        <w:r>
          <w:tab/>
        </w:r>
        <w:r>
          <w:fldChar w:fldCharType="begin"/>
        </w:r>
        <w:r>
          <w:instrText xml:space="preserve"> PAGEREF _Toc29283 \h </w:instrText>
        </w:r>
        <w:r>
          <w:fldChar w:fldCharType="separate"/>
        </w:r>
        <w:r>
          <w:t>62</w:t>
        </w:r>
        <w:r>
          <w:fldChar w:fldCharType="end"/>
        </w:r>
      </w:hyperlink>
    </w:p>
    <w:p>
      <w:pPr>
        <w:pStyle w:val="TOC1"/>
        <w:tabs>
          <w:tab w:val="right" w:leader="dot" w:pos="8306"/>
        </w:tabs>
      </w:pPr>
      <w:hyperlink w:anchor="_Toc3458" w:history="1">
        <w:r>
          <w:rPr>
            <w:rFonts w:ascii="仿宋" w:eastAsia="仿宋" w:hAnsi="仿宋" w:cs="仿宋" w:hint="eastAsia"/>
            <w:lang w:eastAsia="zh-CN"/>
          </w:rPr>
          <w:t>十三、设施与设备管理</w:t>
        </w:r>
        <w:r>
          <w:tab/>
        </w:r>
        <w:r>
          <w:fldChar w:fldCharType="begin"/>
        </w:r>
        <w:r>
          <w:instrText xml:space="preserve"> PAGEREF _Toc3458 \h </w:instrText>
        </w:r>
        <w:r>
          <w:fldChar w:fldCharType="separate"/>
        </w:r>
        <w:r>
          <w:t>63</w:t>
        </w:r>
        <w:r>
          <w:fldChar w:fldCharType="end"/>
        </w:r>
      </w:hyperlink>
    </w:p>
    <w:p>
      <w:pPr>
        <w:pStyle w:val="TOC2"/>
        <w:tabs>
          <w:tab w:val="right" w:leader="dot" w:pos="8306"/>
        </w:tabs>
      </w:pPr>
      <w:hyperlink w:anchor="_Toc5287" w:history="1">
        <w:r>
          <w:rPr>
            <w:rFonts w:ascii="仿宋" w:eastAsia="仿宋" w:hAnsi="仿宋" w:cs="仿宋" w:hint="eastAsia"/>
            <w:lang w:eastAsia="zh-CN"/>
          </w:rPr>
          <w:t>(一)、设施规划与配置</w:t>
        </w:r>
        <w:r>
          <w:tab/>
        </w:r>
        <w:r>
          <w:fldChar w:fldCharType="begin"/>
        </w:r>
        <w:r>
          <w:instrText xml:space="preserve"> PAGEREF _Toc5287 \h </w:instrText>
        </w:r>
        <w:r>
          <w:fldChar w:fldCharType="separate"/>
        </w:r>
        <w:r>
          <w:t>63</w:t>
        </w:r>
        <w:r>
          <w:fldChar w:fldCharType="end"/>
        </w:r>
      </w:hyperlink>
    </w:p>
    <w:p>
      <w:pPr>
        <w:pStyle w:val="TOC2"/>
        <w:tabs>
          <w:tab w:val="right" w:leader="dot" w:pos="8306"/>
        </w:tabs>
      </w:pPr>
      <w:hyperlink w:anchor="_Toc12126" w:history="1">
        <w:r>
          <w:rPr>
            <w:rFonts w:ascii="仿宋" w:eastAsia="仿宋" w:hAnsi="仿宋" w:cs="仿宋" w:hint="eastAsia"/>
            <w:lang w:eastAsia="zh-CN"/>
          </w:rPr>
          <w:t>(二)、设备采购与维护管理</w:t>
        </w:r>
        <w:r>
          <w:tab/>
        </w:r>
        <w:r>
          <w:fldChar w:fldCharType="begin"/>
        </w:r>
        <w:r>
          <w:instrText xml:space="preserve"> PAGEREF _Toc12126 \h </w:instrText>
        </w:r>
        <w:r>
          <w:fldChar w:fldCharType="separate"/>
        </w:r>
        <w:r>
          <w:t>64</w:t>
        </w:r>
        <w:r>
          <w:fldChar w:fldCharType="end"/>
        </w:r>
      </w:hyperlink>
    </w:p>
    <w:p>
      <w:pPr>
        <w:pStyle w:val="TOC2"/>
        <w:tabs>
          <w:tab w:val="right" w:leader="dot" w:pos="8306"/>
        </w:tabs>
      </w:pPr>
      <w:hyperlink w:anchor="_Toc25009" w:history="1">
        <w:r>
          <w:rPr>
            <w:rFonts w:ascii="仿宋" w:eastAsia="仿宋" w:hAnsi="仿宋" w:cs="仿宋" w:hint="eastAsia"/>
            <w:lang w:eastAsia="zh-CN"/>
          </w:rPr>
          <w:t>(三)、设施设备升级策略</w:t>
        </w:r>
        <w:r>
          <w:tab/>
        </w:r>
        <w:r>
          <w:fldChar w:fldCharType="begin"/>
        </w:r>
        <w:r>
          <w:instrText xml:space="preserve"> PAGEREF _Toc25009 \h </w:instrText>
        </w:r>
        <w:r>
          <w:fldChar w:fldCharType="separate"/>
        </w:r>
        <w:r>
          <w:t>64</w:t>
        </w:r>
        <w:r>
          <w:fldChar w:fldCharType="end"/>
        </w:r>
      </w:hyperlink>
    </w:p>
    <w:p>
      <w:pPr>
        <w:pStyle w:val="TOC1"/>
        <w:tabs>
          <w:tab w:val="right" w:leader="dot" w:pos="8306"/>
        </w:tabs>
      </w:pPr>
      <w:hyperlink w:anchor="_Toc19074" w:history="1">
        <w:r>
          <w:rPr>
            <w:rFonts w:ascii="仿宋" w:eastAsia="仿宋" w:hAnsi="仿宋" w:cs="仿宋" w:hint="eastAsia"/>
            <w:lang w:eastAsia="zh-CN"/>
          </w:rPr>
          <w:t>十四、创新驱动与持续发展</w:t>
        </w:r>
        <w:r>
          <w:tab/>
        </w:r>
        <w:r>
          <w:fldChar w:fldCharType="begin"/>
        </w:r>
        <w:r>
          <w:instrText xml:space="preserve"> PAGEREF _Toc19074 \h </w:instrText>
        </w:r>
        <w:r>
          <w:fldChar w:fldCharType="separate"/>
        </w:r>
        <w:r>
          <w:t>65</w:t>
        </w:r>
        <w:r>
          <w:fldChar w:fldCharType="end"/>
        </w:r>
      </w:hyperlink>
    </w:p>
    <w:p>
      <w:pPr>
        <w:pStyle w:val="TOC2"/>
        <w:tabs>
          <w:tab w:val="right" w:leader="dot" w:pos="8306"/>
        </w:tabs>
      </w:pPr>
      <w:hyperlink w:anchor="_Toc15143" w:history="1">
        <w:r>
          <w:rPr>
            <w:rFonts w:ascii="仿宋" w:eastAsia="仿宋" w:hAnsi="仿宋" w:cs="仿宋" w:hint="eastAsia"/>
            <w:lang w:eastAsia="zh-CN"/>
          </w:rPr>
          <w:t>(一)、创新驱动战略实施</w:t>
        </w:r>
        <w:r>
          <w:tab/>
        </w:r>
        <w:r>
          <w:fldChar w:fldCharType="begin"/>
        </w:r>
        <w:r>
          <w:instrText xml:space="preserve"> PAGEREF _Toc15143 \h </w:instrText>
        </w:r>
        <w:r>
          <w:fldChar w:fldCharType="separate"/>
        </w:r>
        <w:r>
          <w:t>65</w:t>
        </w:r>
        <w:r>
          <w:fldChar w:fldCharType="end"/>
        </w:r>
      </w:hyperlink>
    </w:p>
    <w:p>
      <w:pPr>
        <w:pStyle w:val="TOC2"/>
        <w:tabs>
          <w:tab w:val="right" w:leader="dot" w:pos="8306"/>
        </w:tabs>
      </w:pPr>
      <w:hyperlink w:anchor="_Toc10399" w:history="1">
        <w:r>
          <w:rPr>
            <w:rFonts w:ascii="仿宋" w:eastAsia="仿宋" w:hAnsi="仿宋" w:cs="仿宋" w:hint="eastAsia"/>
            <w:lang w:eastAsia="zh-CN"/>
          </w:rPr>
          <w:t>(二)、持续发展路径探索</w:t>
        </w:r>
        <w:r>
          <w:tab/>
        </w:r>
        <w:r>
          <w:fldChar w:fldCharType="begin"/>
        </w:r>
        <w:r>
          <w:instrText xml:space="preserve"> PAGEREF _Toc10399 \h </w:instrText>
        </w:r>
        <w:r>
          <w:fldChar w:fldCharType="separate"/>
        </w:r>
        <w:r>
          <w:t>67</w:t>
        </w:r>
        <w:r>
          <w:fldChar w:fldCharType="end"/>
        </w:r>
      </w:hyperlink>
    </w:p>
    <w:p>
      <w:pPr>
        <w:pStyle w:val="TOC1"/>
        <w:tabs>
          <w:tab w:val="right" w:leader="dot" w:pos="8306"/>
        </w:tabs>
      </w:pPr>
      <w:hyperlink w:anchor="_Toc8178" w:history="1">
        <w:r>
          <w:rPr>
            <w:rFonts w:ascii="仿宋" w:eastAsia="仿宋" w:hAnsi="仿宋" w:cs="仿宋" w:hint="eastAsia"/>
            <w:lang w:eastAsia="zh-CN"/>
          </w:rPr>
          <w:t>十五、企业合规与伦理</w:t>
        </w:r>
        <w:r>
          <w:tab/>
        </w:r>
        <w:r>
          <w:fldChar w:fldCharType="begin"/>
        </w:r>
        <w:r>
          <w:instrText xml:space="preserve"> PAGEREF _Toc8178 \h </w:instrText>
        </w:r>
        <w:r>
          <w:fldChar w:fldCharType="separate"/>
        </w:r>
        <w:r>
          <w:t>71</w:t>
        </w:r>
        <w:r>
          <w:fldChar w:fldCharType="end"/>
        </w:r>
      </w:hyperlink>
    </w:p>
    <w:p>
      <w:pPr>
        <w:pStyle w:val="TOC2"/>
        <w:tabs>
          <w:tab w:val="right" w:leader="dot" w:pos="8306"/>
        </w:tabs>
      </w:pPr>
      <w:hyperlink w:anchor="_Toc16630" w:history="1">
        <w:r>
          <w:rPr>
            <w:rFonts w:ascii="仿宋" w:eastAsia="仿宋" w:hAnsi="仿宋" w:cs="仿宋" w:hint="eastAsia"/>
            <w:lang w:eastAsia="zh-CN"/>
          </w:rPr>
          <w:t>(一)、合规政策与程序</w:t>
        </w:r>
        <w:r>
          <w:tab/>
        </w:r>
        <w:r>
          <w:fldChar w:fldCharType="begin"/>
        </w:r>
        <w:r>
          <w:instrText xml:space="preserve"> PAGEREF _Toc16630 \h </w:instrText>
        </w:r>
        <w:r>
          <w:fldChar w:fldCharType="separate"/>
        </w:r>
        <w:r>
          <w:t>71</w:t>
        </w:r>
        <w:r>
          <w:fldChar w:fldCharType="end"/>
        </w:r>
      </w:hyperlink>
    </w:p>
    <w:p>
      <w:pPr>
        <w:pStyle w:val="TOC2"/>
        <w:tabs>
          <w:tab w:val="right" w:leader="dot" w:pos="8306"/>
        </w:tabs>
      </w:pPr>
      <w:hyperlink w:anchor="_Toc13925" w:history="1">
        <w:r>
          <w:rPr>
            <w:rFonts w:ascii="仿宋" w:eastAsia="仿宋" w:hAnsi="仿宋" w:cs="仿宋" w:hint="eastAsia"/>
            <w:lang w:eastAsia="zh-CN"/>
          </w:rPr>
          <w:t>(二)、伦理规范与培训</w:t>
        </w:r>
        <w:r>
          <w:tab/>
        </w:r>
        <w:r>
          <w:fldChar w:fldCharType="begin"/>
        </w:r>
        <w:r>
          <w:instrText xml:space="preserve"> PAGEREF _Toc13925 \h </w:instrText>
        </w:r>
        <w:r>
          <w:fldChar w:fldCharType="separate"/>
        </w:r>
        <w:r>
          <w:t>72</w:t>
        </w:r>
        <w:r>
          <w:fldChar w:fldCharType="end"/>
        </w:r>
      </w:hyperlink>
    </w:p>
    <w:p>
      <w:pPr>
        <w:pStyle w:val="TOC2"/>
        <w:tabs>
          <w:tab w:val="right" w:leader="dot" w:pos="8306"/>
        </w:tabs>
      </w:pPr>
      <w:hyperlink w:anchor="_Toc17496" w:history="1">
        <w:r>
          <w:rPr>
            <w:rFonts w:ascii="仿宋" w:eastAsia="仿宋" w:hAnsi="仿宋" w:cs="仿宋" w:hint="eastAsia"/>
            <w:lang w:eastAsia="zh-CN"/>
          </w:rPr>
          <w:t>(三)、合规风险评估</w:t>
        </w:r>
        <w:r>
          <w:tab/>
        </w:r>
        <w:r>
          <w:fldChar w:fldCharType="begin"/>
        </w:r>
        <w:r>
          <w:instrText xml:space="preserve"> PAGEREF _Toc17496 \h </w:instrText>
        </w:r>
        <w:r>
          <w:fldChar w:fldCharType="separate"/>
        </w:r>
        <w:r>
          <w:t>73</w:t>
        </w:r>
        <w:r>
          <w:fldChar w:fldCharType="end"/>
        </w:r>
      </w:hyperlink>
    </w:p>
    <w:p>
      <w:pPr>
        <w:pStyle w:val="TOC2"/>
        <w:tabs>
          <w:tab w:val="right" w:leader="dot" w:pos="8306"/>
        </w:tabs>
      </w:pPr>
      <w:hyperlink w:anchor="_Toc10409" w:history="1">
        <w:r>
          <w:rPr>
            <w:rFonts w:ascii="仿宋" w:eastAsia="仿宋" w:hAnsi="仿宋" w:cs="仿宋" w:hint="eastAsia"/>
            <w:lang w:eastAsia="zh-CN"/>
          </w:rPr>
          <w:t>(四)、合规监督与执行</w:t>
        </w:r>
        <w:r>
          <w:tab/>
        </w:r>
        <w:r>
          <w:fldChar w:fldCharType="begin"/>
        </w:r>
        <w:r>
          <w:instrText xml:space="preserve"> PAGEREF _Toc10409 \h </w:instrText>
        </w:r>
        <w:r>
          <w:fldChar w:fldCharType="separate"/>
        </w:r>
        <w:r>
          <w:t>74</w:t>
        </w:r>
        <w:r>
          <w:fldChar w:fldCharType="end"/>
        </w:r>
      </w:hyperlink>
    </w:p>
    <w:p>
      <w:pPr>
        <w:pStyle w:val="TOC1"/>
        <w:tabs>
          <w:tab w:val="right" w:leader="dot" w:pos="8306"/>
        </w:tabs>
      </w:pPr>
      <w:hyperlink w:anchor="_Toc1636" w:history="1">
        <w:r>
          <w:rPr>
            <w:rFonts w:ascii="仿宋" w:eastAsia="仿宋" w:hAnsi="仿宋" w:cs="仿宋" w:hint="eastAsia"/>
            <w:lang w:eastAsia="zh-CN"/>
          </w:rPr>
          <w:t>十六、产业协同与集群发展</w:t>
        </w:r>
        <w:r>
          <w:tab/>
        </w:r>
        <w:r>
          <w:fldChar w:fldCharType="begin"/>
        </w:r>
        <w:r>
          <w:instrText xml:space="preserve"> PAGEREF _Toc1636 \h </w:instrText>
        </w:r>
        <w:r>
          <w:fldChar w:fldCharType="separate"/>
        </w:r>
        <w:r>
          <w:t>75</w:t>
        </w:r>
        <w:r>
          <w:fldChar w:fldCharType="end"/>
        </w:r>
      </w:hyperlink>
    </w:p>
    <w:p>
      <w:pPr>
        <w:pStyle w:val="TOC2"/>
        <w:tabs>
          <w:tab w:val="right" w:leader="dot" w:pos="8306"/>
        </w:tabs>
      </w:pPr>
      <w:hyperlink w:anchor="_Toc28059" w:history="1">
        <w:r>
          <w:rPr>
            <w:rFonts w:ascii="仿宋" w:eastAsia="仿宋" w:hAnsi="仿宋" w:cs="仿宋" w:hint="eastAsia"/>
            <w:lang w:eastAsia="zh-CN"/>
          </w:rPr>
          <w:t>(一)、产业协同机制建设</w:t>
        </w:r>
        <w:r>
          <w:tab/>
        </w:r>
        <w:r>
          <w:fldChar w:fldCharType="begin"/>
        </w:r>
        <w:r>
          <w:instrText xml:space="preserve"> PAGEREF _Toc28059 \h </w:instrText>
        </w:r>
        <w:r>
          <w:fldChar w:fldCharType="separate"/>
        </w:r>
        <w:r>
          <w:t>75</w:t>
        </w:r>
        <w:r>
          <w:fldChar w:fldCharType="end"/>
        </w:r>
      </w:hyperlink>
    </w:p>
    <w:p>
      <w:pPr>
        <w:pStyle w:val="TOC2"/>
        <w:tabs>
          <w:tab w:val="right" w:leader="dot" w:pos="8306"/>
        </w:tabs>
      </w:pPr>
      <w:hyperlink w:anchor="_Toc5488" w:history="1">
        <w:r>
          <w:rPr>
            <w:rFonts w:ascii="仿宋" w:eastAsia="仿宋" w:hAnsi="仿宋" w:cs="仿宋" w:hint="eastAsia"/>
            <w:lang w:eastAsia="zh-CN"/>
          </w:rPr>
          <w:t>(二)、产业集群培育与发展</w:t>
        </w:r>
        <w:r>
          <w:tab/>
        </w:r>
        <w:r>
          <w:fldChar w:fldCharType="begin"/>
        </w:r>
        <w:r>
          <w:instrText xml:space="preserve"> PAGEREF _Toc5488 \h </w:instrText>
        </w:r>
        <w:r>
          <w:fldChar w:fldCharType="separate"/>
        </w:r>
        <w:r>
          <w:t>76</w:t>
        </w:r>
        <w:r>
          <w:fldChar w:fldCharType="end"/>
        </w:r>
      </w:hyperlink>
    </w:p>
    <w:p>
      <w:pPr>
        <w:pStyle w:val="TOC1"/>
        <w:tabs>
          <w:tab w:val="right" w:leader="dot" w:pos="8306"/>
        </w:tabs>
      </w:pPr>
      <w:hyperlink w:anchor="_Toc10614" w:history="1">
        <w:r>
          <w:rPr>
            <w:rFonts w:ascii="仿宋" w:eastAsia="仿宋" w:hAnsi="仿宋" w:cs="仿宋" w:hint="eastAsia"/>
            <w:lang w:eastAsia="zh-CN"/>
          </w:rPr>
          <w:t>十七、人力资源管理与开发</w:t>
        </w:r>
        <w:r>
          <w:tab/>
        </w:r>
        <w:r>
          <w:fldChar w:fldCharType="begin"/>
        </w:r>
        <w:r>
          <w:instrText xml:space="preserve"> PAGEREF _Toc10614 \h </w:instrText>
        </w:r>
        <w:r>
          <w:fldChar w:fldCharType="separate"/>
        </w:r>
        <w:r>
          <w:t>77</w:t>
        </w:r>
        <w:r>
          <w:fldChar w:fldCharType="end"/>
        </w:r>
      </w:hyperlink>
    </w:p>
    <w:p>
      <w:pPr>
        <w:pStyle w:val="TOC2"/>
        <w:tabs>
          <w:tab w:val="right" w:leader="dot" w:pos="8306"/>
        </w:tabs>
      </w:pPr>
      <w:hyperlink w:anchor="_Toc7934" w:history="1">
        <w:r>
          <w:rPr>
            <w:rFonts w:ascii="仿宋" w:eastAsia="仿宋" w:hAnsi="仿宋" w:cs="仿宋" w:hint="eastAsia"/>
            <w:lang w:eastAsia="zh-CN"/>
          </w:rPr>
          <w:t>(一)、人力资源规划</w:t>
        </w:r>
        <w:r>
          <w:tab/>
        </w:r>
        <w:r>
          <w:fldChar w:fldCharType="begin"/>
        </w:r>
        <w:r>
          <w:instrText xml:space="preserve"> PAGEREF _Toc7934 \h </w:instrText>
        </w:r>
        <w:r>
          <w:fldChar w:fldCharType="separate"/>
        </w:r>
        <w:r>
          <w:t>77</w:t>
        </w:r>
        <w:r>
          <w:fldChar w:fldCharType="end"/>
        </w:r>
      </w:hyperlink>
    </w:p>
    <w:p>
      <w:pPr>
        <w:pStyle w:val="TOC2"/>
        <w:tabs>
          <w:tab w:val="right" w:leader="dot" w:pos="8306"/>
        </w:tabs>
      </w:pPr>
      <w:hyperlink w:anchor="_Toc27912" w:history="1">
        <w:r>
          <w:rPr>
            <w:rFonts w:ascii="仿宋" w:eastAsia="仿宋" w:hAnsi="仿宋" w:cs="仿宋" w:hint="eastAsia"/>
            <w:lang w:eastAsia="zh-CN"/>
          </w:rPr>
          <w:t>(二)、人力资源开发与培训</w:t>
        </w:r>
        <w:r>
          <w:tab/>
        </w:r>
        <w:r>
          <w:fldChar w:fldCharType="begin"/>
        </w:r>
        <w:r>
          <w:instrText xml:space="preserve"> PAGEREF _Toc27912 \h </w:instrText>
        </w:r>
        <w:r>
          <w:fldChar w:fldCharType="separate"/>
        </w:r>
        <w:r>
          <w:t>79</w:t>
        </w:r>
        <w:r>
          <w:fldChar w:fldCharType="end"/>
        </w:r>
      </w:hyperlink>
    </w:p>
    <w:p>
      <w:pPr>
        <w:pStyle w:val="TOC1"/>
        <w:tabs>
          <w:tab w:val="right" w:leader="dot" w:pos="8306"/>
        </w:tabs>
      </w:pPr>
      <w:hyperlink w:anchor="_Toc27830" w:history="1">
        <w:r>
          <w:rPr>
            <w:rFonts w:ascii="仿宋" w:eastAsia="仿宋" w:hAnsi="仿宋" w:cs="仿宋" w:hint="eastAsia"/>
            <w:lang w:eastAsia="zh-CN"/>
          </w:rPr>
          <w:t>十八、合作与交流机制建立</w:t>
        </w:r>
        <w:r>
          <w:tab/>
        </w:r>
        <w:r>
          <w:fldChar w:fldCharType="begin"/>
        </w:r>
        <w:r>
          <w:instrText xml:space="preserve"> PAGEREF _Toc27830 \h </w:instrText>
        </w:r>
        <w:r>
          <w:fldChar w:fldCharType="separate"/>
        </w:r>
        <w:r>
          <w:t>81</w:t>
        </w:r>
        <w:r>
          <w:fldChar w:fldCharType="end"/>
        </w:r>
      </w:hyperlink>
    </w:p>
    <w:p>
      <w:pPr>
        <w:pStyle w:val="TOC2"/>
        <w:tabs>
          <w:tab w:val="right" w:leader="dot" w:pos="8306"/>
        </w:tabs>
      </w:pPr>
      <w:hyperlink w:anchor="_Toc3899" w:history="1">
        <w:r>
          <w:rPr>
            <w:rFonts w:ascii="仿宋" w:eastAsia="仿宋" w:hAnsi="仿宋" w:cs="仿宋" w:hint="eastAsia"/>
            <w:lang w:eastAsia="zh-CN"/>
          </w:rPr>
          <w:t>(一)、合作伙伴选择与合作方式</w:t>
        </w:r>
        <w:r>
          <w:tab/>
        </w:r>
        <w:r>
          <w:fldChar w:fldCharType="begin"/>
        </w:r>
        <w:r>
          <w:instrText xml:space="preserve"> PAGEREF _Toc3899 \h </w:instrText>
        </w:r>
        <w:r>
          <w:fldChar w:fldCharType="separate"/>
        </w:r>
        <w:r>
          <w:t>81</w:t>
        </w:r>
        <w:r>
          <w:fldChar w:fldCharType="end"/>
        </w:r>
      </w:hyperlink>
    </w:p>
    <w:p>
      <w:pPr>
        <w:pStyle w:val="TOC2"/>
        <w:tabs>
          <w:tab w:val="right" w:leader="dot" w:pos="8306"/>
        </w:tabs>
      </w:pPr>
      <w:hyperlink w:anchor="_Toc26160" w:history="1">
        <w:r>
          <w:rPr>
            <w:rFonts w:ascii="仿宋" w:eastAsia="仿宋" w:hAnsi="仿宋" w:cs="仿宋" w:hint="eastAsia"/>
            <w:lang w:eastAsia="zh-CN"/>
          </w:rPr>
          <w:t>(二)、交流与合作平台搭建</w:t>
        </w:r>
        <w:r>
          <w:tab/>
        </w:r>
        <w:r>
          <w:fldChar w:fldCharType="begin"/>
        </w:r>
        <w:r>
          <w:instrText xml:space="preserve"> PAGEREF _Toc26160 \h </w:instrText>
        </w:r>
        <w:r>
          <w:fldChar w:fldCharType="separate"/>
        </w:r>
        <w:r>
          <w:t>83</w:t>
        </w:r>
        <w:r>
          <w:fldChar w:fldCharType="end"/>
        </w:r>
      </w:hyperlink>
    </w:p>
    <w:p>
      <w:pPr>
        <w:pStyle w:val="TOC1"/>
        <w:tabs>
          <w:tab w:val="right" w:leader="dot" w:pos="8306"/>
        </w:tabs>
      </w:pPr>
      <w:hyperlink w:anchor="_Toc31800" w:history="1">
        <w:r>
          <w:rPr>
            <w:rFonts w:ascii="仿宋" w:eastAsia="仿宋" w:hAnsi="仿宋" w:cs="仿宋" w:hint="eastAsia"/>
            <w:lang w:eastAsia="zh-CN"/>
          </w:rPr>
          <w:t>十九、法律法规与政策遵循</w:t>
        </w:r>
        <w:r>
          <w:tab/>
        </w:r>
        <w:r>
          <w:fldChar w:fldCharType="begin"/>
        </w:r>
        <w:r>
          <w:instrText xml:space="preserve"> PAGEREF _Toc31800 \h </w:instrText>
        </w:r>
        <w:r>
          <w:fldChar w:fldCharType="separate"/>
        </w:r>
        <w:r>
          <w:t>84</w:t>
        </w:r>
        <w:r>
          <w:fldChar w:fldCharType="end"/>
        </w:r>
      </w:hyperlink>
    </w:p>
    <w:p>
      <w:pPr>
        <w:pStyle w:val="TOC2"/>
        <w:tabs>
          <w:tab w:val="right" w:leader="dot" w:pos="8306"/>
        </w:tabs>
      </w:pPr>
      <w:hyperlink w:anchor="_Toc9752" w:history="1">
        <w:r>
          <w:rPr>
            <w:rFonts w:ascii="仿宋" w:eastAsia="仿宋" w:hAnsi="仿宋" w:cs="仿宋" w:hint="eastAsia"/>
            <w:lang w:eastAsia="zh-CN"/>
          </w:rPr>
          <w:t>(一)、法律法规遵守</w:t>
        </w:r>
        <w:r>
          <w:tab/>
        </w:r>
        <w:r>
          <w:fldChar w:fldCharType="begin"/>
        </w:r>
        <w:r>
          <w:instrText xml:space="preserve"> PAGEREF _Toc9752 \h </w:instrText>
        </w:r>
        <w:r>
          <w:fldChar w:fldCharType="separate"/>
        </w:r>
        <w:r>
          <w:t>84</w:t>
        </w:r>
        <w:r>
          <w:fldChar w:fldCharType="end"/>
        </w:r>
      </w:hyperlink>
    </w:p>
    <w:p>
      <w:pPr>
        <w:pStyle w:val="TOC2"/>
        <w:tabs>
          <w:tab w:val="right" w:leader="dot" w:pos="8306"/>
        </w:tabs>
      </w:pPr>
      <w:hyperlink w:anchor="_Toc28285" w:history="1">
        <w:r>
          <w:rPr>
            <w:rFonts w:ascii="仿宋" w:eastAsia="仿宋" w:hAnsi="仿宋" w:cs="仿宋" w:hint="eastAsia"/>
            <w:lang w:eastAsia="zh-CN"/>
          </w:rPr>
          <w:t>(二)、政策导向与利用</w:t>
        </w:r>
        <w:r>
          <w:tab/>
        </w:r>
        <w:r>
          <w:fldChar w:fldCharType="begin"/>
        </w:r>
        <w:r>
          <w:instrText xml:space="preserve"> PAGEREF _Toc28285 \h </w:instrText>
        </w:r>
        <w:r>
          <w:fldChar w:fldCharType="separate"/>
        </w:r>
        <w:r>
          <w:t>85</w:t>
        </w:r>
        <w:r>
          <w:fldChar w:fldCharType="end"/>
        </w:r>
      </w:hyperlink>
    </w:p>
    <w:p>
      <w:pPr>
        <w:pStyle w:val="TOC1"/>
        <w:tabs>
          <w:tab w:val="right" w:leader="dot" w:pos="8306"/>
        </w:tabs>
      </w:pPr>
      <w:hyperlink w:anchor="_Toc25973" w:history="1">
        <w:r>
          <w:rPr>
            <w:rFonts w:ascii="仿宋" w:eastAsia="仿宋" w:hAnsi="仿宋" w:cs="仿宋" w:hint="eastAsia"/>
            <w:lang w:eastAsia="zh-CN"/>
          </w:rPr>
          <w:t>二十、成果转化与推广应用</w:t>
        </w:r>
        <w:r>
          <w:tab/>
        </w:r>
        <w:r>
          <w:fldChar w:fldCharType="begin"/>
        </w:r>
        <w:r>
          <w:instrText xml:space="preserve"> PAGEREF _Toc25973 \h </w:instrText>
        </w:r>
        <w:r>
          <w:fldChar w:fldCharType="separate"/>
        </w:r>
        <w:r>
          <w:t>86</w:t>
        </w:r>
        <w:r>
          <w:fldChar w:fldCharType="end"/>
        </w:r>
      </w:hyperlink>
    </w:p>
    <w:p>
      <w:pPr>
        <w:pStyle w:val="TOC2"/>
        <w:tabs>
          <w:tab w:val="right" w:leader="dot" w:pos="8306"/>
        </w:tabs>
      </w:pPr>
      <w:hyperlink w:anchor="_Toc27015" w:history="1">
        <w:r>
          <w:rPr>
            <w:rFonts w:ascii="仿宋" w:eastAsia="仿宋" w:hAnsi="仿宋" w:cs="仿宋" w:hint="eastAsia"/>
            <w:lang w:eastAsia="zh-CN"/>
          </w:rPr>
          <w:t>(一)、成果转化策略制定</w:t>
        </w:r>
        <w:r>
          <w:tab/>
        </w:r>
        <w:r>
          <w:fldChar w:fldCharType="begin"/>
        </w:r>
        <w:r>
          <w:instrText xml:space="preserve"> PAGEREF _Toc27015 \h </w:instrText>
        </w:r>
        <w:r>
          <w:fldChar w:fldCharType="separate"/>
        </w:r>
        <w:r>
          <w:t>86</w:t>
        </w:r>
        <w:r>
          <w:fldChar w:fldCharType="end"/>
        </w:r>
      </w:hyperlink>
    </w:p>
    <w:p>
      <w:pPr>
        <w:pStyle w:val="TOC2"/>
        <w:tabs>
          <w:tab w:val="right" w:leader="dot" w:pos="8306"/>
        </w:tabs>
      </w:pPr>
      <w:hyperlink w:anchor="_Toc22037" w:history="1">
        <w:r>
          <w:rPr>
            <w:rFonts w:ascii="仿宋" w:eastAsia="仿宋" w:hAnsi="仿宋" w:cs="仿宋" w:hint="eastAsia"/>
            <w:lang w:eastAsia="zh-CN"/>
          </w:rPr>
          <w:t>(二)、成果推广应用方案</w:t>
        </w:r>
        <w:r>
          <w:tab/>
        </w:r>
        <w:r>
          <w:fldChar w:fldCharType="begin"/>
        </w:r>
        <w:r>
          <w:instrText xml:space="preserve"> PAGEREF _Toc22037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4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39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会议电视系统(含终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会议电视系统(含终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会议电视系统(含终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会议电视系统(含终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会议电视系统(含终端)项目的社会影响是全面而深远的。从提供就业机会和提升公共服务，到促进社会结构和劳动市场的多元化，再到推动社会责任和伦理标准的提高，项目对于提升社区的经济、文化和社会福祉有着重要作用。通过这些正面影响，会议电视系统(含终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3140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为了融入当地社区，会议电视系统(含终端)项目需深入理解当地的文化特色和社会习俗。例如，项目在设计广告和市场推广活动时，应考虑使用当地语言和符合地方文化的表达方式。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会议电视系统(含终端)项目对当地经济结构的影响需谨慎考虑。项目可以通过聘用当地居民，特别是在管理和技术岗位上，来直接促进当地就业。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会议电视系统(含终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44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为了确保会议电视系统(含终端)项目的成功并最大限度地减轻潜在的社会风险，详细的风险分析和具体的应对策略至关重要。以下是针对项目可能面临的具体社会风险及相应对策的分析：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风险描述：会议电视系统(含终端)项目可能遭遇社区抵制，尤其如果社区成员认为项目会破坏他们的生活环境或忽略他们的意见。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风险描述：会议电视系统(含终端)项目的商业实践可能与当地的文化和价值观存在冲突，导致社会紧张和文化冲突。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风险描述：会议电视系统(含终端)项目可能会增加对公共资源和基础设施的需求，给当地带来额外压力，例如在水资源、能源供应和交通系统方面。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风险描述：会议电视系统(含终端)项目可能会引起当地社会结构和动态的变化，例如改变社区的人口组成和社交模式。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风险描述：在会议电视系统(含终端)项目运营过程中，可能涉及大量个人和商业敏感信息，存在信息安全和隐私保护的风险。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58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00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https://d.book118.com/617146106003006055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53AFE"/>
    <w:rsid w:val="19353A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714610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2024-03-16T21:24:00Z</dcterms:created>
  <dcterms:modified xsi:type="dcterms:W3CDTF">2024-03-16T21:25:37Z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E01CDAA96DC24225ABDFBF078588B236_11</vt:lpwstr>
  </property>
  <property fmtid="{D5CDD505-2E9C-101B-9397-08002B2CF9AE}" pid="3" name="KSOProductBuildVer">
    <vt:lpwstr>2052-12.1.0.16250</vt:lpwstr>
  </property>
</Properties>
</file>