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312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防霉抗</w:t>
      </w:r>
      <w:r>
        <w:rPr>
          <w:rFonts w:ascii="SimSun" w:eastAsia="SimSun" w:hAnsi="SimSun" w:cs="SimSun"/>
          <w:spacing w:val="-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菌</w:t>
      </w: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剂项目可行性研究报</w:t>
      </w:r>
    </w:p>
    <w:p>
      <w:pPr>
        <w:spacing w:before="225" w:line="218" w:lineRule="auto"/>
        <w:ind w:left="390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23161469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防霉抗菌剂项目可行性研究报告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四、防霉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抗菌剂项目选址说明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一)、防霉抗菌剂项目选址原则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(二)、防霉抗菌剂项目选址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0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)、防霉抗菌剂项目总平面设计要求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36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04620973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、防霉抗菌剂项目实施保障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z w:val="21"/>
                <w:szCs w:val="21"/>
              </w:rPr>
              <w:t>38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23976663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)、社会责任防霉抗菌剂项目与计划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九、进度计划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、防霉抗菌剂项目进度安排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二)、防霉抗菌剂项目实施保障措施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十、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招聘与人才发展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二)、招聘计划与流程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五)、人才流动与留存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6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项目商业计划书旨在全面介绍和规划一个创新性的防霉抗菌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剂</w:t>
      </w:r>
      <w:r>
        <w:rPr>
          <w:rFonts w:ascii="FangSong" w:eastAsia="FangSong" w:hAnsi="FangSong" w:cs="FangSong"/>
          <w:spacing w:val="-8"/>
          <w:sz w:val="28"/>
          <w:szCs w:val="28"/>
        </w:rPr>
        <w:t>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以满足需求。该方案的目的是为了提供防霉抗菌剂项目的全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本方案的学习交流，希望能为相关人员提供一个深入了解项目的平台，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以</w:t>
      </w:r>
      <w:r>
        <w:rPr>
          <w:rFonts w:ascii="FangSong" w:eastAsia="FangSong" w:hAnsi="FangSong" w:cs="FangSong"/>
          <w:spacing w:val="-12"/>
          <w:sz w:val="28"/>
          <w:szCs w:val="28"/>
        </w:rPr>
        <w:t>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用作学习交流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right="8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4" w:line="411" w:lineRule="auto"/>
        <w:ind w:left="31" w:right="17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</w:p>
    <w:p>
      <w:pPr>
        <w:sectPr>
          <w:pgSz w:w="11906" w:h="16839"/>
          <w:pgMar w:top="1431" w:right="1623" w:bottom="0" w:left="1785" w:header="0" w:footer="0" w:gutter="0"/>
          <w:pgNumType w:start="5"/>
          <w:cols w:space="708"/>
        </w:sectPr>
      </w:pPr>
    </w:p>
    <w:p>
      <w:pPr>
        <w:spacing w:before="180" w:line="414" w:lineRule="auto"/>
        <w:ind w:left="32" w:right="102" w:firstLine="2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2" w:line="416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5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29" w:right="14" w:firstLine="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</w:t>
      </w:r>
      <w:r>
        <w:rPr>
          <w:rFonts w:ascii="FangSong" w:eastAsia="FangSong" w:hAnsi="FangSong" w:cs="FangSong"/>
          <w:spacing w:val="-12"/>
          <w:sz w:val="28"/>
          <w:szCs w:val="28"/>
        </w:rPr>
        <w:t>制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3" w:right="160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9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90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ectPr>
          <w:footerReference w:type="default" r:id="rId4"/>
          <w:pgSz w:w="11906" w:h="16839"/>
          <w:pgMar w:top="1431" w:right="1603" w:bottom="2223" w:left="1785" w:header="0" w:footer="1888" w:gutter="0"/>
          <w:pgNumType w:start="10"/>
          <w:cols w:space="708"/>
        </w:sectPr>
      </w:pPr>
    </w:p>
    <w:p>
      <w:pPr>
        <w:spacing w:before="185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3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</w:p>
    <w:p>
      <w:pPr>
        <w:sectPr>
          <w:footerReference w:type="default" r:id="rId5"/>
          <w:pgSz w:w="11906" w:h="16839"/>
          <w:pgMar w:top="1431" w:right="1785" w:bottom="400" w:left="1785" w:header="0" w:footer="0" w:gutter="0"/>
          <w:pgNumType w:start="11"/>
          <w:cols w:space="708"/>
        </w:sectPr>
      </w:pPr>
    </w:p>
    <w:p>
      <w:pPr>
        <w:spacing w:before="183" w:line="223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9"/>
          <w:sz w:val="28"/>
          <w:szCs w:val="28"/>
        </w:rPr>
        <w:t>的进一步完善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before="287" w:line="411" w:lineRule="auto"/>
        <w:ind w:left="34" w:right="56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二、防霉抗菌剂项目可行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在防</w:t>
      </w:r>
      <w:r>
        <w:rPr>
          <w:rFonts w:ascii="FangSong" w:eastAsia="FangSong" w:hAnsi="FangSong" w:cs="FangSong"/>
          <w:spacing w:val="-15"/>
          <w:sz w:val="28"/>
          <w:szCs w:val="28"/>
        </w:rPr>
        <w:t>霉</w:t>
      </w:r>
      <w:r>
        <w:rPr>
          <w:rFonts w:ascii="FangSong" w:eastAsia="FangSong" w:hAnsi="FangSong" w:cs="FangSong"/>
          <w:spacing w:val="-8"/>
          <w:sz w:val="28"/>
          <w:szCs w:val="28"/>
        </w:rPr>
        <w:t>抗菌剂行业，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和</w:t>
      </w:r>
      <w:r>
        <w:rPr>
          <w:rFonts w:ascii="FangSong" w:eastAsia="FangSong" w:hAnsi="FangSong" w:cs="FangSong"/>
          <w:spacing w:val="-6"/>
          <w:sz w:val="28"/>
          <w:szCs w:val="28"/>
        </w:rPr>
        <w:t>实</w:t>
      </w:r>
      <w:r>
        <w:rPr>
          <w:rFonts w:ascii="FangSong" w:eastAsia="FangSong" w:hAnsi="FangSong" w:cs="FangSong"/>
          <w:spacing w:val="-5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9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</w:p>
    <w:p>
      <w:pPr>
        <w:sectPr>
          <w:footerReference w:type="default" r:id="rId6"/>
          <w:pgSz w:w="11906" w:h="16839"/>
          <w:pgMar w:top="1431" w:right="1743" w:bottom="400" w:left="1785" w:header="0" w:footer="0" w:gutter="0"/>
          <w:pgNumType w:start="12"/>
          <w:cols w:space="708"/>
        </w:sectPr>
      </w:pPr>
    </w:p>
    <w:p>
      <w:pPr>
        <w:spacing w:before="182" w:line="355" w:lineRule="auto"/>
        <w:ind w:left="37" w:right="82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</w:t>
      </w:r>
      <w:r>
        <w:rPr>
          <w:rFonts w:ascii="FangSong" w:eastAsia="FangSong" w:hAnsi="FangSong" w:cs="FangSong"/>
          <w:spacing w:val="-2"/>
          <w:sz w:val="28"/>
          <w:szCs w:val="28"/>
        </w:rPr>
        <w:t>成为消费者首选的防霉抗菌剂产品。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防霉抗菌剂项目总投资</w:t>
      </w:r>
    </w:p>
    <w:p>
      <w:pPr>
        <w:spacing w:before="287" w:line="411" w:lineRule="auto"/>
        <w:ind w:left="51" w:right="25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我们的建设</w:t>
      </w:r>
      <w:r>
        <w:rPr>
          <w:rFonts w:ascii="FangSong" w:eastAsia="FangSong" w:hAnsi="FangSong" w:cs="FangSong"/>
          <w:spacing w:val="-2"/>
          <w:sz w:val="28"/>
          <w:szCs w:val="28"/>
        </w:rPr>
        <w:t>规模旨在实现一个全面、可持续的防霉抗菌剂项目。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防霉</w:t>
      </w:r>
      <w:r>
        <w:rPr>
          <w:rFonts w:ascii="FangSong" w:eastAsia="FangSong" w:hAnsi="FangSong" w:cs="FangSong"/>
          <w:spacing w:val="-4"/>
          <w:sz w:val="28"/>
          <w:szCs w:val="28"/>
        </w:rPr>
        <w:t>抗菌剂项目总投资将主要用于以下几个方面：</w:t>
      </w:r>
    </w:p>
    <w:p>
      <w:pPr>
        <w:spacing w:before="1" w:line="411" w:lineRule="auto"/>
        <w:ind w:left="33" w:right="8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霉</w:t>
      </w:r>
      <w:r>
        <w:rPr>
          <w:rFonts w:ascii="FangSong" w:eastAsia="FangSong" w:hAnsi="FangSong" w:cs="FangSong"/>
          <w:spacing w:val="-5"/>
          <w:sz w:val="28"/>
          <w:szCs w:val="28"/>
        </w:rPr>
        <w:t>抗</w:t>
      </w:r>
      <w:r>
        <w:rPr>
          <w:rFonts w:ascii="FangSong" w:eastAsia="FangSong" w:hAnsi="FangSong" w:cs="FangSong"/>
          <w:spacing w:val="-4"/>
          <w:sz w:val="28"/>
          <w:szCs w:val="28"/>
        </w:rPr>
        <w:t>菌剂项目的顺利进行。</w:t>
      </w:r>
    </w:p>
    <w:p>
      <w:pPr>
        <w:spacing w:before="1" w:line="416" w:lineRule="auto"/>
        <w:ind w:left="81" w:right="82" w:firstLine="6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一部分资金将用于技术研发，以确保防霉抗菌剂项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目引领行业发展潮流，保持技术创新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ectPr>
          <w:footerReference w:type="default" r:id="rId7"/>
          <w:pgSz w:w="11906" w:h="16839"/>
          <w:pgMar w:top="1431" w:right="1718" w:bottom="400" w:left="1785" w:header="0" w:footer="0" w:gutter="0"/>
          <w:pgNumType w:start="13"/>
          <w:cols w:space="708"/>
        </w:sectPr>
      </w:pPr>
    </w:p>
    <w:p>
      <w:pPr>
        <w:spacing w:before="182" w:line="222" w:lineRule="auto"/>
        <w:ind w:left="731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pacing w:before="287" w:line="223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5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防霉抗菌剂项目规</w:t>
      </w:r>
      <w:r>
        <w:rPr>
          <w:rFonts w:ascii="FangSong" w:eastAsia="FangSong" w:hAnsi="FangSong" w:cs="FangSong"/>
          <w:sz w:val="28"/>
          <w:szCs w:val="28"/>
        </w:rPr>
        <w:t>模与产能</w:t>
      </w:r>
    </w:p>
    <w:p>
      <w:pPr>
        <w:spacing w:before="286" w:line="312" w:lineRule="auto"/>
        <w:ind w:left="37" w:right="10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我们计划在防霉抗菌剂项目建设后的第一年实现</w:t>
      </w:r>
      <w:r>
        <w:rPr>
          <w:rFonts w:ascii="Microsoft YaHei" w:eastAsia="Microsoft YaHei" w:hAnsi="Microsoft YaHei" w:cs="Microsoft YaHei"/>
          <w:spacing w:val="-9"/>
          <w:sz w:val="28"/>
          <w:szCs w:val="28"/>
        </w:rPr>
        <w:t>〈</w:t>
      </w:r>
      <w:r>
        <w:rPr>
          <w:rFonts w:ascii="FangSong" w:eastAsia="FangSong" w:hAnsi="FangSong" w:cs="FangSong"/>
          <w:spacing w:val="-7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25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的年产量水平。</w:t>
      </w:r>
    </w:p>
    <w:p>
      <w:pPr>
        <w:spacing w:before="3" w:line="371" w:lineRule="auto"/>
        <w:ind w:left="34" w:right="102" w:firstLine="7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防</w:t>
      </w:r>
      <w:r>
        <w:rPr>
          <w:rFonts w:ascii="FangSong" w:eastAsia="FangSong" w:hAnsi="FangSong" w:cs="FangSong"/>
          <w:spacing w:val="-17"/>
          <w:sz w:val="28"/>
          <w:szCs w:val="28"/>
        </w:rPr>
        <w:t>霉抗菌剂项目规模：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防霉抗菌剂项目将建设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，包括生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产厂房、办公区域、仓储设施等。这将确保防霉抗菌剂项目能够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z w:val="28"/>
          <w:szCs w:val="28"/>
        </w:rPr>
        <w:t>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预期的产能</w:t>
      </w:r>
      <w:r>
        <w:rPr>
          <w:rFonts w:ascii="FangSong" w:eastAsia="FangSong" w:hAnsi="FangSong" w:cs="FangSong"/>
          <w:spacing w:val="-2"/>
          <w:sz w:val="28"/>
          <w:szCs w:val="28"/>
        </w:rPr>
        <w:t>需求，并为未来的扩展提供充足的空间。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1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</w:t>
      </w:r>
      <w:r>
        <w:rPr>
          <w:rFonts w:ascii="FangSong" w:eastAsia="FangSong" w:hAnsi="FangSong" w:cs="FangSong"/>
          <w:spacing w:val="-3"/>
          <w:sz w:val="28"/>
          <w:szCs w:val="28"/>
        </w:rPr>
        <w:t>处</w:t>
      </w:r>
      <w:r>
        <w:rPr>
          <w:rFonts w:ascii="FangSong" w:eastAsia="FangSong" w:hAnsi="FangSong" w:cs="FangSong"/>
          <w:spacing w:val="-2"/>
          <w:sz w:val="28"/>
          <w:szCs w:val="28"/>
        </w:rPr>
        <w:t>理、废气处理等，以确保防霉抗菌剂项目的环保性。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防霉抗菌剂项目总投资</w:t>
      </w:r>
      <w:r>
        <w:rPr>
          <w:rFonts w:ascii="FangSong" w:eastAsia="FangSong" w:hAnsi="FangSong" w:cs="FangSong"/>
          <w:sz w:val="28"/>
          <w:szCs w:val="28"/>
        </w:rPr>
        <w:t>与用地规模</w:t>
      </w:r>
    </w:p>
    <w:p>
      <w:pPr>
        <w:spacing w:before="286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该防霉抗菌剂项目总征地面</w:t>
      </w:r>
      <w:r>
        <w:rPr>
          <w:rFonts w:ascii="FangSong" w:eastAsia="FangSong" w:hAnsi="FangSong" w:cs="FangSong"/>
          <w:spacing w:val="-2"/>
          <w:sz w:val="28"/>
          <w:szCs w:val="28"/>
        </w:rPr>
        <w:t>积为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亩)，其</w:t>
      </w:r>
    </w:p>
    <w:p>
      <w:pPr>
        <w:sectPr>
          <w:footerReference w:type="default" r:id="rId8"/>
          <w:pgSz w:w="11906" w:h="16839"/>
          <w:pgMar w:top="1431" w:right="1697" w:bottom="400" w:left="1785" w:header="0" w:footer="0" w:gutter="0"/>
          <w:pgNumType w:start="14"/>
          <w:cols w:space="708"/>
        </w:sectPr>
      </w:pPr>
    </w:p>
    <w:p>
      <w:pPr>
        <w:spacing w:before="185" w:line="411" w:lineRule="auto"/>
        <w:ind w:left="32" w:right="14" w:firstLine="36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8"/>
          <w:sz w:val="28"/>
          <w:szCs w:val="28"/>
        </w:rPr>
        <w:t>中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4"/>
          <w:sz w:val="28"/>
          <w:szCs w:val="28"/>
        </w:rPr>
        <w:t>净用地面积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亩)。防霉抗菌剂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项目</w:t>
      </w:r>
      <w:r>
        <w:rPr>
          <w:rFonts w:ascii="FangSong" w:eastAsia="FangSong" w:hAnsi="FangSong" w:cs="FangSong"/>
          <w:spacing w:val="-13"/>
          <w:sz w:val="28"/>
          <w:szCs w:val="28"/>
        </w:rPr>
        <w:t>规</w:t>
      </w:r>
      <w:r>
        <w:rPr>
          <w:rFonts w:ascii="FangSong" w:eastAsia="FangSong" w:hAnsi="FangSong" w:cs="FangSong"/>
          <w:spacing w:val="-10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</w:t>
      </w:r>
      <w:r>
        <w:rPr>
          <w:rFonts w:ascii="FangSong" w:eastAsia="FangSong" w:hAnsi="FangSong" w:cs="FangSong"/>
          <w:spacing w:val="-9"/>
          <w:sz w:val="28"/>
          <w:szCs w:val="28"/>
        </w:rPr>
        <w:t>方米，计容建筑面积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4" w:right="14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防霉抗菌剂项目计划购置设备共计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</w:t>
      </w:r>
      <w:r>
        <w:rPr>
          <w:rFonts w:ascii="FangSong" w:eastAsia="FangSong" w:hAnsi="FangSong" w:cs="FangSong"/>
          <w:spacing w:val="-8"/>
          <w:sz w:val="28"/>
          <w:szCs w:val="28"/>
        </w:rPr>
        <w:t>元。这些设备将在防霉抗菌剂项目运营中发挥关键作用，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效</w:t>
      </w:r>
      <w:r>
        <w:rPr>
          <w:rFonts w:ascii="FangSong" w:eastAsia="FangSong" w:hAnsi="FangSong" w:cs="FangSong"/>
          <w:spacing w:val="-6"/>
          <w:sz w:val="28"/>
          <w:szCs w:val="28"/>
        </w:rPr>
        <w:t>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4" w:right="14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防霉抗</w:t>
      </w:r>
      <w:r>
        <w:rPr>
          <w:rFonts w:ascii="FangSong" w:eastAsia="FangSong" w:hAnsi="FangSong" w:cs="FangSong"/>
          <w:spacing w:val="-4"/>
          <w:sz w:val="28"/>
          <w:szCs w:val="28"/>
        </w:rPr>
        <w:t>菌剂项目计划总投资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程投资和设备</w:t>
      </w:r>
      <w:r>
        <w:rPr>
          <w:rFonts w:ascii="FangSong" w:eastAsia="FangSong" w:hAnsi="FangSong" w:cs="FangSong"/>
          <w:spacing w:val="-4"/>
          <w:sz w:val="28"/>
          <w:szCs w:val="28"/>
        </w:rPr>
        <w:t>购</w:t>
      </w:r>
      <w:r>
        <w:rPr>
          <w:rFonts w:ascii="FangSong" w:eastAsia="FangSong" w:hAnsi="FangSong" w:cs="FangSong"/>
          <w:spacing w:val="-3"/>
          <w:sz w:val="28"/>
          <w:szCs w:val="28"/>
        </w:rPr>
        <w:t>置费等多个方面的支出。预计年实现营业收入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元</w:t>
      </w:r>
      <w:r>
        <w:rPr>
          <w:rFonts w:ascii="FangSong" w:eastAsia="FangSong" w:hAnsi="FangSong" w:cs="FangSong"/>
          <w:spacing w:val="-2"/>
          <w:sz w:val="28"/>
          <w:szCs w:val="28"/>
        </w:rPr>
        <w:t>，这将为防霉抗菌剂项目未来的发展提供可观的经济回报。</w:t>
      </w:r>
    </w:p>
    <w:p>
      <w:pPr>
        <w:spacing w:before="1" w:line="416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1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防</w:t>
      </w:r>
      <w:r>
        <w:rPr>
          <w:rFonts w:ascii="FangSong" w:eastAsia="FangSong" w:hAnsi="FangSong" w:cs="FangSong"/>
          <w:spacing w:val="-11"/>
          <w:sz w:val="28"/>
          <w:szCs w:val="28"/>
        </w:rPr>
        <w:t>霉</w:t>
      </w:r>
      <w:r>
        <w:rPr>
          <w:rFonts w:ascii="FangSong" w:eastAsia="FangSong" w:hAnsi="FangSong" w:cs="FangSong"/>
          <w:spacing w:val="-9"/>
          <w:sz w:val="28"/>
          <w:szCs w:val="28"/>
        </w:rPr>
        <w:t>抗菌剂行业作为一个充满活力的领域，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得该行业成为科技进步、市场需求不断演变的前沿阵地。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ectPr>
          <w:footerReference w:type="default" r:id="rId9"/>
          <w:pgSz w:w="11906" w:h="16839"/>
          <w:pgMar w:top="1431" w:right="1785" w:bottom="40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防霉抗菌剂行业在技术上取得了显著的突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生</w:t>
      </w:r>
      <w:r>
        <w:rPr>
          <w:rFonts w:ascii="FangSong" w:eastAsia="FangSong" w:hAnsi="FangSong" w:cs="FangSong"/>
          <w:spacing w:val="-8"/>
          <w:sz w:val="28"/>
          <w:szCs w:val="28"/>
        </w:rPr>
        <w:t>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带</w:t>
      </w:r>
      <w:r>
        <w:rPr>
          <w:rFonts w:ascii="FangSong" w:eastAsia="FangSong" w:hAnsi="FangSong" w:cs="FangSong"/>
          <w:spacing w:val="-8"/>
          <w:sz w:val="28"/>
          <w:szCs w:val="28"/>
        </w:rPr>
        <w:t>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向</w:t>
      </w:r>
      <w:r>
        <w:rPr>
          <w:rFonts w:ascii="FangSong" w:eastAsia="FangSong" w:hAnsi="FangSong" w:cs="FangSong"/>
          <w:spacing w:val="-7"/>
          <w:sz w:val="28"/>
          <w:szCs w:val="28"/>
        </w:rPr>
        <w:t>迅速发展。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4" w:lineRule="auto"/>
        <w:ind w:left="3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**防霉抗菌剂行业**是一片充满活力的领域，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</w:t>
      </w:r>
      <w:r>
        <w:rPr>
          <w:rFonts w:ascii="FangSong" w:eastAsia="FangSong" w:hAnsi="FangSong" w:cs="FangSong"/>
          <w:spacing w:val="-3"/>
          <w:sz w:val="28"/>
          <w:szCs w:val="28"/>
        </w:rPr>
        <w:t>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和服务。根据最新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统计数据，该行业在过去几年保持了平稳增长，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为国家经济的健</w:t>
      </w:r>
      <w:r>
        <w:rPr>
          <w:rFonts w:ascii="FangSong" w:eastAsia="FangSong" w:hAnsi="FangSong" w:cs="FangSong"/>
          <w:spacing w:val="-5"/>
          <w:sz w:val="28"/>
          <w:szCs w:val="28"/>
        </w:rPr>
        <w:t>康</w:t>
      </w:r>
      <w:r>
        <w:rPr>
          <w:rFonts w:ascii="FangSong" w:eastAsia="FangSong" w:hAnsi="FangSong" w:cs="FangSong"/>
          <w:spacing w:val="-3"/>
          <w:sz w:val="28"/>
          <w:szCs w:val="28"/>
        </w:rPr>
        <w:t>发展做出了积极贡献。行业内涉及的领域包括但不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限</w:t>
      </w:r>
      <w:r>
        <w:rPr>
          <w:rFonts w:ascii="FangSong" w:eastAsia="FangSong" w:hAnsi="FangSong" w:cs="FangSong"/>
          <w:spacing w:val="-14"/>
          <w:sz w:val="28"/>
          <w:szCs w:val="28"/>
        </w:rPr>
        <w:t>于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</w:t>
      </w:r>
    </w:p>
    <w:p>
      <w:pPr>
        <w:sectPr>
          <w:footerReference w:type="default" r:id="rId10"/>
          <w:pgSz w:w="11906" w:h="16839"/>
          <w:pgMar w:top="1431" w:right="1763" w:bottom="400" w:left="1785" w:header="0" w:footer="0" w:gutter="0"/>
          <w:pgNumType w:start="16"/>
          <w:cols w:space="708"/>
        </w:sectPr>
      </w:pPr>
    </w:p>
    <w:p>
      <w:pPr>
        <w:spacing w:before="182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5" w:right="102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防</w:t>
      </w:r>
      <w:r>
        <w:rPr>
          <w:rFonts w:ascii="FangSong" w:eastAsia="FangSong" w:hAnsi="FangSong" w:cs="FangSong"/>
          <w:spacing w:val="-11"/>
          <w:sz w:val="28"/>
          <w:szCs w:val="28"/>
        </w:rPr>
        <w:t>霉</w:t>
      </w:r>
      <w:r>
        <w:rPr>
          <w:rFonts w:ascii="FangSong" w:eastAsia="FangSong" w:hAnsi="FangSong" w:cs="FangSong"/>
          <w:spacing w:val="-9"/>
          <w:sz w:val="28"/>
          <w:szCs w:val="28"/>
        </w:rPr>
        <w:t>抗菌剂行业市场规模庞大，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要受益于消费者对高品质产品和创新服务的不断追求。市场规模的</w:t>
      </w:r>
      <w:r>
        <w:rPr>
          <w:rFonts w:ascii="FangSong" w:eastAsia="FangSong" w:hAnsi="FangSong" w:cs="FangSong"/>
          <w:sz w:val="28"/>
          <w:szCs w:val="28"/>
        </w:rPr>
        <w:t>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大也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新进入者提供了更多的机遇，加剧了行业内的竞争。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防霉抗菌剂行业在技术上取得了显著的突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效</w:t>
      </w:r>
      <w:r>
        <w:rPr>
          <w:rFonts w:ascii="FangSong" w:eastAsia="FangSong" w:hAnsi="FangSong" w:cs="FangSong"/>
          <w:spacing w:val="-13"/>
          <w:sz w:val="28"/>
          <w:szCs w:val="28"/>
        </w:rPr>
        <w:t>率，也拓展了产品和服务的边界，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为行业带来了更多的发展可能性。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四、防霉抗菌剂项目选址说明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)、防霉抗菌剂项目选址原则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ectPr>
          <w:footerReference w:type="default" r:id="rId11"/>
          <w:pgSz w:w="11906" w:h="16839"/>
          <w:pgMar w:top="1431" w:right="1697" w:bottom="40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3" w:right="56" w:firstLine="577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8"/>
          <w:sz w:val="28"/>
          <w:szCs w:val="28"/>
        </w:rPr>
        <w:t>防</w:t>
      </w:r>
      <w:r>
        <w:rPr>
          <w:rFonts w:ascii="FangSong" w:eastAsia="FangSong" w:hAnsi="FangSong" w:cs="FangSong"/>
          <w:spacing w:val="-11"/>
          <w:sz w:val="28"/>
          <w:szCs w:val="28"/>
        </w:rPr>
        <w:t>霉</w:t>
      </w:r>
      <w:r>
        <w:rPr>
          <w:rFonts w:ascii="FangSong" w:eastAsia="FangSong" w:hAnsi="FangSong" w:cs="FangSong"/>
          <w:spacing w:val="-9"/>
          <w:sz w:val="28"/>
          <w:szCs w:val="28"/>
        </w:rPr>
        <w:t>抗菌剂项目选址必须与城乡建设总体规划保持一致，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霉抗菌剂项目的发</w:t>
      </w:r>
      <w:r>
        <w:rPr>
          <w:rFonts w:ascii="FangSong" w:eastAsia="FangSong" w:hAnsi="FangSong" w:cs="FangSong"/>
          <w:spacing w:val="-3"/>
          <w:sz w:val="28"/>
          <w:szCs w:val="28"/>
        </w:rPr>
        <w:t>展与当地城市规划和政府规划相契合。通过与规划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一</w:t>
      </w:r>
      <w:r>
        <w:rPr>
          <w:rFonts w:ascii="FangSong" w:eastAsia="FangSong" w:hAnsi="FangSong" w:cs="FangSong"/>
          <w:spacing w:val="-12"/>
          <w:sz w:val="28"/>
          <w:szCs w:val="28"/>
        </w:rPr>
        <w:t>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防霉抗菌剂项目有望更好地融入城市发展大局，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为城市功能提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升和社</w:t>
      </w:r>
      <w:r>
        <w:rPr>
          <w:rFonts w:ascii="FangSong" w:eastAsia="FangSong" w:hAnsi="FangSong" w:cs="FangSong"/>
          <w:spacing w:val="-3"/>
          <w:sz w:val="28"/>
          <w:szCs w:val="28"/>
        </w:rPr>
        <w:t>会经济发展作出积极贡献。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越的交通条件是防霉抗菌剂项目成功的关键因素之一。选址地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应</w:t>
      </w:r>
      <w:r>
        <w:rPr>
          <w:rFonts w:ascii="FangSong" w:eastAsia="FangSong" w:hAnsi="FangSong" w:cs="FangSong"/>
          <w:spacing w:val="-12"/>
          <w:sz w:val="28"/>
          <w:szCs w:val="28"/>
        </w:rPr>
        <w:t>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为员工提供方便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通勤途径。这有助于提高整体生产效率并降低物流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成</w:t>
      </w:r>
      <w:r>
        <w:rPr>
          <w:rFonts w:ascii="FangSong" w:eastAsia="FangSong" w:hAnsi="FangSong" w:cs="FangSong"/>
          <w:spacing w:val="-12"/>
          <w:sz w:val="28"/>
          <w:szCs w:val="28"/>
        </w:rPr>
        <w:t>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考</w:t>
      </w:r>
      <w:r>
        <w:rPr>
          <w:rFonts w:ascii="FangSong" w:eastAsia="FangSong" w:hAnsi="FangSong" w:cs="FangSong"/>
          <w:spacing w:val="-2"/>
          <w:sz w:val="28"/>
          <w:szCs w:val="28"/>
        </w:rPr>
        <w:t>虑到防霉抗菌剂项目建设阶段，选址地的施工条件至关重要。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防霉抗菌剂项目建设的顺利进行。这有助于提高工程效率，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程</w:t>
      </w:r>
      <w:r>
        <w:rPr>
          <w:rFonts w:ascii="FangSong" w:eastAsia="FangSong" w:hAnsi="FangSong" w:cs="FangSong"/>
          <w:spacing w:val="-10"/>
          <w:sz w:val="28"/>
          <w:szCs w:val="28"/>
        </w:rPr>
        <w:t>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4" w:right="56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防霉抗菌剂</w:t>
      </w:r>
      <w:r>
        <w:rPr>
          <w:rFonts w:ascii="FangSong" w:eastAsia="FangSong" w:hAnsi="FangSong" w:cs="FangSong"/>
          <w:spacing w:val="-4"/>
          <w:sz w:val="28"/>
          <w:szCs w:val="28"/>
        </w:rPr>
        <w:t>项目选址应与当地大气污染防治、水资源利用以及自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然生态环境保护政策相一致。我们将致力于在防霉抗菌剂项目建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运</w:t>
      </w:r>
      <w:r>
        <w:rPr>
          <w:rFonts w:ascii="FangSong" w:eastAsia="FangSong" w:hAnsi="FangSong" w:cs="FangSong"/>
          <w:spacing w:val="-8"/>
          <w:sz w:val="28"/>
          <w:szCs w:val="28"/>
        </w:rPr>
        <w:t>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确保防霉抗菌剂项目的可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</w:t>
      </w:r>
      <w:r>
        <w:rPr>
          <w:rFonts w:ascii="FangSong" w:eastAsia="FangSong" w:hAnsi="FangSong" w:cs="FangSong"/>
          <w:spacing w:val="-3"/>
          <w:sz w:val="28"/>
          <w:szCs w:val="28"/>
        </w:rPr>
        <w:t>续发展，并履行环境保护的社会责任。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9" w:line="416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我们将有效平衡防霉</w:t>
      </w:r>
    </w:p>
    <w:p>
      <w:pPr>
        <w:sectPr>
          <w:footerReference w:type="default" r:id="rId12"/>
          <w:pgSz w:w="11906" w:h="16839"/>
          <w:pgMar w:top="1431" w:right="1743" w:bottom="40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33" w:right="14" w:hanging="1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3"/>
          <w:sz w:val="28"/>
          <w:szCs w:val="28"/>
        </w:rPr>
        <w:t>抗</w:t>
      </w:r>
      <w:r>
        <w:rPr>
          <w:rFonts w:ascii="FangSong" w:eastAsia="FangSong" w:hAnsi="FangSong" w:cs="FangSong"/>
          <w:spacing w:val="-8"/>
          <w:sz w:val="28"/>
          <w:szCs w:val="28"/>
        </w:rPr>
        <w:t>菌剂项目的需求与用地法规的要求，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纷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在防</w:t>
      </w:r>
      <w:r>
        <w:rPr>
          <w:rFonts w:ascii="FangSong" w:eastAsia="FangSong" w:hAnsi="FangSong" w:cs="FangSong"/>
          <w:spacing w:val="-2"/>
          <w:sz w:val="28"/>
          <w:szCs w:val="28"/>
        </w:rPr>
        <w:t>霉抗菌剂项目的实施过程中获得更多的理解和支持。</w:t>
      </w:r>
    </w:p>
    <w:p>
      <w:pPr>
        <w:spacing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保防霉抗菌剂项目的长期成功和对社会的积极贡献。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、防霉抗菌剂项目选址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选择防霉抗菌剂项目的地理位置时，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经济技术开发区的理想位置。选址的一些关键因素和考虑：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</w:t>
      </w:r>
      <w:r>
        <w:rPr>
          <w:rFonts w:ascii="FangSong" w:eastAsia="FangSong" w:hAnsi="FangSong" w:cs="FangSong"/>
          <w:spacing w:val="-3"/>
          <w:sz w:val="28"/>
          <w:szCs w:val="28"/>
        </w:rPr>
        <w:t>分销，为防霉抗菌剂项目的顺利推进提供了有力支持。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优惠等方面的支持。这将显著减轻防霉抗菌剂项目的财务压力，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</w:t>
      </w:r>
      <w:r>
        <w:rPr>
          <w:rFonts w:ascii="FangSong" w:eastAsia="FangSong" w:hAnsi="FangSong" w:cs="FangSong"/>
          <w:spacing w:val="-6"/>
          <w:sz w:val="28"/>
          <w:szCs w:val="28"/>
        </w:rPr>
        <w:t>了投资回报率。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88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</w:p>
    <w:p>
      <w:pPr>
        <w:sectPr>
          <w:footerReference w:type="default" r:id="rId13"/>
          <w:pgSz w:w="11906" w:h="16839"/>
          <w:pgMar w:top="1431" w:right="1785" w:bottom="40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40" w:right="102" w:hanging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为防霉抗菌剂项目提供了丰富的合作机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会</w:t>
      </w:r>
      <w:r>
        <w:rPr>
          <w:rFonts w:ascii="FangSong" w:eastAsia="FangSong" w:hAnsi="FangSong" w:cs="FangSong"/>
          <w:spacing w:val="-4"/>
          <w:sz w:val="28"/>
          <w:szCs w:val="28"/>
        </w:rPr>
        <w:t>，有利于资源共享和技术交流。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境的保护。选址处有利于建设绿色、环保型的防霉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抗菌剂项目，与当地的生态环境相协调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3" w:right="10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术开发区被视为未来经济发展的重要增长点。防霉抗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菌</w:t>
      </w:r>
      <w:r>
        <w:rPr>
          <w:rFonts w:ascii="FangSong" w:eastAsia="FangSong" w:hAnsi="FangSong" w:cs="FangSong"/>
          <w:spacing w:val="-12"/>
          <w:sz w:val="28"/>
          <w:szCs w:val="28"/>
        </w:rPr>
        <w:t>剂项目选址于此，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为防霉抗菌剂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项目在</w:t>
      </w:r>
      <w:r>
        <w:rPr>
          <w:rFonts w:ascii="FangSong" w:eastAsia="FangSong" w:hAnsi="FangSong" w:cs="FangSong"/>
          <w:spacing w:val="-3"/>
          <w:sz w:val="28"/>
          <w:szCs w:val="28"/>
        </w:rPr>
        <w:t>长远的未来奠定坚实基础。</w:t>
      </w:r>
    </w:p>
    <w:p>
      <w:pPr>
        <w:spacing w:before="4" w:line="414" w:lineRule="auto"/>
        <w:ind w:left="42" w:right="6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的合作，确保防霉抗菌剂项目的建设与运营与当地发展规划相协调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防霉抗菌剂项目的成功提供全方位的支持。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0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防</w:t>
      </w:r>
      <w:r>
        <w:rPr>
          <w:rFonts w:ascii="FangSong" w:eastAsia="FangSong" w:hAnsi="FangSong" w:cs="FangSong"/>
          <w:spacing w:val="-11"/>
          <w:sz w:val="28"/>
          <w:szCs w:val="28"/>
        </w:rPr>
        <w:t>霉</w:t>
      </w:r>
      <w:r>
        <w:rPr>
          <w:rFonts w:ascii="FangSong" w:eastAsia="FangSong" w:hAnsi="FangSong" w:cs="FangSong"/>
          <w:spacing w:val="-9"/>
          <w:sz w:val="28"/>
          <w:szCs w:val="28"/>
        </w:rPr>
        <w:t>抗菌剂项目的成功实施不仅依赖于选址的地理位置，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发展机遇的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5" w:line="415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防霉抗菌剂项目的建设提供了必要的基础支持，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营</w:t>
      </w:r>
      <w:r>
        <w:rPr>
          <w:rFonts w:ascii="FangSong" w:eastAsia="FangSong" w:hAnsi="FangSong" w:cs="FangSong"/>
          <w:spacing w:val="-7"/>
          <w:sz w:val="28"/>
          <w:szCs w:val="28"/>
        </w:rPr>
        <w:t>阶段的风险。</w:t>
      </w:r>
    </w:p>
    <w:p>
      <w:pPr>
        <w:sectPr>
          <w:footerReference w:type="default" r:id="rId14"/>
          <w:pgSz w:w="11906" w:h="16839"/>
          <w:pgMar w:top="1431" w:right="1697" w:bottom="400" w:left="1785" w:header="0" w:footer="0" w:gutter="0"/>
          <w:pgNumType w:start="20"/>
          <w:cols w:space="708"/>
        </w:sectPr>
      </w:pPr>
    </w:p>
    <w:p>
      <w:pPr>
        <w:spacing w:before="182" w:line="224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5" w:right="140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确保防霉抗菌剂项目选址符合当地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的用地规划要求。这有</w:t>
      </w:r>
      <w:r>
        <w:rPr>
          <w:rFonts w:ascii="FangSong" w:eastAsia="FangSong" w:hAnsi="FangSong" w:cs="FangSong"/>
          <w:spacing w:val="-2"/>
          <w:sz w:val="28"/>
          <w:szCs w:val="28"/>
        </w:rPr>
        <w:t>助于防霉抗菌剂项目在合规范围内进行建设，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并最大限度地发挥土地的效益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霉抗菌剂项目的用工提供了充足的保障，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</w:t>
      </w:r>
      <w:r>
        <w:rPr>
          <w:rFonts w:ascii="FangSong" w:eastAsia="FangSong" w:hAnsi="FangSong" w:cs="FangSong"/>
          <w:spacing w:val="-6"/>
          <w:sz w:val="28"/>
          <w:szCs w:val="28"/>
        </w:rPr>
        <w:t>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9" w:line="411" w:lineRule="auto"/>
        <w:ind w:left="34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包括税收、用地等方面的优惠政策。这为防霉抗菌剂项目创造了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z w:val="28"/>
          <w:szCs w:val="28"/>
        </w:rPr>
        <w:t>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宽</w:t>
      </w:r>
      <w:r>
        <w:rPr>
          <w:rFonts w:ascii="FangSong" w:eastAsia="FangSong" w:hAnsi="FangSong" w:cs="FangSong"/>
          <w:spacing w:val="-6"/>
          <w:sz w:val="28"/>
          <w:szCs w:val="28"/>
        </w:rPr>
        <w:t>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防霉抗菌剂项目的过程中，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确保防霉抗菌剂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项目在</w:t>
      </w:r>
      <w:r>
        <w:rPr>
          <w:rFonts w:ascii="FangSong" w:eastAsia="FangSong" w:hAnsi="FangSong" w:cs="FangSong"/>
          <w:spacing w:val="-3"/>
          <w:sz w:val="28"/>
          <w:szCs w:val="28"/>
        </w:rPr>
        <w:t>不</w:t>
      </w:r>
      <w:r>
        <w:rPr>
          <w:rFonts w:ascii="FangSong" w:eastAsia="FangSong" w:hAnsi="FangSong" w:cs="FangSong"/>
          <w:spacing w:val="-2"/>
          <w:sz w:val="28"/>
          <w:szCs w:val="28"/>
        </w:rPr>
        <w:t>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2" w:right="176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防</w:t>
      </w:r>
      <w:r>
        <w:rPr>
          <w:rFonts w:ascii="FangSong" w:eastAsia="FangSong" w:hAnsi="FangSong" w:cs="FangSong"/>
          <w:spacing w:val="-11"/>
          <w:sz w:val="28"/>
          <w:szCs w:val="28"/>
        </w:rPr>
        <w:t>霉</w:t>
      </w:r>
      <w:r>
        <w:rPr>
          <w:rFonts w:ascii="FangSong" w:eastAsia="FangSong" w:hAnsi="FangSong" w:cs="FangSong"/>
          <w:spacing w:val="-9"/>
          <w:sz w:val="28"/>
          <w:szCs w:val="28"/>
        </w:rPr>
        <w:t>抗菌剂项目所在区域的安全设施完备，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等</w:t>
      </w:r>
      <w:r>
        <w:rPr>
          <w:rFonts w:ascii="FangSong" w:eastAsia="FangSong" w:hAnsi="FangSong" w:cs="FangSong"/>
          <w:spacing w:val="-8"/>
          <w:sz w:val="28"/>
          <w:szCs w:val="28"/>
        </w:rPr>
        <w:t>安全系统。这为防霉抗菌剂项目的安全运行提供了可靠的支持，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小了安全风险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ectPr>
          <w:footerReference w:type="default" r:id="rId15"/>
          <w:pgSz w:w="11906" w:h="16839"/>
          <w:pgMar w:top="1431" w:right="1623" w:bottom="40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霉抗菌剂项目提供了明确的建设方向，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确保用地符合工业防霉抗菌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剂</w:t>
      </w:r>
      <w:r>
        <w:rPr>
          <w:rFonts w:ascii="FangSong" w:eastAsia="FangSong" w:hAnsi="FangSong" w:cs="FangSong"/>
          <w:spacing w:val="-5"/>
          <w:sz w:val="28"/>
          <w:szCs w:val="28"/>
        </w:rPr>
        <w:t>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防霉抗菌剂项目所在地区容积率和建筑密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度都有具体的控</w:t>
      </w:r>
      <w:r>
        <w:rPr>
          <w:rFonts w:ascii="FangSong" w:eastAsia="FangSong" w:hAnsi="FangSong" w:cs="FangSong"/>
          <w:spacing w:val="-5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指标。我们将确保防霉抗菌剂项目建设在合理的容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积</w:t>
      </w:r>
      <w:r>
        <w:rPr>
          <w:rFonts w:ascii="FangSong" w:eastAsia="FangSong" w:hAnsi="FangSong" w:cs="FangSong"/>
          <w:spacing w:val="-12"/>
          <w:sz w:val="28"/>
          <w:szCs w:val="28"/>
        </w:rPr>
        <w:t>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提高防霉抗菌剂项目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效</w:t>
      </w:r>
      <w:r>
        <w:rPr>
          <w:rFonts w:ascii="FangSong" w:eastAsia="FangSong" w:hAnsi="FangSong" w:cs="FangSong"/>
          <w:spacing w:val="-12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2" w:right="17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途划分是用地控制的核心之一。根据防霉抗菌剂项目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6"/>
          <w:sz w:val="28"/>
          <w:szCs w:val="28"/>
        </w:rPr>
        <w:t>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保持防霉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抗菌</w:t>
      </w:r>
      <w:r>
        <w:rPr>
          <w:rFonts w:ascii="FangSong" w:eastAsia="FangSong" w:hAnsi="FangSong" w:cs="FangSong"/>
          <w:spacing w:val="-5"/>
          <w:sz w:val="28"/>
          <w:szCs w:val="28"/>
        </w:rPr>
        <w:t>剂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项目的合法性和可持续性。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5" w:line="415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限。</w:t>
      </w: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们将严格按照规定的利用年限进行防霉抗菌剂项目建设和运营，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ectPr>
          <w:footerReference w:type="default" r:id="rId16"/>
          <w:pgSz w:w="11906" w:h="16839"/>
          <w:pgMar w:top="1431" w:right="1623" w:bottom="400" w:left="1785" w:header="0" w:footer="0" w:gutter="0"/>
          <w:pgNumType w:start="22"/>
          <w:cols w:space="708"/>
        </w:sectPr>
      </w:pPr>
    </w:p>
    <w:p>
      <w:pPr>
        <w:spacing w:before="182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在防</w:t>
      </w:r>
      <w:r>
        <w:rPr>
          <w:rFonts w:ascii="FangSong" w:eastAsia="FangSong" w:hAnsi="FangSong" w:cs="FangSong"/>
          <w:spacing w:val="-9"/>
          <w:sz w:val="28"/>
          <w:szCs w:val="28"/>
        </w:rPr>
        <w:t>霉</w:t>
      </w:r>
      <w:r>
        <w:rPr>
          <w:rFonts w:ascii="FangSong" w:eastAsia="FangSong" w:hAnsi="FangSong" w:cs="FangSong"/>
          <w:spacing w:val="-7"/>
          <w:sz w:val="28"/>
          <w:szCs w:val="28"/>
        </w:rPr>
        <w:t>抗菌剂项目建设完成后，我们将积极参与土地的复垦工作，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减小防霉抗菌剂项目对周边土地的影响。</w:t>
      </w:r>
    </w:p>
    <w:p>
      <w:pPr>
        <w:spacing w:before="1" w:line="415" w:lineRule="auto"/>
        <w:ind w:left="33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我们将确保防霉抗菌剂项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展</w:t>
      </w:r>
      <w:r>
        <w:rPr>
          <w:rFonts w:ascii="FangSong" w:eastAsia="FangSong" w:hAnsi="FangSong" w:cs="FangSong"/>
          <w:spacing w:val="-10"/>
          <w:sz w:val="28"/>
          <w:szCs w:val="28"/>
        </w:rPr>
        <w:t>空间。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2" w:right="17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。这为防霉抗菌剂项目提供了便捷的物流通道，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和成品销</w:t>
      </w:r>
      <w:r>
        <w:rPr>
          <w:rFonts w:ascii="FangSong" w:eastAsia="FangSong" w:hAnsi="FangSong" w:cs="FangSong"/>
          <w:spacing w:val="-2"/>
          <w:sz w:val="28"/>
          <w:szCs w:val="28"/>
        </w:rPr>
        <w:t>售，提高了防霉抗菌剂项目的市场竞争力。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自然条件适宜。防霉抗菌剂项目建设将充分利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6"/>
          <w:sz w:val="28"/>
          <w:szCs w:val="28"/>
        </w:rPr>
        <w:t>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循自然保护</w:t>
      </w:r>
      <w:r>
        <w:rPr>
          <w:rFonts w:ascii="FangSong" w:eastAsia="FangSong" w:hAnsi="FangSong" w:cs="FangSong"/>
          <w:spacing w:val="-2"/>
          <w:sz w:val="28"/>
          <w:szCs w:val="28"/>
        </w:rPr>
        <w:t>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7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设施。防霉抗菌剂项目将充分利用这些配套设施，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的额</w:t>
      </w:r>
      <w:r>
        <w:rPr>
          <w:rFonts w:ascii="FangSong" w:eastAsia="FangSong" w:hAnsi="FangSong" w:cs="FangSong"/>
          <w:spacing w:val="-3"/>
          <w:sz w:val="28"/>
          <w:szCs w:val="28"/>
        </w:rPr>
        <w:t>外投资，提高建设和运营效率。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ectPr>
          <w:footerReference w:type="default" r:id="rId17"/>
          <w:pgSz w:w="11906" w:h="16839"/>
          <w:pgMar w:top="1431" w:right="1623" w:bottom="400" w:left="1785" w:header="0" w:footer="0" w:gutter="0"/>
          <w:pgNumType w:start="23"/>
          <w:cols w:space="708"/>
        </w:sectPr>
      </w:pPr>
    </w:p>
    <w:p>
      <w:pPr>
        <w:spacing w:before="185" w:line="411" w:lineRule="auto"/>
        <w:ind w:left="31" w:right="95" w:firstLine="56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</w:t>
      </w:r>
      <w:r>
        <w:rPr>
          <w:rFonts w:ascii="FangSong" w:eastAsia="FangSong" w:hAnsi="FangSong" w:cs="FangSong"/>
          <w:spacing w:val="-4"/>
          <w:sz w:val="28"/>
          <w:szCs w:val="28"/>
        </w:rPr>
        <w:t>防</w:t>
      </w:r>
      <w:r>
        <w:rPr>
          <w:rFonts w:ascii="FangSong" w:eastAsia="FangSong" w:hAnsi="FangSong" w:cs="FangSong"/>
          <w:spacing w:val="-3"/>
          <w:sz w:val="28"/>
          <w:szCs w:val="28"/>
        </w:rPr>
        <w:t>霉抗菌剂项目的稳定运营。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35" w:right="5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总体要求中还包括对环境的保护要求。防霉抗菌剂项目将遵循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当地环保法规，采取先</w:t>
      </w:r>
      <w:r>
        <w:rPr>
          <w:rFonts w:ascii="FangSong" w:eastAsia="FangSong" w:hAnsi="FangSong" w:cs="FangSong"/>
          <w:spacing w:val="-2"/>
          <w:sz w:val="28"/>
          <w:szCs w:val="28"/>
        </w:rPr>
        <w:t>进的环境保护技术，减少对周边环境的影响，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致力于建设绿</w:t>
      </w:r>
      <w:r>
        <w:rPr>
          <w:rFonts w:ascii="FangSong" w:eastAsia="FangSong" w:hAnsi="FangSong" w:cs="FangSong"/>
          <w:spacing w:val="-3"/>
          <w:sz w:val="28"/>
          <w:szCs w:val="28"/>
        </w:rPr>
        <w:t>色</w:t>
      </w:r>
      <w:r>
        <w:rPr>
          <w:rFonts w:ascii="FangSong" w:eastAsia="FangSong" w:hAnsi="FangSong" w:cs="FangSong"/>
          <w:spacing w:val="-2"/>
          <w:sz w:val="28"/>
          <w:szCs w:val="28"/>
        </w:rPr>
        <w:t>、可持续的工业防霉抗菌剂项目。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43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防</w:t>
      </w:r>
      <w:r>
        <w:rPr>
          <w:rFonts w:ascii="FangSong" w:eastAsia="FangSong" w:hAnsi="FangSong" w:cs="FangSong"/>
          <w:spacing w:val="-11"/>
          <w:sz w:val="28"/>
          <w:szCs w:val="28"/>
        </w:rPr>
        <w:t>霉</w:t>
      </w:r>
      <w:r>
        <w:rPr>
          <w:rFonts w:ascii="FangSong" w:eastAsia="FangSong" w:hAnsi="FangSong" w:cs="FangSong"/>
          <w:spacing w:val="-9"/>
          <w:sz w:val="28"/>
          <w:szCs w:val="28"/>
        </w:rPr>
        <w:t>抗菌剂项目将积极融入当地社区，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与周边居民建立和谐的关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系。</w:t>
      </w:r>
      <w:r>
        <w:rPr>
          <w:rFonts w:ascii="FangSong" w:eastAsia="FangSong" w:hAnsi="FangSong" w:cs="FangSong"/>
          <w:spacing w:val="-8"/>
          <w:sz w:val="28"/>
          <w:szCs w:val="28"/>
        </w:rPr>
        <w:t>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促进防霉抗菌剂项目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与</w:t>
      </w:r>
      <w:r>
        <w:rPr>
          <w:rFonts w:ascii="FangSong" w:eastAsia="FangSong" w:hAnsi="FangSong" w:cs="FangSong"/>
          <w:spacing w:val="-6"/>
          <w:sz w:val="28"/>
          <w:szCs w:val="28"/>
        </w:rPr>
        <w:t>当</w:t>
      </w:r>
      <w:r>
        <w:rPr>
          <w:rFonts w:ascii="FangSong" w:eastAsia="FangSong" w:hAnsi="FangSong" w:cs="FangSong"/>
          <w:spacing w:val="-5"/>
          <w:sz w:val="28"/>
          <w:szCs w:val="28"/>
        </w:rPr>
        <w:t>地社区的互利共赢。</w:t>
      </w:r>
    </w:p>
    <w:p>
      <w:pPr>
        <w:spacing w:before="2" w:line="415" w:lineRule="auto"/>
        <w:ind w:left="32" w:right="38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防霉抗菌剂项目将在选址的基础上</w:t>
      </w:r>
      <w:r>
        <w:rPr>
          <w:rFonts w:ascii="FangSong" w:eastAsia="FangSong" w:hAnsi="FangSong" w:cs="FangSong"/>
          <w:spacing w:val="-7"/>
          <w:sz w:val="28"/>
          <w:szCs w:val="28"/>
        </w:rPr>
        <w:t>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好地与周边环境相融合，确保建设和运营的可持续性和社会接受</w:t>
      </w:r>
      <w:r>
        <w:rPr>
          <w:rFonts w:ascii="FangSong" w:eastAsia="FangSong" w:hAnsi="FangSong" w:cs="FangSong"/>
          <w:sz w:val="28"/>
          <w:szCs w:val="28"/>
        </w:rPr>
        <w:t>度。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在防</w:t>
      </w:r>
      <w:r>
        <w:rPr>
          <w:rFonts w:ascii="FangSong" w:eastAsia="FangSong" w:hAnsi="FangSong" w:cs="FangSong"/>
          <w:spacing w:val="-15"/>
          <w:sz w:val="28"/>
          <w:szCs w:val="28"/>
        </w:rPr>
        <w:t>霉</w:t>
      </w:r>
      <w:r>
        <w:rPr>
          <w:rFonts w:ascii="FangSong" w:eastAsia="FangSong" w:hAnsi="FangSong" w:cs="FangSong"/>
          <w:spacing w:val="-8"/>
          <w:sz w:val="28"/>
          <w:szCs w:val="28"/>
        </w:rPr>
        <w:t>抗菌剂项目选址的初步规划中，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境的影响。</w:t>
      </w:r>
    </w:p>
    <w:p>
      <w:pPr>
        <w:spacing w:before="2" w:line="411" w:lineRule="auto"/>
        <w:ind w:left="37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我们计划通过多功能空间规划来优化土地利用。在防霉抗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菌</w:t>
      </w:r>
      <w:r>
        <w:rPr>
          <w:rFonts w:ascii="FangSong" w:eastAsia="FangSong" w:hAnsi="FangSong" w:cs="FangSong"/>
          <w:spacing w:val="-21"/>
          <w:sz w:val="28"/>
          <w:szCs w:val="28"/>
        </w:rPr>
        <w:t>剂</w:t>
      </w:r>
      <w:r>
        <w:rPr>
          <w:rFonts w:ascii="FangSong" w:eastAsia="FangSong" w:hAnsi="FangSong" w:cs="FangSong"/>
          <w:spacing w:val="-17"/>
          <w:sz w:val="28"/>
          <w:szCs w:val="28"/>
        </w:rPr>
        <w:t>项目内部，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绿化区等，以确保每块用地都发挥最大潜力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其</w:t>
      </w:r>
      <w:r>
        <w:rPr>
          <w:rFonts w:ascii="FangSong" w:eastAsia="FangSong" w:hAnsi="FangSong" w:cs="FangSong"/>
          <w:spacing w:val="-19"/>
          <w:sz w:val="28"/>
          <w:szCs w:val="28"/>
        </w:rPr>
        <w:t>次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</w:t>
      </w:r>
    </w:p>
    <w:p>
      <w:pPr>
        <w:sectPr>
          <w:footerReference w:type="default" r:id="rId18"/>
          <w:pgSz w:w="11906" w:h="16839"/>
          <w:pgMar w:top="1431" w:right="1704" w:bottom="40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4" w:right="189" w:firstLine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建筑的垂直利用率。这一措施有助于减小防霉抗菌剂项目的占地面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积，为未来的扩建和发展预留更多的空间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411" w:lineRule="auto"/>
        <w:ind w:left="35" w:right="189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防</w:t>
      </w:r>
      <w:r>
        <w:rPr>
          <w:rFonts w:ascii="FangSong" w:eastAsia="FangSong" w:hAnsi="FangSong" w:cs="FangSong"/>
          <w:spacing w:val="-11"/>
          <w:sz w:val="28"/>
          <w:szCs w:val="28"/>
        </w:rPr>
        <w:t>霉</w:t>
      </w:r>
      <w:r>
        <w:rPr>
          <w:rFonts w:ascii="FangSong" w:eastAsia="FangSong" w:hAnsi="FangSong" w:cs="FangSong"/>
          <w:spacing w:val="-9"/>
          <w:sz w:val="28"/>
          <w:szCs w:val="28"/>
        </w:rPr>
        <w:t>抗菌剂项目还将注重环境友好设计，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筑</w:t>
      </w:r>
      <w:r>
        <w:rPr>
          <w:rFonts w:ascii="FangSong" w:eastAsia="FangSong" w:hAnsi="FangSong" w:cs="FangSong"/>
          <w:spacing w:val="-8"/>
          <w:sz w:val="28"/>
          <w:szCs w:val="28"/>
        </w:rPr>
        <w:t>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还有助于提高防霉抗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菌剂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目的整体可持续性，符合现代绿色建筑的发展趋势。</w:t>
      </w:r>
    </w:p>
    <w:p>
      <w:pPr>
        <w:spacing w:before="2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共设施也是我们的设计理念之一。在防霉抗菌剂项目内部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议室、培训中心等，以减少冗余建设，提高用地的社会效益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4" w:lineRule="auto"/>
        <w:ind w:left="31" w:right="8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5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我们致力于实现防霉抗菌剂项目用地的经济高效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，为可持续发展奠定坚实基础。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89" w:line="414" w:lineRule="auto"/>
        <w:ind w:left="34" w:right="189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9"/>
          <w:sz w:val="28"/>
          <w:szCs w:val="28"/>
        </w:rPr>
        <w:t>霉抗菌剂项目整体布置中，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产区、办公区、休闲区、绿化区等几个主要区域。生产区域紧邻</w:t>
      </w:r>
      <w:r>
        <w:rPr>
          <w:rFonts w:ascii="FangSong" w:eastAsia="FangSong" w:hAnsi="FangSong" w:cs="FangSong"/>
          <w:spacing w:val="-3"/>
          <w:sz w:val="28"/>
          <w:szCs w:val="28"/>
        </w:rPr>
        <w:t>交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要道，便于原材料运输和产品出货；办公区域靠近防霉抗菌剂项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>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心区，方便管理和内外部沟通；休闲区和绿化区域分布在防霉抗</w:t>
      </w:r>
      <w:r>
        <w:rPr>
          <w:rFonts w:ascii="FangSong" w:eastAsia="FangSong" w:hAnsi="FangSong" w:cs="FangSong"/>
          <w:spacing w:val="-3"/>
          <w:sz w:val="28"/>
          <w:szCs w:val="28"/>
        </w:rPr>
        <w:t>菌</w:t>
      </w:r>
      <w:r>
        <w:rPr>
          <w:rFonts w:ascii="FangSong" w:eastAsia="FangSong" w:hAnsi="FangSong" w:cs="FangSong"/>
          <w:sz w:val="28"/>
          <w:szCs w:val="28"/>
        </w:rPr>
        <w:t>剂</w:t>
      </w:r>
    </w:p>
    <w:p>
      <w:pPr>
        <w:sectPr>
          <w:footerReference w:type="default" r:id="rId19"/>
          <w:pgSz w:w="11906" w:h="16839"/>
          <w:pgMar w:top="1431" w:right="1610" w:bottom="400" w:left="1785" w:header="0" w:footer="0" w:gutter="0"/>
          <w:pgNumType w:start="25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3"/>
          <w:sz w:val="28"/>
          <w:szCs w:val="28"/>
        </w:rPr>
        <w:t>项目的角落，为员工提供宜人的工作环境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4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49" w:right="36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确保了防霉抗菌剂项目内外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的车</w:t>
      </w:r>
      <w:r>
        <w:rPr>
          <w:rFonts w:ascii="FangSong" w:eastAsia="FangSong" w:hAnsi="FangSong" w:cs="FangSong"/>
          <w:spacing w:val="-14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时合理设置人行道和绿</w:t>
      </w:r>
      <w:r>
        <w:rPr>
          <w:rFonts w:ascii="FangSong" w:eastAsia="FangSong" w:hAnsi="FangSong" w:cs="FangSong"/>
          <w:spacing w:val="-2"/>
          <w:sz w:val="28"/>
          <w:szCs w:val="28"/>
        </w:rPr>
        <w:t>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2" w:right="36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防霉抗菌剂项目区域内设置了一系列公共设施，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会</w:t>
      </w:r>
      <w:r>
        <w:rPr>
          <w:rFonts w:ascii="FangSong" w:eastAsia="FangSong" w:hAnsi="FangSong" w:cs="FangSong"/>
          <w:spacing w:val="-8"/>
          <w:sz w:val="28"/>
          <w:szCs w:val="28"/>
        </w:rPr>
        <w:t>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方便员工利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2"/>
          <w:sz w:val="28"/>
          <w:szCs w:val="28"/>
        </w:rPr>
        <w:t>，同时也对外部开放，为周边社区提供一些公益性服务。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1" w:line="411" w:lineRule="auto"/>
        <w:ind w:left="32" w:right="36" w:firstLine="1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防</w:t>
      </w:r>
      <w:r>
        <w:rPr>
          <w:rFonts w:ascii="FangSong" w:eastAsia="FangSong" w:hAnsi="FangSong" w:cs="FangSong"/>
          <w:spacing w:val="-20"/>
          <w:sz w:val="28"/>
          <w:szCs w:val="28"/>
        </w:rPr>
        <w:t>霉</w:t>
      </w:r>
      <w:r>
        <w:rPr>
          <w:rFonts w:ascii="FangSong" w:eastAsia="FangSong" w:hAnsi="FangSong" w:cs="FangSong"/>
          <w:spacing w:val="-14"/>
          <w:sz w:val="28"/>
          <w:szCs w:val="28"/>
        </w:rPr>
        <w:t>抗菌剂项目总图中，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集中处理废弃物和净化废水。这一区域采用绿化带遮挡，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境保护的功能，也保持了整体美观。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3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4" w:lineRule="auto"/>
        <w:ind w:left="32" w:firstLine="9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生产与办公是防霉抗菌</w:t>
      </w:r>
      <w:r>
        <w:rPr>
          <w:rFonts w:ascii="FangSong" w:eastAsia="FangSong" w:hAnsi="FangSong" w:cs="FangSong"/>
          <w:sz w:val="28"/>
          <w:szCs w:val="28"/>
        </w:rPr>
        <w:t>剂项目的两个核心功能区，我们通过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合理布局，使生产</w:t>
      </w:r>
      <w:r>
        <w:rPr>
          <w:rFonts w:ascii="FangSong" w:eastAsia="FangSong" w:hAnsi="FangSong" w:cs="FangSong"/>
          <w:spacing w:val="-3"/>
          <w:sz w:val="28"/>
          <w:szCs w:val="28"/>
        </w:rPr>
        <w:t>区</w:t>
      </w:r>
      <w:r>
        <w:rPr>
          <w:rFonts w:ascii="FangSong" w:eastAsia="FangSong" w:hAnsi="FangSong" w:cs="FangSong"/>
          <w:spacing w:val="-2"/>
          <w:sz w:val="28"/>
          <w:szCs w:val="28"/>
        </w:rPr>
        <w:t>与办公区协调有序。生产区域紧邻交通主干道，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以确保原材料的</w:t>
      </w:r>
      <w:r>
        <w:rPr>
          <w:rFonts w:ascii="FangSong" w:eastAsia="FangSong" w:hAnsi="FangSong" w:cs="FangSong"/>
          <w:spacing w:val="-5"/>
          <w:sz w:val="28"/>
          <w:szCs w:val="28"/>
        </w:rPr>
        <w:t>顺</w:t>
      </w:r>
      <w:r>
        <w:rPr>
          <w:rFonts w:ascii="FangSong" w:eastAsia="FangSong" w:hAnsi="FangSong" w:cs="FangSong"/>
          <w:spacing w:val="-3"/>
          <w:sz w:val="28"/>
          <w:szCs w:val="28"/>
        </w:rPr>
        <w:t>畅运输和产品的高效配送。办公区则位于防霉抗菌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剂项目核心区，方便管理层对整个防霉抗菌剂项目的监控与决</w:t>
      </w:r>
      <w:r>
        <w:rPr>
          <w:rFonts w:ascii="FangSong" w:eastAsia="FangSong" w:hAnsi="FangSong" w:cs="FangSong"/>
          <w:sz w:val="28"/>
          <w:szCs w:val="28"/>
        </w:rPr>
        <w:t>策。</w:t>
      </w:r>
    </w:p>
    <w:p>
      <w:pPr>
        <w:sectPr>
          <w:footerReference w:type="default" r:id="rId20"/>
          <w:pgSz w:w="11906" w:h="16839"/>
          <w:pgMar w:top="1431" w:right="1763" w:bottom="400" w:left="1785" w:header="0" w:footer="0" w:gutter="0"/>
          <w:pgNumType w:start="26"/>
          <w:cols w:space="708"/>
        </w:sectPr>
      </w:pPr>
    </w:p>
    <w:p>
      <w:pPr>
        <w:spacing w:before="183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在防霉抗菌剂项目区域内分布绿化带和休闲区，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也为防霉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</w:t>
      </w:r>
      <w:r>
        <w:rPr>
          <w:rFonts w:ascii="FangSong" w:eastAsia="FangSong" w:hAnsi="FangSong" w:cs="FangSong"/>
          <w:spacing w:val="-5"/>
          <w:sz w:val="28"/>
          <w:szCs w:val="28"/>
        </w:rPr>
        <w:t>菌剂项目增色不少。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3" w:right="14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我们将环境保护区域规划在防霉抗菌剂</w:t>
      </w:r>
      <w:r>
        <w:rPr>
          <w:rFonts w:ascii="FangSong" w:eastAsia="FangSong" w:hAnsi="FangSong" w:cs="FangSong"/>
          <w:sz w:val="28"/>
          <w:szCs w:val="28"/>
        </w:rPr>
        <w:t>项目的一侧，集中处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视觉上用绿化带遮挡，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确保了防霉抗菌剂项目整体的美观性。这一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举</w:t>
      </w:r>
      <w:r>
        <w:rPr>
          <w:rFonts w:ascii="FangSong" w:eastAsia="FangSong" w:hAnsi="FangSong" w:cs="FangSong"/>
          <w:spacing w:val="-8"/>
          <w:sz w:val="28"/>
          <w:szCs w:val="28"/>
        </w:rPr>
        <w:t>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使防霉抗菌剂项目在生产的同时也能够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</w:t>
      </w:r>
      <w:r>
        <w:rPr>
          <w:rFonts w:ascii="FangSong" w:eastAsia="FangSong" w:hAnsi="FangSong" w:cs="FangSong"/>
          <w:spacing w:val="-4"/>
          <w:sz w:val="28"/>
          <w:szCs w:val="28"/>
        </w:rPr>
        <w:t>对环境的积极贡献。</w:t>
      </w:r>
    </w:p>
    <w:p>
      <w:pPr>
        <w:spacing w:before="4" w:line="414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这八个设计要点共同构成了防霉抗菌剂项目总图布置方案的</w:t>
      </w:r>
      <w:r>
        <w:rPr>
          <w:rFonts w:ascii="FangSong" w:eastAsia="FangSong" w:hAnsi="FangSong" w:cs="FangSong"/>
          <w:spacing w:val="5"/>
          <w:sz w:val="28"/>
          <w:szCs w:val="28"/>
        </w:rPr>
        <w:t>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心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确保了防霉抗菌剂项目在各个方面都能够取得良好的平衡，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足了功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需求，又体现了对环境的关注和社会责任。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90" w:line="411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该防霉抗菌剂项目选址位于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天独厚。开发区内已有较为成熟的基础设施和产业支持体系，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防霉抗菌剂项目的顺利启动和运营。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0" w:line="222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</w:p>
    <w:p>
      <w:pPr>
        <w:sectPr>
          <w:footerReference w:type="default" r:id="rId21"/>
          <w:pgSz w:w="11906" w:h="16839"/>
          <w:pgMar w:top="1431" w:right="1785" w:bottom="400" w:left="1785" w:header="0" w:footer="0" w:gutter="0"/>
          <w:pgNumType w:start="27"/>
          <w:cols w:space="708"/>
        </w:sectPr>
      </w:pPr>
    </w:p>
    <w:p>
      <w:pPr>
        <w:spacing w:before="184" w:line="411" w:lineRule="auto"/>
        <w:ind w:left="34" w:right="82" w:hanging="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销售和员工的通勤。这为防霉抗菌剂项目提供了便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捷</w:t>
      </w:r>
      <w:r>
        <w:rPr>
          <w:rFonts w:ascii="FangSong" w:eastAsia="FangSong" w:hAnsi="FangSong" w:cs="FangSong"/>
          <w:spacing w:val="-5"/>
          <w:sz w:val="28"/>
          <w:szCs w:val="28"/>
        </w:rPr>
        <w:t>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0" w:line="411" w:lineRule="auto"/>
        <w:ind w:left="32" w:right="82" w:firstLine="9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防霉抗菌剂项目选</w:t>
      </w:r>
      <w:r>
        <w:rPr>
          <w:rFonts w:ascii="FangSong" w:eastAsia="FangSong" w:hAnsi="FangSong" w:cs="FangSong"/>
          <w:sz w:val="28"/>
          <w:szCs w:val="28"/>
        </w:rPr>
        <w:t>址规划中特别考虑了环保区域，用于处理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废</w:t>
      </w:r>
      <w:r>
        <w:rPr>
          <w:rFonts w:ascii="FangSong" w:eastAsia="FangSong" w:hAnsi="FangSong" w:cs="FangSong"/>
          <w:spacing w:val="-8"/>
          <w:sz w:val="28"/>
          <w:szCs w:val="28"/>
        </w:rPr>
        <w:t>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有效减少对周边环境的负面影响。这表明了防霉抗菌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剂项目对环境保护的高度重视，符合可持续发展的战略目标。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1" w:right="82" w:firstLine="9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防霉抗菌剂项目选</w:t>
      </w:r>
      <w:r>
        <w:rPr>
          <w:rFonts w:ascii="FangSong" w:eastAsia="FangSong" w:hAnsi="FangSong" w:cs="FangSong"/>
          <w:sz w:val="28"/>
          <w:szCs w:val="28"/>
        </w:rPr>
        <w:t>址的用地控制指标与相关规划相一致，不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仅</w:t>
      </w:r>
      <w:r>
        <w:rPr>
          <w:rFonts w:ascii="FangSong" w:eastAsia="FangSong" w:hAnsi="FangSong" w:cs="FangSong"/>
          <w:spacing w:val="-8"/>
          <w:sz w:val="28"/>
          <w:szCs w:val="28"/>
        </w:rPr>
        <w:t>满足了建设需求，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也兼顾了用地的合理利用。这有助于防霉抗菌剂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目获得土地开发和利用的相关许可。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9" w:line="411" w:lineRule="auto"/>
        <w:ind w:left="32" w:right="82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在防霉抗菌剂项目选址周边进行了社区和周边环境的</w:t>
      </w:r>
      <w:r>
        <w:rPr>
          <w:rFonts w:ascii="FangSong" w:eastAsia="FangSong" w:hAnsi="FangSong" w:cs="FangSong"/>
          <w:sz w:val="28"/>
          <w:szCs w:val="28"/>
        </w:rPr>
        <w:t>调查，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保防霉抗菌剂项目建设不会对周边社区造成过大的影响，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1" w:firstLine="9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防霉</w:t>
      </w:r>
      <w:r>
        <w:rPr>
          <w:rFonts w:ascii="FangSong" w:eastAsia="FangSong" w:hAnsi="FangSong" w:cs="FangSong"/>
          <w:spacing w:val="-11"/>
          <w:sz w:val="28"/>
          <w:szCs w:val="28"/>
        </w:rPr>
        <w:t>抗菌剂项目选址时，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我们充分考虑了当地的政策和法规，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确保防霉抗菌剂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目的合法性和稳健性。对政府支持政策和法规的遵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从，有助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防霉抗菌剂项目在当地获得更多支持。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7" w:line="415" w:lineRule="auto"/>
        <w:ind w:left="29" w:right="82" w:firstLine="9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综合考虑防霉抗菌剂项目选址的各项因素，我们认为该</w:t>
      </w:r>
      <w:r>
        <w:rPr>
          <w:rFonts w:ascii="FangSong" w:eastAsia="FangSong" w:hAnsi="FangSong" w:cs="FangSong"/>
          <w:sz w:val="28"/>
          <w:szCs w:val="28"/>
        </w:rPr>
        <w:t>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有望为防霉抗</w:t>
      </w:r>
      <w:r>
        <w:rPr>
          <w:rFonts w:ascii="FangSong" w:eastAsia="FangSong" w:hAnsi="FangSong" w:cs="FangSong"/>
          <w:spacing w:val="-5"/>
          <w:sz w:val="28"/>
          <w:szCs w:val="28"/>
        </w:rPr>
        <w:t>菌</w:t>
      </w:r>
      <w:r>
        <w:rPr>
          <w:rFonts w:ascii="FangSong" w:eastAsia="FangSong" w:hAnsi="FangSong" w:cs="FangSong"/>
          <w:spacing w:val="-3"/>
          <w:sz w:val="28"/>
          <w:szCs w:val="28"/>
        </w:rPr>
        <w:t>剂项目带来更多的发展机遇。与周边的产业和社会环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境相结合，该选址将有助于防霉抗菌剂项目实现可持续发</w:t>
      </w:r>
      <w:r>
        <w:rPr>
          <w:rFonts w:ascii="FangSong" w:eastAsia="FangSong" w:hAnsi="FangSong" w:cs="FangSong"/>
          <w:spacing w:val="-1"/>
          <w:sz w:val="28"/>
          <w:szCs w:val="28"/>
        </w:rPr>
        <w:t>展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footerReference w:type="default" r:id="rId22"/>
          <w:pgSz w:w="11906" w:h="16839"/>
          <w:pgMar w:top="1431" w:right="1718" w:bottom="400" w:left="1785" w:header="0" w:footer="0" w:gutter="0"/>
          <w:pgNumType w:start="28"/>
          <w:cols w:space="708"/>
        </w:sectPr>
      </w:pPr>
    </w:p>
    <w:p>
      <w:pPr>
        <w:spacing w:before="182" w:line="416" w:lineRule="auto"/>
        <w:ind w:left="37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我们可以得出该防霉抗菌剂项目选址的合</w:t>
      </w:r>
      <w:r>
        <w:rPr>
          <w:rFonts w:ascii="FangSong" w:eastAsia="FangSong" w:hAnsi="FangSong" w:cs="FangSong"/>
          <w:spacing w:val="-7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性和</w:t>
      </w:r>
      <w:r>
        <w:rPr>
          <w:rFonts w:ascii="FangSong" w:eastAsia="FangSong" w:hAnsi="FangSong" w:cs="FangSong"/>
          <w:spacing w:val="-9"/>
          <w:sz w:val="28"/>
          <w:szCs w:val="28"/>
        </w:rPr>
        <w:t>可</w:t>
      </w:r>
      <w:r>
        <w:rPr>
          <w:rFonts w:ascii="FangSong" w:eastAsia="FangSong" w:hAnsi="FangSong" w:cs="FangSong"/>
          <w:spacing w:val="-6"/>
          <w:sz w:val="28"/>
          <w:szCs w:val="28"/>
        </w:rPr>
        <w:t>行性，为防霉抗菌剂项目的后续规划和实施提供了坚实的基础。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在防</w:t>
      </w:r>
      <w:r>
        <w:rPr>
          <w:rFonts w:ascii="FangSong" w:eastAsia="FangSong" w:hAnsi="FangSong" w:cs="FangSong"/>
          <w:spacing w:val="-15"/>
          <w:sz w:val="28"/>
          <w:szCs w:val="28"/>
        </w:rPr>
        <w:t>霉</w:t>
      </w:r>
      <w:r>
        <w:rPr>
          <w:rFonts w:ascii="FangSong" w:eastAsia="FangSong" w:hAnsi="FangSong" w:cs="FangSong"/>
          <w:spacing w:val="-8"/>
          <w:sz w:val="28"/>
          <w:szCs w:val="28"/>
        </w:rPr>
        <w:t>抗菌剂项目的建筑工程设计过程中，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计</w:t>
      </w:r>
      <w:r>
        <w:rPr>
          <w:rFonts w:ascii="FangSong" w:eastAsia="FangSong" w:hAnsi="FangSong" w:cs="FangSong"/>
          <w:spacing w:val="-9"/>
          <w:sz w:val="28"/>
          <w:szCs w:val="28"/>
        </w:rPr>
        <w:t>原则，以确保防霉抗菌剂项目的可持续发展和建筑结构的安全性：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9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9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1" w:line="219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结构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计将符合国家和地方建筑结构设计规范，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以确保建筑物在</w:t>
      </w:r>
    </w:p>
    <w:p>
      <w:pPr>
        <w:sectPr>
          <w:footerReference w:type="default" r:id="rId23"/>
          <w:pgSz w:w="11906" w:h="16839"/>
          <w:pgMar w:top="1431" w:right="1603" w:bottom="400" w:left="1785" w:header="0" w:footer="0" w:gutter="0"/>
          <w:pgNumType w:start="29"/>
          <w:cols w:space="708"/>
        </w:sectPr>
      </w:pPr>
    </w:p>
    <w:p>
      <w:pPr>
        <w:spacing w:before="184" w:line="411" w:lineRule="auto"/>
        <w:ind w:left="36" w:right="56" w:hanging="1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、防霉抗菌剂项目总平面设计要求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防</w:t>
      </w:r>
      <w:r>
        <w:rPr>
          <w:rFonts w:ascii="FangSong" w:eastAsia="FangSong" w:hAnsi="FangSong" w:cs="FangSong"/>
          <w:spacing w:val="-11"/>
          <w:sz w:val="28"/>
          <w:szCs w:val="28"/>
        </w:rPr>
        <w:t>霉</w:t>
      </w:r>
      <w:r>
        <w:rPr>
          <w:rFonts w:ascii="FangSong" w:eastAsia="FangSong" w:hAnsi="FangSong" w:cs="FangSong"/>
          <w:spacing w:val="-9"/>
          <w:sz w:val="28"/>
          <w:szCs w:val="28"/>
        </w:rPr>
        <w:t>抗菌剂项目总平面设计将充分考虑以下要求，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计满足</w:t>
      </w:r>
      <w:r>
        <w:rPr>
          <w:rFonts w:ascii="FangSong" w:eastAsia="FangSong" w:hAnsi="FangSong" w:cs="FangSong"/>
          <w:spacing w:val="-4"/>
          <w:sz w:val="28"/>
          <w:szCs w:val="28"/>
        </w:rPr>
        <w:t>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9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7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ectPr>
          <w:footerReference w:type="default" r:id="rId24"/>
          <w:pgSz w:w="11906" w:h="16839"/>
          <w:pgMar w:top="1431" w:right="1743" w:bottom="400" w:left="1785" w:header="0" w:footer="0" w:gutter="0"/>
          <w:pgNumType w:start="30"/>
          <w:cols w:space="708"/>
        </w:sectPr>
      </w:pPr>
    </w:p>
    <w:p>
      <w:pPr>
        <w:spacing w:before="183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定，适应防霉抗</w:t>
      </w:r>
      <w:r>
        <w:rPr>
          <w:rFonts w:ascii="FangSong" w:eastAsia="FangSong" w:hAnsi="FangSong" w:cs="FangSong"/>
          <w:spacing w:val="-2"/>
          <w:sz w:val="28"/>
          <w:szCs w:val="28"/>
        </w:rPr>
        <w:t>菌剂项目的实际使用需要。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霉抗菌剂项目所处地区的地质条件和地震风险，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的抗震设防烈度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结构将被设计以保证在地震发生时能够安全稳定地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承受地震作用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8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ectPr>
          <w:footerReference w:type="default" r:id="rId25"/>
          <w:pgSz w:w="11906" w:h="16839"/>
          <w:pgMar w:top="1431" w:right="1718" w:bottom="400" w:left="1785" w:header="0" w:footer="0" w:gutter="0"/>
          <w:pgNumType w:start="31"/>
          <w:cols w:space="708"/>
        </w:sectPr>
      </w:pPr>
    </w:p>
    <w:p>
      <w:pPr>
        <w:spacing w:before="184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结合防霉抗菌剂项目的实际需求和环境条件，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</w:t>
      </w:r>
      <w:r>
        <w:rPr>
          <w:rFonts w:ascii="FangSong" w:eastAsia="FangSong" w:hAnsi="FangSong" w:cs="FangSong"/>
          <w:spacing w:val="-7"/>
          <w:sz w:val="28"/>
          <w:szCs w:val="28"/>
        </w:rPr>
        <w:t>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够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29" w:right="4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2"/>
          <w:sz w:val="28"/>
          <w:szCs w:val="28"/>
        </w:rPr>
        <w:t>的设计总体要求是确保防霉抗菌剂项目实现预期功能、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衡。下面</w:t>
      </w:r>
      <w:r>
        <w:rPr>
          <w:rFonts w:ascii="FangSong" w:eastAsia="FangSong" w:hAnsi="FangSong" w:cs="FangSong"/>
          <w:spacing w:val="-5"/>
          <w:sz w:val="28"/>
          <w:szCs w:val="28"/>
        </w:rPr>
        <w:t>是</w:t>
      </w:r>
      <w:r>
        <w:rPr>
          <w:rFonts w:ascii="FangSong" w:eastAsia="FangSong" w:hAnsi="FangSong" w:cs="FangSong"/>
          <w:spacing w:val="-3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40" w:right="95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建筑的功能布局满足防霉抗菌剂项目需求，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219" w:lineRule="auto"/>
        <w:ind w:right="9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</w:p>
    <w:p>
      <w:pPr>
        <w:sectPr>
          <w:footerReference w:type="default" r:id="rId26"/>
          <w:pgSz w:w="11906" w:h="16839"/>
          <w:pgMar w:top="1431" w:right="1704" w:bottom="400" w:left="1785" w:header="0" w:footer="0" w:gutter="0"/>
          <w:pgNumType w:start="32"/>
          <w:cols w:space="708"/>
        </w:sectPr>
      </w:pPr>
    </w:p>
    <w:p>
      <w:pPr>
        <w:spacing w:before="182" w:line="222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289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6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ectPr>
          <w:footerReference w:type="default" r:id="rId27"/>
          <w:pgSz w:w="11906" w:h="16839"/>
          <w:pgMar w:top="1431" w:right="1724" w:bottom="400" w:left="1785" w:header="0" w:footer="0" w:gutter="0"/>
          <w:pgNumType w:start="33"/>
          <w:cols w:space="708"/>
        </w:sectPr>
      </w:pPr>
    </w:p>
    <w:p>
      <w:pPr>
        <w:spacing w:before="182" w:line="417" w:lineRule="auto"/>
        <w:ind w:left="49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能够达到高标准，满足</w:t>
      </w:r>
      <w:r>
        <w:rPr>
          <w:rFonts w:ascii="FangSong" w:eastAsia="FangSong" w:hAnsi="FangSong" w:cs="FangSong"/>
          <w:spacing w:val="-2"/>
          <w:sz w:val="28"/>
          <w:szCs w:val="28"/>
        </w:rPr>
        <w:t>防霉抗菌剂项目的长期发展需求。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5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防霉</w:t>
      </w:r>
      <w:r>
        <w:rPr>
          <w:rFonts w:ascii="FangSong" w:eastAsia="FangSong" w:hAnsi="FangSong" w:cs="FangSong"/>
          <w:spacing w:val="-4"/>
          <w:sz w:val="28"/>
          <w:szCs w:val="28"/>
        </w:rPr>
        <w:t>抗菌剂项目规划的总建筑面积为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防霉抗菌剂项目的功能布局和需求，确保各功能区域得到合理的利用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9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防霉抗菌剂项目总投资比例：</w:t>
      </w:r>
    </w:p>
    <w:p>
      <w:pPr>
        <w:spacing w:before="287" w:line="411" w:lineRule="auto"/>
        <w:ind w:left="46" w:right="19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防</w:t>
      </w:r>
      <w:r>
        <w:rPr>
          <w:rFonts w:ascii="FangSong" w:eastAsia="FangSong" w:hAnsi="FangSong" w:cs="FangSong"/>
          <w:spacing w:val="-3"/>
          <w:sz w:val="28"/>
          <w:szCs w:val="28"/>
        </w:rPr>
        <w:t>霉抗菌剂项目总投资的比例为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right="20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足未来防霉抗菌剂项目运营的需求，同时避免了过度浪费。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6" w:lineRule="auto"/>
        <w:ind w:left="40" w:right="16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https://d.book118.com/617151125030006054</w:t>
        </w:r>
      </w:hyperlink>
    </w:p>
    <w:p/>
    <w:sectPr>
      <w:footerReference w:type="default" r:id="rId29"/>
      <w:pgSz w:w="11906" w:h="16839"/>
      <w:pgMar w:top="1431" w:right="1603" w:bottom="400" w:left="1785" w:header="0" w:footer="0" w:gutter="0"/>
      <w:pgNumType w:start="3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3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4"/>
        <w:sz w:val="28"/>
        <w:szCs w:val="28"/>
      </w:rPr>
      <w:t>制</w:t>
    </w:r>
    <w:r>
      <w:rPr>
        <w:rFonts w:ascii="FangSong" w:eastAsia="FangSong" w:hAnsi="FangSong" w:cs="FangSong"/>
        <w:spacing w:val="-3"/>
        <w:sz w:val="28"/>
        <w:szCs w:val="28"/>
      </w:rPr>
      <w:t>度</w:t>
    </w:r>
    <w:r>
      <w:rPr>
        <w:rFonts w:ascii="FangSong" w:eastAsia="FangSong" w:hAnsi="FangSong" w:cs="FangSong"/>
        <w:spacing w:val="-2"/>
        <w:sz w:val="28"/>
        <w:szCs w:val="28"/>
      </w:rPr>
      <w:t>执行与监督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hyperlink" Target="https://d.book118.com/617151125030006054" TargetMode="External" /><Relationship Id="rId29" Type="http://schemas.openxmlformats.org/officeDocument/2006/relationships/footer" Target="footer25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styles" Target="styles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2024-03-14T08:27:25Z</vt:filetime>
  </property>
  <property fmtid="{D5CDD505-2E9C-101B-9397-08002B2CF9AE}" pid="3" name="CRO">
    <vt:lpwstr>wqlLaW5nc29mdCBQREYgdG8gV1BTIDgw</vt:lpwstr>
  </property>
</Properties>
</file>