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新型有机酸开发与生产项目规划设计方案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02" w:history="1">
        <w:r>
          <w:rPr>
            <w:rFonts w:ascii="仿宋" w:eastAsia="仿宋" w:hAnsi="仿宋" w:cs="仿宋" w:hint="eastAsia"/>
            <w:lang w:eastAsia="zh-CN"/>
          </w:rPr>
          <w:t>概论</w:t>
        </w:r>
        <w:r>
          <w:tab/>
        </w:r>
        <w:r>
          <w:fldChar w:fldCharType="begin"/>
        </w:r>
        <w:r>
          <w:instrText xml:space="preserve"> PAGEREF _Toc20202 \h </w:instrText>
        </w:r>
        <w:r>
          <w:fldChar w:fldCharType="separate"/>
        </w:r>
        <w:r>
          <w:t>3</w:t>
        </w:r>
        <w:r>
          <w:fldChar w:fldCharType="end"/>
        </w:r>
      </w:hyperlink>
    </w:p>
    <w:p>
      <w:pPr>
        <w:pStyle w:val="TOC1"/>
        <w:tabs>
          <w:tab w:val="right" w:leader="dot" w:pos="8306"/>
        </w:tabs>
      </w:pPr>
      <w:hyperlink w:anchor="_Toc2265" w:history="1">
        <w:r>
          <w:rPr>
            <w:rFonts w:ascii="仿宋" w:eastAsia="仿宋" w:hAnsi="仿宋" w:cs="仿宋" w:hint="eastAsia"/>
            <w:lang w:eastAsia="zh-CN"/>
          </w:rPr>
          <w:t>一、新型有机酸开发与生产项目可持续发展</w:t>
        </w:r>
        <w:r>
          <w:tab/>
        </w:r>
        <w:r>
          <w:fldChar w:fldCharType="begin"/>
        </w:r>
        <w:r>
          <w:instrText xml:space="preserve"> PAGEREF _Toc2265 \h </w:instrText>
        </w:r>
        <w:r>
          <w:fldChar w:fldCharType="separate"/>
        </w:r>
        <w:r>
          <w:t>3</w:t>
        </w:r>
        <w:r>
          <w:fldChar w:fldCharType="end"/>
        </w:r>
      </w:hyperlink>
    </w:p>
    <w:p>
      <w:pPr>
        <w:pStyle w:val="TOC2"/>
        <w:tabs>
          <w:tab w:val="right" w:leader="dot" w:pos="8306"/>
        </w:tabs>
      </w:pPr>
      <w:hyperlink w:anchor="_Toc17558" w:history="1">
        <w:r>
          <w:rPr>
            <w:rFonts w:ascii="仿宋" w:eastAsia="仿宋" w:hAnsi="仿宋" w:cs="仿宋" w:hint="eastAsia"/>
            <w:lang w:eastAsia="zh-CN"/>
          </w:rPr>
          <w:t>(一)、可持续战略与实践</w:t>
        </w:r>
        <w:r>
          <w:tab/>
        </w:r>
        <w:r>
          <w:fldChar w:fldCharType="begin"/>
        </w:r>
        <w:r>
          <w:instrText xml:space="preserve"> PAGEREF _Toc17558 \h </w:instrText>
        </w:r>
        <w:r>
          <w:fldChar w:fldCharType="separate"/>
        </w:r>
        <w:r>
          <w:t>3</w:t>
        </w:r>
        <w:r>
          <w:fldChar w:fldCharType="end"/>
        </w:r>
      </w:hyperlink>
    </w:p>
    <w:p>
      <w:pPr>
        <w:pStyle w:val="TOC2"/>
        <w:tabs>
          <w:tab w:val="right" w:leader="dot" w:pos="8306"/>
        </w:tabs>
      </w:pPr>
      <w:hyperlink w:anchor="_Toc15218" w:history="1">
        <w:r>
          <w:rPr>
            <w:rFonts w:ascii="仿宋" w:eastAsia="仿宋" w:hAnsi="仿宋" w:cs="仿宋" w:hint="eastAsia"/>
            <w:lang w:eastAsia="zh-CN"/>
          </w:rPr>
          <w:t>(二)、环保与社会责任</w:t>
        </w:r>
        <w:r>
          <w:tab/>
        </w:r>
        <w:r>
          <w:fldChar w:fldCharType="begin"/>
        </w:r>
        <w:r>
          <w:instrText xml:space="preserve"> PAGEREF _Toc15218 \h </w:instrText>
        </w:r>
        <w:r>
          <w:fldChar w:fldCharType="separate"/>
        </w:r>
        <w:r>
          <w:t>4</w:t>
        </w:r>
        <w:r>
          <w:fldChar w:fldCharType="end"/>
        </w:r>
      </w:hyperlink>
    </w:p>
    <w:p>
      <w:pPr>
        <w:pStyle w:val="TOC1"/>
        <w:tabs>
          <w:tab w:val="right" w:leader="dot" w:pos="8306"/>
        </w:tabs>
      </w:pPr>
      <w:hyperlink w:anchor="_Toc25750" w:history="1">
        <w:r>
          <w:rPr>
            <w:rFonts w:ascii="仿宋" w:eastAsia="仿宋" w:hAnsi="仿宋" w:cs="仿宋" w:hint="eastAsia"/>
            <w:lang w:eastAsia="zh-CN"/>
          </w:rPr>
          <w:t>二、新型有机酸开发与生产项目危机管理</w:t>
        </w:r>
        <w:r>
          <w:tab/>
        </w:r>
        <w:r>
          <w:fldChar w:fldCharType="begin"/>
        </w:r>
        <w:r>
          <w:instrText xml:space="preserve"> PAGEREF _Toc25750 \h </w:instrText>
        </w:r>
        <w:r>
          <w:fldChar w:fldCharType="separate"/>
        </w:r>
        <w:r>
          <w:t>5</w:t>
        </w:r>
        <w:r>
          <w:fldChar w:fldCharType="end"/>
        </w:r>
      </w:hyperlink>
    </w:p>
    <w:p>
      <w:pPr>
        <w:pStyle w:val="TOC2"/>
        <w:tabs>
          <w:tab w:val="right" w:leader="dot" w:pos="8306"/>
        </w:tabs>
      </w:pPr>
      <w:hyperlink w:anchor="_Toc23600" w:history="1">
        <w:r>
          <w:rPr>
            <w:rFonts w:ascii="仿宋" w:eastAsia="仿宋" w:hAnsi="仿宋" w:cs="仿宋" w:hint="eastAsia"/>
            <w:lang w:eastAsia="zh-CN"/>
          </w:rPr>
          <w:t>(一)、危机预警与识别</w:t>
        </w:r>
        <w:r>
          <w:tab/>
        </w:r>
        <w:r>
          <w:fldChar w:fldCharType="begin"/>
        </w:r>
        <w:r>
          <w:instrText xml:space="preserve"> PAGEREF _Toc23600 \h </w:instrText>
        </w:r>
        <w:r>
          <w:fldChar w:fldCharType="separate"/>
        </w:r>
        <w:r>
          <w:t>5</w:t>
        </w:r>
        <w:r>
          <w:fldChar w:fldCharType="end"/>
        </w:r>
      </w:hyperlink>
    </w:p>
    <w:p>
      <w:pPr>
        <w:pStyle w:val="TOC2"/>
        <w:tabs>
          <w:tab w:val="right" w:leader="dot" w:pos="8306"/>
        </w:tabs>
      </w:pPr>
      <w:hyperlink w:anchor="_Toc1989" w:history="1">
        <w:r>
          <w:rPr>
            <w:rFonts w:ascii="仿宋" w:eastAsia="仿宋" w:hAnsi="仿宋" w:cs="仿宋" w:hint="eastAsia"/>
            <w:lang w:eastAsia="zh-CN"/>
          </w:rPr>
          <w:t>(二)、危机应对与恢复</w:t>
        </w:r>
        <w:r>
          <w:tab/>
        </w:r>
        <w:r>
          <w:fldChar w:fldCharType="begin"/>
        </w:r>
        <w:r>
          <w:instrText xml:space="preserve"> PAGEREF _Toc1989 \h </w:instrText>
        </w:r>
        <w:r>
          <w:fldChar w:fldCharType="separate"/>
        </w:r>
        <w:r>
          <w:t>6</w:t>
        </w:r>
        <w:r>
          <w:fldChar w:fldCharType="end"/>
        </w:r>
      </w:hyperlink>
    </w:p>
    <w:p>
      <w:pPr>
        <w:pStyle w:val="TOC1"/>
        <w:tabs>
          <w:tab w:val="right" w:leader="dot" w:pos="8306"/>
        </w:tabs>
      </w:pPr>
      <w:hyperlink w:anchor="_Toc19338" w:history="1">
        <w:r>
          <w:rPr>
            <w:rFonts w:ascii="仿宋" w:eastAsia="仿宋" w:hAnsi="仿宋" w:cs="仿宋" w:hint="eastAsia"/>
            <w:lang w:eastAsia="zh-CN"/>
          </w:rPr>
          <w:t>三、新型有机酸开发与生产项目文档管理</w:t>
        </w:r>
        <w:r>
          <w:tab/>
        </w:r>
        <w:r>
          <w:fldChar w:fldCharType="begin"/>
        </w:r>
        <w:r>
          <w:instrText xml:space="preserve"> PAGEREF _Toc19338 \h </w:instrText>
        </w:r>
        <w:r>
          <w:fldChar w:fldCharType="separate"/>
        </w:r>
        <w:r>
          <w:t>7</w:t>
        </w:r>
        <w:r>
          <w:fldChar w:fldCharType="end"/>
        </w:r>
      </w:hyperlink>
    </w:p>
    <w:p>
      <w:pPr>
        <w:pStyle w:val="TOC2"/>
        <w:tabs>
          <w:tab w:val="right" w:leader="dot" w:pos="8306"/>
        </w:tabs>
      </w:pPr>
      <w:hyperlink w:anchor="_Toc29597" w:history="1">
        <w:r>
          <w:rPr>
            <w:rFonts w:ascii="仿宋" w:eastAsia="仿宋" w:hAnsi="仿宋" w:cs="仿宋" w:hint="eastAsia"/>
            <w:lang w:eastAsia="zh-CN"/>
          </w:rPr>
          <w:t>(一)、文档编制与审查</w:t>
        </w:r>
        <w:r>
          <w:tab/>
        </w:r>
        <w:r>
          <w:fldChar w:fldCharType="begin"/>
        </w:r>
        <w:r>
          <w:instrText xml:space="preserve"> PAGEREF _Toc29597 \h </w:instrText>
        </w:r>
        <w:r>
          <w:fldChar w:fldCharType="separate"/>
        </w:r>
        <w:r>
          <w:t>7</w:t>
        </w:r>
        <w:r>
          <w:fldChar w:fldCharType="end"/>
        </w:r>
      </w:hyperlink>
    </w:p>
    <w:p>
      <w:pPr>
        <w:pStyle w:val="TOC2"/>
        <w:tabs>
          <w:tab w:val="right" w:leader="dot" w:pos="8306"/>
        </w:tabs>
      </w:pPr>
      <w:hyperlink w:anchor="_Toc3183" w:history="1">
        <w:r>
          <w:rPr>
            <w:rFonts w:ascii="仿宋" w:eastAsia="仿宋" w:hAnsi="仿宋" w:cs="仿宋" w:hint="eastAsia"/>
            <w:lang w:eastAsia="zh-CN"/>
          </w:rPr>
          <w:t>(二)、文档发布与分发</w:t>
        </w:r>
        <w:r>
          <w:tab/>
        </w:r>
        <w:r>
          <w:fldChar w:fldCharType="begin"/>
        </w:r>
        <w:r>
          <w:instrText xml:space="preserve"> PAGEREF _Toc3183 \h </w:instrText>
        </w:r>
        <w:r>
          <w:fldChar w:fldCharType="separate"/>
        </w:r>
        <w:r>
          <w:t>9</w:t>
        </w:r>
        <w:r>
          <w:fldChar w:fldCharType="end"/>
        </w:r>
      </w:hyperlink>
    </w:p>
    <w:p>
      <w:pPr>
        <w:pStyle w:val="TOC2"/>
        <w:tabs>
          <w:tab w:val="right" w:leader="dot" w:pos="8306"/>
        </w:tabs>
      </w:pPr>
      <w:hyperlink w:anchor="_Toc3396" w:history="1">
        <w:r>
          <w:rPr>
            <w:rFonts w:ascii="仿宋" w:eastAsia="仿宋" w:hAnsi="仿宋" w:cs="仿宋" w:hint="eastAsia"/>
            <w:lang w:eastAsia="zh-CN"/>
          </w:rPr>
          <w:t>(三)、文档存档与归档</w:t>
        </w:r>
        <w:r>
          <w:tab/>
        </w:r>
        <w:r>
          <w:fldChar w:fldCharType="begin"/>
        </w:r>
        <w:r>
          <w:instrText xml:space="preserve"> PAGEREF _Toc3396 \h </w:instrText>
        </w:r>
        <w:r>
          <w:fldChar w:fldCharType="separate"/>
        </w:r>
        <w:r>
          <w:t>10</w:t>
        </w:r>
        <w:r>
          <w:fldChar w:fldCharType="end"/>
        </w:r>
      </w:hyperlink>
    </w:p>
    <w:p>
      <w:pPr>
        <w:pStyle w:val="TOC1"/>
        <w:tabs>
          <w:tab w:val="right" w:leader="dot" w:pos="8306"/>
        </w:tabs>
      </w:pPr>
      <w:hyperlink w:anchor="_Toc28057" w:history="1">
        <w:r>
          <w:rPr>
            <w:rFonts w:ascii="仿宋" w:eastAsia="仿宋" w:hAnsi="仿宋" w:cs="仿宋" w:hint="eastAsia"/>
            <w:lang w:eastAsia="zh-CN"/>
          </w:rPr>
          <w:t>四、新型有机酸开发与生产项目概论</w:t>
        </w:r>
        <w:r>
          <w:tab/>
        </w:r>
        <w:r>
          <w:fldChar w:fldCharType="begin"/>
        </w:r>
        <w:r>
          <w:instrText xml:space="preserve"> PAGEREF _Toc28057 \h </w:instrText>
        </w:r>
        <w:r>
          <w:fldChar w:fldCharType="separate"/>
        </w:r>
        <w:r>
          <w:t>11</w:t>
        </w:r>
        <w:r>
          <w:fldChar w:fldCharType="end"/>
        </w:r>
      </w:hyperlink>
    </w:p>
    <w:p>
      <w:pPr>
        <w:pStyle w:val="TOC2"/>
        <w:tabs>
          <w:tab w:val="right" w:leader="dot" w:pos="8306"/>
        </w:tabs>
      </w:pPr>
      <w:hyperlink w:anchor="_Toc5646" w:history="1">
        <w:r>
          <w:rPr>
            <w:rFonts w:ascii="仿宋" w:eastAsia="仿宋" w:hAnsi="仿宋" w:cs="仿宋" w:hint="eastAsia"/>
            <w:lang w:eastAsia="zh-CN"/>
          </w:rPr>
          <w:t>(一)、新型有机酸开发与生产项目概况</w:t>
        </w:r>
        <w:r>
          <w:tab/>
        </w:r>
        <w:r>
          <w:fldChar w:fldCharType="begin"/>
        </w:r>
        <w:r>
          <w:instrText xml:space="preserve"> PAGEREF _Toc5646 \h </w:instrText>
        </w:r>
        <w:r>
          <w:fldChar w:fldCharType="separate"/>
        </w:r>
        <w:r>
          <w:t>11</w:t>
        </w:r>
        <w:r>
          <w:fldChar w:fldCharType="end"/>
        </w:r>
      </w:hyperlink>
    </w:p>
    <w:p>
      <w:pPr>
        <w:pStyle w:val="TOC2"/>
        <w:tabs>
          <w:tab w:val="right" w:leader="dot" w:pos="8306"/>
        </w:tabs>
      </w:pPr>
      <w:hyperlink w:anchor="_Toc10881" w:history="1">
        <w:r>
          <w:rPr>
            <w:rFonts w:ascii="仿宋" w:eastAsia="仿宋" w:hAnsi="仿宋" w:cs="仿宋" w:hint="eastAsia"/>
            <w:lang w:eastAsia="zh-CN"/>
          </w:rPr>
          <w:t>(二)、新型有机酸开发与生产项目目标</w:t>
        </w:r>
        <w:r>
          <w:tab/>
        </w:r>
        <w:r>
          <w:fldChar w:fldCharType="begin"/>
        </w:r>
        <w:r>
          <w:instrText xml:space="preserve"> PAGEREF _Toc10881 \h </w:instrText>
        </w:r>
        <w:r>
          <w:fldChar w:fldCharType="separate"/>
        </w:r>
        <w:r>
          <w:t>13</w:t>
        </w:r>
        <w:r>
          <w:fldChar w:fldCharType="end"/>
        </w:r>
      </w:hyperlink>
    </w:p>
    <w:p>
      <w:pPr>
        <w:pStyle w:val="TOC2"/>
        <w:tabs>
          <w:tab w:val="right" w:leader="dot" w:pos="8306"/>
        </w:tabs>
      </w:pPr>
      <w:hyperlink w:anchor="_Toc17698" w:history="1">
        <w:r>
          <w:rPr>
            <w:rFonts w:ascii="仿宋" w:eastAsia="仿宋" w:hAnsi="仿宋" w:cs="仿宋" w:hint="eastAsia"/>
            <w:lang w:eastAsia="zh-CN"/>
          </w:rPr>
          <w:t>(三)、新型有机酸开发与生产项目提出的理由</w:t>
        </w:r>
        <w:r>
          <w:tab/>
        </w:r>
        <w:r>
          <w:fldChar w:fldCharType="begin"/>
        </w:r>
        <w:r>
          <w:instrText xml:space="preserve"> PAGEREF _Toc17698 \h </w:instrText>
        </w:r>
        <w:r>
          <w:fldChar w:fldCharType="separate"/>
        </w:r>
        <w:r>
          <w:t>14</w:t>
        </w:r>
        <w:r>
          <w:fldChar w:fldCharType="end"/>
        </w:r>
      </w:hyperlink>
    </w:p>
    <w:p>
      <w:pPr>
        <w:pStyle w:val="TOC2"/>
        <w:tabs>
          <w:tab w:val="right" w:leader="dot" w:pos="8306"/>
        </w:tabs>
      </w:pPr>
      <w:hyperlink w:anchor="_Toc10495" w:history="1">
        <w:r>
          <w:rPr>
            <w:rFonts w:ascii="仿宋" w:eastAsia="仿宋" w:hAnsi="仿宋" w:cs="仿宋" w:hint="eastAsia"/>
            <w:lang w:eastAsia="zh-CN"/>
          </w:rPr>
          <w:t>(四)、新型有机酸开发与生产项目意义</w:t>
        </w:r>
        <w:r>
          <w:tab/>
        </w:r>
        <w:r>
          <w:fldChar w:fldCharType="begin"/>
        </w:r>
        <w:r>
          <w:instrText xml:space="preserve"> PAGEREF _Toc10495 \h </w:instrText>
        </w:r>
        <w:r>
          <w:fldChar w:fldCharType="separate"/>
        </w:r>
        <w:r>
          <w:t>16</w:t>
        </w:r>
        <w:r>
          <w:fldChar w:fldCharType="end"/>
        </w:r>
      </w:hyperlink>
    </w:p>
    <w:p>
      <w:pPr>
        <w:pStyle w:val="TOC2"/>
        <w:tabs>
          <w:tab w:val="right" w:leader="dot" w:pos="8306"/>
        </w:tabs>
      </w:pPr>
      <w:hyperlink w:anchor="_Toc28445" w:history="1">
        <w:r>
          <w:rPr>
            <w:rFonts w:ascii="仿宋" w:eastAsia="仿宋" w:hAnsi="仿宋" w:cs="仿宋" w:hint="eastAsia"/>
            <w:lang w:eastAsia="zh-CN"/>
          </w:rPr>
          <w:t>(五)、新型有机酸开发与生产项目背景</w:t>
        </w:r>
        <w:r>
          <w:tab/>
        </w:r>
        <w:r>
          <w:fldChar w:fldCharType="begin"/>
        </w:r>
        <w:r>
          <w:instrText xml:space="preserve"> PAGEREF _Toc28445 \h </w:instrText>
        </w:r>
        <w:r>
          <w:fldChar w:fldCharType="separate"/>
        </w:r>
        <w:r>
          <w:t>17</w:t>
        </w:r>
        <w:r>
          <w:fldChar w:fldCharType="end"/>
        </w:r>
      </w:hyperlink>
    </w:p>
    <w:p>
      <w:pPr>
        <w:pStyle w:val="TOC1"/>
        <w:tabs>
          <w:tab w:val="right" w:leader="dot" w:pos="8306"/>
        </w:tabs>
      </w:pPr>
      <w:hyperlink w:anchor="_Toc24790" w:history="1">
        <w:r>
          <w:rPr>
            <w:rFonts w:ascii="仿宋" w:eastAsia="仿宋" w:hAnsi="仿宋" w:cs="仿宋" w:hint="eastAsia"/>
            <w:lang w:eastAsia="zh-CN"/>
          </w:rPr>
          <w:t>五、新型有机酸开发与生产项目建设背景及必要性分析</w:t>
        </w:r>
        <w:r>
          <w:tab/>
        </w:r>
        <w:r>
          <w:fldChar w:fldCharType="begin"/>
        </w:r>
        <w:r>
          <w:instrText xml:space="preserve"> PAGEREF _Toc24790 \h </w:instrText>
        </w:r>
        <w:r>
          <w:fldChar w:fldCharType="separate"/>
        </w:r>
        <w:r>
          <w:t>18</w:t>
        </w:r>
        <w:r>
          <w:fldChar w:fldCharType="end"/>
        </w:r>
      </w:hyperlink>
    </w:p>
    <w:p>
      <w:pPr>
        <w:pStyle w:val="TOC2"/>
        <w:tabs>
          <w:tab w:val="right" w:leader="dot" w:pos="8306"/>
        </w:tabs>
      </w:pPr>
      <w:hyperlink w:anchor="_Toc13284" w:history="1">
        <w:r>
          <w:rPr>
            <w:rFonts w:ascii="仿宋" w:eastAsia="仿宋" w:hAnsi="仿宋" w:cs="仿宋" w:hint="eastAsia"/>
            <w:lang w:eastAsia="zh-CN"/>
          </w:rPr>
          <w:t>(一)、新型有机酸开发与生产项目背景分析</w:t>
        </w:r>
        <w:r>
          <w:tab/>
        </w:r>
        <w:r>
          <w:fldChar w:fldCharType="begin"/>
        </w:r>
        <w:r>
          <w:instrText xml:space="preserve"> PAGEREF _Toc13284 \h </w:instrText>
        </w:r>
        <w:r>
          <w:fldChar w:fldCharType="separate"/>
        </w:r>
        <w:r>
          <w:t>18</w:t>
        </w:r>
        <w:r>
          <w:fldChar w:fldCharType="end"/>
        </w:r>
      </w:hyperlink>
    </w:p>
    <w:p>
      <w:pPr>
        <w:pStyle w:val="TOC2"/>
        <w:tabs>
          <w:tab w:val="right" w:leader="dot" w:pos="8306"/>
        </w:tabs>
      </w:pPr>
      <w:hyperlink w:anchor="_Toc9407" w:history="1">
        <w:r>
          <w:rPr>
            <w:rFonts w:ascii="仿宋" w:eastAsia="仿宋" w:hAnsi="仿宋" w:cs="仿宋" w:hint="eastAsia"/>
            <w:lang w:eastAsia="zh-CN"/>
          </w:rPr>
          <w:t>(二)、新型有机酸开发与生产项目建设必要性分析</w:t>
        </w:r>
        <w:r>
          <w:tab/>
        </w:r>
        <w:r>
          <w:fldChar w:fldCharType="begin"/>
        </w:r>
        <w:r>
          <w:instrText xml:space="preserve"> PAGEREF _Toc9407 \h </w:instrText>
        </w:r>
        <w:r>
          <w:fldChar w:fldCharType="separate"/>
        </w:r>
        <w:r>
          <w:t>20</w:t>
        </w:r>
        <w:r>
          <w:fldChar w:fldCharType="end"/>
        </w:r>
      </w:hyperlink>
    </w:p>
    <w:p>
      <w:pPr>
        <w:pStyle w:val="TOC1"/>
        <w:tabs>
          <w:tab w:val="right" w:leader="dot" w:pos="8306"/>
        </w:tabs>
      </w:pPr>
      <w:hyperlink w:anchor="_Toc11277" w:history="1">
        <w:r>
          <w:rPr>
            <w:rFonts w:ascii="仿宋" w:eastAsia="仿宋" w:hAnsi="仿宋" w:cs="仿宋" w:hint="eastAsia"/>
            <w:lang w:eastAsia="zh-CN"/>
          </w:rPr>
          <w:t>六、新型有机酸开发与生产项目选址可行性分析</w:t>
        </w:r>
        <w:r>
          <w:tab/>
        </w:r>
        <w:r>
          <w:fldChar w:fldCharType="begin"/>
        </w:r>
        <w:r>
          <w:instrText xml:space="preserve"> PAGEREF _Toc11277 \h </w:instrText>
        </w:r>
        <w:r>
          <w:fldChar w:fldCharType="separate"/>
        </w:r>
        <w:r>
          <w:t>21</w:t>
        </w:r>
        <w:r>
          <w:fldChar w:fldCharType="end"/>
        </w:r>
      </w:hyperlink>
    </w:p>
    <w:p>
      <w:pPr>
        <w:pStyle w:val="TOC2"/>
        <w:tabs>
          <w:tab w:val="right" w:leader="dot" w:pos="8306"/>
        </w:tabs>
      </w:pPr>
      <w:hyperlink w:anchor="_Toc179" w:history="1">
        <w:r>
          <w:rPr>
            <w:rFonts w:ascii="仿宋" w:eastAsia="仿宋" w:hAnsi="仿宋" w:cs="仿宋" w:hint="eastAsia"/>
            <w:lang w:eastAsia="zh-CN"/>
          </w:rPr>
          <w:t>(一)、新型有机酸开发与生产项目选址</w:t>
        </w:r>
        <w:r>
          <w:tab/>
        </w:r>
        <w:r>
          <w:fldChar w:fldCharType="begin"/>
        </w:r>
        <w:r>
          <w:instrText xml:space="preserve"> PAGEREF _Toc179 \h </w:instrText>
        </w:r>
        <w:r>
          <w:fldChar w:fldCharType="separate"/>
        </w:r>
        <w:r>
          <w:t>21</w:t>
        </w:r>
        <w:r>
          <w:fldChar w:fldCharType="end"/>
        </w:r>
      </w:hyperlink>
    </w:p>
    <w:p>
      <w:pPr>
        <w:pStyle w:val="TOC2"/>
        <w:tabs>
          <w:tab w:val="right" w:leader="dot" w:pos="8306"/>
        </w:tabs>
      </w:pPr>
      <w:hyperlink w:anchor="_Toc6788" w:history="1">
        <w:r>
          <w:rPr>
            <w:rFonts w:ascii="仿宋" w:eastAsia="仿宋" w:hAnsi="仿宋" w:cs="仿宋" w:hint="eastAsia"/>
            <w:lang w:eastAsia="zh-CN"/>
          </w:rPr>
          <w:t>(二)、用地控制指标</w:t>
        </w:r>
        <w:r>
          <w:tab/>
        </w:r>
        <w:r>
          <w:fldChar w:fldCharType="begin"/>
        </w:r>
        <w:r>
          <w:instrText xml:space="preserve"> PAGEREF _Toc6788 \h </w:instrText>
        </w:r>
        <w:r>
          <w:fldChar w:fldCharType="separate"/>
        </w:r>
        <w:r>
          <w:t>21</w:t>
        </w:r>
        <w:r>
          <w:fldChar w:fldCharType="end"/>
        </w:r>
      </w:hyperlink>
    </w:p>
    <w:p>
      <w:pPr>
        <w:pStyle w:val="TOC2"/>
        <w:tabs>
          <w:tab w:val="right" w:leader="dot" w:pos="8306"/>
        </w:tabs>
      </w:pPr>
      <w:hyperlink w:anchor="_Toc16248" w:history="1">
        <w:r>
          <w:rPr>
            <w:rFonts w:ascii="仿宋" w:eastAsia="仿宋" w:hAnsi="仿宋" w:cs="仿宋" w:hint="eastAsia"/>
            <w:lang w:eastAsia="zh-CN"/>
          </w:rPr>
          <w:t>(三)、节约用地措施</w:t>
        </w:r>
        <w:r>
          <w:tab/>
        </w:r>
        <w:r>
          <w:fldChar w:fldCharType="begin"/>
        </w:r>
        <w:r>
          <w:instrText xml:space="preserve"> PAGEREF _Toc16248 \h </w:instrText>
        </w:r>
        <w:r>
          <w:fldChar w:fldCharType="separate"/>
        </w:r>
        <w:r>
          <w:t>24</w:t>
        </w:r>
        <w:r>
          <w:fldChar w:fldCharType="end"/>
        </w:r>
      </w:hyperlink>
    </w:p>
    <w:p>
      <w:pPr>
        <w:pStyle w:val="TOC2"/>
        <w:tabs>
          <w:tab w:val="right" w:leader="dot" w:pos="8306"/>
        </w:tabs>
      </w:pPr>
      <w:hyperlink w:anchor="_Toc3155" w:history="1">
        <w:r>
          <w:rPr>
            <w:rFonts w:ascii="仿宋" w:eastAsia="仿宋" w:hAnsi="仿宋" w:cs="仿宋" w:hint="eastAsia"/>
            <w:lang w:eastAsia="zh-CN"/>
          </w:rPr>
          <w:t>(四)、总图布置方案</w:t>
        </w:r>
        <w:r>
          <w:tab/>
        </w:r>
        <w:r>
          <w:fldChar w:fldCharType="begin"/>
        </w:r>
        <w:r>
          <w:instrText xml:space="preserve"> PAGEREF _Toc3155 \h </w:instrText>
        </w:r>
        <w:r>
          <w:fldChar w:fldCharType="separate"/>
        </w:r>
        <w:r>
          <w:t>25</w:t>
        </w:r>
        <w:r>
          <w:fldChar w:fldCharType="end"/>
        </w:r>
      </w:hyperlink>
    </w:p>
    <w:p>
      <w:pPr>
        <w:pStyle w:val="TOC2"/>
        <w:tabs>
          <w:tab w:val="right" w:leader="dot" w:pos="8306"/>
        </w:tabs>
      </w:pPr>
      <w:hyperlink w:anchor="_Toc31180" w:history="1">
        <w:r>
          <w:rPr>
            <w:rFonts w:ascii="仿宋" w:eastAsia="仿宋" w:hAnsi="仿宋" w:cs="仿宋" w:hint="eastAsia"/>
            <w:lang w:eastAsia="zh-CN"/>
          </w:rPr>
          <w:t>(五)、选址综合评价</w:t>
        </w:r>
        <w:r>
          <w:tab/>
        </w:r>
        <w:r>
          <w:fldChar w:fldCharType="begin"/>
        </w:r>
        <w:r>
          <w:instrText xml:space="preserve"> PAGEREF _Toc31180 \h </w:instrText>
        </w:r>
        <w:r>
          <w:fldChar w:fldCharType="separate"/>
        </w:r>
        <w:r>
          <w:t>26</w:t>
        </w:r>
        <w:r>
          <w:fldChar w:fldCharType="end"/>
        </w:r>
      </w:hyperlink>
    </w:p>
    <w:p>
      <w:pPr>
        <w:pStyle w:val="TOC1"/>
        <w:tabs>
          <w:tab w:val="right" w:leader="dot" w:pos="8306"/>
        </w:tabs>
      </w:pPr>
      <w:hyperlink w:anchor="_Toc24505" w:history="1">
        <w:r>
          <w:rPr>
            <w:rFonts w:ascii="仿宋" w:eastAsia="仿宋" w:hAnsi="仿宋" w:cs="仿宋" w:hint="eastAsia"/>
            <w:lang w:eastAsia="zh-CN"/>
          </w:rPr>
          <w:t>七、新型有机酸开发与生产项目经营效益</w:t>
        </w:r>
        <w:r>
          <w:tab/>
        </w:r>
        <w:r>
          <w:fldChar w:fldCharType="begin"/>
        </w:r>
        <w:r>
          <w:instrText xml:space="preserve"> PAGEREF _Toc24505 \h </w:instrText>
        </w:r>
        <w:r>
          <w:fldChar w:fldCharType="separate"/>
        </w:r>
        <w:r>
          <w:t>27</w:t>
        </w:r>
        <w:r>
          <w:fldChar w:fldCharType="end"/>
        </w:r>
      </w:hyperlink>
    </w:p>
    <w:p>
      <w:pPr>
        <w:pStyle w:val="TOC2"/>
        <w:tabs>
          <w:tab w:val="right" w:leader="dot" w:pos="8306"/>
        </w:tabs>
      </w:pPr>
      <w:hyperlink w:anchor="_Toc25496" w:history="1">
        <w:r>
          <w:rPr>
            <w:rFonts w:ascii="仿宋" w:eastAsia="仿宋" w:hAnsi="仿宋" w:cs="仿宋" w:hint="eastAsia"/>
            <w:lang w:eastAsia="zh-CN"/>
          </w:rPr>
          <w:t>(一)、经济评价财务测算</w:t>
        </w:r>
        <w:r>
          <w:tab/>
        </w:r>
        <w:r>
          <w:fldChar w:fldCharType="begin"/>
        </w:r>
        <w:r>
          <w:instrText xml:space="preserve"> PAGEREF _Toc25496 \h </w:instrText>
        </w:r>
        <w:r>
          <w:fldChar w:fldCharType="separate"/>
        </w:r>
        <w:r>
          <w:t>27</w:t>
        </w:r>
        <w:r>
          <w:fldChar w:fldCharType="end"/>
        </w:r>
      </w:hyperlink>
    </w:p>
    <w:p>
      <w:pPr>
        <w:pStyle w:val="TOC2"/>
        <w:tabs>
          <w:tab w:val="right" w:leader="dot" w:pos="8306"/>
        </w:tabs>
      </w:pPr>
      <w:hyperlink w:anchor="_Toc13560" w:history="1">
        <w:r>
          <w:rPr>
            <w:rFonts w:ascii="仿宋" w:eastAsia="仿宋" w:hAnsi="仿宋" w:cs="仿宋" w:hint="eastAsia"/>
            <w:lang w:eastAsia="zh-CN"/>
          </w:rPr>
          <w:t>(二)、新型有机酸开发与生产项目盈利能力分析</w:t>
        </w:r>
        <w:r>
          <w:tab/>
        </w:r>
        <w:r>
          <w:fldChar w:fldCharType="begin"/>
        </w:r>
        <w:r>
          <w:instrText xml:space="preserve"> PAGEREF _Toc13560 \h </w:instrText>
        </w:r>
        <w:r>
          <w:fldChar w:fldCharType="separate"/>
        </w:r>
        <w:r>
          <w:t>28</w:t>
        </w:r>
        <w:r>
          <w:fldChar w:fldCharType="end"/>
        </w:r>
      </w:hyperlink>
    </w:p>
    <w:p>
      <w:pPr>
        <w:pStyle w:val="TOC1"/>
        <w:tabs>
          <w:tab w:val="right" w:leader="dot" w:pos="8306"/>
        </w:tabs>
      </w:pPr>
      <w:hyperlink w:anchor="_Toc28692" w:history="1">
        <w:r>
          <w:rPr>
            <w:rFonts w:ascii="仿宋" w:eastAsia="仿宋" w:hAnsi="仿宋" w:cs="仿宋" w:hint="eastAsia"/>
            <w:lang w:eastAsia="zh-CN"/>
          </w:rPr>
          <w:t>八、新型有机酸开发与生产项目投资规划</w:t>
        </w:r>
        <w:r>
          <w:tab/>
        </w:r>
        <w:r>
          <w:fldChar w:fldCharType="begin"/>
        </w:r>
        <w:r>
          <w:instrText xml:space="preserve"> PAGEREF _Toc28692 \h </w:instrText>
        </w:r>
        <w:r>
          <w:fldChar w:fldCharType="separate"/>
        </w:r>
        <w:r>
          <w:t>29</w:t>
        </w:r>
        <w:r>
          <w:fldChar w:fldCharType="end"/>
        </w:r>
      </w:hyperlink>
    </w:p>
    <w:p>
      <w:pPr>
        <w:pStyle w:val="TOC2"/>
        <w:tabs>
          <w:tab w:val="right" w:leader="dot" w:pos="8306"/>
        </w:tabs>
      </w:pPr>
      <w:hyperlink w:anchor="_Toc7801" w:history="1">
        <w:r>
          <w:rPr>
            <w:rFonts w:ascii="仿宋" w:eastAsia="仿宋" w:hAnsi="仿宋" w:cs="仿宋" w:hint="eastAsia"/>
            <w:lang w:eastAsia="zh-CN"/>
          </w:rPr>
          <w:t>(一)、新型有机酸开发与生产项目总投资估算</w:t>
        </w:r>
        <w:r>
          <w:tab/>
        </w:r>
        <w:r>
          <w:fldChar w:fldCharType="begin"/>
        </w:r>
        <w:r>
          <w:instrText xml:space="preserve"> PAGEREF _Toc7801 \h </w:instrText>
        </w:r>
        <w:r>
          <w:fldChar w:fldCharType="separate"/>
        </w:r>
        <w:r>
          <w:t>29</w:t>
        </w:r>
        <w:r>
          <w:fldChar w:fldCharType="end"/>
        </w:r>
      </w:hyperlink>
    </w:p>
    <w:p>
      <w:pPr>
        <w:pStyle w:val="TOC2"/>
        <w:tabs>
          <w:tab w:val="right" w:leader="dot" w:pos="8306"/>
        </w:tabs>
      </w:pPr>
      <w:hyperlink w:anchor="_Toc27596" w:history="1">
        <w:r>
          <w:rPr>
            <w:rFonts w:ascii="仿宋" w:eastAsia="仿宋" w:hAnsi="仿宋" w:cs="仿宋" w:hint="eastAsia"/>
            <w:lang w:eastAsia="zh-CN"/>
          </w:rPr>
          <w:t>(二)、资金筹措</w:t>
        </w:r>
        <w:r>
          <w:tab/>
        </w:r>
        <w:r>
          <w:fldChar w:fldCharType="begin"/>
        </w:r>
        <w:r>
          <w:instrText xml:space="preserve"> PAGEREF _Toc27596 \h </w:instrText>
        </w:r>
        <w:r>
          <w:fldChar w:fldCharType="separate"/>
        </w:r>
        <w:r>
          <w:t>31</w:t>
        </w:r>
        <w:r>
          <w:fldChar w:fldCharType="end"/>
        </w:r>
      </w:hyperlink>
    </w:p>
    <w:p>
      <w:pPr>
        <w:pStyle w:val="TOC1"/>
        <w:tabs>
          <w:tab w:val="right" w:leader="dot" w:pos="8306"/>
        </w:tabs>
      </w:pPr>
      <w:hyperlink w:anchor="_Toc21311" w:history="1">
        <w:r>
          <w:rPr>
            <w:rFonts w:ascii="仿宋" w:eastAsia="仿宋" w:hAnsi="仿宋" w:cs="仿宋" w:hint="eastAsia"/>
            <w:lang w:eastAsia="zh-CN"/>
          </w:rPr>
          <w:t>九、新型有机酸开发与生产项目计划安排</w:t>
        </w:r>
        <w:r>
          <w:tab/>
        </w:r>
        <w:r>
          <w:fldChar w:fldCharType="begin"/>
        </w:r>
        <w:r>
          <w:instrText xml:space="preserve"> PAGEREF _Toc21311 \h </w:instrText>
        </w:r>
        <w:r>
          <w:fldChar w:fldCharType="separate"/>
        </w:r>
        <w:r>
          <w:t>31</w:t>
        </w:r>
        <w:r>
          <w:fldChar w:fldCharType="end"/>
        </w:r>
      </w:hyperlink>
    </w:p>
    <w:p>
      <w:pPr>
        <w:pStyle w:val="TOC2"/>
        <w:tabs>
          <w:tab w:val="right" w:leader="dot" w:pos="8306"/>
        </w:tabs>
      </w:pPr>
      <w:hyperlink w:anchor="_Toc25556" w:history="1">
        <w:r>
          <w:rPr>
            <w:rFonts w:ascii="仿宋" w:eastAsia="仿宋" w:hAnsi="仿宋" w:cs="仿宋" w:hint="eastAsia"/>
            <w:lang w:eastAsia="zh-CN"/>
          </w:rPr>
          <w:t>(一)、建设周期</w:t>
        </w:r>
        <w:r>
          <w:tab/>
        </w:r>
        <w:r>
          <w:fldChar w:fldCharType="begin"/>
        </w:r>
        <w:r>
          <w:instrText xml:space="preserve"> PAGEREF _Toc25556 \h </w:instrText>
        </w:r>
        <w:r>
          <w:fldChar w:fldCharType="separate"/>
        </w:r>
        <w:r>
          <w:t>31</w:t>
        </w:r>
        <w:r>
          <w:fldChar w:fldCharType="end"/>
        </w:r>
      </w:hyperlink>
    </w:p>
    <w:p>
      <w:pPr>
        <w:pStyle w:val="TOC2"/>
        <w:tabs>
          <w:tab w:val="right" w:leader="dot" w:pos="8306"/>
        </w:tabs>
      </w:pPr>
      <w:hyperlink w:anchor="_Toc32188" w:history="1">
        <w:r>
          <w:rPr>
            <w:rFonts w:ascii="仿宋" w:eastAsia="仿宋" w:hAnsi="仿宋" w:cs="仿宋" w:hint="eastAsia"/>
            <w:lang w:eastAsia="zh-CN"/>
          </w:rPr>
          <w:t>(二)、建设进度</w:t>
        </w:r>
        <w:r>
          <w:tab/>
        </w:r>
        <w:r>
          <w:fldChar w:fldCharType="begin"/>
        </w:r>
        <w:r>
          <w:instrText xml:space="preserve"> PAGEREF _Toc32188 \h </w:instrText>
        </w:r>
        <w:r>
          <w:fldChar w:fldCharType="separate"/>
        </w:r>
        <w:r>
          <w:t>32</w:t>
        </w:r>
        <w:r>
          <w:fldChar w:fldCharType="end"/>
        </w:r>
      </w:hyperlink>
    </w:p>
    <w:p>
      <w:pPr>
        <w:pStyle w:val="TOC2"/>
        <w:tabs>
          <w:tab w:val="right" w:leader="dot" w:pos="8306"/>
        </w:tabs>
      </w:pPr>
      <w:hyperlink w:anchor="_Toc11195" w:history="1">
        <w:r>
          <w:rPr>
            <w:rFonts w:ascii="仿宋" w:eastAsia="仿宋" w:hAnsi="仿宋" w:cs="仿宋" w:hint="eastAsia"/>
            <w:lang w:eastAsia="zh-CN"/>
          </w:rPr>
          <w:t>(三)、进度安排注意事项</w:t>
        </w:r>
        <w:r>
          <w:tab/>
        </w:r>
        <w:r>
          <w:fldChar w:fldCharType="begin"/>
        </w:r>
        <w:r>
          <w:instrText xml:space="preserve"> PAGEREF _Toc11195 \h </w:instrText>
        </w:r>
        <w:r>
          <w:fldChar w:fldCharType="separate"/>
        </w:r>
        <w:r>
          <w:t>33</w:t>
        </w:r>
        <w:r>
          <w:fldChar w:fldCharType="end"/>
        </w:r>
      </w:hyperlink>
    </w:p>
    <w:p>
      <w:pPr>
        <w:pStyle w:val="TOC2"/>
        <w:tabs>
          <w:tab w:val="right" w:leader="dot" w:pos="8306"/>
        </w:tabs>
      </w:pPr>
      <w:hyperlink w:anchor="_Toc21128" w:history="1">
        <w:r>
          <w:rPr>
            <w:rFonts w:ascii="仿宋" w:eastAsia="仿宋" w:hAnsi="仿宋" w:cs="仿宋" w:hint="eastAsia"/>
            <w:lang w:eastAsia="zh-CN"/>
          </w:rPr>
          <w:t>(四)、人力资源配置</w:t>
        </w:r>
        <w:r>
          <w:tab/>
        </w:r>
        <w:r>
          <w:fldChar w:fldCharType="begin"/>
        </w:r>
        <w:r>
          <w:instrText xml:space="preserve"> PAGEREF _Toc21128 \h </w:instrText>
        </w:r>
        <w:r>
          <w:fldChar w:fldCharType="separate"/>
        </w:r>
        <w:r>
          <w:t>35</w:t>
        </w:r>
        <w:r>
          <w:fldChar w:fldCharType="end"/>
        </w:r>
      </w:hyperlink>
    </w:p>
    <w:p>
      <w:pPr>
        <w:pStyle w:val="TOC1"/>
        <w:tabs>
          <w:tab w:val="right" w:leader="dot" w:pos="8306"/>
        </w:tabs>
      </w:pPr>
      <w:hyperlink w:anchor="_Toc8186" w:history="1">
        <w:r>
          <w:rPr>
            <w:rFonts w:ascii="仿宋" w:eastAsia="仿宋" w:hAnsi="仿宋" w:cs="仿宋" w:hint="eastAsia"/>
            <w:lang w:eastAsia="zh-CN"/>
          </w:rPr>
          <w:t>十、生产安全保护</w:t>
        </w:r>
        <w:r>
          <w:tab/>
        </w:r>
        <w:r>
          <w:fldChar w:fldCharType="begin"/>
        </w:r>
        <w:r>
          <w:instrText xml:space="preserve"> PAGEREF _Toc8186 \h </w:instrText>
        </w:r>
        <w:r>
          <w:fldChar w:fldCharType="separate"/>
        </w:r>
        <w:r>
          <w:t>36</w:t>
        </w:r>
        <w:r>
          <w:fldChar w:fldCharType="end"/>
        </w:r>
      </w:hyperlink>
    </w:p>
    <w:p>
      <w:pPr>
        <w:pStyle w:val="TOC2"/>
        <w:tabs>
          <w:tab w:val="right" w:leader="dot" w:pos="8306"/>
        </w:tabs>
      </w:pPr>
      <w:hyperlink w:anchor="_Toc13700" w:history="1">
        <w:r>
          <w:rPr>
            <w:rFonts w:ascii="仿宋" w:eastAsia="仿宋" w:hAnsi="仿宋" w:cs="仿宋" w:hint="eastAsia"/>
            <w:lang w:eastAsia="zh-CN"/>
          </w:rPr>
          <w:t>(一)、消防安全</w:t>
        </w:r>
        <w:r>
          <w:tab/>
        </w:r>
        <w:r>
          <w:fldChar w:fldCharType="begin"/>
        </w:r>
        <w:r>
          <w:instrText xml:space="preserve"> PAGEREF _Toc13700 \h </w:instrText>
        </w:r>
        <w:r>
          <w:fldChar w:fldCharType="separate"/>
        </w:r>
        <w:r>
          <w:t>36</w:t>
        </w:r>
        <w:r>
          <w:fldChar w:fldCharType="end"/>
        </w:r>
      </w:hyperlink>
    </w:p>
    <w:p>
      <w:pPr>
        <w:pStyle w:val="TOC2"/>
        <w:tabs>
          <w:tab w:val="right" w:leader="dot" w:pos="8306"/>
        </w:tabs>
      </w:pPr>
      <w:hyperlink w:anchor="_Toc28915" w:history="1">
        <w:r>
          <w:rPr>
            <w:rFonts w:ascii="仿宋" w:eastAsia="仿宋" w:hAnsi="仿宋" w:cs="仿宋" w:hint="eastAsia"/>
            <w:lang w:eastAsia="zh-CN"/>
          </w:rPr>
          <w:t>(二)、防火防爆总图布置措施</w:t>
        </w:r>
        <w:r>
          <w:tab/>
        </w:r>
        <w:r>
          <w:fldChar w:fldCharType="begin"/>
        </w:r>
        <w:r>
          <w:instrText xml:space="preserve"> PAGEREF _Toc28915 \h </w:instrText>
        </w:r>
        <w:r>
          <w:fldChar w:fldCharType="separate"/>
        </w:r>
        <w:r>
          <w:t>37</w:t>
        </w:r>
        <w:r>
          <w:fldChar w:fldCharType="end"/>
        </w:r>
      </w:hyperlink>
    </w:p>
    <w:p>
      <w:pPr>
        <w:pStyle w:val="TOC2"/>
        <w:tabs>
          <w:tab w:val="right" w:leader="dot" w:pos="8306"/>
        </w:tabs>
      </w:pPr>
      <w:hyperlink w:anchor="_Toc10612" w:history="1">
        <w:r>
          <w:rPr>
            <w:rFonts w:ascii="仿宋" w:eastAsia="仿宋" w:hAnsi="仿宋" w:cs="仿宋" w:hint="eastAsia"/>
            <w:lang w:eastAsia="zh-CN"/>
          </w:rPr>
          <w:t>(三)、自然灾害防范措施</w:t>
        </w:r>
        <w:r>
          <w:tab/>
        </w:r>
        <w:r>
          <w:fldChar w:fldCharType="begin"/>
        </w:r>
        <w:r>
          <w:instrText xml:space="preserve"> PAGEREF _Toc10612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68" w:history="1">
        <w:r>
          <w:rPr>
            <w:rFonts w:ascii="仿宋" w:eastAsia="仿宋" w:hAnsi="仿宋" w:cs="仿宋" w:hint="eastAsia"/>
            <w:lang w:eastAsia="zh-CN"/>
          </w:rPr>
          <w:t>(四)、安全色及安全标志使用要求</w:t>
        </w:r>
        <w:r>
          <w:tab/>
        </w:r>
        <w:r>
          <w:fldChar w:fldCharType="begin"/>
        </w:r>
        <w:r>
          <w:instrText xml:space="preserve"> PAGEREF _Toc25268 \h </w:instrText>
        </w:r>
        <w:r>
          <w:fldChar w:fldCharType="separate"/>
        </w:r>
        <w:r>
          <w:t>39</w:t>
        </w:r>
        <w:r>
          <w:fldChar w:fldCharType="end"/>
        </w:r>
      </w:hyperlink>
    </w:p>
    <w:p>
      <w:pPr>
        <w:pStyle w:val="TOC2"/>
        <w:tabs>
          <w:tab w:val="right" w:leader="dot" w:pos="8306"/>
        </w:tabs>
      </w:pPr>
      <w:hyperlink w:anchor="_Toc25882" w:history="1">
        <w:r>
          <w:rPr>
            <w:rFonts w:ascii="仿宋" w:eastAsia="仿宋" w:hAnsi="仿宋" w:cs="仿宋" w:hint="eastAsia"/>
            <w:lang w:eastAsia="zh-CN"/>
          </w:rPr>
          <w:t>(五)、防尘防毒措施</w:t>
        </w:r>
        <w:r>
          <w:tab/>
        </w:r>
        <w:r>
          <w:fldChar w:fldCharType="begin"/>
        </w:r>
        <w:r>
          <w:instrText xml:space="preserve"> PAGEREF _Toc25882 \h </w:instrText>
        </w:r>
        <w:r>
          <w:fldChar w:fldCharType="separate"/>
        </w:r>
        <w:r>
          <w:t>40</w:t>
        </w:r>
        <w:r>
          <w:fldChar w:fldCharType="end"/>
        </w:r>
      </w:hyperlink>
    </w:p>
    <w:p>
      <w:pPr>
        <w:pStyle w:val="TOC2"/>
        <w:tabs>
          <w:tab w:val="right" w:leader="dot" w:pos="8306"/>
        </w:tabs>
      </w:pPr>
      <w:hyperlink w:anchor="_Toc4131" w:history="1">
        <w:r>
          <w:rPr>
            <w:rFonts w:ascii="仿宋" w:eastAsia="仿宋" w:hAnsi="仿宋" w:cs="仿宋" w:hint="eastAsia"/>
            <w:lang w:eastAsia="zh-CN"/>
          </w:rPr>
          <w:t>(六)、防静电、触电防护及防雷措施</w:t>
        </w:r>
        <w:r>
          <w:tab/>
        </w:r>
        <w:r>
          <w:fldChar w:fldCharType="begin"/>
        </w:r>
        <w:r>
          <w:instrText xml:space="preserve"> PAGEREF _Toc4131 \h </w:instrText>
        </w:r>
        <w:r>
          <w:fldChar w:fldCharType="separate"/>
        </w:r>
        <w:r>
          <w:t>41</w:t>
        </w:r>
        <w:r>
          <w:fldChar w:fldCharType="end"/>
        </w:r>
      </w:hyperlink>
    </w:p>
    <w:p>
      <w:pPr>
        <w:pStyle w:val="TOC2"/>
        <w:tabs>
          <w:tab w:val="right" w:leader="dot" w:pos="8306"/>
        </w:tabs>
      </w:pPr>
      <w:hyperlink w:anchor="_Toc586" w:history="1">
        <w:r>
          <w:rPr>
            <w:rFonts w:ascii="仿宋" w:eastAsia="仿宋" w:hAnsi="仿宋" w:cs="仿宋" w:hint="eastAsia"/>
            <w:lang w:eastAsia="zh-CN"/>
          </w:rPr>
          <w:t>(七)、机械设备安全保障措施</w:t>
        </w:r>
        <w:r>
          <w:tab/>
        </w:r>
        <w:r>
          <w:fldChar w:fldCharType="begin"/>
        </w:r>
        <w:r>
          <w:instrText xml:space="preserve"> PAGEREF _Toc586 \h </w:instrText>
        </w:r>
        <w:r>
          <w:fldChar w:fldCharType="separate"/>
        </w:r>
        <w:r>
          <w:t>43</w:t>
        </w:r>
        <w:r>
          <w:fldChar w:fldCharType="end"/>
        </w:r>
      </w:hyperlink>
    </w:p>
    <w:p>
      <w:pPr>
        <w:pStyle w:val="TOC1"/>
        <w:tabs>
          <w:tab w:val="right" w:leader="dot" w:pos="8306"/>
        </w:tabs>
      </w:pPr>
      <w:hyperlink w:anchor="_Toc29758" w:history="1">
        <w:r>
          <w:rPr>
            <w:rFonts w:ascii="仿宋" w:eastAsia="仿宋" w:hAnsi="仿宋" w:cs="仿宋" w:hint="eastAsia"/>
            <w:lang w:eastAsia="zh-CN"/>
          </w:rPr>
          <w:t>十一、新型有机酸开发与生产项目创新与研发</w:t>
        </w:r>
        <w:r>
          <w:tab/>
        </w:r>
        <w:r>
          <w:fldChar w:fldCharType="begin"/>
        </w:r>
        <w:r>
          <w:instrText xml:space="preserve"> PAGEREF _Toc29758 \h </w:instrText>
        </w:r>
        <w:r>
          <w:fldChar w:fldCharType="separate"/>
        </w:r>
        <w:r>
          <w:t>44</w:t>
        </w:r>
        <w:r>
          <w:fldChar w:fldCharType="end"/>
        </w:r>
      </w:hyperlink>
    </w:p>
    <w:p>
      <w:pPr>
        <w:pStyle w:val="TOC2"/>
        <w:tabs>
          <w:tab w:val="right" w:leader="dot" w:pos="8306"/>
        </w:tabs>
      </w:pPr>
      <w:hyperlink w:anchor="_Toc7834" w:history="1">
        <w:r>
          <w:rPr>
            <w:rFonts w:ascii="仿宋" w:eastAsia="仿宋" w:hAnsi="仿宋" w:cs="仿宋" w:hint="eastAsia"/>
            <w:lang w:eastAsia="zh-CN"/>
          </w:rPr>
          <w:t>(一)、创新策略与方向</w:t>
        </w:r>
        <w:r>
          <w:tab/>
        </w:r>
        <w:r>
          <w:fldChar w:fldCharType="begin"/>
        </w:r>
        <w:r>
          <w:instrText xml:space="preserve"> PAGEREF _Toc7834 \h </w:instrText>
        </w:r>
        <w:r>
          <w:fldChar w:fldCharType="separate"/>
        </w:r>
        <w:r>
          <w:t>44</w:t>
        </w:r>
        <w:r>
          <w:fldChar w:fldCharType="end"/>
        </w:r>
      </w:hyperlink>
    </w:p>
    <w:p>
      <w:pPr>
        <w:pStyle w:val="TOC2"/>
        <w:tabs>
          <w:tab w:val="right" w:leader="dot" w:pos="8306"/>
        </w:tabs>
      </w:pPr>
      <w:hyperlink w:anchor="_Toc21132" w:history="1">
        <w:r>
          <w:rPr>
            <w:rFonts w:ascii="仿宋" w:eastAsia="仿宋" w:hAnsi="仿宋" w:cs="仿宋" w:hint="eastAsia"/>
            <w:lang w:eastAsia="zh-CN"/>
          </w:rPr>
          <w:t>(二)、研发规划与投入</w:t>
        </w:r>
        <w:r>
          <w:tab/>
        </w:r>
        <w:r>
          <w:fldChar w:fldCharType="begin"/>
        </w:r>
        <w:r>
          <w:instrText xml:space="preserve"> PAGEREF _Toc21132 \h </w:instrText>
        </w:r>
        <w:r>
          <w:fldChar w:fldCharType="separate"/>
        </w:r>
        <w:r>
          <w:t>46</w:t>
        </w:r>
        <w:r>
          <w:fldChar w:fldCharType="end"/>
        </w:r>
      </w:hyperlink>
    </w:p>
    <w:p>
      <w:pPr>
        <w:pStyle w:val="TOC1"/>
        <w:tabs>
          <w:tab w:val="right" w:leader="dot" w:pos="8306"/>
        </w:tabs>
      </w:pPr>
      <w:hyperlink w:anchor="_Toc17049" w:history="1">
        <w:r>
          <w:rPr>
            <w:rFonts w:ascii="仿宋" w:eastAsia="仿宋" w:hAnsi="仿宋" w:cs="仿宋" w:hint="eastAsia"/>
            <w:lang w:eastAsia="zh-CN"/>
          </w:rPr>
          <w:t>十二、新型有机酸开发与生产项目社会影响</w:t>
        </w:r>
        <w:r>
          <w:tab/>
        </w:r>
        <w:r>
          <w:fldChar w:fldCharType="begin"/>
        </w:r>
        <w:r>
          <w:instrText xml:space="preserve"> PAGEREF _Toc17049 \h </w:instrText>
        </w:r>
        <w:r>
          <w:fldChar w:fldCharType="separate"/>
        </w:r>
        <w:r>
          <w:t>48</w:t>
        </w:r>
        <w:r>
          <w:fldChar w:fldCharType="end"/>
        </w:r>
      </w:hyperlink>
    </w:p>
    <w:p>
      <w:pPr>
        <w:pStyle w:val="TOC2"/>
        <w:tabs>
          <w:tab w:val="right" w:leader="dot" w:pos="8306"/>
        </w:tabs>
      </w:pPr>
      <w:hyperlink w:anchor="_Toc8185" w:history="1">
        <w:r>
          <w:rPr>
            <w:rFonts w:ascii="仿宋" w:eastAsia="仿宋" w:hAnsi="仿宋" w:cs="仿宋" w:hint="eastAsia"/>
            <w:lang w:eastAsia="zh-CN"/>
          </w:rPr>
          <w:t>(一)、社会责任与义务</w:t>
        </w:r>
        <w:r>
          <w:tab/>
        </w:r>
        <w:r>
          <w:fldChar w:fldCharType="begin"/>
        </w:r>
        <w:r>
          <w:instrText xml:space="preserve"> PAGEREF _Toc8185 \h </w:instrText>
        </w:r>
        <w:r>
          <w:fldChar w:fldCharType="separate"/>
        </w:r>
        <w:r>
          <w:t>48</w:t>
        </w:r>
        <w:r>
          <w:fldChar w:fldCharType="end"/>
        </w:r>
      </w:hyperlink>
    </w:p>
    <w:p>
      <w:pPr>
        <w:pStyle w:val="TOC2"/>
        <w:tabs>
          <w:tab w:val="right" w:leader="dot" w:pos="8306"/>
        </w:tabs>
      </w:pPr>
      <w:hyperlink w:anchor="_Toc19377" w:history="1">
        <w:r>
          <w:rPr>
            <w:rFonts w:ascii="仿宋" w:eastAsia="仿宋" w:hAnsi="仿宋" w:cs="仿宋" w:hint="eastAsia"/>
            <w:lang w:eastAsia="zh-CN"/>
          </w:rPr>
          <w:t>(二)、社会参与与沟通</w:t>
        </w:r>
        <w:r>
          <w:tab/>
        </w:r>
        <w:r>
          <w:fldChar w:fldCharType="begin"/>
        </w:r>
        <w:r>
          <w:instrText xml:space="preserve"> PAGEREF _Toc19377 \h </w:instrText>
        </w:r>
        <w:r>
          <w:fldChar w:fldCharType="separate"/>
        </w:r>
        <w:r>
          <w:t>48</w:t>
        </w:r>
        <w:r>
          <w:fldChar w:fldCharType="end"/>
        </w:r>
      </w:hyperlink>
    </w:p>
    <w:p>
      <w:pPr>
        <w:pStyle w:val="TOC1"/>
        <w:tabs>
          <w:tab w:val="right" w:leader="dot" w:pos="8306"/>
        </w:tabs>
      </w:pPr>
      <w:hyperlink w:anchor="_Toc22450" w:history="1">
        <w:r>
          <w:rPr>
            <w:rFonts w:ascii="仿宋" w:eastAsia="仿宋" w:hAnsi="仿宋" w:cs="仿宋" w:hint="eastAsia"/>
            <w:lang w:eastAsia="zh-CN"/>
          </w:rPr>
          <w:t>十三、营销与推广策略</w:t>
        </w:r>
        <w:r>
          <w:tab/>
        </w:r>
        <w:r>
          <w:fldChar w:fldCharType="begin"/>
        </w:r>
        <w:r>
          <w:instrText xml:space="preserve"> PAGEREF _Toc22450 \h </w:instrText>
        </w:r>
        <w:r>
          <w:fldChar w:fldCharType="separate"/>
        </w:r>
        <w:r>
          <w:t>49</w:t>
        </w:r>
        <w:r>
          <w:fldChar w:fldCharType="end"/>
        </w:r>
      </w:hyperlink>
    </w:p>
    <w:p>
      <w:pPr>
        <w:pStyle w:val="TOC2"/>
        <w:tabs>
          <w:tab w:val="right" w:leader="dot" w:pos="8306"/>
        </w:tabs>
      </w:pPr>
      <w:hyperlink w:anchor="_Toc13855" w:history="1">
        <w:r>
          <w:rPr>
            <w:rFonts w:ascii="仿宋" w:eastAsia="仿宋" w:hAnsi="仿宋" w:cs="仿宋" w:hint="eastAsia"/>
            <w:lang w:eastAsia="zh-CN"/>
          </w:rPr>
          <w:t>(一)、产品/服务定位与特点</w:t>
        </w:r>
        <w:r>
          <w:tab/>
        </w:r>
        <w:r>
          <w:fldChar w:fldCharType="begin"/>
        </w:r>
        <w:r>
          <w:instrText xml:space="preserve"> PAGEREF _Toc13855 \h </w:instrText>
        </w:r>
        <w:r>
          <w:fldChar w:fldCharType="separate"/>
        </w:r>
        <w:r>
          <w:t>49</w:t>
        </w:r>
        <w:r>
          <w:fldChar w:fldCharType="end"/>
        </w:r>
      </w:hyperlink>
    </w:p>
    <w:p>
      <w:pPr>
        <w:pStyle w:val="TOC2"/>
        <w:tabs>
          <w:tab w:val="right" w:leader="dot" w:pos="8306"/>
        </w:tabs>
      </w:pPr>
      <w:hyperlink w:anchor="_Toc17340" w:history="1">
        <w:r>
          <w:rPr>
            <w:rFonts w:ascii="仿宋" w:eastAsia="仿宋" w:hAnsi="仿宋" w:cs="仿宋" w:hint="eastAsia"/>
            <w:lang w:eastAsia="zh-CN"/>
          </w:rPr>
          <w:t>(二)、市场定位与竞争分析</w:t>
        </w:r>
        <w:r>
          <w:tab/>
        </w:r>
        <w:r>
          <w:fldChar w:fldCharType="begin"/>
        </w:r>
        <w:r>
          <w:instrText xml:space="preserve"> PAGEREF _Toc17340 \h </w:instrText>
        </w:r>
        <w:r>
          <w:fldChar w:fldCharType="separate"/>
        </w:r>
        <w:r>
          <w:t>51</w:t>
        </w:r>
        <w:r>
          <w:fldChar w:fldCharType="end"/>
        </w:r>
      </w:hyperlink>
    </w:p>
    <w:p>
      <w:pPr>
        <w:pStyle w:val="TOC2"/>
        <w:tabs>
          <w:tab w:val="right" w:leader="dot" w:pos="8306"/>
        </w:tabs>
      </w:pPr>
      <w:hyperlink w:anchor="_Toc20390" w:history="1">
        <w:r>
          <w:rPr>
            <w:rFonts w:ascii="仿宋" w:eastAsia="仿宋" w:hAnsi="仿宋" w:cs="仿宋" w:hint="eastAsia"/>
            <w:lang w:eastAsia="zh-CN"/>
          </w:rPr>
          <w:t>(三)、营销渠道与策略</w:t>
        </w:r>
        <w:r>
          <w:tab/>
        </w:r>
        <w:r>
          <w:fldChar w:fldCharType="begin"/>
        </w:r>
        <w:r>
          <w:instrText xml:space="preserve"> PAGEREF _Toc20390 \h </w:instrText>
        </w:r>
        <w:r>
          <w:fldChar w:fldCharType="separate"/>
        </w:r>
        <w:r>
          <w:t>52</w:t>
        </w:r>
        <w:r>
          <w:fldChar w:fldCharType="end"/>
        </w:r>
      </w:hyperlink>
    </w:p>
    <w:p>
      <w:pPr>
        <w:pStyle w:val="TOC2"/>
        <w:tabs>
          <w:tab w:val="right" w:leader="dot" w:pos="8306"/>
        </w:tabs>
      </w:pPr>
      <w:hyperlink w:anchor="_Toc16215" w:history="1">
        <w:r>
          <w:rPr>
            <w:rFonts w:ascii="仿宋" w:eastAsia="仿宋" w:hAnsi="仿宋" w:cs="仿宋" w:hint="eastAsia"/>
            <w:lang w:eastAsia="zh-CN"/>
          </w:rPr>
          <w:t>(四)、推广与宣传活动</w:t>
        </w:r>
        <w:r>
          <w:tab/>
        </w:r>
        <w:r>
          <w:fldChar w:fldCharType="begin"/>
        </w:r>
        <w:r>
          <w:instrText xml:space="preserve"> PAGEREF _Toc16215 \h </w:instrText>
        </w:r>
        <w:r>
          <w:fldChar w:fldCharType="separate"/>
        </w:r>
        <w:r>
          <w:t>53</w:t>
        </w:r>
        <w:r>
          <w:fldChar w:fldCharType="end"/>
        </w:r>
      </w:hyperlink>
    </w:p>
    <w:p>
      <w:pPr>
        <w:pStyle w:val="TOC1"/>
        <w:tabs>
          <w:tab w:val="right" w:leader="dot" w:pos="8306"/>
        </w:tabs>
      </w:pPr>
      <w:hyperlink w:anchor="_Toc24810" w:history="1">
        <w:r>
          <w:rPr>
            <w:rFonts w:ascii="仿宋" w:eastAsia="仿宋" w:hAnsi="仿宋" w:cs="仿宋" w:hint="eastAsia"/>
            <w:lang w:eastAsia="zh-CN"/>
          </w:rPr>
          <w:t>十四、新型有机酸开发与生产项目治理与监督</w:t>
        </w:r>
        <w:r>
          <w:tab/>
        </w:r>
        <w:r>
          <w:fldChar w:fldCharType="begin"/>
        </w:r>
        <w:r>
          <w:instrText xml:space="preserve"> PAGEREF _Toc24810 \h </w:instrText>
        </w:r>
        <w:r>
          <w:fldChar w:fldCharType="separate"/>
        </w:r>
        <w:r>
          <w:t>59</w:t>
        </w:r>
        <w:r>
          <w:fldChar w:fldCharType="end"/>
        </w:r>
      </w:hyperlink>
    </w:p>
    <w:p>
      <w:pPr>
        <w:pStyle w:val="TOC2"/>
        <w:tabs>
          <w:tab w:val="right" w:leader="dot" w:pos="8306"/>
        </w:tabs>
      </w:pPr>
      <w:hyperlink w:anchor="_Toc26990" w:history="1">
        <w:r>
          <w:rPr>
            <w:rFonts w:ascii="仿宋" w:eastAsia="仿宋" w:hAnsi="仿宋" w:cs="仿宋" w:hint="eastAsia"/>
            <w:lang w:eastAsia="zh-CN"/>
          </w:rPr>
          <w:t>(一)、新型有机酸开发与生产项目治理结构</w:t>
        </w:r>
        <w:r>
          <w:tab/>
        </w:r>
        <w:r>
          <w:fldChar w:fldCharType="begin"/>
        </w:r>
        <w:r>
          <w:instrText xml:space="preserve"> PAGEREF _Toc26990 \h </w:instrText>
        </w:r>
        <w:r>
          <w:fldChar w:fldCharType="separate"/>
        </w:r>
        <w:r>
          <w:t>59</w:t>
        </w:r>
        <w:r>
          <w:fldChar w:fldCharType="end"/>
        </w:r>
      </w:hyperlink>
    </w:p>
    <w:p>
      <w:pPr>
        <w:pStyle w:val="TOC2"/>
        <w:tabs>
          <w:tab w:val="right" w:leader="dot" w:pos="8306"/>
        </w:tabs>
      </w:pPr>
      <w:hyperlink w:anchor="_Toc2711" w:history="1">
        <w:r>
          <w:rPr>
            <w:rFonts w:ascii="仿宋" w:eastAsia="仿宋" w:hAnsi="仿宋" w:cs="仿宋" w:hint="eastAsia"/>
            <w:lang w:eastAsia="zh-CN"/>
          </w:rPr>
          <w:t>(二)、监督与审计</w:t>
        </w:r>
        <w:r>
          <w:tab/>
        </w:r>
        <w:r>
          <w:fldChar w:fldCharType="begin"/>
        </w:r>
        <w:r>
          <w:instrText xml:space="preserve"> PAGEREF _Toc2711 \h </w:instrText>
        </w:r>
        <w:r>
          <w:fldChar w:fldCharType="separate"/>
        </w:r>
        <w:r>
          <w:t>60</w:t>
        </w:r>
        <w:r>
          <w:fldChar w:fldCharType="end"/>
        </w:r>
      </w:hyperlink>
    </w:p>
    <w:p>
      <w:pPr>
        <w:pStyle w:val="TOC1"/>
        <w:tabs>
          <w:tab w:val="right" w:leader="dot" w:pos="8306"/>
        </w:tabs>
      </w:pPr>
      <w:hyperlink w:anchor="_Toc12201" w:history="1">
        <w:r>
          <w:rPr>
            <w:rFonts w:ascii="仿宋" w:eastAsia="仿宋" w:hAnsi="仿宋" w:cs="仿宋" w:hint="eastAsia"/>
            <w:lang w:eastAsia="zh-CN"/>
          </w:rPr>
          <w:t>十五、利益相关者分析与沟通计划</w:t>
        </w:r>
        <w:r>
          <w:tab/>
        </w:r>
        <w:r>
          <w:fldChar w:fldCharType="begin"/>
        </w:r>
        <w:r>
          <w:instrText xml:space="preserve"> PAGEREF _Toc12201 \h </w:instrText>
        </w:r>
        <w:r>
          <w:fldChar w:fldCharType="separate"/>
        </w:r>
        <w:r>
          <w:t>62</w:t>
        </w:r>
        <w:r>
          <w:fldChar w:fldCharType="end"/>
        </w:r>
      </w:hyperlink>
    </w:p>
    <w:p>
      <w:pPr>
        <w:pStyle w:val="TOC2"/>
        <w:tabs>
          <w:tab w:val="right" w:leader="dot" w:pos="8306"/>
        </w:tabs>
      </w:pPr>
      <w:hyperlink w:anchor="_Toc15549" w:history="1">
        <w:r>
          <w:rPr>
            <w:rFonts w:ascii="仿宋" w:eastAsia="仿宋" w:hAnsi="仿宋" w:cs="仿宋" w:hint="eastAsia"/>
            <w:lang w:eastAsia="zh-CN"/>
          </w:rPr>
          <w:t>(一)、利益相关者分析</w:t>
        </w:r>
        <w:r>
          <w:tab/>
        </w:r>
        <w:r>
          <w:fldChar w:fldCharType="begin"/>
        </w:r>
        <w:r>
          <w:instrText xml:space="preserve"> PAGEREF _Toc15549 \h </w:instrText>
        </w:r>
        <w:r>
          <w:fldChar w:fldCharType="separate"/>
        </w:r>
        <w:r>
          <w:t>62</w:t>
        </w:r>
        <w:r>
          <w:fldChar w:fldCharType="end"/>
        </w:r>
      </w:hyperlink>
    </w:p>
    <w:p>
      <w:pPr>
        <w:pStyle w:val="TOC2"/>
        <w:tabs>
          <w:tab w:val="right" w:leader="dot" w:pos="8306"/>
        </w:tabs>
      </w:pPr>
      <w:hyperlink w:anchor="_Toc7893" w:history="1">
        <w:r>
          <w:rPr>
            <w:rFonts w:ascii="仿宋" w:eastAsia="仿宋" w:hAnsi="仿宋" w:cs="仿宋" w:hint="eastAsia"/>
            <w:lang w:eastAsia="zh-CN"/>
          </w:rPr>
          <w:t>(二)、沟通计划</w:t>
        </w:r>
        <w:r>
          <w:tab/>
        </w:r>
        <w:r>
          <w:fldChar w:fldCharType="begin"/>
        </w:r>
        <w:r>
          <w:instrText xml:space="preserve"> PAGEREF _Toc7893 \h </w:instrText>
        </w:r>
        <w:r>
          <w:fldChar w:fldCharType="separate"/>
        </w:r>
        <w:r>
          <w:t>63</w:t>
        </w:r>
        <w:r>
          <w:fldChar w:fldCharType="end"/>
        </w:r>
      </w:hyperlink>
    </w:p>
    <w:p>
      <w:pPr>
        <w:pStyle w:val="TOC1"/>
        <w:tabs>
          <w:tab w:val="right" w:leader="dot" w:pos="8306"/>
        </w:tabs>
      </w:pPr>
      <w:hyperlink w:anchor="_Toc8710" w:history="1">
        <w:r>
          <w:rPr>
            <w:rFonts w:ascii="仿宋" w:eastAsia="仿宋" w:hAnsi="仿宋" w:cs="仿宋" w:hint="eastAsia"/>
            <w:lang w:eastAsia="zh-CN"/>
          </w:rPr>
          <w:t>十六、风险识别与分类</w:t>
        </w:r>
        <w:r>
          <w:tab/>
        </w:r>
        <w:r>
          <w:fldChar w:fldCharType="begin"/>
        </w:r>
        <w:r>
          <w:instrText xml:space="preserve"> PAGEREF _Toc8710 \h </w:instrText>
        </w:r>
        <w:r>
          <w:fldChar w:fldCharType="separate"/>
        </w:r>
        <w:r>
          <w:t>64</w:t>
        </w:r>
        <w:r>
          <w:fldChar w:fldCharType="end"/>
        </w:r>
      </w:hyperlink>
    </w:p>
    <w:p>
      <w:pPr>
        <w:pStyle w:val="TOC2"/>
        <w:tabs>
          <w:tab w:val="right" w:leader="dot" w:pos="8306"/>
        </w:tabs>
      </w:pPr>
      <w:hyperlink w:anchor="_Toc3003" w:history="1">
        <w:r>
          <w:rPr>
            <w:rFonts w:ascii="仿宋" w:eastAsia="仿宋" w:hAnsi="仿宋" w:cs="仿宋" w:hint="eastAsia"/>
            <w:lang w:eastAsia="zh-CN"/>
          </w:rPr>
          <w:t>(一)、风险识别</w:t>
        </w:r>
        <w:r>
          <w:tab/>
        </w:r>
        <w:r>
          <w:fldChar w:fldCharType="begin"/>
        </w:r>
        <w:r>
          <w:instrText xml:space="preserve"> PAGEREF _Toc3003 \h </w:instrText>
        </w:r>
        <w:r>
          <w:fldChar w:fldCharType="separate"/>
        </w:r>
        <w:r>
          <w:t>64</w:t>
        </w:r>
        <w:r>
          <w:fldChar w:fldCharType="end"/>
        </w:r>
      </w:hyperlink>
    </w:p>
    <w:p>
      <w:pPr>
        <w:pStyle w:val="TOC2"/>
        <w:tabs>
          <w:tab w:val="right" w:leader="dot" w:pos="8306"/>
        </w:tabs>
      </w:pPr>
      <w:hyperlink w:anchor="_Toc26037" w:history="1">
        <w:r>
          <w:rPr>
            <w:rFonts w:ascii="仿宋" w:eastAsia="仿宋" w:hAnsi="仿宋" w:cs="仿宋" w:hint="eastAsia"/>
            <w:lang w:eastAsia="zh-CN"/>
          </w:rPr>
          <w:t>(二)、风险分类</w:t>
        </w:r>
        <w:r>
          <w:tab/>
        </w:r>
        <w:r>
          <w:fldChar w:fldCharType="begin"/>
        </w:r>
        <w:r>
          <w:instrText xml:space="preserve"> PAGEREF _Toc26037 \h </w:instrText>
        </w:r>
        <w:r>
          <w:fldChar w:fldCharType="separate"/>
        </w:r>
        <w:r>
          <w:t>65</w:t>
        </w:r>
        <w:r>
          <w:fldChar w:fldCharType="end"/>
        </w:r>
      </w:hyperlink>
    </w:p>
    <w:p>
      <w:pPr>
        <w:pStyle w:val="TOC1"/>
        <w:tabs>
          <w:tab w:val="right" w:leader="dot" w:pos="8306"/>
        </w:tabs>
      </w:pPr>
      <w:hyperlink w:anchor="_Toc32681" w:history="1">
        <w:r>
          <w:rPr>
            <w:rFonts w:ascii="仿宋" w:eastAsia="仿宋" w:hAnsi="仿宋" w:cs="仿宋" w:hint="eastAsia"/>
            <w:lang w:eastAsia="zh-CN"/>
          </w:rPr>
          <w:t>十七、新型有机酸开发与生产项目变更管理</w:t>
        </w:r>
        <w:r>
          <w:tab/>
        </w:r>
        <w:r>
          <w:fldChar w:fldCharType="begin"/>
        </w:r>
        <w:r>
          <w:instrText xml:space="preserve"> PAGEREF _Toc32681 \h </w:instrText>
        </w:r>
        <w:r>
          <w:fldChar w:fldCharType="separate"/>
        </w:r>
        <w:r>
          <w:t>67</w:t>
        </w:r>
        <w:r>
          <w:fldChar w:fldCharType="end"/>
        </w:r>
      </w:hyperlink>
    </w:p>
    <w:p>
      <w:pPr>
        <w:pStyle w:val="TOC2"/>
        <w:tabs>
          <w:tab w:val="right" w:leader="dot" w:pos="8306"/>
        </w:tabs>
      </w:pPr>
      <w:hyperlink w:anchor="_Toc12948" w:history="1">
        <w:r>
          <w:rPr>
            <w:rFonts w:ascii="仿宋" w:eastAsia="仿宋" w:hAnsi="仿宋" w:cs="仿宋" w:hint="eastAsia"/>
            <w:lang w:eastAsia="zh-CN"/>
          </w:rPr>
          <w:t>(一)、变更申请与评估</w:t>
        </w:r>
        <w:r>
          <w:tab/>
        </w:r>
        <w:r>
          <w:fldChar w:fldCharType="begin"/>
        </w:r>
        <w:r>
          <w:instrText xml:space="preserve"> PAGEREF _Toc12948 \h </w:instrText>
        </w:r>
        <w:r>
          <w:fldChar w:fldCharType="separate"/>
        </w:r>
        <w:r>
          <w:t>67</w:t>
        </w:r>
        <w:r>
          <w:fldChar w:fldCharType="end"/>
        </w:r>
      </w:hyperlink>
    </w:p>
    <w:p>
      <w:pPr>
        <w:pStyle w:val="TOC2"/>
        <w:tabs>
          <w:tab w:val="right" w:leader="dot" w:pos="8306"/>
        </w:tabs>
      </w:pPr>
      <w:hyperlink w:anchor="_Toc28210" w:history="1">
        <w:r>
          <w:rPr>
            <w:rFonts w:ascii="仿宋" w:eastAsia="仿宋" w:hAnsi="仿宋" w:cs="仿宋" w:hint="eastAsia"/>
            <w:lang w:eastAsia="zh-CN"/>
          </w:rPr>
          <w:t>(二)、变更实施与控制</w:t>
        </w:r>
        <w:r>
          <w:tab/>
        </w:r>
        <w:r>
          <w:fldChar w:fldCharType="begin"/>
        </w:r>
        <w:r>
          <w:instrText xml:space="preserve"> PAGEREF _Toc28210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5"/>
      <w:r>
        <w:rPr>
          <w:rFonts w:ascii="仿宋" w:eastAsia="仿宋" w:hAnsi="仿宋" w:cs="仿宋" w:hint="eastAsia"/>
          <w:sz w:val="28"/>
          <w:lang w:eastAsia="zh-CN"/>
        </w:rPr>
        <w:t>一、新型有机酸开发与生产项目可持续发展</w:t>
      </w:r>
      <w:bookmarkEnd w:id="2"/>
    </w:p>
    <w:p>
      <w:pPr>
        <w:pStyle w:val="Heading2"/>
        <w:rPr>
          <w:rFonts w:ascii="仿宋" w:eastAsia="仿宋" w:hAnsi="仿宋" w:cs="仿宋" w:hint="eastAsia"/>
          <w:lang w:eastAsia="zh-CN"/>
        </w:rPr>
      </w:pPr>
      <w:bookmarkStart w:id="3" w:name="_Toc175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有机酸开发与生产项目中，新型有机酸开发与生产项目团队着眼于未来，明确了可持续发展的战略方向。制定的具体可持续发展目标包括降低资源使用、采用环保技术、最大化社会效益等。这一步骤不仅有助于新型有机酸开发与生产项目在环保和社会责任方面达到最高标准，也为未来提供了明确的指引，确保新型有机酸开发与生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可持续实践的融入新型有机酸开发与生产项目管理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有机酸开发与生产项目管理周期。从新型有机酸开发与生产项目规划开始，新型有机酸开发与生产项目团队就考虑了环境和社会的因素。在执行阶段，新型有机酸开发与生产项目团队积极推动绿色技术的应用，优化资源利用。此外，关注员工的社会责任，通过培训和沟通活动提高员工对可持续发展的认知，使他们能够在日常工作中践行可持续实践。这些举措不仅为新型有机酸开发与生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2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有机酸开发与生产项目的可持续发展理念，我们深信环保与社会责任是新型有机酸开发与生产项目成功的关键支柱。在新型有机酸开发与生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团队通过引入先进的环保技术、建立高效的废物处理系统以及推动能源节约措施，积极履行环保责任。定期的环保监测和评估确保新型有机酸开发与生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不仅致力于自身可持续发展，还注重对社会的回馈。通过支持社区新型有机酸开发与生产项目、参与慈善事业、提供培训机会等方式，新型有机酸开发与生产项目积极履行社会责任。与当地社区建立积极互动，关注员工的工作与生活平衡，以及员工的身心健康，是新型有机酸开发与生产项目在社会责任层面的关键举措。这样的实践不仅增强了新型有机酸开发与生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750"/>
      <w:r>
        <w:rPr>
          <w:rFonts w:ascii="仿宋" w:eastAsia="仿宋" w:hAnsi="仿宋" w:cs="仿宋" w:hint="eastAsia"/>
          <w:sz w:val="28"/>
          <w:lang w:eastAsia="zh-CN"/>
        </w:rPr>
        <w:t>二、新型有机酸开发与生产项目危机管理</w:t>
      </w:r>
      <w:bookmarkEnd w:id="5"/>
    </w:p>
    <w:p>
      <w:pPr>
        <w:pStyle w:val="Heading2"/>
        <w:rPr>
          <w:rFonts w:ascii="仿宋" w:eastAsia="仿宋" w:hAnsi="仿宋" w:cs="仿宋" w:hint="eastAsia"/>
          <w:lang w:eastAsia="zh-CN"/>
        </w:rPr>
      </w:pPr>
      <w:bookmarkStart w:id="6" w:name="_Toc2360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有机酸开发与生产项目危机管理中，危机预警与识别是确保新型有机酸开发与生产项目稳健运行的核心步骤。通过建立全面的监测机制，新型有机酸开发与生产项目团队旨在及时发现和理解潜在的风险和危机因素，以便采取及时的预防和应对措施，确保新型有机酸开发与生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有机酸开发与生产项目团队全面分析了整个新型有机酸开发与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有机酸开发与生产项目团队着重于明确定义新型有机酸开发与生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有机酸开发与生产项目进展的持续监控，团队能够及时发现潜在问题并作出迅速反应。新型有机酸开发与生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有机酸开发与生产项目得以更有序、可控地推进。</w:t>
      </w:r>
    </w:p>
    <w:p>
      <w:pPr>
        <w:pStyle w:val="Heading2"/>
        <w:ind w:firstLine="560" w:firstLineChars="200"/>
        <w:rPr>
          <w:rFonts w:ascii="仿宋" w:eastAsia="仿宋" w:hAnsi="仿宋" w:cs="仿宋" w:hint="eastAsia"/>
          <w:sz w:val="28"/>
          <w:lang w:eastAsia="zh-CN"/>
        </w:rPr>
      </w:pPr>
      <w:bookmarkStart w:id="7" w:name="_Toc19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在危机发生时，新型有机酸开发与生产项目团队立即行动，成立了应急小组。该小组的任务是迅速制定并实施紧急应对措施，以最小化潜在损失。以下是采取的主要措施：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暂停新型有机酸开发与生产项目进度：为遏制危机蔓延，新型有机酸开发与生产项目暂时停止进行，以便全面评估当前状况。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资源重新分配：重新评估新型有机酸开发与生产项目资源的分配，确保最大限度地减小损失。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实时沟通：与关键利益相关者建立实时沟通机制，向他们传递新型有机酸开发与生产项目危机的实际状况，保障新型有机酸开发与生产项目核心利益。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在紧急应对的同时，新型有机酸开发与生产项目团队强调了团队协作和有效沟通的重要性。以下是团队协作的关键举措：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信息共享机制：建立了信息共享平台，确保团队成员能够及时获取新型有机酸开发与生产项目危机的实时信息。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领导者沟通：新型有机酸开发与生产项目领导者通过定期会议和即时沟通工具，指导团队应对危机，保持团队稳定运行。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随着危机得到初步控制，新型有机酸开发与生产项目团队转向制定恢复计划，以确保新型有机酸开发与生产项目能够从中迅速恢复。主要恢复计划包括：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修复受损的进度计划：重新评估新型有机酸开发与生产项目进度，制定修复计划，确保新型有机酸开发与生产项目尽快回归正常进程。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重新调整资源分配：优化资源分配，确保新型有机酸开发与生产项目在有限资源下高效运转。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风险管理机制加强：对新型有机酸开发与生产项目风险进行全面评估，制定更强化的风险管理策略，以预防未来可能的危机。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338"/>
      <w:r>
        <w:rPr>
          <w:rFonts w:ascii="仿宋" w:eastAsia="仿宋" w:hAnsi="仿宋" w:cs="仿宋" w:hint="eastAsia"/>
          <w:sz w:val="28"/>
          <w:lang w:eastAsia="zh-CN"/>
        </w:rPr>
        <w:t>三、新型有机酸开发与生产项目文档管理</w:t>
      </w:r>
      <w:bookmarkEnd w:id="8"/>
    </w:p>
    <w:p>
      <w:pPr>
        <w:pStyle w:val="Heading2"/>
        <w:rPr>
          <w:rFonts w:ascii="仿宋" w:eastAsia="仿宋" w:hAnsi="仿宋" w:cs="仿宋" w:hint="eastAsia"/>
          <w:lang w:eastAsia="zh-CN"/>
        </w:rPr>
      </w:pPr>
      <w:bookmarkStart w:id="9" w:name="_Toc2959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新型有机酸开发与生产项目高度重视文档的质量和准确性，以支持新型有机酸开发与生产项目的各项活动和决策。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文档的编制始于新型有机酸开发与生产项目计划的初期，我们制定了详细的文档编制计划，明确了每个文档的内容、格式和编写责任人。在新型有机酸开发与生产项目启动阶段，我们首先编制了新型有机酸开发与生产项目章程，明确定义了新型有机酸开发与生产项目的目标、范围、风险等关键要素。随后，新型有机酸开发与生产项目团队根据计划陆续编制了需求文档、设计文档、测试文档等各类文档，确保新型有机酸开发与生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有机酸开发与生产项目管理中的重要环节，旨在确保新型有机酸开发与生产项目文档符合质量标准和新型有机酸开发与生产项目需求。在新型有机酸开发与生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有机酸开发与生产项目相关利益方和专业领域的专家对文档进行独立审查。这有助于获取更全面、客观的反馈，确保新型有机酸开发与生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在文档编制与审查方面建立了严格的管理机制，通过规范的流程和多维度的审查，确保新型有机酸开发与生产项目文档的质量、准确性和可靠性，为新型有机酸开发与生产项目的顺利推进提供了有力支持。</w:t>
      </w:r>
    </w:p>
    <w:p>
      <w:pPr>
        <w:pStyle w:val="Heading2"/>
        <w:ind w:firstLine="560" w:firstLineChars="200"/>
        <w:rPr>
          <w:rFonts w:ascii="仿宋" w:eastAsia="仿宋" w:hAnsi="仿宋" w:cs="仿宋" w:hint="eastAsia"/>
          <w:sz w:val="28"/>
          <w:lang w:eastAsia="zh-CN"/>
        </w:rPr>
      </w:pPr>
      <w:bookmarkStart w:id="10" w:name="_Toc318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在新型有机酸开发与生产项目中，我们致力于优化文档发布与分发过程，以确保信息的高效传递和团队间协作的顺畅进行。以下是我们采取的关键优化策略：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我们通过多渠道发布文档，包括电子邮件、新型有机酸开发与生产项目管理平台、内部网站等，以满足不同团队成员的偏好和需求。多渠道发布确保了信息的全面覆盖。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我们采用了精细的权限控制，确保只有授权人员可以访问敏感信息。这种安全措施保护了新型有机酸开发与生产项目文档的机密性，防止了未经授权的信息泄露。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39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有机酸开发与生产项目生命周期中一个至关重要的环节，直接关系到新型有机酸开发与生产项目信息的长期保存和历史记录的完整性。在新型有机酸开发与生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057"/>
      <w:r>
        <w:rPr>
          <w:rFonts w:ascii="仿宋" w:eastAsia="仿宋" w:hAnsi="仿宋" w:cs="仿宋" w:hint="eastAsia"/>
          <w:sz w:val="28"/>
          <w:lang w:eastAsia="zh-CN"/>
        </w:rPr>
        <w:t>四、新型有机酸开发与生产项目概论</w:t>
      </w:r>
      <w:bookmarkEnd w:id="12"/>
    </w:p>
    <w:p>
      <w:pPr>
        <w:pStyle w:val="Heading2"/>
        <w:rPr>
          <w:rFonts w:ascii="仿宋" w:eastAsia="仿宋" w:hAnsi="仿宋" w:cs="仿宋" w:hint="eastAsia"/>
          <w:lang w:eastAsia="zh-CN"/>
        </w:rPr>
      </w:pPr>
      <w:bookmarkStart w:id="13" w:name="_Toc5646"/>
      <w:r>
        <w:rPr>
          <w:rFonts w:ascii="仿宋" w:eastAsia="仿宋" w:hAnsi="仿宋" w:cs="仿宋" w:hint="eastAsia"/>
          <w:lang w:eastAsia="zh-CN"/>
        </w:rPr>
        <w:t>(一)、新型有机酸开发与生产项目概况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起源追溯至对市场的深入洞察。市场的不断演变与变革为新型有机酸开发与生产项目提供了难得的机遇。当前市场存在的需求缺口和变革的大环境共同构成了新型有机酸开发与生产项目的背景。这个新型有机酸开发与生产项目旨在充分利用市场机遇，填补行业中尚未满足的需求，为客户提供全新的解决方案。市场的变革和需求的增长使得这个新型有机酸开发与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新型有机酸开发与生产项目名称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正式命名为新型有机酸开发与生产。这个名称不仅仅是一个标识，更代表了新型有机酸开发与生产项目的核心理念和愿景。它蕴含着新型有机酸开发与生产项目所要解决问题的关键字，具有强烈的表达和辨识度，为新型有机酸开发与生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新型有机酸开发与生产项目目标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核心目标是提供一种全新、高效的解决方案，满足客户日益增长的需求。新型有机酸开发与生产项目追求的不仅仅是满足市场需求，更是在市场中获得卓越的竞争优势。通过不断提升产品或服务的质量和创新水平，新型有机酸开发与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新型有机酸开发与生产项目范围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全面涵盖了产品研发、制造、市场推广和售后服务，确保从产品设计到最终用户体验的全方位关注。这一全面的新型有机酸开发与生产项目范围是为了确保新型有机酸开发与生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新型有机酸开发与生产项目时间表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计划在未来18个月内完成，包括研发、测试、市场试点和正式推出等不同阶段。这个时间表的合理设计是为了确保新型有机酸开发与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新型有机酸开发与生产项目预算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总预算估算为XX百万美元，主要分配在研发、市场推广、人员培训和运营等方面。这一充足的预算为新型有机酸开发与生产项目提供了充足的资源，确保新型有机酸开发与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新型有机酸开发与生产项目风险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可能面临的风险包括市场接受度低、技术难题、竞争激烈等。新型有机酸开发与生产项目团队已经制定了相应的风险应对计划，通过前瞻性的风险管理，确保新型有机酸开发与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新型有机酸开发与生产项目团队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汇聚了一支经验丰富、多领域专业素养的核心团队，确保新型有机酸开发与生产项目在各个方面都能拥有高水平的执行力。团队的协同作战是新型有机酸开发与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新型有机酸开发与生产项目背景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新型有机酸开发与生产项目的背景根植于市场对更高效、创新产品的渴望，同时也受到科技发展对行业格局的深刻改变的影响。这为新型有机酸开发与生产项目提供了广阔的发展空间和市场需求。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新型有机酸开发与生产项目现状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截至目前，新型有机酸开发与生产项目已完成市场调研和技术验证，取得了初步的成功。这为新型有机酸开发与生产项目在未来的发展奠定了坚实的基础，为更远大的目标打下了坚实的基石。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881"/>
      <w:r>
        <w:rPr>
          <w:rFonts w:ascii="仿宋" w:eastAsia="仿宋" w:hAnsi="仿宋" w:cs="仿宋" w:hint="eastAsia"/>
          <w:sz w:val="28"/>
          <w:lang w:eastAsia="zh-CN"/>
        </w:rPr>
        <w:t>(二)、新型有机酸开发与生产项目目标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有机酸开发与生产项目首要业务目标是在市场中占据有利地位，实现产品/服务的成功推广和销售。通过不断提升产品质量、创新性，新型有机酸开发与生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在科技迅速发展的时代，新型有机酸开发与生产项目着眼于技术创新。通过持续的研发和技术升级，新型有机酸开发与生产项目旨在推出更具创新性的产品或服务，以满足市场对新鲜、先进解决方案的需求。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有机酸开发与生产项目设定了客户满意度目标。通过提供卓越的产品质量和优质的客户服务，新型有机酸开发与生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新型有机酸开发与生产项目注重社会责任和可持续发展。通过实施环保、社会责任新型有机酸开发与生产项目，新型有机酸开发与生产项目致力于在经济发展的同时保护环境，促进社会公平，实现可持续经营。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新型有机酸开发与生产项目的团队是实现目标的核心驱动力。因此，新型有机酸开发与生产项目设定了团队发展目标，包括提升团队成员的专业技能、培养领导力，以及搭建协同高效的团队工作氛围。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698"/>
      <w:r>
        <w:rPr>
          <w:rFonts w:ascii="仿宋" w:eastAsia="仿宋" w:hAnsi="仿宋" w:cs="仿宋" w:hint="eastAsia"/>
          <w:sz w:val="28"/>
          <w:lang w:eastAsia="zh-CN"/>
        </w:rPr>
        <w:t>(三)、新型有机酸开发与生产项目提出的理由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新型有机酸开发与生产项目提出的理由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提出源于对市场机遇的深刻洞察。当前市场中存在的需求缺口和行业发展趋势表明，有巨大的商业机会等待被开发。通过准确捕捉市场机遇，新型有机酸开发与生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理念基于对技术创新的信仰。通过持续的研发和技术投入，新型有机酸开发与生产项目有望推出更具创新性的产品或服务。在科技飞速发展的当下，新型有机酸开发与生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提出是为了增强企业的行业竞争力。通过提升产品或服务的质量和独特性，新型有机酸开发与生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响应了消费者需求的变化。随着社会和科技的不断发展，消费者对产品和服务的需求也在发生变化。通过深入了解并及时回应消费者的新需求，新型有机酸开发与生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提出是企业战略发展规划的一部分。在面对日益激烈的市场竞争和不断变化的商业环境中，新型有机酸开发与生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提出不仅仅是基于商业考量，还注重社会责任。通过推出环保、社会责任等方面的新型有机酸开发与生产项目，新型有机酸开发与生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有机酸开发与生产项目的提出反映了对利益相关者期望的关注。包括客户、员工、投资者等利益相关者在企业发展中都有着各自的期望，新型有机酸开发与生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495"/>
      <w:r>
        <w:rPr>
          <w:rFonts w:ascii="仿宋" w:eastAsia="仿宋" w:hAnsi="仿宋" w:cs="仿宋" w:hint="eastAsia"/>
          <w:sz w:val="28"/>
          <w:lang w:eastAsia="zh-CN"/>
        </w:rPr>
        <w:t>(四)、新型有机酸开发与生产项目意义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在实施新型有机酸开发与生产项目的过程中，我们不仅仅是在追逐商业成功，更是为企业和社会的多个层面创造了深远的意义。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https://d.book118.com/618005134006006047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新型有机酸开发与生产项目规划设计方案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6F0D5A"/>
    <w:rsid w:val="5A6F0D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051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2024-03-06T02:04:00Z</dcterms:created>
  <dcterms:modified xsi:type="dcterms:W3CDTF">2024-03-06T02:04:41Z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BABAB824267E49678AB516884E5C2D96_11</vt:lpwstr>
  </property>
  <property fmtid="{D5CDD505-2E9C-101B-9397-08002B2CF9AE}" pid="3" name="KSOProductBuildVer">
    <vt:lpwstr>2052-12.1.0.16388</vt:lpwstr>
  </property>
</Properties>
</file>