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0A68" w14:paraId="72F51B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A68" w14:paraId="011D47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A68" w14:paraId="3F5949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A68" w:rsidRPr="00BA0A68" w14:paraId="7A06D289" w14:textId="648951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0A68">
        <w:rPr>
          <w:rFonts w:ascii="宋体" w:eastAsia="宋体" w:hAnsi="宋体" w:hint="eastAsia"/>
          <w:b/>
          <w:sz w:val="60"/>
        </w:rPr>
        <w:t>新型重渣油气动雾化喷嘴项目风险评估报告</w:t>
      </w:r>
    </w:p>
    <w:p w:rsidR="00BA0A68" w:rsidP="00BA0A68" w14:paraId="0E36E12B" w14:textId="2AEA4F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0A68">
        <w:rPr>
          <w:rFonts w:ascii="仿宋" w:eastAsia="仿宋" w:hAnsi="仿宋" w:hint="eastAsia"/>
          <w:b/>
          <w:sz w:val="40"/>
        </w:rPr>
        <w:t>目录</w:t>
      </w:r>
    </w:p>
    <w:p w:rsidR="00BA0A68" w14:paraId="1A22BA9E" w14:textId="343EDD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0A68" w14:paraId="415DF809" w14:textId="68D77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0A68" w14:paraId="4D014826" w14:textId="65CC9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0A68" w14:paraId="4539B7EA" w14:textId="34B57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_Toc160246698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0A68" w14:paraId="52516B3E" w14:textId="69855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_Toc160246699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0A68" w14:paraId="188BFE32" w14:textId="7E211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0A68" w14:paraId="4DA38161" w14:textId="427E8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0A68" w14:paraId="14A74F71" w14:textId="1CD44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0A68" w14:paraId="719F566C" w14:textId="6D83A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0A68" w14:paraId="08C36C2B" w14:textId="03540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0A68" w14:paraId="4C1955B5" w14:textId="01C7C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0A68" w14:paraId="02F9E16A" w14:textId="11FAC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三、评价新型重渣油气动雾化喷嘴项目概述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0A68" w14:paraId="47495F1F" w14:textId="76DD7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0A68" w14:paraId="64D30A45" w14:textId="433B4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(二)、新型重渣油气动雾化喷嘴行业企业所在地的自然条件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0A68" w14:paraId="0F3DDA07" w14:textId="0F83B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0A68" w14:paraId="52E1F3AB" w14:textId="3440A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A0A68" w14:paraId="414DB8A5" w14:textId="556F2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0A68" w14:paraId="5DB15D65" w14:textId="2EE2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A0A68" w14:paraId="7858C228" w14:textId="31494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A0A68" w14:paraId="001D69E7" w14:textId="15467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A0A68" w14:paraId="03746FA7" w14:textId="2F2767A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A0A68" w14:paraId="24EC1E02" w14:textId="6D73A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A0A68" w14:paraId="1147E764" w14:textId="0EABE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A0A68" w14:paraId="0E849E84" w14:textId="7DE6B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A0A68" w14:paraId="10C1EC1C" w14:textId="39C24D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A0A68" w14:paraId="7A8BA833" w14:textId="7EE13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A0A68" w14:paraId="5AC0B3A9" w14:textId="0D5CD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A0A68" w14:paraId="2DB937AF" w14:textId="0CFA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A0A68" w14:paraId="3599ED85" w14:textId="3C048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0A68" w14:paraId="6D39E2F4" w14:textId="461FB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A0A68" w14:paraId="60C48A19" w14:textId="72FD0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A0A68" w14:paraId="6EF2CACE" w14:textId="56C2B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A0A68" w14:paraId="735B25FD" w14:textId="48882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(二)、新型重渣油气动雾化喷嘴项目对当地经济的影响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A0A68" w14:paraId="0ACD3D25" w14:textId="2195F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(三)、新型重渣油气动雾化喷嘴项目对当地社会的影响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A0A68" w14:paraId="7EAF6D02" w14:textId="5CF93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(四)、新型重渣油气动雾化喷嘴项目对当地文化的影响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0A68" w14:paraId="2AF5EB40" w14:textId="572C2E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A0A68" w14:paraId="374EC41A" w14:textId="42CDC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A0A68" w14:paraId="63C5E8B8" w14:textId="24CCC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A0A68" w14:paraId="3A7DBB6D" w14:textId="70E40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A0A68" w14:paraId="048C239C" w14:textId="4413A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A0A68" w14:paraId="0F3ED770" w14:textId="50182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A0A68" w14:paraId="78DBAD44" w14:textId="6E170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0A68" w14:paraId="1E92F1C8" w14:textId="09E1299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0A68" w14:paraId="065244AD" w14:textId="68425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(二)、评价新型重渣油气动雾化喷嘴项目风险分析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A0A68" w14:paraId="1D214B1C" w14:textId="3E297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A0A68" w14:paraId="214B35BC" w14:textId="32F0F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A0A68" w14:paraId="5D59287D" w14:textId="7A5CE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A0A68" w14:paraId="40733048" w14:textId="7E221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A0A68" w14:paraId="1E101113" w14:textId="52E59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A0A68" w14:paraId="696BD45A" w14:textId="6C128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A0A68" w14:paraId="68BE615A" w14:textId="0D973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A0A68" w14:paraId="6AA99FAC" w14:textId="3F000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A0A68" w14:paraId="085F6B7F" w14:textId="583A5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A0A68" w14:paraId="4FAB8ABA" w14:textId="2DD37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A0A68" w14:paraId="02F5E621" w14:textId="0D340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A0A68" w14:paraId="2E8A2A53" w14:textId="1C974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A0A68" w14:paraId="05867DB0" w14:textId="02E1C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A0A68" w14:paraId="139070A7" w14:textId="4D9F1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十一、新型重渣油气动雾化喷嘴项目安全现状评价报告的审核与批准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A0A68" w14:paraId="273E747C" w14:textId="12293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A0A68" w14:paraId="22078D45" w14:textId="2137F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A0A68" w14:paraId="16C349D7" w14:textId="2EDED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A0A68" w14:paraId="5CF4724E" w14:textId="161A4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A0A68" w14:paraId="28D1F2D4" w14:textId="70342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A0A68" w14:paraId="195D765A" w14:textId="0E712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A0A68" w14:paraId="31920B2D" w14:textId="39EE884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_Toc160246759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A0A68" w14:paraId="4AC384D4" w14:textId="6D0BA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A0A68" w14:paraId="49CB9DCB" w14:textId="01A0D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A0A68" w14:paraId="23715A5A" w14:textId="4A82A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A0A68" w14:paraId="4EA3EDDC" w14:textId="64735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A0A68" w14:paraId="01E8EF7C" w14:textId="13F6F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A0A68" w14:paraId="6038245D" w14:textId="037A9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A0A68" w14:paraId="64D7E617" w14:textId="4423C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_Toc160246766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BA0A68" w:rsidP="00BA0A68" w14:paraId="76E1FD5F" w14:textId="49A2FD3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https://d.book118.com/618023001020006044</w:t>
        </w:r>
      </w:hyperlink>
    </w:p>
    <w:p w:rsidR="00BA0A68" w:rsidP="00BA0A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paraId="1E9C9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A68" w14:paraId="1ED24D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paraId="78C3352F" w14:textId="66C8A1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0A68" w14:paraId="6E70F1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paraId="137160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66C8A1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66C8A1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66C8A1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P="000E4323" w14:textId="66C8A1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A0A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paraId="46CA4B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RPr="00BA0A68" w:rsidP="00BA0A68" w14:paraId="79090EB7" w14:textId="7F8A029B">
    <w:pPr>
      <w:pStyle w:val="Header"/>
      <w:rPr>
        <w:rFonts w:ascii="仿宋" w:eastAsia="仿宋" w:hAnsi="仿宋"/>
      </w:rPr>
    </w:pPr>
    <w:r w:rsidRPr="00BA0A68">
      <w:rPr>
        <w:rFonts w:ascii="仿宋" w:eastAsia="仿宋" w:hAnsi="仿宋" w:hint="eastAsia"/>
      </w:rPr>
      <w:t>新型重渣油气动雾化喷嘴项目风险评估报告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paraId="01DE7D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RPr="00BA0A68" w:rsidP="00BA0A68" w14:textId="7F8A029B">
    <w:pPr>
      <w:pStyle w:val="Header"/>
      <w:rPr>
        <w:rFonts w:ascii="仿宋" w:eastAsia="仿宋" w:hAnsi="仿宋"/>
      </w:rPr>
    </w:pPr>
    <w:r w:rsidRPr="00BA0A68">
      <w:rPr>
        <w:rFonts w:ascii="仿宋" w:eastAsia="仿宋" w:hAnsi="仿宋" w:hint="eastAsia"/>
      </w:rPr>
      <w:t>新型重渣油气动雾化喷嘴项目风险评估报告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RPr="00BA0A68" w:rsidP="00BA0A68" w14:textId="7F8A029B">
    <w:pPr>
      <w:pStyle w:val="Header"/>
      <w:rPr>
        <w:rFonts w:ascii="仿宋" w:eastAsia="仿宋" w:hAnsi="仿宋"/>
      </w:rPr>
    </w:pPr>
    <w:r w:rsidRPr="00BA0A68">
      <w:rPr>
        <w:rFonts w:ascii="仿宋" w:eastAsia="仿宋" w:hAnsi="仿宋" w:hint="eastAsia"/>
      </w:rPr>
      <w:t>新型重渣油气动雾化喷嘴项目风险评估报告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RPr="00BA0A68" w:rsidP="00BA0A68" w14:textId="7F8A029B">
    <w:pPr>
      <w:pStyle w:val="Header"/>
      <w:rPr>
        <w:rFonts w:ascii="仿宋" w:eastAsia="仿宋" w:hAnsi="仿宋"/>
      </w:rPr>
    </w:pPr>
    <w:r w:rsidRPr="00BA0A68">
      <w:rPr>
        <w:rFonts w:ascii="仿宋" w:eastAsia="仿宋" w:hAnsi="仿宋" w:hint="eastAsia"/>
      </w:rPr>
      <w:t>新型重渣油气动雾化喷嘴项目风险评估报告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:rsidRPr="00BA0A68" w:rsidP="00BA0A68" w14:textId="7F8A029B">
    <w:pPr>
      <w:pStyle w:val="Header"/>
      <w:rPr>
        <w:rFonts w:ascii="仿宋" w:eastAsia="仿宋" w:hAnsi="仿宋"/>
      </w:rPr>
    </w:pPr>
    <w:r w:rsidRPr="00BA0A68">
      <w:rPr>
        <w:rFonts w:ascii="仿宋" w:eastAsia="仿宋" w:hAnsi="仿宋" w:hint="eastAsia"/>
      </w:rPr>
      <w:t>新型重渣油气动雾化喷嘴项目风险评估报告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A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68"/>
    <w:rsid w:val="000E4323"/>
    <w:rsid w:val="00BA0A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2581FC"/>
  <w15:chartTrackingRefBased/>
  <w15:docId w15:val="{4F66A68A-2727-4BDF-98BC-287CC020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0A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0A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0A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0A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0A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0A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0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0A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0A68"/>
  </w:style>
  <w:style w:type="paragraph" w:styleId="TOC1">
    <w:name w:val="toc 1"/>
    <w:basedOn w:val="Normal"/>
    <w:next w:val="Normal"/>
    <w:autoRedefine/>
    <w:uiPriority w:val="39"/>
    <w:unhideWhenUsed/>
    <w:rsid w:val="00BA0A68"/>
  </w:style>
  <w:style w:type="paragraph" w:styleId="TOC2">
    <w:name w:val="toc 2"/>
    <w:basedOn w:val="Normal"/>
    <w:next w:val="Normal"/>
    <w:autoRedefine/>
    <w:uiPriority w:val="39"/>
    <w:unhideWhenUsed/>
    <w:rsid w:val="00BA0A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8023001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7538</Words>
  <Characters>42967</Characters>
  <Application>Microsoft Office Word</Application>
  <DocSecurity>0</DocSecurity>
  <Lines>358</Lines>
  <Paragraphs>100</Paragraphs>
  <ScaleCrop>false</ScaleCrop>
  <Company/>
  <LinksUpToDate>false</LinksUpToDate>
  <CharactersWithSpaces>50405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2024-03-01T20:37:00Z</dcterms:created>
  <dcterms:modified xsi:type="dcterms:W3CDTF">2024-03-01T20:37:00Z</dcterms:modified>
</cp:coreProperties>
</file>