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520A2">
      <w:pPr>
        <w:widowControl/>
        <w:jc w:val="left"/>
        <w:rPr>
          <w:rFonts w:ascii="仿宋" w:eastAsia="仿宋" w:hAnsi="仿宋"/>
          <w:b/>
          <w:sz w:val="40"/>
        </w:rPr>
      </w:pPr>
      <w:bookmarkStart w:id="0" w:name="_GoBack"/>
      <w:bookmarkEnd w:id="0"/>
    </w:p>
    <w:p w:rsidR="00D520A2">
      <w:pPr>
        <w:widowControl/>
        <w:jc w:val="left"/>
        <w:rPr>
          <w:rFonts w:ascii="仿宋" w:eastAsia="仿宋" w:hAnsi="仿宋"/>
          <w:b/>
          <w:sz w:val="40"/>
        </w:rPr>
      </w:pPr>
    </w:p>
    <w:p w:rsidR="00D520A2">
      <w:pPr>
        <w:widowControl/>
        <w:jc w:val="left"/>
        <w:rPr>
          <w:rFonts w:ascii="仿宋" w:eastAsia="仿宋" w:hAnsi="仿宋"/>
          <w:b/>
          <w:sz w:val="40"/>
        </w:rPr>
      </w:pPr>
    </w:p>
    <w:p w:rsidR="00D520A2" w:rsidRPr="00D520A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520A2">
        <w:rPr>
          <w:rFonts w:ascii="宋体" w:eastAsia="宋体" w:hAnsi="宋体" w:hint="eastAsia"/>
          <w:b/>
          <w:sz w:val="60"/>
        </w:rPr>
        <w:t>玻璃棉行业可行性报告</w:t>
      </w:r>
    </w:p>
    <w:p w:rsidR="00D520A2" w:rsidP="00D520A2">
      <w:pPr>
        <w:widowControl/>
        <w:jc w:val="center"/>
        <w:rPr>
          <w:rFonts w:ascii="仿宋" w:eastAsia="仿宋" w:hAnsi="仿宋" w:hint="eastAsia"/>
          <w:b/>
          <w:sz w:val="40"/>
        </w:rPr>
      </w:pPr>
      <w:r w:rsidRPr="00D520A2">
        <w:rPr>
          <w:rFonts w:ascii="仿宋" w:eastAsia="仿宋" w:hAnsi="仿宋" w:hint="eastAsia"/>
          <w:b/>
          <w:sz w:val="40"/>
        </w:rPr>
        <w:t>目录</w:t>
      </w:r>
    </w:p>
    <w:p w:rsidR="00D520A2">
      <w:pPr>
        <w:pStyle w:val="TOC1"/>
        <w:tabs>
          <w:tab w:val="right" w:leader="dot" w:pos="8296"/>
        </w:tabs>
        <w:rPr>
          <w:noProof/>
        </w:rPr>
      </w:pPr>
      <w:r>
        <w:fldChar w:fldCharType="begin"/>
      </w:r>
      <w:r>
        <w:instrText xml:space="preserve"> TOC \o "1-9" </w:instrText>
      </w:r>
      <w:r>
        <w:fldChar w:fldCharType="separate"/>
      </w:r>
      <w:r>
        <w:rPr>
          <w:rFonts w:hint="eastAsia"/>
          <w:noProof/>
        </w:rPr>
        <w:t>绪论</w:t>
      </w:r>
      <w:r>
        <w:rPr>
          <w:noProof/>
        </w:rPr>
        <w:tab/>
      </w:r>
      <w:r>
        <w:rPr>
          <w:noProof/>
        </w:rPr>
        <w:fldChar w:fldCharType="begin"/>
      </w:r>
      <w:r>
        <w:rPr>
          <w:noProof/>
        </w:rPr>
        <w:instrText xml:space="preserve"> PAGEREF _Toc149199783 \h </w:instrText>
      </w:r>
      <w:r>
        <w:rPr>
          <w:noProof/>
        </w:rPr>
        <w:fldChar w:fldCharType="separate"/>
      </w:r>
      <w:r>
        <w:rPr>
          <w:noProof/>
        </w:rPr>
        <w:t>3</w:t>
      </w:r>
      <w:r>
        <w:rPr>
          <w:noProof/>
        </w:rPr>
        <w:fldChar w:fldCharType="end"/>
      </w:r>
    </w:p>
    <w:p w:rsidR="00D520A2">
      <w:pPr>
        <w:pStyle w:val="TOC1"/>
        <w:tabs>
          <w:tab w:val="right" w:leader="dot" w:pos="8296"/>
        </w:tabs>
        <w:rPr>
          <w:noProof/>
        </w:rPr>
      </w:pPr>
      <w:r>
        <w:rPr>
          <w:rFonts w:hint="eastAsia"/>
          <w:noProof/>
        </w:rPr>
        <w:t>一、玻璃棉项目组织机构与人力资源配置</w:t>
      </w:r>
      <w:r>
        <w:rPr>
          <w:noProof/>
        </w:rPr>
        <w:tab/>
      </w:r>
      <w:r>
        <w:rPr>
          <w:noProof/>
        </w:rPr>
        <w:fldChar w:fldCharType="begin"/>
      </w:r>
      <w:r>
        <w:rPr>
          <w:noProof/>
        </w:rPr>
        <w:instrText xml:space="preserve"> PAGEREF _Toc149199784 \h </w:instrText>
      </w:r>
      <w:r>
        <w:rPr>
          <w:noProof/>
        </w:rPr>
        <w:fldChar w:fldCharType="separate"/>
      </w:r>
      <w:r>
        <w:rPr>
          <w:noProof/>
        </w:rPr>
        <w:t>3</w:t>
      </w:r>
      <w:r>
        <w:rPr>
          <w:noProof/>
        </w:rPr>
        <w:fldChar w:fldCharType="end"/>
      </w:r>
    </w:p>
    <w:p w:rsidR="00D520A2">
      <w:pPr>
        <w:pStyle w:val="TOC2"/>
        <w:tabs>
          <w:tab w:val="right" w:leader="dot" w:pos="8296"/>
        </w:tabs>
        <w:rPr>
          <w:noProof/>
        </w:rPr>
      </w:pPr>
      <w:r>
        <w:rPr>
          <w:noProof/>
        </w:rPr>
        <w:t>(</w:t>
      </w:r>
      <w:r>
        <w:rPr>
          <w:rFonts w:hint="eastAsia"/>
          <w:noProof/>
        </w:rPr>
        <w:t>一</w:t>
      </w:r>
      <w:r>
        <w:rPr>
          <w:noProof/>
        </w:rPr>
        <w:t>)</w:t>
      </w:r>
      <w:r>
        <w:rPr>
          <w:rFonts w:hint="eastAsia"/>
          <w:noProof/>
        </w:rPr>
        <w:t>、玻璃棉项目组织机构设置</w:t>
      </w:r>
      <w:r>
        <w:rPr>
          <w:noProof/>
        </w:rPr>
        <w:tab/>
      </w:r>
      <w:r>
        <w:rPr>
          <w:noProof/>
        </w:rPr>
        <w:fldChar w:fldCharType="begin"/>
      </w:r>
      <w:r>
        <w:rPr>
          <w:noProof/>
        </w:rPr>
        <w:instrText xml:space="preserve"> PAGEREF _Toc149199785 \h </w:instrText>
      </w:r>
      <w:r>
        <w:rPr>
          <w:noProof/>
        </w:rPr>
        <w:fldChar w:fldCharType="separate"/>
      </w:r>
      <w:r>
        <w:rPr>
          <w:noProof/>
        </w:rPr>
        <w:t>3</w:t>
      </w:r>
      <w:r>
        <w:rPr>
          <w:noProof/>
        </w:rPr>
        <w:fldChar w:fldCharType="end"/>
      </w:r>
    </w:p>
    <w:p w:rsidR="00D520A2">
      <w:pPr>
        <w:pStyle w:val="TOC2"/>
        <w:tabs>
          <w:tab w:val="right" w:leader="dot" w:pos="8296"/>
        </w:tabs>
        <w:rPr>
          <w:noProof/>
        </w:rPr>
      </w:pPr>
      <w:r>
        <w:rPr>
          <w:noProof/>
        </w:rPr>
        <w:t>(</w:t>
      </w:r>
      <w:r>
        <w:rPr>
          <w:rFonts w:hint="eastAsia"/>
          <w:noProof/>
        </w:rPr>
        <w:t>二</w:t>
      </w:r>
      <w:r>
        <w:rPr>
          <w:noProof/>
        </w:rPr>
        <w:t>)</w:t>
      </w:r>
      <w:r>
        <w:rPr>
          <w:rFonts w:hint="eastAsia"/>
          <w:noProof/>
        </w:rPr>
        <w:t>、人力资源配置计划</w:t>
      </w:r>
      <w:r>
        <w:rPr>
          <w:noProof/>
        </w:rPr>
        <w:tab/>
      </w:r>
      <w:r>
        <w:rPr>
          <w:noProof/>
        </w:rPr>
        <w:fldChar w:fldCharType="begin"/>
      </w:r>
      <w:r>
        <w:rPr>
          <w:noProof/>
        </w:rPr>
        <w:instrText xml:space="preserve"> PAGEREF _Toc149199786 \h </w:instrText>
      </w:r>
      <w:r>
        <w:rPr>
          <w:noProof/>
        </w:rPr>
        <w:fldChar w:fldCharType="separate"/>
      </w:r>
      <w:r>
        <w:rPr>
          <w:noProof/>
        </w:rPr>
        <w:t>5</w:t>
      </w:r>
      <w:r>
        <w:rPr>
          <w:noProof/>
        </w:rPr>
        <w:fldChar w:fldCharType="end"/>
      </w:r>
    </w:p>
    <w:p w:rsidR="00D520A2">
      <w:pPr>
        <w:pStyle w:val="TOC2"/>
        <w:tabs>
          <w:tab w:val="right" w:leader="dot" w:pos="8296"/>
        </w:tabs>
        <w:rPr>
          <w:noProof/>
        </w:rPr>
      </w:pPr>
      <w:r>
        <w:rPr>
          <w:noProof/>
        </w:rPr>
        <w:t>(</w:t>
      </w:r>
      <w:r>
        <w:rPr>
          <w:rFonts w:hint="eastAsia"/>
          <w:noProof/>
        </w:rPr>
        <w:t>三</w:t>
      </w:r>
      <w:r>
        <w:rPr>
          <w:noProof/>
        </w:rPr>
        <w:t>)</w:t>
      </w:r>
      <w:r>
        <w:rPr>
          <w:rFonts w:hint="eastAsia"/>
          <w:noProof/>
        </w:rPr>
        <w:t>、培训计划</w:t>
      </w:r>
      <w:r>
        <w:rPr>
          <w:noProof/>
        </w:rPr>
        <w:tab/>
      </w:r>
      <w:r>
        <w:rPr>
          <w:noProof/>
        </w:rPr>
        <w:fldChar w:fldCharType="begin"/>
      </w:r>
      <w:r>
        <w:rPr>
          <w:noProof/>
        </w:rPr>
        <w:instrText xml:space="preserve"> PAGEREF _Toc149199787 \h </w:instrText>
      </w:r>
      <w:r>
        <w:rPr>
          <w:noProof/>
        </w:rPr>
        <w:fldChar w:fldCharType="separate"/>
      </w:r>
      <w:r>
        <w:rPr>
          <w:noProof/>
        </w:rPr>
        <w:t>6</w:t>
      </w:r>
      <w:r>
        <w:rPr>
          <w:noProof/>
        </w:rPr>
        <w:fldChar w:fldCharType="end"/>
      </w:r>
    </w:p>
    <w:p w:rsidR="00D520A2">
      <w:pPr>
        <w:pStyle w:val="TOC1"/>
        <w:tabs>
          <w:tab w:val="right" w:leader="dot" w:pos="8296"/>
        </w:tabs>
        <w:rPr>
          <w:noProof/>
        </w:rPr>
      </w:pPr>
      <w:r>
        <w:rPr>
          <w:rFonts w:hint="eastAsia"/>
          <w:noProof/>
        </w:rPr>
        <w:t>二、技术可行性分析</w:t>
      </w:r>
      <w:r>
        <w:rPr>
          <w:noProof/>
        </w:rPr>
        <w:tab/>
      </w:r>
      <w:r>
        <w:rPr>
          <w:noProof/>
        </w:rPr>
        <w:fldChar w:fldCharType="begin"/>
      </w:r>
      <w:r>
        <w:rPr>
          <w:noProof/>
        </w:rPr>
        <w:instrText xml:space="preserve"> PAGEREF _Toc149199788 \h </w:instrText>
      </w:r>
      <w:r>
        <w:rPr>
          <w:noProof/>
        </w:rPr>
        <w:fldChar w:fldCharType="separate"/>
      </w:r>
      <w:r>
        <w:rPr>
          <w:noProof/>
        </w:rPr>
        <w:t>8</w:t>
      </w:r>
      <w:r>
        <w:rPr>
          <w:noProof/>
        </w:rPr>
        <w:fldChar w:fldCharType="end"/>
      </w:r>
    </w:p>
    <w:p w:rsidR="00D520A2">
      <w:pPr>
        <w:pStyle w:val="TOC2"/>
        <w:tabs>
          <w:tab w:val="right" w:leader="dot" w:pos="8296"/>
        </w:tabs>
        <w:rPr>
          <w:noProof/>
        </w:rPr>
      </w:pPr>
      <w:r>
        <w:rPr>
          <w:noProof/>
        </w:rPr>
        <w:t>(</w:t>
      </w:r>
      <w:r>
        <w:rPr>
          <w:rFonts w:hint="eastAsia"/>
          <w:noProof/>
        </w:rPr>
        <w:t>一</w:t>
      </w:r>
      <w:r>
        <w:rPr>
          <w:noProof/>
        </w:rPr>
        <w:t>)</w:t>
      </w:r>
      <w:r>
        <w:rPr>
          <w:rFonts w:hint="eastAsia"/>
          <w:noProof/>
        </w:rPr>
        <w:t>、技术来源及先进性说明</w:t>
      </w:r>
      <w:r>
        <w:rPr>
          <w:noProof/>
        </w:rPr>
        <w:tab/>
      </w:r>
      <w:r>
        <w:rPr>
          <w:noProof/>
        </w:rPr>
        <w:fldChar w:fldCharType="begin"/>
      </w:r>
      <w:r>
        <w:rPr>
          <w:noProof/>
        </w:rPr>
        <w:instrText xml:space="preserve"> PAGEREF _Toc149199789 \h </w:instrText>
      </w:r>
      <w:r>
        <w:rPr>
          <w:noProof/>
        </w:rPr>
        <w:fldChar w:fldCharType="separate"/>
      </w:r>
      <w:r>
        <w:rPr>
          <w:noProof/>
        </w:rPr>
        <w:t>8</w:t>
      </w:r>
      <w:r>
        <w:rPr>
          <w:noProof/>
        </w:rPr>
        <w:fldChar w:fldCharType="end"/>
      </w:r>
    </w:p>
    <w:p w:rsidR="00D520A2">
      <w:pPr>
        <w:pStyle w:val="TOC2"/>
        <w:tabs>
          <w:tab w:val="right" w:leader="dot" w:pos="8296"/>
        </w:tabs>
        <w:rPr>
          <w:noProof/>
        </w:rPr>
      </w:pPr>
      <w:r>
        <w:rPr>
          <w:noProof/>
        </w:rPr>
        <w:t>(</w:t>
      </w:r>
      <w:r>
        <w:rPr>
          <w:rFonts w:hint="eastAsia"/>
          <w:noProof/>
        </w:rPr>
        <w:t>二</w:t>
      </w:r>
      <w:r>
        <w:rPr>
          <w:noProof/>
        </w:rPr>
        <w:t>)</w:t>
      </w:r>
      <w:r>
        <w:rPr>
          <w:rFonts w:hint="eastAsia"/>
          <w:noProof/>
        </w:rPr>
        <w:t>、玻璃棉项目的技术难点及解决方案</w:t>
      </w:r>
      <w:r>
        <w:rPr>
          <w:noProof/>
        </w:rPr>
        <w:tab/>
      </w:r>
      <w:r>
        <w:rPr>
          <w:noProof/>
        </w:rPr>
        <w:fldChar w:fldCharType="begin"/>
      </w:r>
      <w:r>
        <w:rPr>
          <w:noProof/>
        </w:rPr>
        <w:instrText xml:space="preserve"> PAGEREF _Toc149199790 \h </w:instrText>
      </w:r>
      <w:r>
        <w:rPr>
          <w:noProof/>
        </w:rPr>
        <w:fldChar w:fldCharType="separate"/>
      </w:r>
      <w:r>
        <w:rPr>
          <w:noProof/>
        </w:rPr>
        <w:t>9</w:t>
      </w:r>
      <w:r>
        <w:rPr>
          <w:noProof/>
        </w:rPr>
        <w:fldChar w:fldCharType="end"/>
      </w:r>
    </w:p>
    <w:p w:rsidR="00D520A2">
      <w:pPr>
        <w:pStyle w:val="TOC2"/>
        <w:tabs>
          <w:tab w:val="right" w:leader="dot" w:pos="8296"/>
        </w:tabs>
        <w:rPr>
          <w:noProof/>
        </w:rPr>
      </w:pPr>
      <w:r>
        <w:rPr>
          <w:noProof/>
        </w:rPr>
        <w:t>(</w:t>
      </w:r>
      <w:r>
        <w:rPr>
          <w:rFonts w:hint="eastAsia"/>
          <w:noProof/>
        </w:rPr>
        <w:t>三</w:t>
      </w:r>
      <w:r>
        <w:rPr>
          <w:noProof/>
        </w:rPr>
        <w:t>)</w:t>
      </w:r>
      <w:r>
        <w:rPr>
          <w:rFonts w:hint="eastAsia"/>
          <w:noProof/>
        </w:rPr>
        <w:t>、技术人才需求</w:t>
      </w:r>
      <w:r>
        <w:rPr>
          <w:noProof/>
        </w:rPr>
        <w:tab/>
      </w:r>
      <w:r>
        <w:rPr>
          <w:noProof/>
        </w:rPr>
        <w:fldChar w:fldCharType="begin"/>
      </w:r>
      <w:r>
        <w:rPr>
          <w:noProof/>
        </w:rPr>
        <w:instrText xml:space="preserve"> PAGEREF _Toc149199791 \h </w:instrText>
      </w:r>
      <w:r>
        <w:rPr>
          <w:noProof/>
        </w:rPr>
        <w:fldChar w:fldCharType="separate"/>
      </w:r>
      <w:r>
        <w:rPr>
          <w:noProof/>
        </w:rPr>
        <w:t>10</w:t>
      </w:r>
      <w:r>
        <w:rPr>
          <w:noProof/>
        </w:rPr>
        <w:fldChar w:fldCharType="end"/>
      </w:r>
    </w:p>
    <w:p w:rsidR="00D520A2">
      <w:pPr>
        <w:pStyle w:val="TOC1"/>
        <w:tabs>
          <w:tab w:val="right" w:leader="dot" w:pos="8296"/>
        </w:tabs>
        <w:rPr>
          <w:noProof/>
        </w:rPr>
      </w:pPr>
      <w:r>
        <w:rPr>
          <w:rFonts w:hint="eastAsia"/>
          <w:noProof/>
        </w:rPr>
        <w:t>三、融资方案和资金使用计划</w:t>
      </w:r>
      <w:r>
        <w:rPr>
          <w:noProof/>
        </w:rPr>
        <w:tab/>
      </w:r>
      <w:r>
        <w:rPr>
          <w:noProof/>
        </w:rPr>
        <w:fldChar w:fldCharType="begin"/>
      </w:r>
      <w:r>
        <w:rPr>
          <w:noProof/>
        </w:rPr>
        <w:instrText xml:space="preserve"> PAGEREF _Toc149199792 \h </w:instrText>
      </w:r>
      <w:r>
        <w:rPr>
          <w:noProof/>
        </w:rPr>
        <w:fldChar w:fldCharType="separate"/>
      </w:r>
      <w:r>
        <w:rPr>
          <w:noProof/>
        </w:rPr>
        <w:t>11</w:t>
      </w:r>
      <w:r>
        <w:rPr>
          <w:noProof/>
        </w:rPr>
        <w:fldChar w:fldCharType="end"/>
      </w:r>
    </w:p>
    <w:p w:rsidR="00D520A2">
      <w:pPr>
        <w:pStyle w:val="TOC2"/>
        <w:tabs>
          <w:tab w:val="right" w:leader="dot" w:pos="8296"/>
        </w:tabs>
        <w:rPr>
          <w:noProof/>
        </w:rPr>
      </w:pPr>
      <w:r>
        <w:rPr>
          <w:noProof/>
        </w:rPr>
        <w:t>(</w:t>
      </w:r>
      <w:r>
        <w:rPr>
          <w:rFonts w:hint="eastAsia"/>
          <w:noProof/>
        </w:rPr>
        <w:t>一</w:t>
      </w:r>
      <w:r>
        <w:rPr>
          <w:noProof/>
        </w:rPr>
        <w:t>)</w:t>
      </w:r>
      <w:r>
        <w:rPr>
          <w:rFonts w:hint="eastAsia"/>
          <w:noProof/>
        </w:rPr>
        <w:t>、玻璃棉项目融资方式和资金来源选择</w:t>
      </w:r>
      <w:r>
        <w:rPr>
          <w:noProof/>
        </w:rPr>
        <w:tab/>
      </w:r>
      <w:r>
        <w:rPr>
          <w:noProof/>
        </w:rPr>
        <w:fldChar w:fldCharType="begin"/>
      </w:r>
      <w:r>
        <w:rPr>
          <w:noProof/>
        </w:rPr>
        <w:instrText xml:space="preserve"> PAGEREF _Toc149199793 \h </w:instrText>
      </w:r>
      <w:r>
        <w:rPr>
          <w:noProof/>
        </w:rPr>
        <w:fldChar w:fldCharType="separate"/>
      </w:r>
      <w:r>
        <w:rPr>
          <w:noProof/>
        </w:rPr>
        <w:t>11</w:t>
      </w:r>
      <w:r>
        <w:rPr>
          <w:noProof/>
        </w:rPr>
        <w:fldChar w:fldCharType="end"/>
      </w:r>
    </w:p>
    <w:p w:rsidR="00D520A2">
      <w:pPr>
        <w:pStyle w:val="TOC2"/>
        <w:tabs>
          <w:tab w:val="right" w:leader="dot" w:pos="8296"/>
        </w:tabs>
        <w:rPr>
          <w:noProof/>
        </w:rPr>
      </w:pPr>
      <w:r>
        <w:rPr>
          <w:noProof/>
        </w:rPr>
        <w:t>(</w:t>
      </w:r>
      <w:r>
        <w:rPr>
          <w:rFonts w:hint="eastAsia"/>
          <w:noProof/>
        </w:rPr>
        <w:t>二</w:t>
      </w:r>
      <w:r>
        <w:rPr>
          <w:noProof/>
        </w:rPr>
        <w:t>)</w:t>
      </w:r>
      <w:r>
        <w:rPr>
          <w:rFonts w:hint="eastAsia"/>
          <w:noProof/>
        </w:rPr>
        <w:t>、资金使用计划和管理措施</w:t>
      </w:r>
      <w:r>
        <w:rPr>
          <w:noProof/>
        </w:rPr>
        <w:tab/>
      </w:r>
      <w:r>
        <w:rPr>
          <w:noProof/>
        </w:rPr>
        <w:fldChar w:fldCharType="begin"/>
      </w:r>
      <w:r>
        <w:rPr>
          <w:noProof/>
        </w:rPr>
        <w:instrText xml:space="preserve"> PAGEREF _Toc149199794 \h </w:instrText>
      </w:r>
      <w:r>
        <w:rPr>
          <w:noProof/>
        </w:rPr>
        <w:fldChar w:fldCharType="separate"/>
      </w:r>
      <w:r>
        <w:rPr>
          <w:noProof/>
        </w:rPr>
        <w:t>12</w:t>
      </w:r>
      <w:r>
        <w:rPr>
          <w:noProof/>
        </w:rPr>
        <w:fldChar w:fldCharType="end"/>
      </w:r>
    </w:p>
    <w:p w:rsidR="00D520A2">
      <w:pPr>
        <w:pStyle w:val="TOC2"/>
        <w:tabs>
          <w:tab w:val="right" w:leader="dot" w:pos="8296"/>
        </w:tabs>
        <w:rPr>
          <w:noProof/>
        </w:rPr>
      </w:pPr>
      <w:r>
        <w:rPr>
          <w:noProof/>
        </w:rPr>
        <w:t>(</w:t>
      </w:r>
      <w:r>
        <w:rPr>
          <w:rFonts w:hint="eastAsia"/>
          <w:noProof/>
        </w:rPr>
        <w:t>三</w:t>
      </w:r>
      <w:r>
        <w:rPr>
          <w:noProof/>
        </w:rPr>
        <w:t>)</w:t>
      </w:r>
      <w:r>
        <w:rPr>
          <w:rFonts w:hint="eastAsia"/>
          <w:noProof/>
        </w:rPr>
        <w:t>、财务风险预警和应对方案</w:t>
      </w:r>
      <w:r>
        <w:rPr>
          <w:noProof/>
        </w:rPr>
        <w:tab/>
      </w:r>
      <w:r>
        <w:rPr>
          <w:noProof/>
        </w:rPr>
        <w:fldChar w:fldCharType="begin"/>
      </w:r>
      <w:r>
        <w:rPr>
          <w:noProof/>
        </w:rPr>
        <w:instrText xml:space="preserve"> PAGEREF _Toc149199795 \h </w:instrText>
      </w:r>
      <w:r>
        <w:rPr>
          <w:noProof/>
        </w:rPr>
        <w:fldChar w:fldCharType="separate"/>
      </w:r>
      <w:r>
        <w:rPr>
          <w:noProof/>
        </w:rPr>
        <w:t>13</w:t>
      </w:r>
      <w:r>
        <w:rPr>
          <w:noProof/>
        </w:rPr>
        <w:fldChar w:fldCharType="end"/>
      </w:r>
    </w:p>
    <w:p w:rsidR="00D520A2">
      <w:pPr>
        <w:pStyle w:val="TOC1"/>
        <w:tabs>
          <w:tab w:val="right" w:leader="dot" w:pos="8296"/>
        </w:tabs>
        <w:rPr>
          <w:noProof/>
        </w:rPr>
      </w:pPr>
      <w:r>
        <w:rPr>
          <w:rFonts w:hint="eastAsia"/>
          <w:noProof/>
        </w:rPr>
        <w:t>四、玻璃棉项目综合评价</w:t>
      </w:r>
      <w:r>
        <w:rPr>
          <w:noProof/>
        </w:rPr>
        <w:tab/>
      </w:r>
      <w:r>
        <w:rPr>
          <w:noProof/>
        </w:rPr>
        <w:fldChar w:fldCharType="begin"/>
      </w:r>
      <w:r>
        <w:rPr>
          <w:noProof/>
        </w:rPr>
        <w:instrText xml:space="preserve"> PAGEREF _Toc149199796 \h </w:instrText>
      </w:r>
      <w:r>
        <w:rPr>
          <w:noProof/>
        </w:rPr>
        <w:fldChar w:fldCharType="separate"/>
      </w:r>
      <w:r>
        <w:rPr>
          <w:noProof/>
        </w:rPr>
        <w:t>14</w:t>
      </w:r>
      <w:r>
        <w:rPr>
          <w:noProof/>
        </w:rPr>
        <w:fldChar w:fldCharType="end"/>
      </w:r>
    </w:p>
    <w:p w:rsidR="00D520A2">
      <w:pPr>
        <w:pStyle w:val="TOC2"/>
        <w:tabs>
          <w:tab w:val="right" w:leader="dot" w:pos="8296"/>
        </w:tabs>
        <w:rPr>
          <w:noProof/>
        </w:rPr>
      </w:pPr>
      <w:r>
        <w:rPr>
          <w:noProof/>
        </w:rPr>
        <w:t>(</w:t>
      </w:r>
      <w:r>
        <w:rPr>
          <w:rFonts w:hint="eastAsia"/>
          <w:noProof/>
        </w:rPr>
        <w:t>一</w:t>
      </w:r>
      <w:r>
        <w:rPr>
          <w:noProof/>
        </w:rPr>
        <w:t>)</w:t>
      </w:r>
      <w:r>
        <w:rPr>
          <w:rFonts w:hint="eastAsia"/>
          <w:noProof/>
        </w:rPr>
        <w:t>、玻璃棉项目建设期总体设计</w:t>
      </w:r>
      <w:r>
        <w:rPr>
          <w:noProof/>
        </w:rPr>
        <w:tab/>
      </w:r>
      <w:r>
        <w:rPr>
          <w:noProof/>
        </w:rPr>
        <w:fldChar w:fldCharType="begin"/>
      </w:r>
      <w:r>
        <w:rPr>
          <w:noProof/>
        </w:rPr>
        <w:instrText xml:space="preserve"> PAGEREF _Toc149199797 \h </w:instrText>
      </w:r>
      <w:r>
        <w:rPr>
          <w:noProof/>
        </w:rPr>
        <w:fldChar w:fldCharType="separate"/>
      </w:r>
      <w:r>
        <w:rPr>
          <w:noProof/>
        </w:rPr>
        <w:t>15</w:t>
      </w:r>
      <w:r>
        <w:rPr>
          <w:noProof/>
        </w:rPr>
        <w:fldChar w:fldCharType="end"/>
      </w:r>
    </w:p>
    <w:p w:rsidR="00D520A2">
      <w:pPr>
        <w:pStyle w:val="TOC2"/>
        <w:tabs>
          <w:tab w:val="right" w:leader="dot" w:pos="8296"/>
        </w:tabs>
        <w:rPr>
          <w:noProof/>
        </w:rPr>
      </w:pPr>
      <w:r>
        <w:rPr>
          <w:noProof/>
        </w:rPr>
        <w:t>(</w:t>
      </w:r>
      <w:r>
        <w:rPr>
          <w:rFonts w:hint="eastAsia"/>
          <w:noProof/>
        </w:rPr>
        <w:t>二</w:t>
      </w:r>
      <w:r>
        <w:rPr>
          <w:noProof/>
        </w:rPr>
        <w:t>)</w:t>
      </w:r>
      <w:r>
        <w:rPr>
          <w:rFonts w:hint="eastAsia"/>
          <w:noProof/>
        </w:rPr>
        <w:t>、玻璃棉项目实施保障措施</w:t>
      </w:r>
      <w:r>
        <w:rPr>
          <w:noProof/>
        </w:rPr>
        <w:tab/>
      </w:r>
      <w:r>
        <w:rPr>
          <w:noProof/>
        </w:rPr>
        <w:fldChar w:fldCharType="begin"/>
      </w:r>
      <w:r>
        <w:rPr>
          <w:noProof/>
        </w:rPr>
        <w:instrText xml:space="preserve"> PAGEREF _Toc149199798 \h </w:instrText>
      </w:r>
      <w:r>
        <w:rPr>
          <w:noProof/>
        </w:rPr>
        <w:fldChar w:fldCharType="separate"/>
      </w:r>
      <w:r>
        <w:rPr>
          <w:noProof/>
        </w:rPr>
        <w:t>15</w:t>
      </w:r>
      <w:r>
        <w:rPr>
          <w:noProof/>
        </w:rPr>
        <w:fldChar w:fldCharType="end"/>
      </w:r>
    </w:p>
    <w:p w:rsidR="00D520A2">
      <w:pPr>
        <w:pStyle w:val="TOC1"/>
        <w:tabs>
          <w:tab w:val="right" w:leader="dot" w:pos="8296"/>
        </w:tabs>
        <w:rPr>
          <w:noProof/>
        </w:rPr>
      </w:pPr>
      <w:r>
        <w:rPr>
          <w:rFonts w:hint="eastAsia"/>
          <w:noProof/>
        </w:rPr>
        <w:t>五、玻璃棉行业项目技术方案与设备的选择</w:t>
      </w:r>
      <w:r>
        <w:rPr>
          <w:noProof/>
        </w:rPr>
        <w:tab/>
      </w:r>
      <w:r>
        <w:rPr>
          <w:noProof/>
        </w:rPr>
        <w:fldChar w:fldCharType="begin"/>
      </w:r>
      <w:r>
        <w:rPr>
          <w:noProof/>
        </w:rPr>
        <w:instrText xml:space="preserve"> PAGEREF _Toc149199799 \h </w:instrText>
      </w:r>
      <w:r>
        <w:rPr>
          <w:noProof/>
        </w:rPr>
        <w:fldChar w:fldCharType="separate"/>
      </w:r>
      <w:r>
        <w:rPr>
          <w:noProof/>
        </w:rPr>
        <w:t>16</w:t>
      </w:r>
      <w:r>
        <w:rPr>
          <w:noProof/>
        </w:rPr>
        <w:fldChar w:fldCharType="end"/>
      </w:r>
    </w:p>
    <w:p w:rsidR="00D520A2">
      <w:pPr>
        <w:pStyle w:val="TOC2"/>
        <w:tabs>
          <w:tab w:val="right" w:leader="dot" w:pos="8296"/>
        </w:tabs>
        <w:rPr>
          <w:noProof/>
        </w:rPr>
      </w:pPr>
      <w:r>
        <w:rPr>
          <w:noProof/>
        </w:rPr>
        <w:t>(</w:t>
      </w:r>
      <w:r>
        <w:rPr>
          <w:rFonts w:hint="eastAsia"/>
          <w:noProof/>
        </w:rPr>
        <w:t>一</w:t>
      </w:r>
      <w:r>
        <w:rPr>
          <w:noProof/>
        </w:rPr>
        <w:t>)</w:t>
      </w:r>
      <w:r>
        <w:rPr>
          <w:rFonts w:hint="eastAsia"/>
          <w:noProof/>
        </w:rPr>
        <w:t>、生产技术方案的选用原则</w:t>
      </w:r>
      <w:r>
        <w:rPr>
          <w:noProof/>
        </w:rPr>
        <w:tab/>
      </w:r>
      <w:r>
        <w:rPr>
          <w:noProof/>
        </w:rPr>
        <w:fldChar w:fldCharType="begin"/>
      </w:r>
      <w:r>
        <w:rPr>
          <w:noProof/>
        </w:rPr>
        <w:instrText xml:space="preserve"> PAGEREF _Toc149199800 \h </w:instrText>
      </w:r>
      <w:r>
        <w:rPr>
          <w:noProof/>
        </w:rPr>
        <w:fldChar w:fldCharType="separate"/>
      </w:r>
      <w:r>
        <w:rPr>
          <w:noProof/>
        </w:rPr>
        <w:t>16</w:t>
      </w:r>
      <w:r>
        <w:rPr>
          <w:noProof/>
        </w:rPr>
        <w:fldChar w:fldCharType="end"/>
      </w:r>
    </w:p>
    <w:p w:rsidR="00D520A2">
      <w:pPr>
        <w:pStyle w:val="TOC2"/>
        <w:tabs>
          <w:tab w:val="right" w:leader="dot" w:pos="8296"/>
        </w:tabs>
        <w:rPr>
          <w:noProof/>
        </w:rPr>
      </w:pPr>
      <w:r>
        <w:rPr>
          <w:noProof/>
        </w:rPr>
        <w:t>(</w:t>
      </w:r>
      <w:r>
        <w:rPr>
          <w:rFonts w:hint="eastAsia"/>
          <w:noProof/>
        </w:rPr>
        <w:t>二</w:t>
      </w:r>
      <w:r>
        <w:rPr>
          <w:noProof/>
        </w:rPr>
        <w:t>)</w:t>
      </w:r>
      <w:r>
        <w:rPr>
          <w:rFonts w:hint="eastAsia"/>
          <w:noProof/>
        </w:rPr>
        <w:t>、设备的选择</w:t>
      </w:r>
      <w:r>
        <w:rPr>
          <w:noProof/>
        </w:rPr>
        <w:tab/>
      </w:r>
      <w:r>
        <w:rPr>
          <w:noProof/>
        </w:rPr>
        <w:fldChar w:fldCharType="begin"/>
      </w:r>
      <w:r>
        <w:rPr>
          <w:noProof/>
        </w:rPr>
        <w:instrText xml:space="preserve"> PAGEREF _Toc149199801 \h </w:instrText>
      </w:r>
      <w:r>
        <w:rPr>
          <w:noProof/>
        </w:rPr>
        <w:fldChar w:fldCharType="separate"/>
      </w:r>
      <w:r>
        <w:rPr>
          <w:noProof/>
        </w:rPr>
        <w:t>17</w:t>
      </w:r>
      <w:r>
        <w:rPr>
          <w:noProof/>
        </w:rPr>
        <w:fldChar w:fldCharType="end"/>
      </w:r>
    </w:p>
    <w:p w:rsidR="00D520A2">
      <w:pPr>
        <w:pStyle w:val="TOC1"/>
        <w:tabs>
          <w:tab w:val="right" w:leader="dot" w:pos="8296"/>
        </w:tabs>
        <w:rPr>
          <w:noProof/>
        </w:rPr>
      </w:pPr>
      <w:r>
        <w:rPr>
          <w:rFonts w:hint="eastAsia"/>
          <w:noProof/>
        </w:rPr>
        <w:t>六、社会投资和慈善计划</w:t>
      </w:r>
      <w:r>
        <w:rPr>
          <w:noProof/>
        </w:rPr>
        <w:tab/>
      </w:r>
      <w:r>
        <w:rPr>
          <w:noProof/>
        </w:rPr>
        <w:fldChar w:fldCharType="begin"/>
      </w:r>
      <w:r>
        <w:rPr>
          <w:noProof/>
        </w:rPr>
        <w:instrText xml:space="preserve"> PAGEREF _Toc149199802 \h </w:instrText>
      </w:r>
      <w:r>
        <w:rPr>
          <w:noProof/>
        </w:rPr>
        <w:fldChar w:fldCharType="separate"/>
      </w:r>
      <w:r>
        <w:rPr>
          <w:noProof/>
        </w:rPr>
        <w:t>18</w:t>
      </w:r>
      <w:r>
        <w:rPr>
          <w:noProof/>
        </w:rPr>
        <w:fldChar w:fldCharType="end"/>
      </w:r>
    </w:p>
    <w:p w:rsidR="00D520A2">
      <w:pPr>
        <w:pStyle w:val="TOC2"/>
        <w:tabs>
          <w:tab w:val="right" w:leader="dot" w:pos="8296"/>
        </w:tabs>
        <w:rPr>
          <w:noProof/>
        </w:rPr>
      </w:pPr>
      <w:r>
        <w:rPr>
          <w:noProof/>
        </w:rPr>
        <w:t>(</w:t>
      </w:r>
      <w:r>
        <w:rPr>
          <w:rFonts w:hint="eastAsia"/>
          <w:noProof/>
        </w:rPr>
        <w:t>一</w:t>
      </w:r>
      <w:r>
        <w:rPr>
          <w:noProof/>
        </w:rPr>
        <w:t>)</w:t>
      </w:r>
      <w:r>
        <w:rPr>
          <w:rFonts w:hint="eastAsia"/>
          <w:noProof/>
        </w:rPr>
        <w:t>、社会责任投资和捐赠计划</w:t>
      </w:r>
      <w:r>
        <w:rPr>
          <w:noProof/>
        </w:rPr>
        <w:tab/>
      </w:r>
      <w:r>
        <w:rPr>
          <w:noProof/>
        </w:rPr>
        <w:fldChar w:fldCharType="begin"/>
      </w:r>
      <w:r>
        <w:rPr>
          <w:noProof/>
        </w:rPr>
        <w:instrText xml:space="preserve"> PAGEREF _Toc149199803 \h </w:instrText>
      </w:r>
      <w:r>
        <w:rPr>
          <w:noProof/>
        </w:rPr>
        <w:fldChar w:fldCharType="separate"/>
      </w:r>
      <w:r>
        <w:rPr>
          <w:noProof/>
        </w:rPr>
        <w:t>18</w:t>
      </w:r>
      <w:r>
        <w:rPr>
          <w:noProof/>
        </w:rPr>
        <w:fldChar w:fldCharType="end"/>
      </w:r>
    </w:p>
    <w:p w:rsidR="00D520A2">
      <w:pPr>
        <w:pStyle w:val="TOC2"/>
        <w:tabs>
          <w:tab w:val="right" w:leader="dot" w:pos="8296"/>
        </w:tabs>
        <w:rPr>
          <w:noProof/>
        </w:rPr>
      </w:pPr>
      <w:r>
        <w:rPr>
          <w:noProof/>
        </w:rPr>
        <w:t>(</w:t>
      </w:r>
      <w:r>
        <w:rPr>
          <w:rFonts w:hint="eastAsia"/>
          <w:noProof/>
        </w:rPr>
        <w:t>二</w:t>
      </w:r>
      <w:r>
        <w:rPr>
          <w:noProof/>
        </w:rPr>
        <w:t>)</w:t>
      </w:r>
      <w:r>
        <w:rPr>
          <w:rFonts w:hint="eastAsia"/>
          <w:noProof/>
        </w:rPr>
        <w:t>、社会慈善玻璃棉项目的可行性</w:t>
      </w:r>
      <w:r>
        <w:rPr>
          <w:noProof/>
        </w:rPr>
        <w:tab/>
      </w:r>
      <w:r>
        <w:rPr>
          <w:noProof/>
        </w:rPr>
        <w:fldChar w:fldCharType="begin"/>
      </w:r>
      <w:r>
        <w:rPr>
          <w:noProof/>
        </w:rPr>
        <w:instrText xml:space="preserve"> PAGEREF _Toc149199804 \h </w:instrText>
      </w:r>
      <w:r>
        <w:rPr>
          <w:noProof/>
        </w:rPr>
        <w:fldChar w:fldCharType="separate"/>
      </w:r>
      <w:r>
        <w:rPr>
          <w:noProof/>
        </w:rPr>
        <w:t>19</w:t>
      </w:r>
      <w:r>
        <w:rPr>
          <w:noProof/>
        </w:rPr>
        <w:fldChar w:fldCharType="end"/>
      </w:r>
    </w:p>
    <w:p w:rsidR="00D520A2">
      <w:pPr>
        <w:pStyle w:val="TOC2"/>
        <w:tabs>
          <w:tab w:val="right" w:leader="dot" w:pos="8296"/>
        </w:tabs>
        <w:rPr>
          <w:noProof/>
        </w:rPr>
      </w:pPr>
      <w:r>
        <w:rPr>
          <w:noProof/>
        </w:rPr>
        <w:t>(</w:t>
      </w:r>
      <w:r>
        <w:rPr>
          <w:rFonts w:hint="eastAsia"/>
          <w:noProof/>
        </w:rPr>
        <w:t>三</w:t>
      </w:r>
      <w:r>
        <w:rPr>
          <w:noProof/>
        </w:rPr>
        <w:t>)</w:t>
      </w:r>
      <w:r>
        <w:rPr>
          <w:rFonts w:hint="eastAsia"/>
          <w:noProof/>
        </w:rPr>
        <w:t>、社会影响投资的测量和报告</w:t>
      </w:r>
      <w:r>
        <w:rPr>
          <w:noProof/>
        </w:rPr>
        <w:tab/>
      </w:r>
      <w:r>
        <w:rPr>
          <w:noProof/>
        </w:rPr>
        <w:fldChar w:fldCharType="begin"/>
      </w:r>
      <w:r>
        <w:rPr>
          <w:noProof/>
        </w:rPr>
        <w:instrText xml:space="preserve"> PAGEREF _Toc149199805 \h </w:instrText>
      </w:r>
      <w:r>
        <w:rPr>
          <w:noProof/>
        </w:rPr>
        <w:fldChar w:fldCharType="separate"/>
      </w:r>
      <w:r>
        <w:rPr>
          <w:noProof/>
        </w:rPr>
        <w:t>20</w:t>
      </w:r>
      <w:r>
        <w:rPr>
          <w:noProof/>
        </w:rPr>
        <w:fldChar w:fldCharType="end"/>
      </w:r>
    </w:p>
    <w:p w:rsidR="00D520A2">
      <w:pPr>
        <w:pStyle w:val="TOC1"/>
        <w:tabs>
          <w:tab w:val="right" w:leader="dot" w:pos="8296"/>
        </w:tabs>
        <w:rPr>
          <w:noProof/>
        </w:rPr>
      </w:pPr>
      <w:r>
        <w:rPr>
          <w:rFonts w:hint="eastAsia"/>
          <w:noProof/>
        </w:rPr>
        <w:t>七、可行性结论</w:t>
      </w:r>
      <w:r>
        <w:rPr>
          <w:noProof/>
        </w:rPr>
        <w:tab/>
      </w:r>
      <w:r>
        <w:rPr>
          <w:noProof/>
        </w:rPr>
        <w:fldChar w:fldCharType="begin"/>
      </w:r>
      <w:r>
        <w:rPr>
          <w:noProof/>
        </w:rPr>
        <w:instrText xml:space="preserve"> PAGEREF _Toc149199806 \h </w:instrText>
      </w:r>
      <w:r>
        <w:rPr>
          <w:noProof/>
        </w:rPr>
        <w:fldChar w:fldCharType="separate"/>
      </w:r>
      <w:r>
        <w:rPr>
          <w:noProof/>
        </w:rPr>
        <w:t>21</w:t>
      </w:r>
      <w:r>
        <w:rPr>
          <w:noProof/>
        </w:rPr>
        <w:fldChar w:fldCharType="end"/>
      </w:r>
    </w:p>
    <w:p w:rsidR="00D520A2">
      <w:pPr>
        <w:pStyle w:val="TOC2"/>
        <w:tabs>
          <w:tab w:val="right" w:leader="dot" w:pos="8296"/>
        </w:tabs>
        <w:rPr>
          <w:noProof/>
        </w:rPr>
      </w:pPr>
      <w:r>
        <w:rPr>
          <w:noProof/>
        </w:rPr>
        <w:t>(</w:t>
      </w:r>
      <w:r>
        <w:rPr>
          <w:rFonts w:hint="eastAsia"/>
          <w:noProof/>
        </w:rPr>
        <w:t>一</w:t>
      </w:r>
      <w:r>
        <w:rPr>
          <w:noProof/>
        </w:rPr>
        <w:t>)</w:t>
      </w:r>
      <w:r>
        <w:rPr>
          <w:rFonts w:hint="eastAsia"/>
          <w:noProof/>
        </w:rPr>
        <w:t>、技术可行性总结</w:t>
      </w:r>
      <w:r>
        <w:rPr>
          <w:noProof/>
        </w:rPr>
        <w:tab/>
      </w:r>
      <w:r>
        <w:rPr>
          <w:noProof/>
        </w:rPr>
        <w:fldChar w:fldCharType="begin"/>
      </w:r>
      <w:r>
        <w:rPr>
          <w:noProof/>
        </w:rPr>
        <w:instrText xml:space="preserve"> PAGEREF _Toc149199807 \h </w:instrText>
      </w:r>
      <w:r>
        <w:rPr>
          <w:noProof/>
        </w:rPr>
        <w:fldChar w:fldCharType="separate"/>
      </w:r>
      <w:r>
        <w:rPr>
          <w:noProof/>
        </w:rPr>
        <w:t>21</w:t>
      </w:r>
      <w:r>
        <w:rPr>
          <w:noProof/>
        </w:rPr>
        <w:fldChar w:fldCharType="end"/>
      </w:r>
    </w:p>
    <w:p w:rsidR="00D520A2">
      <w:pPr>
        <w:pStyle w:val="TOC2"/>
        <w:tabs>
          <w:tab w:val="right" w:leader="dot" w:pos="8296"/>
        </w:tabs>
        <w:rPr>
          <w:noProof/>
        </w:rPr>
      </w:pPr>
      <w:r>
        <w:rPr>
          <w:noProof/>
        </w:rPr>
        <w:t>(</w:t>
      </w:r>
      <w:r>
        <w:rPr>
          <w:rFonts w:hint="eastAsia"/>
          <w:noProof/>
        </w:rPr>
        <w:t>二</w:t>
      </w:r>
      <w:r>
        <w:rPr>
          <w:noProof/>
        </w:rPr>
        <w:t>)</w:t>
      </w:r>
      <w:r>
        <w:rPr>
          <w:rFonts w:hint="eastAsia"/>
          <w:noProof/>
        </w:rPr>
        <w:t>、经济可行性总结</w:t>
      </w:r>
      <w:r>
        <w:rPr>
          <w:noProof/>
        </w:rPr>
        <w:tab/>
      </w:r>
      <w:r>
        <w:rPr>
          <w:noProof/>
        </w:rPr>
        <w:fldChar w:fldCharType="begin"/>
      </w:r>
      <w:r>
        <w:rPr>
          <w:noProof/>
        </w:rPr>
        <w:instrText xml:space="preserve"> PAGEREF _Toc149199808 \h </w:instrText>
      </w:r>
      <w:r>
        <w:rPr>
          <w:noProof/>
        </w:rPr>
        <w:fldChar w:fldCharType="separate"/>
      </w:r>
      <w:r>
        <w:rPr>
          <w:noProof/>
        </w:rPr>
        <w:t>22</w:t>
      </w:r>
      <w:r>
        <w:rPr>
          <w:noProof/>
        </w:rPr>
        <w:fldChar w:fldCharType="end"/>
      </w:r>
    </w:p>
    <w:p w:rsidR="00D520A2">
      <w:pPr>
        <w:pStyle w:val="TOC2"/>
        <w:tabs>
          <w:tab w:val="right" w:leader="dot" w:pos="8296"/>
        </w:tabs>
        <w:rPr>
          <w:noProof/>
        </w:rPr>
      </w:pPr>
      <w:r>
        <w:rPr>
          <w:noProof/>
        </w:rPr>
        <w:t>(</w:t>
      </w:r>
      <w:r>
        <w:rPr>
          <w:rFonts w:hint="eastAsia"/>
          <w:noProof/>
        </w:rPr>
        <w:t>三</w:t>
      </w:r>
      <w:r>
        <w:rPr>
          <w:noProof/>
        </w:rPr>
        <w:t>)</w:t>
      </w:r>
      <w:r>
        <w:rPr>
          <w:rFonts w:hint="eastAsia"/>
          <w:noProof/>
        </w:rPr>
        <w:t>、法律与政策可行性总结</w:t>
      </w:r>
      <w:r>
        <w:rPr>
          <w:noProof/>
        </w:rPr>
        <w:tab/>
      </w:r>
      <w:r>
        <w:rPr>
          <w:noProof/>
        </w:rPr>
        <w:fldChar w:fldCharType="begin"/>
      </w:r>
      <w:r>
        <w:rPr>
          <w:noProof/>
        </w:rPr>
        <w:instrText xml:space="preserve"> PAGEREF _Toc149199809 \h </w:instrText>
      </w:r>
      <w:r>
        <w:rPr>
          <w:noProof/>
        </w:rPr>
        <w:fldChar w:fldCharType="separate"/>
      </w:r>
      <w:r>
        <w:rPr>
          <w:noProof/>
        </w:rPr>
        <w:t>23</w:t>
      </w:r>
      <w:r>
        <w:rPr>
          <w:noProof/>
        </w:rPr>
        <w:fldChar w:fldCharType="end"/>
      </w:r>
    </w:p>
    <w:p w:rsidR="00D520A2">
      <w:pPr>
        <w:pStyle w:val="TOC2"/>
        <w:tabs>
          <w:tab w:val="right" w:leader="dot" w:pos="8296"/>
        </w:tabs>
        <w:rPr>
          <w:noProof/>
        </w:rPr>
      </w:pPr>
      <w:r>
        <w:rPr>
          <w:noProof/>
        </w:rPr>
        <w:t>(</w:t>
      </w:r>
      <w:r>
        <w:rPr>
          <w:rFonts w:hint="eastAsia"/>
          <w:noProof/>
        </w:rPr>
        <w:t>四</w:t>
      </w:r>
      <w:r>
        <w:rPr>
          <w:noProof/>
        </w:rPr>
        <w:t>)</w:t>
      </w:r>
      <w:r>
        <w:rPr>
          <w:rFonts w:hint="eastAsia"/>
          <w:noProof/>
        </w:rPr>
        <w:t>、风险评估总结</w:t>
      </w:r>
      <w:r>
        <w:rPr>
          <w:noProof/>
        </w:rPr>
        <w:tab/>
      </w:r>
      <w:r>
        <w:rPr>
          <w:noProof/>
        </w:rPr>
        <w:fldChar w:fldCharType="begin"/>
      </w:r>
      <w:r>
        <w:rPr>
          <w:noProof/>
        </w:rPr>
        <w:instrText xml:space="preserve"> PAGEREF _Toc149199810 \h </w:instrText>
      </w:r>
      <w:r>
        <w:rPr>
          <w:noProof/>
        </w:rPr>
        <w:fldChar w:fldCharType="separate"/>
      </w:r>
      <w:r>
        <w:rPr>
          <w:noProof/>
        </w:rPr>
        <w:t>24</w:t>
      </w:r>
      <w:r>
        <w:rPr>
          <w:noProof/>
        </w:rPr>
        <w:fldChar w:fldCharType="end"/>
      </w:r>
    </w:p>
    <w:p w:rsidR="00D520A2">
      <w:pPr>
        <w:pStyle w:val="TOC1"/>
        <w:tabs>
          <w:tab w:val="right" w:leader="dot" w:pos="8296"/>
        </w:tabs>
        <w:rPr>
          <w:noProof/>
        </w:rPr>
      </w:pPr>
      <w:r>
        <w:rPr>
          <w:rFonts w:hint="eastAsia"/>
          <w:noProof/>
        </w:rPr>
        <w:t>八、社会责任和可持续发展</w:t>
      </w:r>
      <w:r>
        <w:rPr>
          <w:noProof/>
        </w:rPr>
        <w:tab/>
      </w:r>
      <w:r>
        <w:rPr>
          <w:noProof/>
        </w:rPr>
        <w:fldChar w:fldCharType="begin"/>
      </w:r>
      <w:r>
        <w:rPr>
          <w:noProof/>
        </w:rPr>
        <w:instrText xml:space="preserve"> PAGEREF _Toc149199811 \h </w:instrText>
      </w:r>
      <w:r>
        <w:rPr>
          <w:noProof/>
        </w:rPr>
        <w:fldChar w:fldCharType="separate"/>
      </w:r>
      <w:r>
        <w:rPr>
          <w:noProof/>
        </w:rPr>
        <w:t>24</w:t>
      </w:r>
      <w:r>
        <w:rPr>
          <w:noProof/>
        </w:rPr>
        <w:fldChar w:fldCharType="end"/>
      </w:r>
    </w:p>
    <w:p w:rsidR="00D520A2">
      <w:pPr>
        <w:pStyle w:val="TOC2"/>
        <w:tabs>
          <w:tab w:val="right" w:leader="dot" w:pos="8296"/>
        </w:tabs>
        <w:rPr>
          <w:noProof/>
        </w:rPr>
      </w:pPr>
      <w:r>
        <w:rPr>
          <w:noProof/>
        </w:rPr>
        <w:t>(</w:t>
      </w:r>
      <w:r>
        <w:rPr>
          <w:rFonts w:hint="eastAsia"/>
          <w:noProof/>
        </w:rPr>
        <w:t>一</w:t>
      </w:r>
      <w:r>
        <w:rPr>
          <w:noProof/>
        </w:rPr>
        <w:t>)</w:t>
      </w:r>
      <w:r>
        <w:rPr>
          <w:rFonts w:hint="eastAsia"/>
          <w:noProof/>
        </w:rPr>
        <w:t>、玻璃棉项目对社会责任的承担和履行</w:t>
      </w:r>
      <w:r>
        <w:rPr>
          <w:noProof/>
        </w:rPr>
        <w:tab/>
      </w:r>
      <w:r>
        <w:rPr>
          <w:noProof/>
        </w:rPr>
        <w:fldChar w:fldCharType="begin"/>
      </w:r>
      <w:r>
        <w:rPr>
          <w:noProof/>
        </w:rPr>
        <w:instrText xml:space="preserve"> PAGEREF _Toc149199812 \h </w:instrText>
      </w:r>
      <w:r>
        <w:rPr>
          <w:noProof/>
        </w:rPr>
        <w:fldChar w:fldCharType="separate"/>
      </w:r>
      <w:r>
        <w:rPr>
          <w:noProof/>
        </w:rPr>
        <w:t>24</w:t>
      </w:r>
      <w:r>
        <w:rPr>
          <w:noProof/>
        </w:rPr>
        <w:fldChar w:fldCharType="end"/>
      </w:r>
    </w:p>
    <w:p w:rsidR="00D520A2">
      <w:pPr>
        <w:pStyle w:val="TOC2"/>
        <w:tabs>
          <w:tab w:val="right" w:leader="dot" w:pos="8296"/>
        </w:tabs>
        <w:rPr>
          <w:noProof/>
        </w:rPr>
      </w:pPr>
      <w:r>
        <w:rPr>
          <w:noProof/>
        </w:rPr>
        <w:t>(</w:t>
      </w:r>
      <w:r>
        <w:rPr>
          <w:rFonts w:hint="eastAsia"/>
          <w:noProof/>
        </w:rPr>
        <w:t>二</w:t>
      </w:r>
      <w:r>
        <w:rPr>
          <w:noProof/>
        </w:rPr>
        <w:t>)</w:t>
      </w:r>
      <w:r>
        <w:rPr>
          <w:rFonts w:hint="eastAsia"/>
          <w:noProof/>
        </w:rPr>
        <w:t>、可持续发展的目标和实施方案</w:t>
      </w:r>
      <w:r>
        <w:rPr>
          <w:noProof/>
        </w:rPr>
        <w:tab/>
      </w:r>
      <w:r>
        <w:rPr>
          <w:noProof/>
        </w:rPr>
        <w:fldChar w:fldCharType="begin"/>
      </w:r>
      <w:r>
        <w:rPr>
          <w:noProof/>
        </w:rPr>
        <w:instrText xml:space="preserve"> PAGEREF _Toc149199813 \h </w:instrText>
      </w:r>
      <w:r>
        <w:rPr>
          <w:noProof/>
        </w:rPr>
        <w:fldChar w:fldCharType="separate"/>
      </w:r>
      <w:r>
        <w:rPr>
          <w:noProof/>
        </w:rPr>
        <w:t>25</w:t>
      </w:r>
      <w:r>
        <w:rPr>
          <w:noProof/>
        </w:rPr>
        <w:fldChar w:fldCharType="end"/>
      </w:r>
    </w:p>
    <w:p w:rsidR="00D520A2">
      <w:pPr>
        <w:pStyle w:val="TOC2"/>
        <w:tabs>
          <w:tab w:val="right" w:leader="dot" w:pos="8296"/>
        </w:tabs>
        <w:rPr>
          <w:noProof/>
        </w:rPr>
      </w:pPr>
      <w:r>
        <w:rPr>
          <w:noProof/>
        </w:rPr>
        <w:t>(</w:t>
      </w:r>
      <w:r>
        <w:rPr>
          <w:rFonts w:hint="eastAsia"/>
          <w:noProof/>
        </w:rPr>
        <w:t>三</w:t>
      </w:r>
      <w:r>
        <w:rPr>
          <w:noProof/>
        </w:rPr>
        <w:t>)</w:t>
      </w:r>
      <w:r>
        <w:rPr>
          <w:rFonts w:hint="eastAsia"/>
          <w:noProof/>
        </w:rPr>
        <w:t>、环境保护和社会公益的结合方案</w:t>
      </w:r>
      <w:r>
        <w:rPr>
          <w:noProof/>
        </w:rPr>
        <w:tab/>
      </w:r>
      <w:r>
        <w:rPr>
          <w:noProof/>
        </w:rPr>
        <w:fldChar w:fldCharType="begin"/>
      </w:r>
      <w:r>
        <w:rPr>
          <w:noProof/>
        </w:rPr>
        <w:instrText xml:space="preserve"> PAGEREF _Toc149199814 \h </w:instrText>
      </w:r>
      <w:r>
        <w:rPr>
          <w:noProof/>
        </w:rPr>
        <w:fldChar w:fldCharType="separate"/>
      </w:r>
      <w:r>
        <w:rPr>
          <w:noProof/>
        </w:rPr>
        <w:t>26</w:t>
      </w:r>
      <w:r>
        <w:rPr>
          <w:noProof/>
        </w:rPr>
        <w:fldChar w:fldCharType="end"/>
      </w:r>
    </w:p>
    <w:p w:rsidR="00D520A2">
      <w:pPr>
        <w:pStyle w:val="TOC1"/>
        <w:tabs>
          <w:tab w:val="right" w:leader="dot" w:pos="8296"/>
        </w:tabs>
        <w:rPr>
          <w:noProof/>
        </w:rPr>
      </w:pPr>
      <w:r>
        <w:rPr>
          <w:rFonts w:hint="eastAsia"/>
          <w:noProof/>
        </w:rPr>
        <w:t>九、团队建设和管理培训</w:t>
      </w:r>
      <w:r>
        <w:rPr>
          <w:noProof/>
        </w:rPr>
        <w:tab/>
      </w:r>
      <w:r>
        <w:rPr>
          <w:noProof/>
        </w:rPr>
        <w:fldChar w:fldCharType="begin"/>
      </w:r>
      <w:r>
        <w:rPr>
          <w:noProof/>
        </w:rPr>
        <w:instrText xml:space="preserve"> PAGEREF _Toc149199815 \h </w:instrText>
      </w:r>
      <w:r>
        <w:rPr>
          <w:noProof/>
        </w:rPr>
        <w:fldChar w:fldCharType="separate"/>
      </w:r>
      <w:r>
        <w:rPr>
          <w:noProof/>
        </w:rPr>
        <w:t>26</w:t>
      </w:r>
      <w:r>
        <w:rPr>
          <w:noProof/>
        </w:rPr>
        <w:fldChar w:fldCharType="end"/>
      </w:r>
    </w:p>
    <w:p w:rsidR="00D520A2">
      <w:pPr>
        <w:pStyle w:val="TOC2"/>
        <w:tabs>
          <w:tab w:val="right" w:leader="dot" w:pos="8296"/>
        </w:tabs>
        <w:rPr>
          <w:noProof/>
        </w:rPr>
      </w:pPr>
      <w:r>
        <w:rPr>
          <w:noProof/>
        </w:rPr>
        <w:t>(</w:t>
      </w:r>
      <w:r>
        <w:rPr>
          <w:rFonts w:hint="eastAsia"/>
          <w:noProof/>
        </w:rPr>
        <w:t>一</w:t>
      </w:r>
      <w:r>
        <w:rPr>
          <w:noProof/>
        </w:rPr>
        <w:t>)</w:t>
      </w:r>
      <w:r>
        <w:rPr>
          <w:rFonts w:hint="eastAsia"/>
          <w:noProof/>
        </w:rPr>
        <w:t>、团队建设和管理的目标和原则</w:t>
      </w:r>
      <w:r>
        <w:rPr>
          <w:noProof/>
        </w:rPr>
        <w:tab/>
      </w:r>
      <w:r>
        <w:rPr>
          <w:noProof/>
        </w:rPr>
        <w:fldChar w:fldCharType="begin"/>
      </w:r>
      <w:r>
        <w:rPr>
          <w:noProof/>
        </w:rPr>
        <w:instrText xml:space="preserve"> PAGEREF _Toc149199816 \h </w:instrText>
      </w:r>
      <w:r>
        <w:rPr>
          <w:noProof/>
        </w:rPr>
        <w:fldChar w:fldCharType="separate"/>
      </w:r>
      <w:r>
        <w:rPr>
          <w:noProof/>
        </w:rPr>
        <w:t>26</w:t>
      </w:r>
      <w:r>
        <w:rPr>
          <w:noProof/>
        </w:rPr>
        <w:fldChar w:fldCharType="end"/>
      </w:r>
    </w:p>
    <w:p w:rsidR="00D520A2">
      <w:pPr>
        <w:pStyle w:val="TOC2"/>
        <w:tabs>
          <w:tab w:val="right" w:leader="dot" w:pos="8296"/>
        </w:tabs>
        <w:rPr>
          <w:noProof/>
        </w:rPr>
      </w:pPr>
      <w:r>
        <w:rPr>
          <w:noProof/>
        </w:rPr>
        <w:t>(</w:t>
      </w:r>
      <w:r>
        <w:rPr>
          <w:rFonts w:hint="eastAsia"/>
          <w:noProof/>
        </w:rPr>
        <w:t>二</w:t>
      </w:r>
      <w:r>
        <w:rPr>
          <w:noProof/>
        </w:rPr>
        <w:t>)</w:t>
      </w:r>
      <w:r>
        <w:rPr>
          <w:rFonts w:hint="eastAsia"/>
          <w:noProof/>
        </w:rPr>
        <w:t>、管理培训和提升的方案</w:t>
      </w:r>
      <w:r>
        <w:rPr>
          <w:noProof/>
        </w:rPr>
        <w:tab/>
      </w:r>
      <w:r>
        <w:rPr>
          <w:noProof/>
        </w:rPr>
        <w:fldChar w:fldCharType="begin"/>
      </w:r>
      <w:r>
        <w:rPr>
          <w:noProof/>
        </w:rPr>
        <w:instrText xml:space="preserve"> PAGEREF _Toc149199817 \h </w:instrText>
      </w:r>
      <w:r>
        <w:rPr>
          <w:noProof/>
        </w:rPr>
        <w:fldChar w:fldCharType="separate"/>
      </w:r>
      <w:r>
        <w:rPr>
          <w:noProof/>
        </w:rPr>
        <w:t>28</w:t>
      </w:r>
      <w:r>
        <w:rPr>
          <w:noProof/>
        </w:rPr>
        <w:fldChar w:fldCharType="end"/>
      </w:r>
    </w:p>
    <w:p w:rsidR="00D520A2">
      <w:pPr>
        <w:pStyle w:val="TOC2"/>
        <w:tabs>
          <w:tab w:val="right" w:leader="dot" w:pos="8296"/>
        </w:tabs>
        <w:rPr>
          <w:noProof/>
        </w:rPr>
      </w:pPr>
      <w:r>
        <w:rPr>
          <w:noProof/>
        </w:rPr>
        <w:t>(</w:t>
      </w:r>
      <w:r>
        <w:rPr>
          <w:rFonts w:hint="eastAsia"/>
          <w:noProof/>
        </w:rPr>
        <w:t>三</w:t>
      </w:r>
      <w:r>
        <w:rPr>
          <w:noProof/>
        </w:rPr>
        <w:t>)</w:t>
      </w:r>
      <w:r>
        <w:rPr>
          <w:rFonts w:hint="eastAsia"/>
          <w:noProof/>
        </w:rPr>
        <w:t>、团队成员激励和考核机制</w:t>
      </w:r>
      <w:r>
        <w:rPr>
          <w:noProof/>
        </w:rPr>
        <w:tab/>
      </w:r>
      <w:r>
        <w:rPr>
          <w:noProof/>
        </w:rPr>
        <w:fldChar w:fldCharType="begin"/>
      </w:r>
      <w:r>
        <w:rPr>
          <w:noProof/>
        </w:rPr>
        <w:instrText xml:space="preserve"> PAGEREF _Toc149199818 \h </w:instrText>
      </w:r>
      <w:r>
        <w:rPr>
          <w:noProof/>
        </w:rPr>
        <w:fldChar w:fldCharType="separate"/>
      </w:r>
      <w:r>
        <w:rPr>
          <w:noProof/>
        </w:rPr>
        <w:t>29</w:t>
      </w:r>
      <w:r>
        <w:rPr>
          <w:noProof/>
        </w:rPr>
        <w:fldChar w:fldCharType="end"/>
      </w:r>
    </w:p>
    <w:p w:rsidR="00D520A2">
      <w:pPr>
        <w:pStyle w:val="TOC1"/>
        <w:tabs>
          <w:tab w:val="right" w:leader="dot" w:pos="8296"/>
        </w:tabs>
        <w:rPr>
          <w:noProof/>
        </w:rPr>
      </w:pPr>
      <w:r>
        <w:rPr>
          <w:rFonts w:hint="eastAsia"/>
          <w:noProof/>
        </w:rPr>
        <w:t>十、工程设计方案</w:t>
      </w:r>
      <w:r>
        <w:rPr>
          <w:noProof/>
        </w:rPr>
        <w:tab/>
      </w:r>
      <w:r>
        <w:rPr>
          <w:noProof/>
        </w:rPr>
        <w:fldChar w:fldCharType="begin"/>
      </w:r>
      <w:r>
        <w:rPr>
          <w:noProof/>
        </w:rPr>
        <w:instrText xml:space="preserve"> PAGEREF _Toc149199819 \h </w:instrText>
      </w:r>
      <w:r>
        <w:rPr>
          <w:noProof/>
        </w:rPr>
        <w:fldChar w:fldCharType="separate"/>
      </w:r>
      <w:r>
        <w:rPr>
          <w:noProof/>
        </w:rPr>
        <w:t>30</w:t>
      </w:r>
      <w:r>
        <w:rPr>
          <w:noProof/>
        </w:rPr>
        <w:fldChar w:fldCharType="end"/>
      </w:r>
    </w:p>
    <w:p w:rsidR="00D520A2">
      <w:pPr>
        <w:pStyle w:val="TOC2"/>
        <w:tabs>
          <w:tab w:val="right" w:leader="dot" w:pos="8296"/>
        </w:tabs>
        <w:rPr>
          <w:noProof/>
        </w:rPr>
      </w:pPr>
      <w:r>
        <w:rPr>
          <w:noProof/>
        </w:rPr>
        <w:t>(</w:t>
      </w:r>
      <w:r>
        <w:rPr>
          <w:rFonts w:hint="eastAsia"/>
          <w:noProof/>
        </w:rPr>
        <w:t>一</w:t>
      </w:r>
      <w:r>
        <w:rPr>
          <w:noProof/>
        </w:rPr>
        <w:t>)</w:t>
      </w:r>
      <w:r>
        <w:rPr>
          <w:rFonts w:hint="eastAsia"/>
          <w:noProof/>
        </w:rPr>
        <w:t>、总图布置</w:t>
      </w:r>
      <w:r>
        <w:rPr>
          <w:noProof/>
        </w:rPr>
        <w:tab/>
      </w:r>
      <w:r>
        <w:rPr>
          <w:noProof/>
        </w:rPr>
        <w:fldChar w:fldCharType="begin"/>
      </w:r>
      <w:r>
        <w:rPr>
          <w:noProof/>
        </w:rPr>
        <w:instrText xml:space="preserve"> PAGEREF _Toc149199820 \h </w:instrText>
      </w:r>
      <w:r>
        <w:rPr>
          <w:noProof/>
        </w:rPr>
        <w:fldChar w:fldCharType="separate"/>
      </w:r>
      <w:r>
        <w:rPr>
          <w:noProof/>
        </w:rPr>
        <w:t>30</w:t>
      </w:r>
      <w:r>
        <w:rPr>
          <w:noProof/>
        </w:rPr>
        <w:fldChar w:fldCharType="end"/>
      </w:r>
    </w:p>
    <w:p w:rsidR="00D520A2">
      <w:pPr>
        <w:pStyle w:val="TOC2"/>
        <w:tabs>
          <w:tab w:val="right" w:leader="dot" w:pos="8296"/>
        </w:tabs>
        <w:rPr>
          <w:noProof/>
        </w:rPr>
      </w:pPr>
      <w:r>
        <w:rPr>
          <w:noProof/>
        </w:rPr>
        <w:t>(</w:t>
      </w:r>
      <w:r>
        <w:rPr>
          <w:rFonts w:hint="eastAsia"/>
          <w:noProof/>
        </w:rPr>
        <w:t>二</w:t>
      </w:r>
      <w:r>
        <w:rPr>
          <w:noProof/>
        </w:rPr>
        <w:t>)</w:t>
      </w:r>
      <w:r>
        <w:rPr>
          <w:rFonts w:hint="eastAsia"/>
          <w:noProof/>
        </w:rPr>
        <w:t>、建筑设计</w:t>
      </w:r>
      <w:r>
        <w:rPr>
          <w:noProof/>
        </w:rPr>
        <w:tab/>
      </w:r>
      <w:r>
        <w:rPr>
          <w:noProof/>
        </w:rPr>
        <w:fldChar w:fldCharType="begin"/>
      </w:r>
      <w:r>
        <w:rPr>
          <w:noProof/>
        </w:rPr>
        <w:instrText xml:space="preserve"> PAGEREF _Toc149199821 \h </w:instrText>
      </w:r>
      <w:r>
        <w:rPr>
          <w:noProof/>
        </w:rPr>
        <w:fldChar w:fldCharType="separate"/>
      </w:r>
      <w:r>
        <w:rPr>
          <w:noProof/>
        </w:rPr>
        <w:t>31</w:t>
      </w:r>
      <w:r>
        <w:rPr>
          <w:noProof/>
        </w:rPr>
        <w:fldChar w:fldCharType="end"/>
      </w:r>
    </w:p>
    <w:p w:rsidR="00D520A2">
      <w:pPr>
        <w:pStyle w:val="TOC2"/>
        <w:tabs>
          <w:tab w:val="right" w:leader="dot" w:pos="8296"/>
        </w:tabs>
        <w:rPr>
          <w:noProof/>
        </w:rPr>
      </w:pPr>
      <w:r>
        <w:rPr>
          <w:noProof/>
        </w:rPr>
        <w:t>(</w:t>
      </w:r>
      <w:r>
        <w:rPr>
          <w:rFonts w:hint="eastAsia"/>
          <w:noProof/>
        </w:rPr>
        <w:t>三</w:t>
      </w:r>
      <w:r>
        <w:rPr>
          <w:noProof/>
        </w:rPr>
        <w:t>)</w:t>
      </w:r>
      <w:r>
        <w:rPr>
          <w:rFonts w:hint="eastAsia"/>
          <w:noProof/>
        </w:rPr>
        <w:t>、结构设计</w:t>
      </w:r>
      <w:r>
        <w:rPr>
          <w:noProof/>
        </w:rPr>
        <w:tab/>
      </w:r>
      <w:r>
        <w:rPr>
          <w:noProof/>
        </w:rPr>
        <w:fldChar w:fldCharType="begin"/>
      </w:r>
      <w:r>
        <w:rPr>
          <w:noProof/>
        </w:rPr>
        <w:instrText xml:space="preserve"> PAGEREF _Toc149199822 \h </w:instrText>
      </w:r>
      <w:r>
        <w:rPr>
          <w:noProof/>
        </w:rPr>
        <w:fldChar w:fldCharType="separate"/>
      </w:r>
      <w:r>
        <w:rPr>
          <w:noProof/>
        </w:rPr>
        <w:t>33</w:t>
      </w:r>
      <w:r>
        <w:rPr>
          <w:noProof/>
        </w:rPr>
        <w:fldChar w:fldCharType="end"/>
      </w:r>
    </w:p>
    <w:p w:rsidR="00D520A2">
      <w:pPr>
        <w:pStyle w:val="TOC2"/>
        <w:tabs>
          <w:tab w:val="right" w:leader="dot" w:pos="8296"/>
        </w:tabs>
        <w:rPr>
          <w:noProof/>
        </w:rPr>
      </w:pPr>
      <w:r>
        <w:rPr>
          <w:noProof/>
        </w:rPr>
        <w:t>(</w:t>
      </w:r>
      <w:r>
        <w:rPr>
          <w:rFonts w:hint="eastAsia"/>
          <w:noProof/>
        </w:rPr>
        <w:t>四</w:t>
      </w:r>
      <w:r>
        <w:rPr>
          <w:noProof/>
        </w:rPr>
        <w:t>)</w:t>
      </w:r>
      <w:r>
        <w:rPr>
          <w:rFonts w:hint="eastAsia"/>
          <w:noProof/>
        </w:rPr>
        <w:t>、给排水设计</w:t>
      </w:r>
      <w:r>
        <w:rPr>
          <w:noProof/>
        </w:rPr>
        <w:tab/>
      </w:r>
      <w:r>
        <w:rPr>
          <w:noProof/>
        </w:rPr>
        <w:fldChar w:fldCharType="begin"/>
      </w:r>
      <w:r>
        <w:rPr>
          <w:noProof/>
        </w:rPr>
        <w:instrText xml:space="preserve"> PAGEREF _Toc149199823 \h </w:instrText>
      </w:r>
      <w:r>
        <w:rPr>
          <w:noProof/>
        </w:rPr>
        <w:fldChar w:fldCharType="separate"/>
      </w:r>
      <w:r>
        <w:rPr>
          <w:noProof/>
        </w:rPr>
        <w:t>34</w:t>
      </w:r>
      <w:r>
        <w:rPr>
          <w:noProof/>
        </w:rPr>
        <w:fldChar w:fldCharType="end"/>
      </w:r>
    </w:p>
    <w:p w:rsidR="00D520A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五</w:t>
      </w:r>
      <w:r>
        <w:rPr>
          <w:noProof/>
        </w:rPr>
        <w:t>)</w:t>
      </w:r>
      <w:r>
        <w:rPr>
          <w:rFonts w:hint="eastAsia"/>
          <w:noProof/>
        </w:rPr>
        <w:t>、电气设计</w:t>
      </w:r>
      <w:r>
        <w:rPr>
          <w:noProof/>
        </w:rPr>
        <w:tab/>
      </w:r>
      <w:r>
        <w:rPr>
          <w:noProof/>
        </w:rPr>
        <w:fldChar w:fldCharType="begin"/>
      </w:r>
      <w:r>
        <w:rPr>
          <w:noProof/>
        </w:rPr>
        <w:instrText xml:space="preserve"> PAGEREF _Toc149199824 \h </w:instrText>
      </w:r>
      <w:r>
        <w:rPr>
          <w:noProof/>
        </w:rPr>
        <w:fldChar w:fldCharType="separate"/>
      </w:r>
      <w:r>
        <w:rPr>
          <w:noProof/>
        </w:rPr>
        <w:t>36</w:t>
      </w:r>
      <w:r>
        <w:rPr>
          <w:noProof/>
        </w:rPr>
        <w:fldChar w:fldCharType="end"/>
      </w:r>
    </w:p>
    <w:p w:rsidR="00D520A2">
      <w:pPr>
        <w:pStyle w:val="TOC2"/>
        <w:tabs>
          <w:tab w:val="right" w:leader="dot" w:pos="8296"/>
        </w:tabs>
        <w:rPr>
          <w:noProof/>
        </w:rPr>
      </w:pPr>
      <w:r>
        <w:rPr>
          <w:noProof/>
        </w:rPr>
        <w:t>(</w:t>
      </w:r>
      <w:r>
        <w:rPr>
          <w:rFonts w:hint="eastAsia"/>
          <w:noProof/>
        </w:rPr>
        <w:t>六</w:t>
      </w:r>
      <w:r>
        <w:rPr>
          <w:noProof/>
        </w:rPr>
        <w:t>)</w:t>
      </w:r>
      <w:r>
        <w:rPr>
          <w:rFonts w:hint="eastAsia"/>
          <w:noProof/>
        </w:rPr>
        <w:t>、空调通风设计</w:t>
      </w:r>
      <w:r>
        <w:rPr>
          <w:noProof/>
        </w:rPr>
        <w:tab/>
      </w:r>
      <w:r>
        <w:rPr>
          <w:noProof/>
        </w:rPr>
        <w:fldChar w:fldCharType="begin"/>
      </w:r>
      <w:r>
        <w:rPr>
          <w:noProof/>
        </w:rPr>
        <w:instrText xml:space="preserve"> PAGEREF _Toc149199825 \h </w:instrText>
      </w:r>
      <w:r>
        <w:rPr>
          <w:noProof/>
        </w:rPr>
        <w:fldChar w:fldCharType="separate"/>
      </w:r>
      <w:r>
        <w:rPr>
          <w:noProof/>
        </w:rPr>
        <w:t>37</w:t>
      </w:r>
      <w:r>
        <w:rPr>
          <w:noProof/>
        </w:rPr>
        <w:fldChar w:fldCharType="end"/>
      </w:r>
    </w:p>
    <w:p w:rsidR="00D520A2">
      <w:pPr>
        <w:pStyle w:val="TOC2"/>
        <w:tabs>
          <w:tab w:val="right" w:leader="dot" w:pos="8296"/>
        </w:tabs>
        <w:rPr>
          <w:noProof/>
        </w:rPr>
      </w:pPr>
      <w:r>
        <w:rPr>
          <w:noProof/>
        </w:rPr>
        <w:t>(</w:t>
      </w:r>
      <w:r>
        <w:rPr>
          <w:rFonts w:hint="eastAsia"/>
          <w:noProof/>
        </w:rPr>
        <w:t>七</w:t>
      </w:r>
      <w:r>
        <w:rPr>
          <w:noProof/>
        </w:rPr>
        <w:t>)</w:t>
      </w:r>
      <w:r>
        <w:rPr>
          <w:rFonts w:hint="eastAsia"/>
          <w:noProof/>
        </w:rPr>
        <w:t>、其他专业设计</w:t>
      </w:r>
      <w:r>
        <w:rPr>
          <w:noProof/>
        </w:rPr>
        <w:tab/>
      </w:r>
      <w:r>
        <w:rPr>
          <w:noProof/>
        </w:rPr>
        <w:fldChar w:fldCharType="begin"/>
      </w:r>
      <w:r>
        <w:rPr>
          <w:noProof/>
        </w:rPr>
        <w:instrText xml:space="preserve"> PAGEREF _Toc149199826 \h </w:instrText>
      </w:r>
      <w:r>
        <w:rPr>
          <w:noProof/>
        </w:rPr>
        <w:fldChar w:fldCharType="separate"/>
      </w:r>
      <w:r>
        <w:rPr>
          <w:noProof/>
        </w:rPr>
        <w:t>39</w:t>
      </w:r>
      <w:r>
        <w:rPr>
          <w:noProof/>
        </w:rPr>
        <w:fldChar w:fldCharType="end"/>
      </w:r>
    </w:p>
    <w:p w:rsidR="00D520A2">
      <w:pPr>
        <w:pStyle w:val="TOC1"/>
        <w:tabs>
          <w:tab w:val="right" w:leader="dot" w:pos="8296"/>
        </w:tabs>
        <w:rPr>
          <w:noProof/>
        </w:rPr>
      </w:pPr>
      <w:r>
        <w:rPr>
          <w:rFonts w:hint="eastAsia"/>
          <w:noProof/>
        </w:rPr>
        <w:t>十一、安全生产评估报告书</w:t>
      </w:r>
      <w:r>
        <w:rPr>
          <w:noProof/>
        </w:rPr>
        <w:tab/>
      </w:r>
      <w:r>
        <w:rPr>
          <w:noProof/>
        </w:rPr>
        <w:fldChar w:fldCharType="begin"/>
      </w:r>
      <w:r>
        <w:rPr>
          <w:noProof/>
        </w:rPr>
        <w:instrText xml:space="preserve"> PAGEREF _Toc149199827 \h </w:instrText>
      </w:r>
      <w:r>
        <w:rPr>
          <w:noProof/>
        </w:rPr>
        <w:fldChar w:fldCharType="separate"/>
      </w:r>
      <w:r>
        <w:rPr>
          <w:noProof/>
        </w:rPr>
        <w:t>40</w:t>
      </w:r>
      <w:r>
        <w:rPr>
          <w:noProof/>
        </w:rPr>
        <w:fldChar w:fldCharType="end"/>
      </w:r>
    </w:p>
    <w:p w:rsidR="00D520A2">
      <w:pPr>
        <w:pStyle w:val="TOC2"/>
        <w:tabs>
          <w:tab w:val="right" w:leader="dot" w:pos="8296"/>
        </w:tabs>
        <w:rPr>
          <w:noProof/>
        </w:rPr>
      </w:pPr>
      <w:r>
        <w:rPr>
          <w:noProof/>
        </w:rPr>
        <w:t>(</w:t>
      </w:r>
      <w:r>
        <w:rPr>
          <w:rFonts w:hint="eastAsia"/>
          <w:noProof/>
        </w:rPr>
        <w:t>一</w:t>
      </w:r>
      <w:r>
        <w:rPr>
          <w:noProof/>
        </w:rPr>
        <w:t>)</w:t>
      </w:r>
      <w:r>
        <w:rPr>
          <w:rFonts w:hint="eastAsia"/>
          <w:noProof/>
        </w:rPr>
        <w:t>、玻璃棉项目安全生产评估的目的和依据</w:t>
      </w:r>
      <w:r>
        <w:rPr>
          <w:noProof/>
        </w:rPr>
        <w:tab/>
      </w:r>
      <w:r>
        <w:rPr>
          <w:noProof/>
        </w:rPr>
        <w:fldChar w:fldCharType="begin"/>
      </w:r>
      <w:r>
        <w:rPr>
          <w:noProof/>
        </w:rPr>
        <w:instrText xml:space="preserve"> PAGEREF _Toc149199828 \h </w:instrText>
      </w:r>
      <w:r>
        <w:rPr>
          <w:noProof/>
        </w:rPr>
        <w:fldChar w:fldCharType="separate"/>
      </w:r>
      <w:r>
        <w:rPr>
          <w:noProof/>
        </w:rPr>
        <w:t>40</w:t>
      </w:r>
      <w:r>
        <w:rPr>
          <w:noProof/>
        </w:rPr>
        <w:fldChar w:fldCharType="end"/>
      </w:r>
    </w:p>
    <w:p w:rsidR="00D520A2">
      <w:pPr>
        <w:pStyle w:val="TOC2"/>
        <w:tabs>
          <w:tab w:val="right" w:leader="dot" w:pos="8296"/>
        </w:tabs>
        <w:rPr>
          <w:noProof/>
        </w:rPr>
      </w:pPr>
      <w:r>
        <w:rPr>
          <w:noProof/>
        </w:rPr>
        <w:t>(</w:t>
      </w:r>
      <w:r>
        <w:rPr>
          <w:rFonts w:hint="eastAsia"/>
          <w:noProof/>
        </w:rPr>
        <w:t>二</w:t>
      </w:r>
      <w:r>
        <w:rPr>
          <w:noProof/>
        </w:rPr>
        <w:t>)</w:t>
      </w:r>
      <w:r>
        <w:rPr>
          <w:rFonts w:hint="eastAsia"/>
          <w:noProof/>
        </w:rPr>
        <w:t>、玻璃棉项目安全生产条件和现状评估</w:t>
      </w:r>
      <w:r>
        <w:rPr>
          <w:noProof/>
        </w:rPr>
        <w:tab/>
      </w:r>
      <w:r>
        <w:rPr>
          <w:noProof/>
        </w:rPr>
        <w:fldChar w:fldCharType="begin"/>
      </w:r>
      <w:r>
        <w:rPr>
          <w:noProof/>
        </w:rPr>
        <w:instrText xml:space="preserve"> PAGEREF _Toc149199829 \h </w:instrText>
      </w:r>
      <w:r>
        <w:rPr>
          <w:noProof/>
        </w:rPr>
        <w:fldChar w:fldCharType="separate"/>
      </w:r>
      <w:r>
        <w:rPr>
          <w:noProof/>
        </w:rPr>
        <w:t>41</w:t>
      </w:r>
      <w:r>
        <w:rPr>
          <w:noProof/>
        </w:rPr>
        <w:fldChar w:fldCharType="end"/>
      </w:r>
    </w:p>
    <w:p w:rsidR="00D520A2">
      <w:pPr>
        <w:pStyle w:val="TOC2"/>
        <w:tabs>
          <w:tab w:val="right" w:leader="dot" w:pos="8296"/>
        </w:tabs>
        <w:rPr>
          <w:noProof/>
        </w:rPr>
      </w:pPr>
      <w:r>
        <w:rPr>
          <w:noProof/>
        </w:rPr>
        <w:t>(</w:t>
      </w:r>
      <w:r>
        <w:rPr>
          <w:rFonts w:hint="eastAsia"/>
          <w:noProof/>
        </w:rPr>
        <w:t>三</w:t>
      </w:r>
      <w:r>
        <w:rPr>
          <w:noProof/>
        </w:rPr>
        <w:t>)</w:t>
      </w:r>
      <w:r>
        <w:rPr>
          <w:rFonts w:hint="eastAsia"/>
          <w:noProof/>
        </w:rPr>
        <w:t>、安全生产风险评估和预测</w:t>
      </w:r>
      <w:r>
        <w:rPr>
          <w:noProof/>
        </w:rPr>
        <w:tab/>
      </w:r>
      <w:r>
        <w:rPr>
          <w:noProof/>
        </w:rPr>
        <w:fldChar w:fldCharType="begin"/>
      </w:r>
      <w:r>
        <w:rPr>
          <w:noProof/>
        </w:rPr>
        <w:instrText xml:space="preserve"> PAGEREF _Toc149199830 \h </w:instrText>
      </w:r>
      <w:r>
        <w:rPr>
          <w:noProof/>
        </w:rPr>
        <w:fldChar w:fldCharType="separate"/>
      </w:r>
      <w:r>
        <w:rPr>
          <w:noProof/>
        </w:rPr>
        <w:t>43</w:t>
      </w:r>
      <w:r>
        <w:rPr>
          <w:noProof/>
        </w:rPr>
        <w:fldChar w:fldCharType="end"/>
      </w:r>
    </w:p>
    <w:p w:rsidR="00D520A2">
      <w:pPr>
        <w:pStyle w:val="TOC2"/>
        <w:tabs>
          <w:tab w:val="right" w:leader="dot" w:pos="8296"/>
        </w:tabs>
        <w:rPr>
          <w:noProof/>
        </w:rPr>
      </w:pPr>
      <w:r>
        <w:rPr>
          <w:noProof/>
        </w:rPr>
        <w:t>(</w:t>
      </w:r>
      <w:r>
        <w:rPr>
          <w:rFonts w:hint="eastAsia"/>
          <w:noProof/>
        </w:rPr>
        <w:t>四</w:t>
      </w:r>
      <w:r>
        <w:rPr>
          <w:noProof/>
        </w:rPr>
        <w:t>)</w:t>
      </w:r>
      <w:r>
        <w:rPr>
          <w:rFonts w:hint="eastAsia"/>
          <w:noProof/>
        </w:rPr>
        <w:t>、安全生产对策措施和实施方案</w:t>
      </w:r>
      <w:r>
        <w:rPr>
          <w:noProof/>
        </w:rPr>
        <w:tab/>
      </w:r>
      <w:r>
        <w:rPr>
          <w:noProof/>
        </w:rPr>
        <w:fldChar w:fldCharType="begin"/>
      </w:r>
      <w:r>
        <w:rPr>
          <w:noProof/>
        </w:rPr>
        <w:instrText xml:space="preserve"> PAGEREF _Toc149199831 \h </w:instrText>
      </w:r>
      <w:r>
        <w:rPr>
          <w:noProof/>
        </w:rPr>
        <w:fldChar w:fldCharType="separate"/>
      </w:r>
      <w:r>
        <w:rPr>
          <w:noProof/>
        </w:rPr>
        <w:t>44</w:t>
      </w:r>
      <w:r>
        <w:rPr>
          <w:noProof/>
        </w:rPr>
        <w:fldChar w:fldCharType="end"/>
      </w:r>
    </w:p>
    <w:p w:rsidR="00D520A2">
      <w:pPr>
        <w:pStyle w:val="TOC1"/>
        <w:tabs>
          <w:tab w:val="right" w:leader="dot" w:pos="8296"/>
        </w:tabs>
        <w:rPr>
          <w:noProof/>
        </w:rPr>
      </w:pPr>
      <w:r>
        <w:rPr>
          <w:rFonts w:hint="eastAsia"/>
          <w:noProof/>
        </w:rPr>
        <w:t>十二、公司章程和规章制度</w:t>
      </w:r>
      <w:r>
        <w:rPr>
          <w:noProof/>
        </w:rPr>
        <w:tab/>
      </w:r>
      <w:r>
        <w:rPr>
          <w:noProof/>
        </w:rPr>
        <w:fldChar w:fldCharType="begin"/>
      </w:r>
      <w:r>
        <w:rPr>
          <w:noProof/>
        </w:rPr>
        <w:instrText xml:space="preserve"> PAGEREF _Toc149199832 \h </w:instrText>
      </w:r>
      <w:r>
        <w:rPr>
          <w:noProof/>
        </w:rPr>
        <w:fldChar w:fldCharType="separate"/>
      </w:r>
      <w:r>
        <w:rPr>
          <w:noProof/>
        </w:rPr>
        <w:t>46</w:t>
      </w:r>
      <w:r>
        <w:rPr>
          <w:noProof/>
        </w:rPr>
        <w:fldChar w:fldCharType="end"/>
      </w:r>
    </w:p>
    <w:p w:rsidR="00D520A2">
      <w:pPr>
        <w:pStyle w:val="TOC2"/>
        <w:tabs>
          <w:tab w:val="right" w:leader="dot" w:pos="8296"/>
        </w:tabs>
        <w:rPr>
          <w:noProof/>
        </w:rPr>
      </w:pPr>
      <w:r>
        <w:rPr>
          <w:noProof/>
        </w:rPr>
        <w:t>(</w:t>
      </w:r>
      <w:r>
        <w:rPr>
          <w:rFonts w:hint="eastAsia"/>
          <w:noProof/>
        </w:rPr>
        <w:t>一</w:t>
      </w:r>
      <w:r>
        <w:rPr>
          <w:noProof/>
        </w:rPr>
        <w:t>)</w:t>
      </w:r>
      <w:r>
        <w:rPr>
          <w:rFonts w:hint="eastAsia"/>
          <w:noProof/>
        </w:rPr>
        <w:t>、公司章程的主要内容和规定</w:t>
      </w:r>
      <w:r>
        <w:rPr>
          <w:noProof/>
        </w:rPr>
        <w:tab/>
      </w:r>
      <w:r>
        <w:rPr>
          <w:noProof/>
        </w:rPr>
        <w:fldChar w:fldCharType="begin"/>
      </w:r>
      <w:r>
        <w:rPr>
          <w:noProof/>
        </w:rPr>
        <w:instrText xml:space="preserve"> PAGEREF _Toc149199833 \h </w:instrText>
      </w:r>
      <w:r>
        <w:rPr>
          <w:noProof/>
        </w:rPr>
        <w:fldChar w:fldCharType="separate"/>
      </w:r>
      <w:r>
        <w:rPr>
          <w:noProof/>
        </w:rPr>
        <w:t>46</w:t>
      </w:r>
      <w:r>
        <w:rPr>
          <w:noProof/>
        </w:rPr>
        <w:fldChar w:fldCharType="end"/>
      </w:r>
    </w:p>
    <w:p w:rsidR="00D520A2">
      <w:pPr>
        <w:pStyle w:val="TOC2"/>
        <w:tabs>
          <w:tab w:val="right" w:leader="dot" w:pos="8296"/>
        </w:tabs>
        <w:rPr>
          <w:noProof/>
        </w:rPr>
      </w:pPr>
      <w:r>
        <w:rPr>
          <w:noProof/>
        </w:rPr>
        <w:t>(</w:t>
      </w:r>
      <w:r>
        <w:rPr>
          <w:rFonts w:hint="eastAsia"/>
          <w:noProof/>
        </w:rPr>
        <w:t>二</w:t>
      </w:r>
      <w:r>
        <w:rPr>
          <w:noProof/>
        </w:rPr>
        <w:t>)</w:t>
      </w:r>
      <w:r>
        <w:rPr>
          <w:rFonts w:hint="eastAsia"/>
          <w:noProof/>
        </w:rPr>
        <w:t>、公司内部规章制度的主要内容和规定</w:t>
      </w:r>
      <w:r>
        <w:rPr>
          <w:noProof/>
        </w:rPr>
        <w:tab/>
      </w:r>
      <w:r>
        <w:rPr>
          <w:noProof/>
        </w:rPr>
        <w:fldChar w:fldCharType="begin"/>
      </w:r>
      <w:r>
        <w:rPr>
          <w:noProof/>
        </w:rPr>
        <w:instrText xml:space="preserve"> PAGEREF _Toc149199834 \h </w:instrText>
      </w:r>
      <w:r>
        <w:rPr>
          <w:noProof/>
        </w:rPr>
        <w:fldChar w:fldCharType="separate"/>
      </w:r>
      <w:r>
        <w:rPr>
          <w:noProof/>
        </w:rPr>
        <w:t>47</w:t>
      </w:r>
      <w:r>
        <w:rPr>
          <w:noProof/>
        </w:rPr>
        <w:fldChar w:fldCharType="end"/>
      </w:r>
    </w:p>
    <w:p w:rsidR="00D520A2">
      <w:pPr>
        <w:pStyle w:val="TOC2"/>
        <w:tabs>
          <w:tab w:val="right" w:leader="dot" w:pos="8296"/>
        </w:tabs>
        <w:rPr>
          <w:noProof/>
        </w:rPr>
      </w:pPr>
      <w:r>
        <w:rPr>
          <w:noProof/>
        </w:rPr>
        <w:t>(</w:t>
      </w:r>
      <w:r>
        <w:rPr>
          <w:rFonts w:hint="eastAsia"/>
          <w:noProof/>
        </w:rPr>
        <w:t>三</w:t>
      </w:r>
      <w:r>
        <w:rPr>
          <w:noProof/>
        </w:rPr>
        <w:t>)</w:t>
      </w:r>
      <w:r>
        <w:rPr>
          <w:rFonts w:hint="eastAsia"/>
          <w:noProof/>
        </w:rPr>
        <w:t>、公司治理结构的优化和完善</w:t>
      </w:r>
      <w:r>
        <w:rPr>
          <w:noProof/>
        </w:rPr>
        <w:tab/>
      </w:r>
      <w:r>
        <w:rPr>
          <w:noProof/>
        </w:rPr>
        <w:fldChar w:fldCharType="begin"/>
      </w:r>
      <w:r>
        <w:rPr>
          <w:noProof/>
        </w:rPr>
        <w:instrText xml:space="preserve"> PAGEREF _Toc149199835 \h </w:instrText>
      </w:r>
      <w:r>
        <w:rPr>
          <w:noProof/>
        </w:rPr>
        <w:fldChar w:fldCharType="separate"/>
      </w:r>
      <w:r>
        <w:rPr>
          <w:noProof/>
        </w:rPr>
        <w:t>48</w:t>
      </w:r>
      <w:r>
        <w:rPr>
          <w:noProof/>
        </w:rPr>
        <w:fldChar w:fldCharType="end"/>
      </w:r>
    </w:p>
    <w:p w:rsidR="00D520A2">
      <w:pPr>
        <w:pStyle w:val="TOC1"/>
        <w:tabs>
          <w:tab w:val="right" w:leader="dot" w:pos="8296"/>
        </w:tabs>
        <w:rPr>
          <w:noProof/>
        </w:rPr>
      </w:pPr>
      <w:r>
        <w:rPr>
          <w:rFonts w:hint="eastAsia"/>
          <w:noProof/>
        </w:rPr>
        <w:t>十三、研究结论与建议</w:t>
      </w:r>
      <w:r>
        <w:rPr>
          <w:noProof/>
        </w:rPr>
        <w:tab/>
      </w:r>
      <w:r>
        <w:rPr>
          <w:noProof/>
        </w:rPr>
        <w:fldChar w:fldCharType="begin"/>
      </w:r>
      <w:r>
        <w:rPr>
          <w:noProof/>
        </w:rPr>
        <w:instrText xml:space="preserve"> PAGEREF _Toc149199836 \h </w:instrText>
      </w:r>
      <w:r>
        <w:rPr>
          <w:noProof/>
        </w:rPr>
        <w:fldChar w:fldCharType="separate"/>
      </w:r>
      <w:r>
        <w:rPr>
          <w:noProof/>
        </w:rPr>
        <w:t>49</w:t>
      </w:r>
      <w:r>
        <w:rPr>
          <w:noProof/>
        </w:rPr>
        <w:fldChar w:fldCharType="end"/>
      </w:r>
    </w:p>
    <w:p w:rsidR="00D520A2">
      <w:pPr>
        <w:pStyle w:val="TOC2"/>
        <w:tabs>
          <w:tab w:val="right" w:leader="dot" w:pos="8296"/>
        </w:tabs>
        <w:rPr>
          <w:noProof/>
        </w:rPr>
      </w:pPr>
      <w:r>
        <w:rPr>
          <w:noProof/>
        </w:rPr>
        <w:t>(</w:t>
      </w:r>
      <w:r>
        <w:rPr>
          <w:rFonts w:hint="eastAsia"/>
          <w:noProof/>
        </w:rPr>
        <w:t>一</w:t>
      </w:r>
      <w:r>
        <w:rPr>
          <w:noProof/>
        </w:rPr>
        <w:t>)</w:t>
      </w:r>
      <w:r>
        <w:rPr>
          <w:rFonts w:hint="eastAsia"/>
          <w:noProof/>
        </w:rPr>
        <w:t>、研究结论</w:t>
      </w:r>
      <w:r>
        <w:rPr>
          <w:noProof/>
        </w:rPr>
        <w:tab/>
      </w:r>
      <w:r>
        <w:rPr>
          <w:noProof/>
        </w:rPr>
        <w:fldChar w:fldCharType="begin"/>
      </w:r>
      <w:r>
        <w:rPr>
          <w:noProof/>
        </w:rPr>
        <w:instrText xml:space="preserve"> PAGEREF _Toc149199837 \h </w:instrText>
      </w:r>
      <w:r>
        <w:rPr>
          <w:noProof/>
        </w:rPr>
        <w:fldChar w:fldCharType="separate"/>
      </w:r>
      <w:r>
        <w:rPr>
          <w:noProof/>
        </w:rPr>
        <w:t>49</w:t>
      </w:r>
      <w:r>
        <w:rPr>
          <w:noProof/>
        </w:rPr>
        <w:fldChar w:fldCharType="end"/>
      </w:r>
    </w:p>
    <w:p w:rsidR="00D520A2">
      <w:pPr>
        <w:pStyle w:val="TOC2"/>
        <w:tabs>
          <w:tab w:val="right" w:leader="dot" w:pos="8296"/>
        </w:tabs>
        <w:rPr>
          <w:noProof/>
        </w:rPr>
      </w:pPr>
      <w:r>
        <w:rPr>
          <w:noProof/>
        </w:rPr>
        <w:t>(</w:t>
      </w:r>
      <w:r>
        <w:rPr>
          <w:rFonts w:hint="eastAsia"/>
          <w:noProof/>
        </w:rPr>
        <w:t>二</w:t>
      </w:r>
      <w:r>
        <w:rPr>
          <w:noProof/>
        </w:rPr>
        <w:t>)</w:t>
      </w:r>
      <w:r>
        <w:rPr>
          <w:rFonts w:hint="eastAsia"/>
          <w:noProof/>
        </w:rPr>
        <w:t>、建议与展望</w:t>
      </w:r>
      <w:r>
        <w:rPr>
          <w:noProof/>
        </w:rPr>
        <w:tab/>
      </w:r>
      <w:r>
        <w:rPr>
          <w:noProof/>
        </w:rPr>
        <w:fldChar w:fldCharType="begin"/>
      </w:r>
      <w:r>
        <w:rPr>
          <w:noProof/>
        </w:rPr>
        <w:instrText xml:space="preserve"> PAGEREF _Toc149199838 \h </w:instrText>
      </w:r>
      <w:r>
        <w:rPr>
          <w:noProof/>
        </w:rPr>
        <w:fldChar w:fldCharType="separate"/>
      </w:r>
      <w:r>
        <w:rPr>
          <w:noProof/>
        </w:rPr>
        <w:t>51</w:t>
      </w:r>
      <w:r>
        <w:rPr>
          <w:noProof/>
        </w:rPr>
        <w:fldChar w:fldCharType="end"/>
      </w:r>
    </w:p>
    <w:p w:rsidR="00D520A2">
      <w:pPr>
        <w:pStyle w:val="TOC1"/>
        <w:tabs>
          <w:tab w:val="right" w:leader="dot" w:pos="8296"/>
        </w:tabs>
        <w:rPr>
          <w:noProof/>
        </w:rPr>
      </w:pPr>
      <w:r>
        <w:rPr>
          <w:rFonts w:hint="eastAsia"/>
          <w:noProof/>
        </w:rPr>
        <w:t>十四、供应链管理和合作伙伴选择</w:t>
      </w:r>
      <w:r>
        <w:rPr>
          <w:noProof/>
        </w:rPr>
        <w:tab/>
      </w:r>
      <w:r>
        <w:rPr>
          <w:noProof/>
        </w:rPr>
        <w:fldChar w:fldCharType="begin"/>
      </w:r>
      <w:r>
        <w:rPr>
          <w:noProof/>
        </w:rPr>
        <w:instrText xml:space="preserve"> PAGEREF _Toc149199839 \h </w:instrText>
      </w:r>
      <w:r>
        <w:rPr>
          <w:noProof/>
        </w:rPr>
        <w:fldChar w:fldCharType="separate"/>
      </w:r>
      <w:r>
        <w:rPr>
          <w:noProof/>
        </w:rPr>
        <w:t>53</w:t>
      </w:r>
      <w:r>
        <w:rPr>
          <w:noProof/>
        </w:rPr>
        <w:fldChar w:fldCharType="end"/>
      </w:r>
    </w:p>
    <w:p w:rsidR="00D520A2">
      <w:pPr>
        <w:pStyle w:val="TOC2"/>
        <w:tabs>
          <w:tab w:val="right" w:leader="dot" w:pos="8296"/>
        </w:tabs>
        <w:rPr>
          <w:noProof/>
        </w:rPr>
      </w:pPr>
      <w:r>
        <w:rPr>
          <w:noProof/>
        </w:rPr>
        <w:t>(</w:t>
      </w:r>
      <w:r>
        <w:rPr>
          <w:rFonts w:hint="eastAsia"/>
          <w:noProof/>
        </w:rPr>
        <w:t>一</w:t>
      </w:r>
      <w:r>
        <w:rPr>
          <w:noProof/>
        </w:rPr>
        <w:t>)</w:t>
      </w:r>
      <w:r>
        <w:rPr>
          <w:rFonts w:hint="eastAsia"/>
          <w:noProof/>
        </w:rPr>
        <w:t>、供应链管理和合作伙伴关系概述</w:t>
      </w:r>
      <w:r>
        <w:rPr>
          <w:noProof/>
        </w:rPr>
        <w:tab/>
      </w:r>
      <w:r>
        <w:rPr>
          <w:noProof/>
        </w:rPr>
        <w:fldChar w:fldCharType="begin"/>
      </w:r>
      <w:r>
        <w:rPr>
          <w:noProof/>
        </w:rPr>
        <w:instrText xml:space="preserve"> PAGEREF _Toc149199840 \h </w:instrText>
      </w:r>
      <w:r>
        <w:rPr>
          <w:noProof/>
        </w:rPr>
        <w:fldChar w:fldCharType="separate"/>
      </w:r>
      <w:r>
        <w:rPr>
          <w:noProof/>
        </w:rPr>
        <w:t>53</w:t>
      </w:r>
      <w:r>
        <w:rPr>
          <w:noProof/>
        </w:rPr>
        <w:fldChar w:fldCharType="end"/>
      </w:r>
    </w:p>
    <w:p w:rsidR="00D520A2">
      <w:pPr>
        <w:pStyle w:val="TOC2"/>
        <w:tabs>
          <w:tab w:val="right" w:leader="dot" w:pos="8296"/>
        </w:tabs>
        <w:rPr>
          <w:noProof/>
        </w:rPr>
      </w:pPr>
      <w:r>
        <w:rPr>
          <w:noProof/>
        </w:rPr>
        <w:t>(</w:t>
      </w:r>
      <w:r>
        <w:rPr>
          <w:rFonts w:hint="eastAsia"/>
          <w:noProof/>
        </w:rPr>
        <w:t>二</w:t>
      </w:r>
      <w:r>
        <w:rPr>
          <w:noProof/>
        </w:rPr>
        <w:t>)</w:t>
      </w:r>
      <w:r>
        <w:rPr>
          <w:rFonts w:hint="eastAsia"/>
          <w:noProof/>
        </w:rPr>
        <w:t>、供应商选择和评估标准</w:t>
      </w:r>
      <w:r>
        <w:rPr>
          <w:noProof/>
        </w:rPr>
        <w:tab/>
      </w:r>
      <w:r>
        <w:rPr>
          <w:noProof/>
        </w:rPr>
        <w:fldChar w:fldCharType="begin"/>
      </w:r>
      <w:r>
        <w:rPr>
          <w:noProof/>
        </w:rPr>
        <w:instrText xml:space="preserve"> PAGEREF _Toc149199841 \h </w:instrText>
      </w:r>
      <w:r>
        <w:rPr>
          <w:noProof/>
        </w:rPr>
        <w:fldChar w:fldCharType="separate"/>
      </w:r>
      <w:r>
        <w:rPr>
          <w:noProof/>
        </w:rPr>
        <w:t>54</w:t>
      </w:r>
      <w:r>
        <w:rPr>
          <w:noProof/>
        </w:rPr>
        <w:fldChar w:fldCharType="end"/>
      </w:r>
    </w:p>
    <w:p w:rsidR="00D520A2">
      <w:pPr>
        <w:pStyle w:val="TOC2"/>
        <w:tabs>
          <w:tab w:val="right" w:leader="dot" w:pos="8296"/>
        </w:tabs>
        <w:rPr>
          <w:noProof/>
        </w:rPr>
      </w:pPr>
      <w:r>
        <w:rPr>
          <w:noProof/>
        </w:rPr>
        <w:t>(</w:t>
      </w:r>
      <w:r>
        <w:rPr>
          <w:rFonts w:hint="eastAsia"/>
          <w:noProof/>
        </w:rPr>
        <w:t>三</w:t>
      </w:r>
      <w:r>
        <w:rPr>
          <w:noProof/>
        </w:rPr>
        <w:t>)</w:t>
      </w:r>
      <w:r>
        <w:rPr>
          <w:rFonts w:hint="eastAsia"/>
          <w:noProof/>
        </w:rPr>
        <w:t>、物流和运输方案</w:t>
      </w:r>
      <w:r>
        <w:rPr>
          <w:noProof/>
        </w:rPr>
        <w:tab/>
      </w:r>
      <w:r>
        <w:rPr>
          <w:noProof/>
        </w:rPr>
        <w:fldChar w:fldCharType="begin"/>
      </w:r>
      <w:r>
        <w:rPr>
          <w:noProof/>
        </w:rPr>
        <w:instrText xml:space="preserve"> PAGEREF _Toc149199842 \h </w:instrText>
      </w:r>
      <w:r>
        <w:rPr>
          <w:noProof/>
        </w:rPr>
        <w:fldChar w:fldCharType="separate"/>
      </w:r>
      <w:r>
        <w:rPr>
          <w:noProof/>
        </w:rPr>
        <w:t>55</w:t>
      </w:r>
      <w:r>
        <w:rPr>
          <w:noProof/>
        </w:rPr>
        <w:fldChar w:fldCharType="end"/>
      </w:r>
    </w:p>
    <w:p w:rsidR="00D520A2">
      <w:pPr>
        <w:pStyle w:val="TOC1"/>
        <w:tabs>
          <w:tab w:val="right" w:leader="dot" w:pos="8296"/>
        </w:tabs>
        <w:rPr>
          <w:noProof/>
        </w:rPr>
      </w:pPr>
      <w:r>
        <w:rPr>
          <w:rFonts w:hint="eastAsia"/>
          <w:noProof/>
        </w:rPr>
        <w:t>十五、企业文化和员工培训</w:t>
      </w:r>
      <w:r>
        <w:rPr>
          <w:noProof/>
        </w:rPr>
        <w:tab/>
      </w:r>
      <w:r>
        <w:rPr>
          <w:noProof/>
        </w:rPr>
        <w:fldChar w:fldCharType="begin"/>
      </w:r>
      <w:r>
        <w:rPr>
          <w:noProof/>
        </w:rPr>
        <w:instrText xml:space="preserve"> PAGEREF _Toc149199843 \h </w:instrText>
      </w:r>
      <w:r>
        <w:rPr>
          <w:noProof/>
        </w:rPr>
        <w:fldChar w:fldCharType="separate"/>
      </w:r>
      <w:r>
        <w:rPr>
          <w:noProof/>
        </w:rPr>
        <w:t>56</w:t>
      </w:r>
      <w:r>
        <w:rPr>
          <w:noProof/>
        </w:rPr>
        <w:fldChar w:fldCharType="end"/>
      </w:r>
    </w:p>
    <w:p w:rsidR="00D520A2">
      <w:pPr>
        <w:pStyle w:val="TOC2"/>
        <w:tabs>
          <w:tab w:val="right" w:leader="dot" w:pos="8296"/>
        </w:tabs>
        <w:rPr>
          <w:noProof/>
        </w:rPr>
      </w:pPr>
      <w:r>
        <w:rPr>
          <w:noProof/>
        </w:rPr>
        <w:t>(</w:t>
      </w:r>
      <w:r>
        <w:rPr>
          <w:rFonts w:hint="eastAsia"/>
          <w:noProof/>
        </w:rPr>
        <w:t>一</w:t>
      </w:r>
      <w:r>
        <w:rPr>
          <w:noProof/>
        </w:rPr>
        <w:t>)</w:t>
      </w:r>
      <w:r>
        <w:rPr>
          <w:rFonts w:hint="eastAsia"/>
          <w:noProof/>
        </w:rPr>
        <w:t>、企业文化的建设和传承</w:t>
      </w:r>
      <w:r>
        <w:rPr>
          <w:noProof/>
        </w:rPr>
        <w:tab/>
      </w:r>
      <w:r>
        <w:rPr>
          <w:noProof/>
        </w:rPr>
        <w:fldChar w:fldCharType="begin"/>
      </w:r>
      <w:r>
        <w:rPr>
          <w:noProof/>
        </w:rPr>
        <w:instrText xml:space="preserve"> PAGEREF _Toc149199844 \h </w:instrText>
      </w:r>
      <w:r>
        <w:rPr>
          <w:noProof/>
        </w:rPr>
        <w:fldChar w:fldCharType="separate"/>
      </w:r>
      <w:r>
        <w:rPr>
          <w:noProof/>
        </w:rPr>
        <w:t>56</w:t>
      </w:r>
      <w:r>
        <w:rPr>
          <w:noProof/>
        </w:rPr>
        <w:fldChar w:fldCharType="end"/>
      </w:r>
    </w:p>
    <w:p w:rsidR="00D520A2">
      <w:pPr>
        <w:pStyle w:val="TOC2"/>
        <w:tabs>
          <w:tab w:val="right" w:leader="dot" w:pos="8296"/>
        </w:tabs>
        <w:rPr>
          <w:noProof/>
        </w:rPr>
      </w:pPr>
      <w:r>
        <w:rPr>
          <w:noProof/>
        </w:rPr>
        <w:t>(</w:t>
      </w:r>
      <w:r>
        <w:rPr>
          <w:rFonts w:hint="eastAsia"/>
          <w:noProof/>
        </w:rPr>
        <w:t>二</w:t>
      </w:r>
      <w:r>
        <w:rPr>
          <w:noProof/>
        </w:rPr>
        <w:t>)</w:t>
      </w:r>
      <w:r>
        <w:rPr>
          <w:rFonts w:hint="eastAsia"/>
          <w:noProof/>
        </w:rPr>
        <w:t>、员工培训的方案和实施</w:t>
      </w:r>
      <w:r>
        <w:rPr>
          <w:noProof/>
        </w:rPr>
        <w:tab/>
      </w:r>
      <w:r>
        <w:rPr>
          <w:noProof/>
        </w:rPr>
        <w:fldChar w:fldCharType="begin"/>
      </w:r>
      <w:r>
        <w:rPr>
          <w:noProof/>
        </w:rPr>
        <w:instrText xml:space="preserve"> PAGEREF _Toc149199845 \h </w:instrText>
      </w:r>
      <w:r>
        <w:rPr>
          <w:noProof/>
        </w:rPr>
        <w:fldChar w:fldCharType="separate"/>
      </w:r>
      <w:r>
        <w:rPr>
          <w:noProof/>
        </w:rPr>
        <w:t>57</w:t>
      </w:r>
      <w:r>
        <w:rPr>
          <w:noProof/>
        </w:rPr>
        <w:fldChar w:fldCharType="end"/>
      </w:r>
    </w:p>
    <w:p w:rsidR="00D520A2">
      <w:pPr>
        <w:pStyle w:val="TOC2"/>
        <w:tabs>
          <w:tab w:val="right" w:leader="dot" w:pos="8296"/>
        </w:tabs>
        <w:rPr>
          <w:noProof/>
        </w:rPr>
      </w:pPr>
      <w:r>
        <w:rPr>
          <w:noProof/>
        </w:rPr>
        <w:t>(</w:t>
      </w:r>
      <w:r>
        <w:rPr>
          <w:rFonts w:hint="eastAsia"/>
          <w:noProof/>
        </w:rPr>
        <w:t>三</w:t>
      </w:r>
      <w:r>
        <w:rPr>
          <w:noProof/>
        </w:rPr>
        <w:t>)</w:t>
      </w:r>
      <w:r>
        <w:rPr>
          <w:rFonts w:hint="eastAsia"/>
          <w:noProof/>
        </w:rPr>
        <w:t>、企业文化和员工培训的互动和融合</w:t>
      </w:r>
      <w:r>
        <w:rPr>
          <w:noProof/>
        </w:rPr>
        <w:tab/>
      </w:r>
      <w:r>
        <w:rPr>
          <w:noProof/>
        </w:rPr>
        <w:fldChar w:fldCharType="begin"/>
      </w:r>
      <w:r>
        <w:rPr>
          <w:noProof/>
        </w:rPr>
        <w:instrText xml:space="preserve"> PAGEREF _Toc149199846 \h </w:instrText>
      </w:r>
      <w:r>
        <w:rPr>
          <w:noProof/>
        </w:rPr>
        <w:fldChar w:fldCharType="separate"/>
      </w:r>
      <w:r>
        <w:rPr>
          <w:noProof/>
        </w:rPr>
        <w:t>58</w:t>
      </w:r>
      <w:r>
        <w:rPr>
          <w:noProof/>
        </w:rPr>
        <w:fldChar w:fldCharType="end"/>
      </w:r>
    </w:p>
    <w:p w:rsidR="00D520A2">
      <w:pPr>
        <w:pStyle w:val="TOC1"/>
        <w:tabs>
          <w:tab w:val="right" w:leader="dot" w:pos="8296"/>
        </w:tabs>
        <w:rPr>
          <w:noProof/>
        </w:rPr>
      </w:pPr>
      <w:r>
        <w:rPr>
          <w:rFonts w:hint="eastAsia"/>
          <w:noProof/>
        </w:rPr>
        <w:t>十六、总结和结论</w:t>
      </w:r>
      <w:r>
        <w:rPr>
          <w:noProof/>
        </w:rPr>
        <w:tab/>
      </w:r>
      <w:r>
        <w:rPr>
          <w:noProof/>
        </w:rPr>
        <w:fldChar w:fldCharType="begin"/>
      </w:r>
      <w:r>
        <w:rPr>
          <w:noProof/>
        </w:rPr>
        <w:instrText xml:space="preserve"> PAGEREF _Toc149199847 \h </w:instrText>
      </w:r>
      <w:r>
        <w:rPr>
          <w:noProof/>
        </w:rPr>
        <w:fldChar w:fldCharType="separate"/>
      </w:r>
      <w:r>
        <w:rPr>
          <w:noProof/>
        </w:rPr>
        <w:t>60</w:t>
      </w:r>
      <w:r>
        <w:rPr>
          <w:noProof/>
        </w:rPr>
        <w:fldChar w:fldCharType="end"/>
      </w:r>
    </w:p>
    <w:p w:rsidR="00D520A2">
      <w:pPr>
        <w:pStyle w:val="TOC2"/>
        <w:tabs>
          <w:tab w:val="right" w:leader="dot" w:pos="8296"/>
        </w:tabs>
        <w:rPr>
          <w:noProof/>
        </w:rPr>
      </w:pPr>
      <w:r>
        <w:rPr>
          <w:noProof/>
        </w:rPr>
        <w:t>(</w:t>
      </w:r>
      <w:r>
        <w:rPr>
          <w:rFonts w:hint="eastAsia"/>
          <w:noProof/>
        </w:rPr>
        <w:t>一</w:t>
      </w:r>
      <w:r>
        <w:rPr>
          <w:noProof/>
        </w:rPr>
        <w:t>)</w:t>
      </w:r>
      <w:r>
        <w:rPr>
          <w:rFonts w:hint="eastAsia"/>
          <w:noProof/>
        </w:rPr>
        <w:t>、玻璃棉项目可行性研究的总结和评价</w:t>
      </w:r>
      <w:r>
        <w:rPr>
          <w:noProof/>
        </w:rPr>
        <w:tab/>
      </w:r>
      <w:r>
        <w:rPr>
          <w:noProof/>
        </w:rPr>
        <w:fldChar w:fldCharType="begin"/>
      </w:r>
      <w:r>
        <w:rPr>
          <w:noProof/>
        </w:rPr>
        <w:instrText xml:space="preserve"> PAGEREF _Toc149199848 \h </w:instrText>
      </w:r>
      <w:r>
        <w:rPr>
          <w:noProof/>
        </w:rPr>
        <w:fldChar w:fldCharType="separate"/>
      </w:r>
      <w:r>
        <w:rPr>
          <w:noProof/>
        </w:rPr>
        <w:t>60</w:t>
      </w:r>
      <w:r>
        <w:rPr>
          <w:noProof/>
        </w:rPr>
        <w:fldChar w:fldCharType="end"/>
      </w:r>
    </w:p>
    <w:p w:rsidR="00D520A2">
      <w:pPr>
        <w:pStyle w:val="TOC2"/>
        <w:tabs>
          <w:tab w:val="right" w:leader="dot" w:pos="8296"/>
        </w:tabs>
        <w:rPr>
          <w:noProof/>
        </w:rPr>
      </w:pPr>
      <w:r>
        <w:rPr>
          <w:noProof/>
        </w:rPr>
        <w:t>(</w:t>
      </w:r>
      <w:r>
        <w:rPr>
          <w:rFonts w:hint="eastAsia"/>
          <w:noProof/>
        </w:rPr>
        <w:t>二</w:t>
      </w:r>
      <w:r>
        <w:rPr>
          <w:noProof/>
        </w:rPr>
        <w:t>)</w:t>
      </w:r>
      <w:r>
        <w:rPr>
          <w:rFonts w:hint="eastAsia"/>
          <w:noProof/>
        </w:rPr>
        <w:t>、建议和展望未来发展</w:t>
      </w:r>
      <w:r>
        <w:rPr>
          <w:noProof/>
        </w:rPr>
        <w:tab/>
      </w:r>
      <w:r>
        <w:rPr>
          <w:noProof/>
        </w:rPr>
        <w:fldChar w:fldCharType="begin"/>
      </w:r>
      <w:r>
        <w:rPr>
          <w:noProof/>
        </w:rPr>
        <w:instrText xml:space="preserve"> PAGEREF _Toc149199849 \h </w:instrText>
      </w:r>
      <w:r>
        <w:rPr>
          <w:noProof/>
        </w:rPr>
        <w:fldChar w:fldCharType="separate"/>
      </w:r>
      <w:r>
        <w:rPr>
          <w:noProof/>
        </w:rPr>
        <w:t>60</w:t>
      </w:r>
      <w:r>
        <w:rPr>
          <w:noProof/>
        </w:rPr>
        <w:fldChar w:fldCharType="end"/>
      </w:r>
    </w:p>
    <w:p w:rsidR="00D520A2">
      <w:pPr>
        <w:pStyle w:val="TOC2"/>
        <w:tabs>
          <w:tab w:val="right" w:leader="dot" w:pos="8296"/>
        </w:tabs>
        <w:rPr>
          <w:noProof/>
        </w:rPr>
      </w:pPr>
      <w:r>
        <w:rPr>
          <w:noProof/>
        </w:rPr>
        <w:t>(</w:t>
      </w:r>
      <w:r>
        <w:rPr>
          <w:rFonts w:hint="eastAsia"/>
          <w:noProof/>
        </w:rPr>
        <w:t>三</w:t>
      </w:r>
      <w:r>
        <w:rPr>
          <w:noProof/>
        </w:rPr>
        <w:t>)</w:t>
      </w:r>
      <w:r>
        <w:rPr>
          <w:rFonts w:hint="eastAsia"/>
          <w:noProof/>
        </w:rPr>
        <w:t>、与相关方面的沟通和进一步合作</w:t>
      </w:r>
      <w:r>
        <w:rPr>
          <w:noProof/>
        </w:rPr>
        <w:tab/>
      </w:r>
      <w:r>
        <w:rPr>
          <w:noProof/>
        </w:rPr>
        <w:fldChar w:fldCharType="begin"/>
      </w:r>
      <w:r>
        <w:rPr>
          <w:noProof/>
        </w:rPr>
        <w:instrText xml:space="preserve"> PAGEREF _Toc149199850 \h </w:instrText>
      </w:r>
      <w:r>
        <w:rPr>
          <w:noProof/>
        </w:rPr>
        <w:fldChar w:fldCharType="separate"/>
      </w:r>
      <w:r>
        <w:rPr>
          <w:noProof/>
        </w:rPr>
        <w:t>61</w:t>
      </w:r>
      <w:r>
        <w:rPr>
          <w:noProof/>
        </w:rPr>
        <w:fldChar w:fldCharType="end"/>
      </w:r>
    </w:p>
    <w:p w:rsidR="00D520A2" w:rsidP="00D520A2">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D520A2" w:rsidP="00D520A2">
      <w:pPr>
        <w:pStyle w:val="Heading1"/>
        <w:jc w:val="center"/>
        <w:rPr>
          <w:rFonts w:hint="eastAsia"/>
        </w:rPr>
      </w:pPr>
      <w:bookmarkStart w:id="1" w:name="_Toc149199783"/>
      <w:r w:rsidRPr="00D520A2">
        <w:rPr>
          <w:rFonts w:hint="eastAsia"/>
        </w:rPr>
        <w:t>绪论</w:t>
      </w:r>
      <w:bookmarkEnd w:id="1"/>
    </w:p>
    <w:p w:rsidR="00D520A2" w:rsidP="00D520A2">
      <w:pPr>
        <w:ind w:firstLine="560" w:firstLineChars="200"/>
        <w:rPr>
          <w:rFonts w:ascii="仿宋" w:eastAsia="仿宋" w:hAnsi="仿宋" w:hint="eastAsia"/>
          <w:sz w:val="28"/>
        </w:rPr>
      </w:pPr>
      <w:r w:rsidRPr="00D520A2">
        <w:rPr>
          <w:rFonts w:ascii="仿宋" w:eastAsia="仿宋" w:hAnsi="仿宋" w:hint="eastAsia"/>
          <w:sz w:val="28"/>
        </w:rPr>
        <w:t>本研究的主要目的是评估 [项目/决策名称] 的可行性。我们将对该项目的各个方面进行全面分析，包括市场潜力、技术可行性、财务可行性、法律和法规合规性、环境和社会可行性等。通过这些评估，我们旨在为您提供决策支持，使您能够在决定是否继续前进之前拥有充分的信息。</w:t>
      </w:r>
    </w:p>
    <w:p w:rsidR="00D520A2" w:rsidP="00D520A2">
      <w:pPr>
        <w:pStyle w:val="Heading1"/>
        <w:rPr>
          <w:rFonts w:hint="eastAsia"/>
        </w:rPr>
      </w:pPr>
      <w:bookmarkStart w:id="2" w:name="_Toc149199784"/>
      <w:r w:rsidRPr="00D520A2">
        <w:rPr>
          <w:rFonts w:hint="eastAsia"/>
        </w:rPr>
        <w:t>一、玻璃棉项目组织机构与人力资源配置</w:t>
      </w:r>
      <w:bookmarkEnd w:id="2"/>
    </w:p>
    <w:p w:rsidR="00D520A2" w:rsidP="00D520A2">
      <w:pPr>
        <w:pStyle w:val="Heading2"/>
        <w:rPr>
          <w:rFonts w:hint="eastAsia"/>
        </w:rPr>
      </w:pPr>
      <w:bookmarkStart w:id="3" w:name="_Toc149199785"/>
      <w:r w:rsidRPr="00D520A2">
        <w:rPr>
          <w:rFonts w:hint="eastAsia"/>
        </w:rPr>
        <w:t>(</w:t>
      </w:r>
      <w:r w:rsidRPr="00D520A2">
        <w:rPr>
          <w:rFonts w:hint="eastAsia"/>
        </w:rPr>
        <w:t>一</w:t>
      </w:r>
      <w:r w:rsidRPr="00D520A2">
        <w:rPr>
          <w:rFonts w:hint="eastAsia"/>
        </w:rPr>
        <w:t>)</w:t>
      </w:r>
      <w:r w:rsidRPr="00D520A2">
        <w:rPr>
          <w:rFonts w:hint="eastAsia"/>
        </w:rPr>
        <w:t>、玻璃棉项目组织机构设置</w:t>
      </w:r>
      <w:bookmarkEnd w:id="3"/>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玻璃棉项目组织架构：</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描述玻璃棉项目的组织架构，包括玻璃棉项目的层级结构和各个部门或团队的职责和职能。</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强调玻璃棉项目组织架构的合理性和高效性，确保玻璃棉项目的顺利实施和管理。</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玻璃棉项目经理和团队：</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介绍玻璃棉项目经理和玻璃棉项目团队的角色和职责，包括玻璃棉项目经理的领导和决策能力，团队成员的专业能力和协作能力。</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强调玻璃棉项目经理的重要性，作为玻璃棉项目的核心管理者，负责玻璃棉项目的整体规划、执行和控制。</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部门或团队设置：</w:t>
      </w:r>
    </w:p>
    <w:p w:rsidR="00D520A2" w:rsidRPr="00D520A2" w:rsidP="00D520A2">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D520A2">
        <w:rPr>
          <w:rFonts w:ascii="仿宋" w:eastAsia="仿宋" w:hAnsi="仿宋" w:hint="eastAsia"/>
          <w:sz w:val="28"/>
        </w:rPr>
        <w:t>描述各个部门或团队的设置和职责，包括技术研发、市场推广、</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运营管理等。</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强调部门或团队之间的协作和沟通，确保玻璃棉项目各个方面的顺利推进和协调。</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职责和权限：</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明确各个职位的职责和权限，确保玻璃棉项目成员清楚自己的工作范围和责任。</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强调职责和权限的合理分配，避免决策权过于集中或模糊不清的情况发生。</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沟通与协作机制：</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描述玻璃棉项目内部沟通和协作的机制，包括定期会议、工作报告、沟通平台等。</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强调沟通与协作的重要性，促进玻璃棉项目团队之间的信息共享和问题解决。</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监督与评估：</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强调监督与评估的重要性，确保玻璃棉项目的进展和绩效符合预期。</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描述监督与评估的机制和流程，包括定期检查、绩效评估和风险管理等。</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培训与发展：</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强调培训与发展的重要性，提高玻璃棉项目团队成员的专业能力和素质水平。</w:t>
      </w:r>
    </w:p>
    <w:p w:rsidR="00D520A2" w:rsidP="00D520A2">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D520A2">
        <w:rPr>
          <w:rFonts w:ascii="仿宋" w:eastAsia="仿宋" w:hAnsi="仿宋" w:hint="eastAsia"/>
          <w:sz w:val="28"/>
        </w:rPr>
        <w:t>描述培训与发展计划，包括内部培训、外部培训和知识分享等。</w:t>
      </w:r>
    </w:p>
    <w:p w:rsidR="00D520A2" w:rsidP="00D520A2">
      <w:pPr>
        <w:pStyle w:val="Heading2"/>
      </w:pPr>
      <w:bookmarkStart w:id="4" w:name="_Toc149199786"/>
      <w:r w:rsidRPr="00D520A2">
        <w:t>(</w:t>
      </w:r>
      <w:r w:rsidRPr="00D520A2">
        <w:t>二</w:t>
      </w:r>
      <w:r w:rsidRPr="00D520A2">
        <w:t>)</w:t>
      </w:r>
      <w:r w:rsidRPr="00D520A2">
        <w:t>、人力资源配置计划</w:t>
      </w:r>
      <w:bookmarkEnd w:id="4"/>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玻璃棉项目人力资源需求分析：</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对玻璃棉项目进行人力资源需求分析，确定所需的各类岗位和人员数量。</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考虑玻璃棉项目的规模、复杂性、时间要求等因素，合理估计人力资源需求。</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岗位职责和要求：</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明确各个岗位的职责和要求，包括技术能力、工作经验、沟通能力等。</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根据玻璃棉项目的需要，制定岗位职责和要求的详细描述，以便后续的招聘和评估。</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人员招聘计划：</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制定人员招聘计划，包括招聘渠道、招聘方式和招聘时间表等。</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考虑到玻璃棉项目的紧迫性和特殊性，制定合理的招聘计划，确保招聘工作的顺利进行。</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人员培训计划：</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根据玻璃棉项目的需求和人员的能力缺口，制定人员培训计划。</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确定培训内容、培训方式和培训时间，提高人员的专业能力和适应能力。</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绩效评估和激励机制：</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设计绩效评估和激励机制，以激发人员的积极性和创造力。</w:t>
      </w:r>
    </w:p>
    <w:p w:rsidR="00D520A2" w:rsidRPr="00D520A2" w:rsidP="00D520A2">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520A2">
        <w:rPr>
          <w:rFonts w:ascii="仿宋" w:eastAsia="仿宋" w:hAnsi="仿宋" w:hint="eastAsia"/>
          <w:sz w:val="28"/>
        </w:rPr>
        <w:t>确定评估指标、评估周期和激励方式，建立公正、公平的绩效评</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估体系。</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人力资源管理：</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确定人力资源管理的责任部门和人员，负责人员招聘、培训、绩效评估等工作。</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建立人力资源管理的流程和制度，保证人力资源的合理配置和管理。</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人员离职和补充计划：</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考虑到玻璃棉项目的变化和人员流动的情况，制定人员离职和补充计划。</w:t>
      </w:r>
    </w:p>
    <w:p w:rsidR="00D520A2" w:rsidP="00D520A2">
      <w:pPr>
        <w:ind w:firstLine="560" w:firstLineChars="200"/>
        <w:rPr>
          <w:rFonts w:ascii="仿宋" w:eastAsia="仿宋" w:hAnsi="仿宋" w:hint="eastAsia"/>
          <w:sz w:val="28"/>
        </w:rPr>
      </w:pPr>
      <w:r w:rsidRPr="00D520A2">
        <w:rPr>
          <w:rFonts w:ascii="仿宋" w:eastAsia="仿宋" w:hAnsi="仿宋" w:hint="eastAsia"/>
          <w:sz w:val="28"/>
        </w:rPr>
        <w:t>确定离职手续和补充人员的招聘计划，保持玻璃棉项目团队的稳定性和连续性。</w:t>
      </w:r>
    </w:p>
    <w:p w:rsidR="00D520A2" w:rsidP="00D520A2">
      <w:pPr>
        <w:pStyle w:val="Heading2"/>
      </w:pPr>
      <w:bookmarkStart w:id="5" w:name="_Toc149199787"/>
      <w:r w:rsidRPr="00D520A2">
        <w:t>(</w:t>
      </w:r>
      <w:r w:rsidRPr="00D520A2">
        <w:t>三</w:t>
      </w:r>
      <w:r w:rsidRPr="00D520A2">
        <w:t>)</w:t>
      </w:r>
      <w:r w:rsidRPr="00D520A2">
        <w:t>、培训计划</w:t>
      </w:r>
      <w:bookmarkEnd w:id="5"/>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玻璃棉项目培训需求分析：</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对玻璃棉项目团队成员的现有技能和知识进行评估，确定培训的需求和重点领域。</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考虑玻璃棉项目的特点和要求，确定培训的范围和目标，确保培训计划的针对性和有效性。</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培训内容和形式：</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根据培训需求分析的结果，确定培训的具体内容和形式。</w:t>
      </w:r>
    </w:p>
    <w:p w:rsidR="00D520A2" w:rsidRPr="00D520A2" w:rsidP="00D520A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520A2">
        <w:rPr>
          <w:rFonts w:ascii="仿宋" w:eastAsia="仿宋" w:hAnsi="仿宋" w:hint="eastAsia"/>
          <w:sz w:val="28"/>
        </w:rPr>
        <w:t>包括技术培训、管理培训、沟通培训等方面，可以结合内部培训、外部培训、在线培训等形式进行。</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培训计划和时间表：</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制定培训计划和时间表，明确培训的安排和持续时间。</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考虑到玻璃棉项目的进度和团队成员的工作安排，合理安排培训时间，确保培训的顺利进行。</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培训资源和合作伙伴：</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确定培训所需的资源和合作伙伴，包括培训师资、培训设施和培训材料等。</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可以考虑与专业培训机构、高校合作，利用外部资源提供高质量的培训服务。</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培训评估和反馈：</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设计培训评估和反馈机制，以衡量培训效果和满意度。</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可以采用问卷调查、培训成果展示等方式，收集参训人员的反馈和意见，为后续的培训改进提供参考。</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持续学习和知识分享：</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强调持续学习和知识分享的重要性，鼓励团队成员在玻璃棉项目过程中不断学习和成长。</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可以建立知识分享平台、组织内部讲座等方式，促进知识的传递和共享。</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培训成本和预算：</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评估培训计划的成本和预算，确保培训的经济合理性和可行性。</w:t>
      </w:r>
    </w:p>
    <w:p w:rsidR="00D520A2" w:rsidP="00D520A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520A2">
        <w:rPr>
          <w:rFonts w:ascii="仿宋" w:eastAsia="仿宋" w:hAnsi="仿宋" w:hint="eastAsia"/>
          <w:sz w:val="28"/>
        </w:rPr>
        <w:t>综合考虑培训资源、培训时间和培训形式等因素，制定合理的培训预算。</w:t>
      </w:r>
    </w:p>
    <w:p w:rsidR="00D520A2" w:rsidP="00D520A2">
      <w:pPr>
        <w:pStyle w:val="Heading1"/>
        <w:rPr>
          <w:rFonts w:hint="eastAsia"/>
        </w:rPr>
      </w:pPr>
      <w:bookmarkStart w:id="6" w:name="_Toc149199788"/>
      <w:r w:rsidRPr="00D520A2">
        <w:rPr>
          <w:rFonts w:hint="eastAsia"/>
        </w:rPr>
        <w:t>二、技术可行性分析</w:t>
      </w:r>
      <w:bookmarkEnd w:id="6"/>
    </w:p>
    <w:p w:rsidR="00D520A2" w:rsidP="00D520A2">
      <w:pPr>
        <w:pStyle w:val="Heading2"/>
        <w:rPr>
          <w:rFonts w:hint="eastAsia"/>
        </w:rPr>
      </w:pPr>
      <w:bookmarkStart w:id="7" w:name="_Toc149199789"/>
      <w:r w:rsidRPr="00D520A2">
        <w:rPr>
          <w:rFonts w:hint="eastAsia"/>
        </w:rPr>
        <w:t>(</w:t>
      </w:r>
      <w:r w:rsidRPr="00D520A2">
        <w:rPr>
          <w:rFonts w:hint="eastAsia"/>
        </w:rPr>
        <w:t>一</w:t>
      </w:r>
      <w:r w:rsidRPr="00D520A2">
        <w:rPr>
          <w:rFonts w:hint="eastAsia"/>
        </w:rPr>
        <w:t>)</w:t>
      </w:r>
      <w:r w:rsidRPr="00D520A2">
        <w:rPr>
          <w:rFonts w:hint="eastAsia"/>
        </w:rPr>
        <w:t>、技术来源及先进性说明</w:t>
      </w:r>
      <w:bookmarkEnd w:id="7"/>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玻璃棉项目技术来源：</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详细介绍玻璃棉项目所采用的关键技术来源。可以包括已有的成熟技术、学术研究成果、专利技术或合作伙伴的技术支持等。说明技术来源的可靠性和可获得性，以确保玻璃棉项目的技术基础可行。</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技术先进性：</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分析玻璃棉项目所采用的技术在行业或领域中的先进性。评估技术的创新程度、独特性和与现有解决方案的差异。强调玻璃棉项目所采用技术的优势和潜在影响。</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技术可行性评估：</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对所采用的技术进行可行性评估，包括技术的可靠性、可操作性和适应性。评估技术在玻璃棉项目实施中的可行性和可持续性，以确保玻璃棉项目能够成功应用所选技术。</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技术发展趋势：</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分析所采用技术的发展趋势和前景。关注相关行业或领域的技术创新和趋势，以确保玻璃棉项目所采用的技术具有长期的可持续性和竞争优势。</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技术风险：</w:t>
      </w:r>
    </w:p>
    <w:p w:rsidR="00D520A2" w:rsidRPr="00D520A2" w:rsidP="00D520A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520A2">
        <w:rPr>
          <w:rFonts w:ascii="仿宋" w:eastAsia="仿宋" w:hAnsi="仿宋" w:hint="eastAsia"/>
          <w:sz w:val="28"/>
        </w:rPr>
        <w:t>识别和评估所采用技术可能面临的风险和挑战。分析技术的可靠性、成本效益、知识产权等方面的风险，并提出相应的风险管理策略。</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技术合作与创新：</w:t>
      </w:r>
    </w:p>
    <w:p w:rsidR="00D520A2" w:rsidP="00D520A2">
      <w:pPr>
        <w:ind w:firstLine="560" w:firstLineChars="200"/>
        <w:rPr>
          <w:rFonts w:ascii="仿宋" w:eastAsia="仿宋" w:hAnsi="仿宋" w:hint="eastAsia"/>
          <w:sz w:val="28"/>
        </w:rPr>
      </w:pPr>
      <w:r w:rsidRPr="00D520A2">
        <w:rPr>
          <w:rFonts w:ascii="仿宋" w:eastAsia="仿宋" w:hAnsi="仿宋" w:hint="eastAsia"/>
          <w:sz w:val="28"/>
        </w:rPr>
        <w:t>探讨与其他组织或机构的技术合作和创新机会。强调合作伙伴的技术支持和资源共享，以提升玻璃棉项目的技术能力和创新能力。</w:t>
      </w:r>
    </w:p>
    <w:p w:rsidR="00D520A2" w:rsidP="00D520A2">
      <w:pPr>
        <w:pStyle w:val="Heading2"/>
      </w:pPr>
      <w:bookmarkStart w:id="8" w:name="_Toc149199790"/>
      <w:r w:rsidRPr="00D520A2">
        <w:t>(</w:t>
      </w:r>
      <w:r w:rsidRPr="00D520A2">
        <w:t>二</w:t>
      </w:r>
      <w:r w:rsidRPr="00D520A2">
        <w:t>)</w:t>
      </w:r>
      <w:r w:rsidRPr="00D520A2">
        <w:t>、玻璃棉项目的技术难点及解决方案</w:t>
      </w:r>
      <w:bookmarkEnd w:id="8"/>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玻璃棉项目技术难点的识别：</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详细列举玻璃棉项目所面临的关键技术难点。这些难点可能包括复杂的数据处理、高性能计算需求、安全性和隐私保护等方面。对每个技术难点进行准确定义和分析，确保对问题的全面理解。</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解决方案的提出：</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针对每个技术难点，提出相应的解决方案。解决方案可以包括但不限于以下几个方面：</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技术改进：提出改进现有技术或引入新技术的方案，以解决技术难点。例如，采用先进的算法或模型来处理复杂的数据，或使用高性能计算平台来满足计算需求。</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合作与合作伙伴：寻找合适的合作伙伴或专家来共同解决技术难点。合作可以提供额外的技术支持和资源，加快问题的解决速度。例如，与研究机构或技术公司合作，共同攻克技术挑战。</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培训与人才发展：通过培训和人才发展来提升团队的技术能力，以应对技术难点。培训可以包括技术知识的更新和专业技能的提升，确保团队具备解决问题所需的技术能力。</w:t>
      </w:r>
    </w:p>
    <w:p w:rsidR="00D520A2" w:rsidRPr="00D520A2" w:rsidP="00D520A2">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520A2">
        <w:rPr>
          <w:rFonts w:ascii="仿宋" w:eastAsia="仿宋" w:hAnsi="仿宋" w:hint="eastAsia"/>
          <w:sz w:val="28"/>
        </w:rPr>
        <w:t>风险管理：针对技术难点可能带来的风险，制定相应的风险管理</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策略。例如，建立备份和灾难恢复机制来应对数据丢失风险，或加强安全措施来保护数据和系统的安全性。</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解决方案的可行性评估：</w:t>
      </w:r>
    </w:p>
    <w:p w:rsidR="00D520A2" w:rsidP="00D520A2">
      <w:pPr>
        <w:ind w:firstLine="560" w:firstLineChars="200"/>
        <w:rPr>
          <w:rFonts w:ascii="仿宋" w:eastAsia="仿宋" w:hAnsi="仿宋" w:hint="eastAsia"/>
          <w:sz w:val="28"/>
        </w:rPr>
      </w:pPr>
      <w:r w:rsidRPr="00D520A2">
        <w:rPr>
          <w:rFonts w:ascii="仿宋" w:eastAsia="仿宋" w:hAnsi="仿宋" w:hint="eastAsia"/>
          <w:sz w:val="28"/>
        </w:rPr>
        <w:t>对提出的解决方案进行可行性评估，包括技术可行性、成本效益、实施难度等方面的评估。确保解决方案在技术和实施上可行，并能够有效解决技术难点。</w:t>
      </w:r>
    </w:p>
    <w:p w:rsidR="00D520A2" w:rsidP="00D520A2">
      <w:pPr>
        <w:pStyle w:val="Heading2"/>
      </w:pPr>
      <w:bookmarkStart w:id="9" w:name="_Toc149199791"/>
      <w:r w:rsidRPr="00D520A2">
        <w:t>(</w:t>
      </w:r>
      <w:r w:rsidRPr="00D520A2">
        <w:t>三</w:t>
      </w:r>
      <w:r w:rsidRPr="00D520A2">
        <w:t>)</w:t>
      </w:r>
      <w:r w:rsidRPr="00D520A2">
        <w:t>、技术人才需求</w:t>
      </w:r>
      <w:bookmarkEnd w:id="9"/>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技术人才需求的确定：</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详细描述玻璃棉项目所需的技术人才类型和数量。根据玻璃棉项目的技术要求和目标，确定需要的技能和专业背景。例如，玻璃棉项目可能需要具备数据分析、软件开发、人工智能、网络安全等方面的技术人才。</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技术人才市场分析：</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进行技术人才市场的分析，评估相关技术领域的供需情况。了解技术人才的供给量和质量，以及市场竞争情况。分析人才市场的趋势和发展，预测未来技术人才的供需状况。</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技术人才招聘策略：</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提出招聘技术人才的策略和方法。包括招聘渠道的选择、招聘流程的设计、面试和评估的方法等。根据玻璃棉项目需求和市场情况，制定吸引和留住优秀技术人才的策略。</w:t>
      </w:r>
    </w:p>
    <w:p w:rsidR="00D520A2" w:rsidRPr="00D520A2" w:rsidP="00D520A2">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520A2">
        <w:rPr>
          <w:rFonts w:ascii="仿宋" w:eastAsia="仿宋" w:hAnsi="仿宋" w:hint="eastAsia"/>
          <w:sz w:val="28"/>
        </w:rPr>
        <w:t>人才培养和发展：</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分析技术人才培养和发展的需求。考虑培训计划、学习资源和职业发展机会等方面，为玻璃棉项目中的技术人才提供成长和发展的机会。建议与教育机构、培训机构或行业组织合作，共同培养和发展技术人才。</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团队组建和管理：</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提供团队组建和管理的建议。包括团队结构的设计、角色分工、沟通协作机制等方面。强调团队的多样性和协作能力，以提升团队的综合技术能力和创新能力。</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人才留存和激励：</w:t>
      </w:r>
    </w:p>
    <w:p w:rsidR="00D520A2" w:rsidP="00D520A2">
      <w:pPr>
        <w:ind w:firstLine="560" w:firstLineChars="200"/>
        <w:rPr>
          <w:rFonts w:ascii="仿宋" w:eastAsia="仿宋" w:hAnsi="仿宋" w:hint="eastAsia"/>
          <w:sz w:val="28"/>
        </w:rPr>
      </w:pPr>
      <w:r w:rsidRPr="00D520A2">
        <w:rPr>
          <w:rFonts w:ascii="仿宋" w:eastAsia="仿宋" w:hAnsi="仿宋" w:hint="eastAsia"/>
          <w:sz w:val="28"/>
        </w:rPr>
        <w:t>提出人才留存和激励的策略。考虑薪酬福利、职业发展、工作环境和文化等方面，为技术人才提供良好的工作条件和发展机会。建议制定激励机制，激发技术人才的积极性和创造力。</w:t>
      </w:r>
    </w:p>
    <w:p w:rsidR="00D520A2" w:rsidP="00D520A2">
      <w:pPr>
        <w:pStyle w:val="Heading1"/>
        <w:rPr>
          <w:rFonts w:hint="eastAsia"/>
        </w:rPr>
      </w:pPr>
      <w:bookmarkStart w:id="10" w:name="_Toc149199792"/>
      <w:r w:rsidRPr="00D520A2">
        <w:rPr>
          <w:rFonts w:hint="eastAsia"/>
        </w:rPr>
        <w:t>三、融资方案和资金使用计划</w:t>
      </w:r>
      <w:bookmarkEnd w:id="10"/>
    </w:p>
    <w:p w:rsidR="00D520A2" w:rsidP="00D520A2">
      <w:pPr>
        <w:pStyle w:val="Heading2"/>
        <w:rPr>
          <w:rFonts w:hint="eastAsia"/>
        </w:rPr>
      </w:pPr>
      <w:bookmarkStart w:id="11" w:name="_Toc149199793"/>
      <w:r w:rsidRPr="00D520A2">
        <w:rPr>
          <w:rFonts w:hint="eastAsia"/>
        </w:rPr>
        <w:t>(</w:t>
      </w:r>
      <w:r w:rsidRPr="00D520A2">
        <w:rPr>
          <w:rFonts w:hint="eastAsia"/>
        </w:rPr>
        <w:t>一</w:t>
      </w:r>
      <w:r w:rsidRPr="00D520A2">
        <w:rPr>
          <w:rFonts w:hint="eastAsia"/>
        </w:rPr>
        <w:t>)</w:t>
      </w:r>
      <w:r w:rsidRPr="00D520A2">
        <w:rPr>
          <w:rFonts w:hint="eastAsia"/>
        </w:rPr>
        <w:t>、玻璃棉项目融资方式和资金来源选择</w:t>
      </w:r>
      <w:bookmarkEnd w:id="11"/>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融资方式选择：根据玻璃棉项目的规模、发展阶段和资金需求，选择适合的融资方式。融资方式可以包括股权融资、债权融资、风险投资、众筹等。通过评估各种融资方式的优势和风险，选择最适合玻璃棉项目的融资方式，以确保玻璃棉项目能够顺利进行并实现预期目标。</w:t>
      </w:r>
    </w:p>
    <w:p w:rsidR="00D520A2" w:rsidRPr="00D520A2" w:rsidP="00D520A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520A2">
        <w:rPr>
          <w:rFonts w:ascii="仿宋" w:eastAsia="仿宋" w:hAnsi="仿宋" w:hint="eastAsia"/>
          <w:sz w:val="28"/>
        </w:rPr>
        <w:t>资金来源选择：确定玻璃棉项目的资金来源，包括内部资金和外</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部资金。内部资金可以来自创始团队的个人投资或公司内部的利润积累，外部资金可以来自银行贷款、风险投资、合作伙伴投资等。通过评估各种资金来源的可行性和可靠性，选择最适合玻璃棉项目的资金来源，以满足玻璃棉项目的资金需求。</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风险评估和回报预期：评估玻璃棉项目的风险和回报预期，以确定融资方式和资金来源的可行性。风险评估可以包括市场风险、技术风险、竞争风险等方面的内容，回报预期可以包括投资回报率、股东权益增值等方面的内容。通过综合考虑风险和回报预期，选择能够平衡风险和回报的融资方式和资金来源，以确保玻璃棉项目的可行性和可持续性。</w:t>
      </w:r>
    </w:p>
    <w:p w:rsidR="00D520A2" w:rsidP="00D520A2">
      <w:pPr>
        <w:ind w:firstLine="560" w:firstLineChars="200"/>
        <w:rPr>
          <w:rFonts w:ascii="仿宋" w:eastAsia="仿宋" w:hAnsi="仿宋" w:hint="eastAsia"/>
          <w:sz w:val="28"/>
        </w:rPr>
      </w:pPr>
      <w:r w:rsidRPr="00D520A2">
        <w:rPr>
          <w:rFonts w:ascii="仿宋" w:eastAsia="仿宋" w:hAnsi="仿宋" w:hint="eastAsia"/>
          <w:sz w:val="28"/>
        </w:rPr>
        <w:t>融资计划和资金管理：制定玻璃棉项目的融资计划和资金管理方案，确保融资资金的合理运用和有效管理。融资计划可以包括资金筹集的时间表、融资金额的分配和使用等方面的内容，资金管理方案可以包括资金流动管理、预算控制、风险管理等方面的内容。通过有效的融资计划和资金管理，可以确保玻璃棉项目的资金使用效率和风险控制，提高玻璃棉项目的可行性和成功实施。</w:t>
      </w:r>
    </w:p>
    <w:p w:rsidR="00D520A2" w:rsidP="00D520A2">
      <w:pPr>
        <w:pStyle w:val="Heading2"/>
      </w:pPr>
      <w:bookmarkStart w:id="12" w:name="_Toc149199794"/>
      <w:r w:rsidRPr="00D520A2">
        <w:t>(</w:t>
      </w:r>
      <w:r w:rsidRPr="00D520A2">
        <w:t>二</w:t>
      </w:r>
      <w:r w:rsidRPr="00D520A2">
        <w:t>)</w:t>
      </w:r>
      <w:r w:rsidRPr="00D520A2">
        <w:t>、资金使用计划和管理措施</w:t>
      </w:r>
      <w:bookmarkEnd w:id="12"/>
    </w:p>
    <w:p w:rsidR="00D520A2" w:rsidRPr="00D520A2" w:rsidP="00D520A2">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520A2">
        <w:rPr>
          <w:rFonts w:ascii="仿宋" w:eastAsia="仿宋" w:hAnsi="仿宋" w:hint="eastAsia"/>
          <w:sz w:val="28"/>
        </w:rPr>
        <w:t>资金使用计划：制定详细的资金使用计划，明确资金的分配和使用情况。资金使用计划应包括各项费用的预算、资金使用的时间表、资金流动的路径等。通过合理规划资金使用计划，可以确保资金的有效利用，避免浪费和滥用。</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预算控制：建立预算控制机制，监控和控制资金的支出。预算控制可以包括设定预算限额、制定审批流程、建立预算执行监督机构等。通过严格的预算控制，可以确保资金使用在合理范围内，避免超支和资金浪费。</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资金流动管理：建立有效的资金流动管理措施，确保资金的流动和使用符合玻璃棉项目的需要。资金流动管理可以包括资金调度、资金结算、资金监控等方面的内容。通过合理的资金流动管理，可以确保玻璃棉项目各项活动的顺利进行，避免资金短缺和资金流动不畅。</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风险管理：制定风险管理措施，评估和控制资金使用过程中的风险。风险管理可以包括制定风险评估方法、建立风险预警机制、制定风险应对策略等。通过有效的风险管理，可以及时发现和应对资金使用过程中的风险，保障玻璃棉项目的财务稳定性和可行性。</w:t>
      </w:r>
    </w:p>
    <w:p w:rsidR="00D520A2" w:rsidP="00D520A2">
      <w:pPr>
        <w:ind w:firstLine="560" w:firstLineChars="200"/>
        <w:rPr>
          <w:rFonts w:ascii="仿宋" w:eastAsia="仿宋" w:hAnsi="仿宋" w:hint="eastAsia"/>
          <w:sz w:val="28"/>
        </w:rPr>
      </w:pPr>
      <w:r w:rsidRPr="00D520A2">
        <w:rPr>
          <w:rFonts w:ascii="仿宋" w:eastAsia="仿宋" w:hAnsi="仿宋" w:hint="eastAsia"/>
          <w:sz w:val="28"/>
        </w:rPr>
        <w:t>财务报告和审计：建立完善的财务报告和审计制度，确保资金使用的透明度和合规性。财务报告可以包括资金使用情况的记录和汇总，审计可以包括内部审计和外部审计等。通过财务报告和审计，可以监督和评估资金使用的合规性和效果，提高玻璃棉项目的财务管理水平和透明度。</w:t>
      </w:r>
    </w:p>
    <w:p w:rsidR="00D520A2" w:rsidP="00D520A2">
      <w:pPr>
        <w:pStyle w:val="Heading2"/>
      </w:pPr>
      <w:bookmarkStart w:id="13" w:name="_Toc149199795"/>
      <w:r w:rsidRPr="00D520A2">
        <w:t>(</w:t>
      </w:r>
      <w:r w:rsidRPr="00D520A2">
        <w:t>三</w:t>
      </w:r>
      <w:r w:rsidRPr="00D520A2">
        <w:t>)</w:t>
      </w:r>
      <w:r w:rsidRPr="00D520A2">
        <w:t>、财务风险预警和应对方案</w:t>
      </w:r>
      <w:bookmarkEnd w:id="13"/>
    </w:p>
    <w:p w:rsidR="00D520A2" w:rsidRPr="00D520A2" w:rsidP="00D520A2">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520A2">
        <w:rPr>
          <w:rFonts w:ascii="仿宋" w:eastAsia="仿宋" w:hAnsi="仿宋" w:hint="eastAsia"/>
          <w:sz w:val="28"/>
        </w:rPr>
        <w:t>在财务风险预警方面，我们需要对玻璃棉项目的财务情况进行全面的分析和评估，包括收入、支出、投资、借贷、资产负债等方面的情况。通过建立财务指标体系，对这些指标进行监测和跟踪，及时发</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现和预警潜在的风险，并采取相应的措施加以应对。</w:t>
      </w:r>
    </w:p>
    <w:p w:rsidR="00D520A2" w:rsidP="00D520A2">
      <w:pPr>
        <w:ind w:firstLine="560" w:firstLineChars="200"/>
        <w:rPr>
          <w:rFonts w:ascii="仿宋" w:eastAsia="仿宋" w:hAnsi="仿宋" w:hint="eastAsia"/>
          <w:sz w:val="28"/>
        </w:rPr>
      </w:pPr>
      <w:r w:rsidRPr="00D520A2">
        <w:rPr>
          <w:rFonts w:ascii="仿宋" w:eastAsia="仿宋" w:hAnsi="仿宋" w:hint="eastAsia"/>
          <w:sz w:val="28"/>
        </w:rPr>
        <w:t>在应对方案方面，我们需要制定具体的措施和计划，以应对可能出现的财务风险。具体措施包括加强资金管理、优化财务结构、控制成本、提高收入等方面。同时，我们还需要建立应急预案，以应对突发事件对玻璃棉项目造成的财务影响。</w:t>
      </w:r>
    </w:p>
    <w:p w:rsidR="00D520A2" w:rsidP="00D520A2">
      <w:pPr>
        <w:pStyle w:val="Heading1"/>
        <w:rPr>
          <w:rFonts w:hint="eastAsia"/>
        </w:rPr>
      </w:pPr>
      <w:bookmarkStart w:id="14" w:name="_Toc149199796"/>
      <w:r w:rsidRPr="00D520A2">
        <w:rPr>
          <w:rFonts w:hint="eastAsia"/>
        </w:rPr>
        <w:t>四、玻璃棉项目综合评价</w:t>
      </w:r>
      <w:bookmarkEnd w:id="14"/>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经过深入细致的市场调研和政策咨询，XXXX有限公司充分了解了当前的市场情况以及政策环境。这些调查结果坚定地确认，玻璃棉项目不仅与国家产业政策相契合，与地方产品规划相互呼应，而且也与公司长远的经营发展目标相一致。基于这些认知，玻璃棉项目被视为公司未来潜在的主要盈利来源，因为它蕴含着广阔的市场前景和发展潜力。</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玻璃棉项目的生产所需原料易于获取，技术方案成熟可靠，市场需求广泛，这为产品的销售和价格稳定提供了坚实的保障。此外，玻璃棉项目不仅将为公司带来丰厚的经济效益，还将为社会创造显著的价值，为地方经济的进一步发展和人民生活水平的提升作出积极的贡献。</w:t>
      </w:r>
    </w:p>
    <w:p w:rsidR="00D520A2" w:rsidRPr="00D520A2" w:rsidP="00D520A2">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520A2">
        <w:rPr>
          <w:rFonts w:ascii="仿宋" w:eastAsia="仿宋" w:hAnsi="仿宋" w:hint="eastAsia"/>
          <w:sz w:val="28"/>
        </w:rPr>
        <w:t>市场调研和分析显示，本玻璃棉项目在市场上有明确的定位和目标客户群体，有能力满足消费者的需求和期望。环保分析显示，玻璃棉项目的生产过程符合环保要求，不会对环境造成不良影响。投资分析表明，玻璃棉项目的投资回报率较高，投资回收期相对较短，显示</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出较高的投资价值。</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玻璃棉项目所需的公用工程和配套设施，如水、电、气等，已得到充分配置，确保了玻璃棉项目生产的需要。工艺技术和主要设备的选型方案分析表明，玻璃棉项目采用的技术和设备成熟可靠，能够保障高效生产和优质产品的制造。</w:t>
      </w:r>
    </w:p>
    <w:p w:rsidR="00D520A2" w:rsidP="00D520A2">
      <w:pPr>
        <w:ind w:firstLine="560" w:firstLineChars="200"/>
        <w:rPr>
          <w:rFonts w:ascii="仿宋" w:eastAsia="仿宋" w:hAnsi="仿宋" w:hint="eastAsia"/>
          <w:sz w:val="28"/>
        </w:rPr>
      </w:pPr>
      <w:r w:rsidRPr="00D520A2">
        <w:rPr>
          <w:rFonts w:ascii="仿宋" w:eastAsia="仿宋" w:hAnsi="仿宋" w:hint="eastAsia"/>
          <w:sz w:val="28"/>
        </w:rPr>
        <w:t>总体而言，玻璃棉项目具备明显的市场竞争优势，同时也能够带来良好的经济效益和社会效益。这使得它成为一个值得投资和积极发展的玻璃棉项目机会。</w:t>
      </w:r>
    </w:p>
    <w:p w:rsidR="00D520A2" w:rsidP="00D520A2">
      <w:pPr>
        <w:pStyle w:val="Heading2"/>
      </w:pPr>
      <w:bookmarkStart w:id="15" w:name="_Toc149199797"/>
      <w:r w:rsidRPr="00D520A2">
        <w:t>(</w:t>
      </w:r>
      <w:r w:rsidRPr="00D520A2">
        <w:t>一</w:t>
      </w:r>
      <w:r w:rsidRPr="00D520A2">
        <w:t>)</w:t>
      </w:r>
      <w:r w:rsidRPr="00D520A2">
        <w:t>、玻璃棉项目建设期总体设计</w:t>
      </w:r>
      <w:bookmarkEnd w:id="15"/>
    </w:p>
    <w:p w:rsidR="00D520A2" w:rsidP="00D520A2">
      <w:pPr>
        <w:ind w:firstLine="560" w:firstLineChars="200"/>
        <w:rPr>
          <w:rFonts w:ascii="仿宋" w:eastAsia="仿宋" w:hAnsi="仿宋" w:hint="eastAsia"/>
          <w:sz w:val="28"/>
        </w:rPr>
      </w:pPr>
      <w:r w:rsidRPr="00D520A2">
        <w:rPr>
          <w:rFonts w:ascii="仿宋" w:eastAsia="仿宋" w:hAnsi="仿宋" w:hint="eastAsia"/>
          <w:sz w:val="28"/>
        </w:rPr>
        <w:t>本期工程玻璃棉项目的建设期限规划为XXX个月。从玻璃棉项目可行性研究报告的编制到工程竣工验收、投产运营，总共需要XXX个月的时间。在土建施工和设备安装过程中，我们将同时进行施工计划、人员聘任和培训工作。待工程完工后，即可立即投入运营。</w:t>
      </w:r>
    </w:p>
    <w:p w:rsidR="00D520A2" w:rsidP="00D520A2">
      <w:pPr>
        <w:pStyle w:val="Heading2"/>
      </w:pPr>
      <w:bookmarkStart w:id="16" w:name="_Toc149199798"/>
      <w:r w:rsidRPr="00D520A2">
        <w:t>(</w:t>
      </w:r>
      <w:r w:rsidRPr="00D520A2">
        <w:t>二</w:t>
      </w:r>
      <w:r w:rsidRPr="00D520A2">
        <w:t>)</w:t>
      </w:r>
      <w:r w:rsidRPr="00D520A2">
        <w:t>、玻璃棉项目实施保障措施</w:t>
      </w:r>
      <w:bookmarkEnd w:id="16"/>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玻璃棉项目实施的保障措施如下：</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1. 组织与管理保障：我们将建立一个完备的组织管理体系，制定详细的玻璃棉项目实施计划和时间安排，并明晰每位团队成员的职责和任务。此外，定期召开玻璃棉项目进展会议，以确保对玻璃棉项目进展情况有持续的了解，并及时解决所遇到的问题。</w:t>
      </w:r>
    </w:p>
    <w:p w:rsidR="00D520A2" w:rsidRPr="00D520A2" w:rsidP="00D520A2">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520A2">
        <w:rPr>
          <w:rFonts w:ascii="仿宋" w:eastAsia="仿宋" w:hAnsi="仿宋" w:hint="eastAsia"/>
          <w:sz w:val="28"/>
        </w:rPr>
        <w:t>2. 技术支持保障：为确保玻璃棉项目的技术落地和稳定运行，</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我们将提供专业的技术支持。这包括相关技术领域的专家指导和解决方案，以应对可能出现的挑战。</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3. 人力资源保障：我们将充分调配人力资源，以确保玻璃棉项目团队成员具备必要的技能和经验。通过定期培训和技能提升，我们将持续提高团队的综合素质。</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4. 资金保障：为确保玻璃棉项目不受资金问题影响，我们将提供充足的资金支持，以保障玻璃棉项目开支的及时支付。</w:t>
      </w:r>
    </w:p>
    <w:p w:rsidR="00D520A2" w:rsidP="00D520A2">
      <w:pPr>
        <w:ind w:firstLine="560" w:firstLineChars="200"/>
        <w:rPr>
          <w:rFonts w:ascii="仿宋" w:eastAsia="仿宋" w:hAnsi="仿宋" w:hint="eastAsia"/>
          <w:sz w:val="28"/>
        </w:rPr>
      </w:pPr>
      <w:r w:rsidRPr="00D520A2">
        <w:rPr>
          <w:rFonts w:ascii="仿宋" w:eastAsia="仿宋" w:hAnsi="仿宋" w:hint="eastAsia"/>
          <w:sz w:val="28"/>
        </w:rPr>
        <w:t>5. 风险管理保障：我们将制定全面的风险管理计划，预测并应对玻璃棉项目实施过程中可能出现的各类风险。通过这些措施，我们将确保玻璃棉项目能够稳健推进并取得成功。</w:t>
      </w:r>
    </w:p>
    <w:p w:rsidR="00D520A2" w:rsidP="00D520A2">
      <w:pPr>
        <w:pStyle w:val="Heading1"/>
        <w:rPr>
          <w:rFonts w:hint="eastAsia"/>
        </w:rPr>
      </w:pPr>
      <w:bookmarkStart w:id="17" w:name="_Toc149199799"/>
      <w:r w:rsidRPr="00D520A2">
        <w:rPr>
          <w:rFonts w:hint="eastAsia"/>
        </w:rPr>
        <w:t>五、玻璃棉行业项目技术方案与设备的选择</w:t>
      </w:r>
      <w:bookmarkEnd w:id="17"/>
    </w:p>
    <w:p w:rsidR="00D520A2" w:rsidP="00D520A2">
      <w:pPr>
        <w:pStyle w:val="Heading2"/>
        <w:rPr>
          <w:rFonts w:hint="eastAsia"/>
        </w:rPr>
      </w:pPr>
      <w:bookmarkStart w:id="18" w:name="_Toc149199800"/>
      <w:r w:rsidRPr="00D520A2">
        <w:rPr>
          <w:rFonts w:hint="eastAsia"/>
        </w:rPr>
        <w:t>(</w:t>
      </w:r>
      <w:r w:rsidRPr="00D520A2">
        <w:rPr>
          <w:rFonts w:hint="eastAsia"/>
        </w:rPr>
        <w:t>一</w:t>
      </w:r>
      <w:r w:rsidRPr="00D520A2">
        <w:rPr>
          <w:rFonts w:hint="eastAsia"/>
        </w:rPr>
        <w:t>)</w:t>
      </w:r>
      <w:r w:rsidRPr="00D520A2">
        <w:rPr>
          <w:rFonts w:hint="eastAsia"/>
        </w:rPr>
        <w:t>、生产技术方案的选用原则</w:t>
      </w:r>
      <w:bookmarkEnd w:id="18"/>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1、在选择生产技术方案时，我们将严格按照玻璃棉行业规范要求组织生产经营活动，有效控制产品质量，为广大顾客提供优质的产品和良好的服务。</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2、在工艺设备的配置上，我们将依据节能的原则，选用新型节能型设备，并根据有利于环境保护的原则，优先选用环境保护型设备，以满足本玻璃棉项目所制订的产品方案的要求。</w:t>
      </w:r>
    </w:p>
    <w:p w:rsidR="00D520A2" w:rsidP="00D520A2">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520A2">
        <w:rPr>
          <w:rFonts w:ascii="仿宋" w:eastAsia="仿宋" w:hAnsi="仿宋" w:hint="eastAsia"/>
          <w:sz w:val="28"/>
        </w:rPr>
        <w:t>3、根据玻璃棉项目的产品方案，我们选用的工艺流程能够满足本玻璃棉项目产品的要求。同时，我们将加强员工技术培训，严格质</w:t>
      </w:r>
    </w:p>
    <w:p w:rsidR="00D520A2" w:rsidP="00D520A2">
      <w:pPr>
        <w:ind w:firstLine="560" w:firstLineChars="200"/>
        <w:rPr>
          <w:rFonts w:ascii="仿宋" w:eastAsia="仿宋" w:hAnsi="仿宋" w:hint="eastAsia"/>
          <w:sz w:val="28"/>
        </w:rPr>
      </w:pPr>
      <w:r w:rsidRPr="00D520A2">
        <w:rPr>
          <w:rFonts w:ascii="仿宋" w:eastAsia="仿宋" w:hAnsi="仿宋" w:hint="eastAsia"/>
          <w:sz w:val="28"/>
        </w:rPr>
        <w:t>量管理，严格按照工艺流程技术要求进行操作，提高产品合格率，确保产品质量。</w:t>
      </w:r>
    </w:p>
    <w:p w:rsidR="00D520A2" w:rsidP="00D520A2">
      <w:pPr>
        <w:pStyle w:val="Heading2"/>
      </w:pPr>
      <w:bookmarkStart w:id="19" w:name="_Toc149199801"/>
      <w:r w:rsidRPr="00D520A2">
        <w:t>(</w:t>
      </w:r>
      <w:r w:rsidRPr="00D520A2">
        <w:t>二</w:t>
      </w:r>
      <w:r w:rsidRPr="00D520A2">
        <w:t>)</w:t>
      </w:r>
      <w:r w:rsidRPr="00D520A2">
        <w:t>、设备的选择</w:t>
      </w:r>
      <w:bookmarkEnd w:id="19"/>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1. 我们在玻璃棉可行性项目设备的选择上将秉持着明确的原则。具体而言，我们将以引进那些拥有领先技术、成熟工艺和卓越可靠性的现有设备为首要目标，这有助于确保整个生产过程的平稳运行和产品质量的稳定性。此外，我们也将考虑设备的可维护性和可扩展性，以便在未来的发展中能够轻松地进行设备维护和技术升级。</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2. 我们深知设备的选型与生产流程的契合至关重要。因此，我们将根据玻璃棉项目的生产工艺需求，精选适合的设备型号和规格。在确保生产工艺要求得到满足的同时，我们也会将环保和节能性能作为选择的重要依据，以降低能源消耗，减少对环境的影响。</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3. 对于主要设备的选择，我们将格外注重性能和质量。我们将挑选那些具备高度精准度、稳定性和卓越可靠性的设备，以确保我们能够始终生产出稳定、可靠的高质量产品。</w:t>
      </w:r>
    </w:p>
    <w:p w:rsidR="00D520A2" w:rsidP="00D520A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520A2">
        <w:rPr>
          <w:rFonts w:ascii="仿宋" w:eastAsia="仿宋" w:hAnsi="仿宋" w:hint="eastAsia"/>
          <w:sz w:val="28"/>
        </w:rPr>
        <w:t>4. 设备配置方案的设计将综合考虑多个要素。我们将保证设备的布局紧凑合理，连线有序，安装牢固稳定。同时，我们还将根据实际生产需求，对设备进行合理配置和优化，以提高生产效率和产品质量水平，从而确保玻璃棉项目能够取得更加卓越的成果。</w:t>
      </w:r>
    </w:p>
    <w:p w:rsidR="00D520A2" w:rsidP="00D520A2">
      <w:pPr>
        <w:pStyle w:val="Heading1"/>
        <w:rPr>
          <w:rFonts w:hint="eastAsia"/>
        </w:rPr>
      </w:pPr>
      <w:bookmarkStart w:id="20" w:name="_Toc149199802"/>
      <w:r w:rsidRPr="00D520A2">
        <w:rPr>
          <w:rFonts w:hint="eastAsia"/>
        </w:rPr>
        <w:t>六、社会投资和慈善计划</w:t>
      </w:r>
      <w:bookmarkEnd w:id="20"/>
    </w:p>
    <w:p w:rsidR="00D520A2" w:rsidP="00D520A2">
      <w:pPr>
        <w:pStyle w:val="Heading2"/>
        <w:rPr>
          <w:rFonts w:hint="eastAsia"/>
        </w:rPr>
      </w:pPr>
      <w:bookmarkStart w:id="21" w:name="_Toc149199803"/>
      <w:r w:rsidRPr="00D520A2">
        <w:rPr>
          <w:rFonts w:hint="eastAsia"/>
        </w:rPr>
        <w:t>(</w:t>
      </w:r>
      <w:r w:rsidRPr="00D520A2">
        <w:rPr>
          <w:rFonts w:hint="eastAsia"/>
        </w:rPr>
        <w:t>一</w:t>
      </w:r>
      <w:r w:rsidRPr="00D520A2">
        <w:rPr>
          <w:rFonts w:hint="eastAsia"/>
        </w:rPr>
        <w:t>)</w:t>
      </w:r>
      <w:r w:rsidRPr="00D520A2">
        <w:rPr>
          <w:rFonts w:hint="eastAsia"/>
        </w:rPr>
        <w:t>、社会责任投资和捐赠计划</w:t>
      </w:r>
      <w:bookmarkEnd w:id="21"/>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企业社会责任的重要性：</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企业社会责任是企业应尽的道德义务和社会角色。通过承担社会责任，企业能够增强其社会声誉、树立良好的企业形象，并与利益相关者建立良好的关系。社会责任投资和捐赠计划是企业履行社会责任的重要手段之一。</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社会影响力和可持续发展：</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社会责任投资和捐赠计划可以帮助企业在社会中产生积极的影响力。通过投资和捐赠，企业可以推动社会的可持续发展，改善社会福利，解决社会问题。这不仅有助于社会的进步，也有助于企业的可持续发展。</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可行性评估和目标设定：</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在制定社会责任投资和捐赠计划时，需要进行可行性评估和目标设定。可行性评估包括对投资和捐赠玻璃棉项目的可行性进行评估，包括玻璃棉项目的社会影响、资源需求、风险评估等方面。目标设定包括明确投资和捐赠的目标、范围和时间框架，确保计划的可操作性和实施效果。</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利益相关者的参与和合作：</w:t>
      </w:r>
    </w:p>
    <w:p w:rsidR="00D520A2" w:rsidRPr="00D520A2" w:rsidP="00D520A2">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520A2">
        <w:rPr>
          <w:rFonts w:ascii="仿宋" w:eastAsia="仿宋" w:hAnsi="仿宋" w:hint="eastAsia"/>
          <w:sz w:val="28"/>
        </w:rPr>
        <w:t>社会责任投资和捐赠计划需要与利益相关者进行合作和协调。利益相关者包括政府部门、非营利组织、社区居民等。与利益相关者的</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合作可以增加计划的可行性和影响力，确保计划符合社会需求，解决实际问题。</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成效评估和透明度：</w:t>
      </w:r>
    </w:p>
    <w:p w:rsidR="00D520A2" w:rsidP="00D520A2">
      <w:pPr>
        <w:ind w:firstLine="560" w:firstLineChars="200"/>
        <w:rPr>
          <w:rFonts w:ascii="仿宋" w:eastAsia="仿宋" w:hAnsi="仿宋" w:hint="eastAsia"/>
          <w:sz w:val="28"/>
        </w:rPr>
      </w:pPr>
      <w:r w:rsidRPr="00D520A2">
        <w:rPr>
          <w:rFonts w:ascii="仿宋" w:eastAsia="仿宋" w:hAnsi="仿宋" w:hint="eastAsia"/>
          <w:sz w:val="28"/>
        </w:rPr>
        <w:t>社会责任投资和捐赠计划需要进行成效评估和透明度的展示。通过评估计划的成效，可以及时调整和改进计划，提高投资和捐赠的效果。透明度的展示可以增加公众对企业社会责任的认可度和信任度，提升企业形象和品牌价值。</w:t>
      </w:r>
    </w:p>
    <w:p w:rsidR="00D520A2" w:rsidP="00D520A2">
      <w:pPr>
        <w:pStyle w:val="Heading2"/>
      </w:pPr>
      <w:bookmarkStart w:id="22" w:name="_Toc149199804"/>
      <w:r w:rsidRPr="00D520A2">
        <w:t>(</w:t>
      </w:r>
      <w:r w:rsidRPr="00D520A2">
        <w:t>二</w:t>
      </w:r>
      <w:r w:rsidRPr="00D520A2">
        <w:t>)</w:t>
      </w:r>
      <w:r w:rsidRPr="00D520A2">
        <w:t>、社会慈善玻璃棉项目的可行性</w:t>
      </w:r>
      <w:bookmarkEnd w:id="22"/>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玻璃棉项目背景和目标：</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首先，介绍社会慈善玻璃棉项目的背景和目标。说明玻璃棉项目的宗旨、愿景和使命，明确玻璃棉项目所关注的社会问题和改善的目标。这有助于让利益相关者了解玻璃棉项目的核心价值和意义。</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社会需求和问题分析：</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对社会慈善玻璃棉项目所关注的社会需求和问题进行分析。通过调研和数据收集，评估该领域的社会问题的紧迫性和影响力。这有助于确保玻璃棉项目的目标与社会的真实需求相契合，并为玻璃棉项目的定位和策略提供依据。</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可行性评估和策略规划：</w:t>
      </w:r>
    </w:p>
    <w:p w:rsidR="00D520A2" w:rsidRPr="00D520A2" w:rsidP="00D520A2">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520A2">
        <w:rPr>
          <w:rFonts w:ascii="仿宋" w:eastAsia="仿宋" w:hAnsi="仿宋" w:hint="eastAsia"/>
          <w:sz w:val="28"/>
        </w:rPr>
        <w:t>对社会慈善玻璃棉项目的可行性进行评估，并制定相应的策略规划。可行性评估包括玻璃棉项目的资源需求、风险评估、合作伙伴关系等方面。策略规划涉及玻璃棉项目的实施计划、目标设定、资源配</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置等。通过综合考虑玻璃棉项目的可行性和策略规划，确保玻璃棉项目能够顺利实施并取得预期的社会效益。</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合作伙伴和社会参与：</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社会慈善玻璃棉项目需要与合作伙伴和社会各界进行合作和参与。合作伙伴可以包括政府机构、非营利组织、企业等。社会参与可以包括志愿者、社区居民等。通过与合作伙伴和社会各界的合作和参与，玻璃棉项目可以获得更多的资源支持和社会影响力。</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成效评估和可持续发展：</w:t>
      </w:r>
    </w:p>
    <w:p w:rsidR="00D520A2" w:rsidP="00D520A2">
      <w:pPr>
        <w:ind w:firstLine="560" w:firstLineChars="200"/>
        <w:rPr>
          <w:rFonts w:ascii="仿宋" w:eastAsia="仿宋" w:hAnsi="仿宋" w:hint="eastAsia"/>
          <w:sz w:val="28"/>
        </w:rPr>
      </w:pPr>
      <w:r w:rsidRPr="00D520A2">
        <w:rPr>
          <w:rFonts w:ascii="仿宋" w:eastAsia="仿宋" w:hAnsi="仿宋" w:hint="eastAsia"/>
          <w:sz w:val="28"/>
        </w:rPr>
        <w:t>社会慈善玻璃棉项目需要进行成效评估和可持续发展的规划。成效评估可以通过数据收集和评估指标来衡量玻璃棉项目的社会影响和效果。可持续发展的规划包括玻璃棉项目的长期发展战略、资源筹集和管理机制等。通过成效评估和可持续发展的规划，确保玻璃棉项目能够持续产生社会效益并实现可持续性。</w:t>
      </w:r>
    </w:p>
    <w:p w:rsidR="00D520A2" w:rsidP="00D520A2">
      <w:pPr>
        <w:pStyle w:val="Heading2"/>
      </w:pPr>
      <w:bookmarkStart w:id="23" w:name="_Toc149199805"/>
      <w:r w:rsidRPr="00D520A2">
        <w:t>(</w:t>
      </w:r>
      <w:r w:rsidRPr="00D520A2">
        <w:t>三</w:t>
      </w:r>
      <w:r w:rsidRPr="00D520A2">
        <w:t>)</w:t>
      </w:r>
      <w:r w:rsidRPr="00D520A2">
        <w:t>、社会影响投资的测量和报告</w:t>
      </w:r>
      <w:bookmarkEnd w:id="23"/>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社会影响指标的选择：</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首先，需要选择适合的社会影响指标来测量和评估企业的社会影响。这些指标可以包括环境影响、社会责任、员工福利、社区参与等方面。通过明确社会影响指标，可以为测量和报告提供明确的参考框架。</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数据收集和分析：</w:t>
      </w:r>
    </w:p>
    <w:p w:rsidR="00D520A2" w:rsidRPr="00D520A2" w:rsidP="00D520A2">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520A2">
        <w:rPr>
          <w:rFonts w:ascii="仿宋" w:eastAsia="仿宋" w:hAnsi="仿宋" w:hint="eastAsia"/>
          <w:sz w:val="28"/>
        </w:rPr>
        <w:t>进行社会影响投资测量需要进行数据收集和分析。数据可以来自</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企业内部的报告和统计数据，也可以来自外部的独立评估和调研。数据分析可以采用定量和定性的方法，综合评估企业的社会影响水平和效果。</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社会影响报告的编制：</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社会影响报告是向利益相关者传达企业社会影响的重要工具。报告应包括企业的社会影响数据、绩效评估、目标和策略等信息。报告的编制应遵循相关的报告准则和标准，确保报告的透明度和可比性。</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利益相关者的参与和反馈：</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在社会影响投资的测量和报告过程中，需要与利益相关者进行积极的参与和反馈。利益相关者可以包括投资者、员工、社区居民等。通过与利益相关者的合作和沟通，可以提高报告的质量和可信度，并及时获取反馈和改进意见。</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持续改进和学习：</w:t>
      </w:r>
    </w:p>
    <w:p w:rsidR="00D520A2" w:rsidP="00D520A2">
      <w:pPr>
        <w:ind w:firstLine="560" w:firstLineChars="200"/>
        <w:rPr>
          <w:rFonts w:ascii="仿宋" w:eastAsia="仿宋" w:hAnsi="仿宋" w:hint="eastAsia"/>
          <w:sz w:val="28"/>
        </w:rPr>
      </w:pPr>
      <w:r w:rsidRPr="00D520A2">
        <w:rPr>
          <w:rFonts w:ascii="仿宋" w:eastAsia="仿宋" w:hAnsi="仿宋" w:hint="eastAsia"/>
          <w:sz w:val="28"/>
        </w:rPr>
        <w:t>社会影响投资是一个不断发展和改进的过程。企业应该持续改进其社会影响测量和报告的方法和实践，并从中学习经验教训。通过持续改进和学习，企业可以提高其社会影响的效果，并与利益相关者建立更加稳固的关系。</w:t>
      </w:r>
    </w:p>
    <w:p w:rsidR="00D520A2" w:rsidP="00D520A2">
      <w:pPr>
        <w:pStyle w:val="Heading1"/>
        <w:rPr>
          <w:rFonts w:hint="eastAsia"/>
        </w:rPr>
      </w:pPr>
      <w:bookmarkStart w:id="24" w:name="_Toc149199806"/>
      <w:r w:rsidRPr="00D520A2">
        <w:rPr>
          <w:rFonts w:hint="eastAsia"/>
        </w:rPr>
        <w:t>七、可行性结论</w:t>
      </w:r>
      <w:bookmarkEnd w:id="24"/>
    </w:p>
    <w:p w:rsidR="00D520A2" w:rsidP="00D520A2">
      <w:pPr>
        <w:pStyle w:val="Heading2"/>
        <w:rPr>
          <w:rFonts w:hint="eastAsia"/>
        </w:rPr>
      </w:pPr>
      <w:bookmarkStart w:id="25" w:name="_Toc149199807"/>
      <w:r w:rsidRPr="00D520A2">
        <w:rPr>
          <w:rFonts w:hint="eastAsia"/>
        </w:rPr>
        <w:t>(</w:t>
      </w:r>
      <w:r w:rsidRPr="00D520A2">
        <w:rPr>
          <w:rFonts w:hint="eastAsia"/>
        </w:rPr>
        <w:t>一</w:t>
      </w:r>
      <w:r w:rsidRPr="00D520A2">
        <w:rPr>
          <w:rFonts w:hint="eastAsia"/>
        </w:rPr>
        <w:t>)</w:t>
      </w:r>
      <w:r w:rsidRPr="00D520A2">
        <w:rPr>
          <w:rFonts w:hint="eastAsia"/>
        </w:rPr>
        <w:t>、技术可行性总结</w:t>
      </w:r>
      <w:bookmarkEnd w:id="25"/>
    </w:p>
    <w:p w:rsidR="00D520A2" w:rsidRPr="00D520A2" w:rsidP="00D520A2">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520A2">
        <w:rPr>
          <w:rFonts w:ascii="仿宋" w:eastAsia="仿宋" w:hAnsi="仿宋" w:hint="eastAsia"/>
          <w:sz w:val="28"/>
        </w:rPr>
        <w:t>我们首先对现有技术方案进行了广泛的调研和比较。我们评估了</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这些技术方案的成熟度、可靠性、安全性、可维护性和可扩展性等方面，并与玻璃棉项目需求进行了比较和匹配。我们还对技术方案的可行性进行了评估和分析，包括技术实现的难度、时间、成本和风险等方面。我们评估了技术实现所需的资源和人员，以确保玻璃棉项目的技术实现能够按时、按质、按量完成。</w:t>
      </w:r>
    </w:p>
    <w:p w:rsidR="00D520A2" w:rsidP="00D520A2">
      <w:pPr>
        <w:ind w:firstLine="560" w:firstLineChars="200"/>
        <w:rPr>
          <w:rFonts w:ascii="仿宋" w:eastAsia="仿宋" w:hAnsi="仿宋" w:hint="eastAsia"/>
          <w:sz w:val="28"/>
        </w:rPr>
      </w:pPr>
      <w:r w:rsidRPr="00D520A2">
        <w:rPr>
          <w:rFonts w:ascii="仿宋" w:eastAsia="仿宋" w:hAnsi="仿宋" w:hint="eastAsia"/>
          <w:sz w:val="28"/>
        </w:rPr>
        <w:t>在技术方案的未来发展方面，我们对技术的更新换代、市场需求的变化和竞争环境的变化等方面进行了分析和展望。我们提出了相应的建议和措施，以确保玻璃棉项目的技术方案能够持续满足市场需求和玻璃棉项目需求。在技术可行性的总结中，我们认为玻璃棉项目所涉及的技术方案是成熟、可靠且满足玻璃棉项目需求的。我们相信，在技术方案的支持下，玻璃棉项目能够实现成功和可持续发展。</w:t>
      </w:r>
    </w:p>
    <w:p w:rsidR="00D520A2" w:rsidP="00D520A2">
      <w:pPr>
        <w:pStyle w:val="Heading2"/>
      </w:pPr>
      <w:bookmarkStart w:id="26" w:name="_Toc149199808"/>
      <w:r w:rsidRPr="00D520A2">
        <w:t>(</w:t>
      </w:r>
      <w:r w:rsidRPr="00D520A2">
        <w:t>二</w:t>
      </w:r>
      <w:r w:rsidRPr="00D520A2">
        <w:t>)</w:t>
      </w:r>
      <w:r w:rsidRPr="00D520A2">
        <w:t>、经济可行性总结</w:t>
      </w:r>
      <w:bookmarkEnd w:id="26"/>
    </w:p>
    <w:p w:rsidR="00D520A2" w:rsidRPr="00D520A2" w:rsidP="00D520A2">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520A2">
        <w:rPr>
          <w:rFonts w:ascii="仿宋" w:eastAsia="仿宋" w:hAnsi="仿宋" w:hint="eastAsia"/>
          <w:sz w:val="28"/>
        </w:rPr>
        <w:t>我们首先对玻璃棉项目的成本进行了评估，包括开发成本、运营成本、维护成本和升级成本等方面。我们考虑了不同场景下的成本变化，以确保玻璃棉项目能够在不同的市场环境下保持经济可行性。其次，我们对玻璃棉项目的收益进行了评估，包括市场需求、用户数量、用户付费意愿和竞争情况等方面。我们考虑了不同市场环境下的收益变化，以确保玻璃棉项目能够在不同的市场环境下保持经济可行性。最后，我们对玻璃棉项目的盈利能力进行了评估，考虑了玻璃棉项目的成本和收益之间的关系，以及玻璃棉项目的盈利能力和市场份额之间的关系。我们还考虑了玻璃棉项目的长期发展和可持续性，以确保</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玻璃棉项目能够长期保持盈利能力和市场竞争力。</w:t>
      </w:r>
    </w:p>
    <w:p w:rsidR="00D520A2" w:rsidP="00D520A2">
      <w:pPr>
        <w:ind w:firstLine="560" w:firstLineChars="200"/>
        <w:rPr>
          <w:rFonts w:ascii="仿宋" w:eastAsia="仿宋" w:hAnsi="仿宋" w:hint="eastAsia"/>
          <w:sz w:val="28"/>
        </w:rPr>
      </w:pPr>
      <w:r w:rsidRPr="00D520A2">
        <w:rPr>
          <w:rFonts w:ascii="仿宋" w:eastAsia="仿宋" w:hAnsi="仿宋" w:hint="eastAsia"/>
          <w:sz w:val="28"/>
        </w:rPr>
        <w:t>在经济可行性总结中，我们认为经济可行性是玻璃棉项目成功的关键之一。我们相信，通过对玻璃棉项目的成本、收益和盈利能力进行全面评估和分析，并采取相应的措施和策略，我们能够确保玻璃棉项目的经济可行性和长期发展。我们建议在玻璃棉项目的不同阶段进行经济可行性评估，并根据评估结果调整玻璃棉项目的策略和方向，以确保玻璃棉项目的经济可行性和市场竞争力。</w:t>
      </w:r>
    </w:p>
    <w:p w:rsidR="00D520A2" w:rsidP="00D520A2">
      <w:pPr>
        <w:pStyle w:val="Heading2"/>
      </w:pPr>
      <w:bookmarkStart w:id="27" w:name="_Toc149199809"/>
      <w:r w:rsidRPr="00D520A2">
        <w:t>(</w:t>
      </w:r>
      <w:r w:rsidRPr="00D520A2">
        <w:t>三</w:t>
      </w:r>
      <w:r w:rsidRPr="00D520A2">
        <w:t>)</w:t>
      </w:r>
      <w:r w:rsidRPr="00D520A2">
        <w:t>、法律与政策可行性总结</w:t>
      </w:r>
      <w:bookmarkEnd w:id="27"/>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我们对玻璃棉项目所涉及的法律法规进行了评估，考虑了玻璃棉项目所在地的国家和地区的法律法规，以及玻璃棉项目所涉及的行业标准和规范。我们还考虑了玻璃棉项目的合规性和风险因素，以确保玻璃棉项目能够在法律法规的框架内合法运营。同时，我们对玻璃棉项目所涉及的政策进行了评估，考虑了政府的政策导向和政策支持，以及政策变化对玻璃棉项目的影响。我们还考虑了政策风险和政策不确定性，以确保玻璃棉项目能够在政策环境的变化中保持稳定和可持续发展。</w:t>
      </w:r>
    </w:p>
    <w:p w:rsidR="00D520A2" w:rsidP="00D520A2">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520A2">
        <w:rPr>
          <w:rFonts w:ascii="仿宋" w:eastAsia="仿宋" w:hAnsi="仿宋" w:hint="eastAsia"/>
          <w:sz w:val="28"/>
        </w:rPr>
        <w:t>在法律与政策可行性总结中，我们认为法律和政策可行性是玻璃棉项目成功的关键之一。我们建议在玻璃棉项目的不同阶段进行法律和政策可行性评估，并根据评估结果调整玻璃棉项目的策略和方向，以确保玻璃棉项目的法律和政策可行性和市场竞争力。同时，我们强调玻璃棉项目的社会责任，考虑了玻璃棉项目对社会的影响，包括环</w:t>
      </w:r>
    </w:p>
    <w:p w:rsidR="00D520A2" w:rsidP="00D520A2">
      <w:pPr>
        <w:ind w:firstLine="560" w:firstLineChars="200"/>
        <w:rPr>
          <w:rFonts w:ascii="仿宋" w:eastAsia="仿宋" w:hAnsi="仿宋" w:hint="eastAsia"/>
          <w:sz w:val="28"/>
        </w:rPr>
      </w:pPr>
      <w:r w:rsidRPr="00D520A2">
        <w:rPr>
          <w:rFonts w:ascii="仿宋" w:eastAsia="仿宋" w:hAnsi="仿宋" w:hint="eastAsia"/>
          <w:sz w:val="28"/>
        </w:rPr>
        <w:t>境保护、公共安全和社会稳定等方面。我们还考虑了玻璃棉项目的社会责任和企业形象之间的关系，以确保玻璃棉项目能够在社会责任的框架内合法运营。</w:t>
      </w:r>
    </w:p>
    <w:p w:rsidR="00D520A2" w:rsidP="00D520A2">
      <w:pPr>
        <w:pStyle w:val="Heading2"/>
      </w:pPr>
      <w:bookmarkStart w:id="28" w:name="_Toc149199810"/>
      <w:r w:rsidRPr="00D520A2">
        <w:t>(</w:t>
      </w:r>
      <w:r w:rsidRPr="00D520A2">
        <w:t>四</w:t>
      </w:r>
      <w:r w:rsidRPr="00D520A2">
        <w:t>)</w:t>
      </w:r>
      <w:r w:rsidRPr="00D520A2">
        <w:t>、风险评估总结</w:t>
      </w:r>
      <w:bookmarkEnd w:id="28"/>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我们对玻璃棉项目可能面临的风险进行了分类和分析。我们考虑了技术风险、市场风险、政策风险、财务风险、法律风险、环境风险和安全风险等方面。我们对每种风险进行了评估和分析，包括风险的概率、影响和后果等方面，以确定风险的严重程度和优先级。</w:t>
      </w:r>
    </w:p>
    <w:p w:rsidR="00D520A2" w:rsidP="00D520A2">
      <w:pPr>
        <w:ind w:firstLine="560" w:firstLineChars="200"/>
        <w:rPr>
          <w:rFonts w:ascii="仿宋" w:eastAsia="仿宋" w:hAnsi="仿宋" w:hint="eastAsia"/>
          <w:sz w:val="28"/>
        </w:rPr>
      </w:pPr>
      <w:r w:rsidRPr="00D520A2">
        <w:rPr>
          <w:rFonts w:ascii="仿宋" w:eastAsia="仿宋" w:hAnsi="仿宋" w:hint="eastAsia"/>
          <w:sz w:val="28"/>
        </w:rPr>
        <w:t>在风险评估总结中，我们提出了相应的风险管理策略和措施。我们建议采取多种风险管理策略，包括风险规避、风险转移、风险缓解和风险承担等方面。我们还建议建立风险管理机制和体系，确保风险管理措施的实施和效果。同时，我们强调了风险管理的重要性，并建议在玻璃棉项目的不同阶段进行风险评估和管理，以确保玻璃棉项目的稳定和可持续发展。</w:t>
      </w:r>
    </w:p>
    <w:p w:rsidR="00D520A2" w:rsidP="00D520A2">
      <w:pPr>
        <w:pStyle w:val="Heading1"/>
        <w:rPr>
          <w:rFonts w:hint="eastAsia"/>
        </w:rPr>
      </w:pPr>
      <w:bookmarkStart w:id="29" w:name="_Toc149199811"/>
      <w:r w:rsidRPr="00D520A2">
        <w:rPr>
          <w:rFonts w:hint="eastAsia"/>
        </w:rPr>
        <w:t>八、社会责任和可持续发展</w:t>
      </w:r>
      <w:bookmarkEnd w:id="29"/>
    </w:p>
    <w:p w:rsidR="00D520A2" w:rsidP="00D520A2">
      <w:pPr>
        <w:pStyle w:val="Heading2"/>
        <w:rPr>
          <w:rFonts w:hint="eastAsia"/>
        </w:rPr>
      </w:pPr>
      <w:bookmarkStart w:id="30" w:name="_Toc149199812"/>
      <w:r w:rsidRPr="00D520A2">
        <w:rPr>
          <w:rFonts w:hint="eastAsia"/>
        </w:rPr>
        <w:t>(</w:t>
      </w:r>
      <w:r w:rsidRPr="00D520A2">
        <w:rPr>
          <w:rFonts w:hint="eastAsia"/>
        </w:rPr>
        <w:t>一</w:t>
      </w:r>
      <w:r w:rsidRPr="00D520A2">
        <w:rPr>
          <w:rFonts w:hint="eastAsia"/>
        </w:rPr>
        <w:t>)</w:t>
      </w:r>
      <w:r w:rsidRPr="00D520A2">
        <w:rPr>
          <w:rFonts w:hint="eastAsia"/>
        </w:rPr>
        <w:t>、玻璃棉项目对社会责任的承担和履行</w:t>
      </w:r>
      <w:bookmarkEnd w:id="30"/>
    </w:p>
    <w:p w:rsidR="00D520A2" w:rsidRPr="00D520A2" w:rsidP="00D520A2">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D520A2">
        <w:rPr>
          <w:rFonts w:ascii="仿宋" w:eastAsia="仿宋" w:hAnsi="仿宋" w:hint="eastAsia"/>
          <w:sz w:val="28"/>
        </w:rPr>
        <w:t>我们认为，作为一个企业，玻璃棉项目应该对社会负责，承担和履行社会责任。我们考虑了玻璃棉项目对社会的影响，包括环境保护、公共安全和社会稳定等方面。我们还考虑了玻璃棉项目的社会责任和企业形象之间的关系，以确保玻璃棉项目能够在社会责任的框架内合</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法运营。</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在玻璃棉项目对社会责任的承担和履行总结中，我们提出了相应的社会责任管理策略和措施。我们建议建立社会责任管理机制和体系，确保玻璃棉项目的社会责任得到有效管理和履行。我们还建议加强与相关方面的沟通和合作，包括政府、社会组织和公众等方面，以推动玻璃棉项目的社会责任履行和实现社会共赢。</w:t>
      </w:r>
    </w:p>
    <w:p w:rsidR="00D520A2" w:rsidP="00D520A2">
      <w:pPr>
        <w:ind w:firstLine="560" w:firstLineChars="200"/>
        <w:rPr>
          <w:rFonts w:ascii="仿宋" w:eastAsia="仿宋" w:hAnsi="仿宋" w:hint="eastAsia"/>
          <w:sz w:val="28"/>
        </w:rPr>
      </w:pPr>
      <w:r w:rsidRPr="00D520A2">
        <w:rPr>
          <w:rFonts w:ascii="仿宋" w:eastAsia="仿宋" w:hAnsi="仿宋" w:hint="eastAsia"/>
          <w:sz w:val="28"/>
        </w:rPr>
        <w:t>同时，我们强调了玻璃棉项目的社会责任和企业形象之间的关系。我们认为，玻璃棉项目的社会责任履行是保障玻璃棉项目长期稳定发展和企业形象的重要保证。我们建议在玻璃棉项目的不同阶段进行社会责任评估和管理，并根据评估结果调整玻璃棉项目的策略和方向，以确保玻璃棉项目的社会责任和市场竞争力。</w:t>
      </w:r>
    </w:p>
    <w:p w:rsidR="00D520A2" w:rsidP="00D520A2">
      <w:pPr>
        <w:pStyle w:val="Heading2"/>
      </w:pPr>
      <w:bookmarkStart w:id="31" w:name="_Toc149199813"/>
      <w:r w:rsidRPr="00D520A2">
        <w:t>(</w:t>
      </w:r>
      <w:r w:rsidRPr="00D520A2">
        <w:t>二</w:t>
      </w:r>
      <w:r w:rsidRPr="00D520A2">
        <w:t>)</w:t>
      </w:r>
      <w:r w:rsidRPr="00D520A2">
        <w:t>、可持续发展的目标和实施方案</w:t>
      </w:r>
      <w:bookmarkEnd w:id="31"/>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我们认为，作为一个企业，玻璃棉项目名称</w:t>
      </w:r>
      <w:r w:rsidRPr="00D520A2">
        <w:rPr>
          <w:rFonts w:ascii="Calibri" w:eastAsia="仿宋" w:hAnsi="Calibri" w:cs="Calibri"/>
          <w:sz w:val="28"/>
        </w:rPr>
        <w:t>»</w:t>
      </w:r>
      <w:r w:rsidRPr="00D520A2">
        <w:rPr>
          <w:rFonts w:ascii="仿宋" w:eastAsia="仿宋" w:hAnsi="仿宋" w:hint="eastAsia"/>
          <w:sz w:val="28"/>
        </w:rPr>
        <w:t>应该以可持续发展为目标，实现经济、社会和环境的平衡发展。我们考虑了玻璃棉项目对经济、社会和环境的影响，包括资源利用、环境保护、社会责任和经济效益等方面。我们还考虑了可持续发展和企业形象之间的关系，以确保玻璃棉项目能够在可持续发展的框架内合法运营。</w:t>
      </w:r>
    </w:p>
    <w:p w:rsidR="00D520A2" w:rsidP="00D520A2">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D520A2">
        <w:rPr>
          <w:rFonts w:ascii="仿宋" w:eastAsia="仿宋" w:hAnsi="仿宋" w:hint="eastAsia"/>
          <w:sz w:val="28"/>
        </w:rPr>
        <w:t>在可持续发展的目标和实施方案总结中，我们提出了相应的可持续发展实施方案。我们建议建立可持续发展管理机制和体系，确保玻璃棉项目的可持续发展得到有效管理和实施。我们还建议采取多种可持续发展实施方案，包括资源利用优化、环境保护、社会责任履行和</w:t>
      </w:r>
    </w:p>
    <w:p w:rsidR="00D520A2" w:rsidP="00D520A2">
      <w:pPr>
        <w:ind w:firstLine="560" w:firstLineChars="200"/>
        <w:rPr>
          <w:rFonts w:ascii="仿宋" w:eastAsia="仿宋" w:hAnsi="仿宋" w:hint="eastAsia"/>
          <w:sz w:val="28"/>
        </w:rPr>
      </w:pPr>
      <w:r w:rsidRPr="00D520A2">
        <w:rPr>
          <w:rFonts w:ascii="仿宋" w:eastAsia="仿宋" w:hAnsi="仿宋" w:hint="eastAsia"/>
          <w:sz w:val="28"/>
        </w:rPr>
        <w:t>经济效益提升等方面。同时，我们强调了可持续发展的重要性，并建议在玻璃棉项目的不同阶段进行可持续发展评估和管理，以确保玻璃棉项目的可持续发展和企业形象的提升。</w:t>
      </w:r>
    </w:p>
    <w:p w:rsidR="00D520A2" w:rsidP="00D520A2">
      <w:pPr>
        <w:pStyle w:val="Heading2"/>
      </w:pPr>
      <w:bookmarkStart w:id="32" w:name="_Toc149199814"/>
      <w:r w:rsidRPr="00D520A2">
        <w:t>(</w:t>
      </w:r>
      <w:r w:rsidRPr="00D520A2">
        <w:t>三</w:t>
      </w:r>
      <w:r w:rsidRPr="00D520A2">
        <w:t>)</w:t>
      </w:r>
      <w:r w:rsidRPr="00D520A2">
        <w:t>、环境保护和社会公益的结合方案</w:t>
      </w:r>
      <w:bookmarkEnd w:id="32"/>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作为一个企业，玻璃棉项目名称</w:t>
      </w:r>
      <w:r w:rsidRPr="00D520A2">
        <w:rPr>
          <w:rFonts w:ascii="Calibri" w:eastAsia="仿宋" w:hAnsi="Calibri" w:cs="Calibri"/>
          <w:sz w:val="28"/>
        </w:rPr>
        <w:t>»</w:t>
      </w:r>
      <w:r w:rsidRPr="00D520A2">
        <w:rPr>
          <w:rFonts w:ascii="仿宋" w:eastAsia="仿宋" w:hAnsi="仿宋" w:hint="eastAsia"/>
          <w:sz w:val="28"/>
        </w:rPr>
        <w:t>应该以环境保护和社会公益为重点，实现经济、社会和环境的平衡发展。我们考虑了玻璃棉项目对环境和社会的影响，包括资源利用、环境保护、社会责任和经济效益等方面。我们还考虑了环境保护和社会公益的结合和企业形象之间的关系，以确保玻璃棉项目能够在环境保护和社会公益的框架内合法运营。</w:t>
      </w:r>
    </w:p>
    <w:p w:rsidR="00D520A2" w:rsidP="00D520A2">
      <w:pPr>
        <w:ind w:firstLine="560" w:firstLineChars="200"/>
        <w:rPr>
          <w:rFonts w:ascii="仿宋" w:eastAsia="仿宋" w:hAnsi="仿宋" w:hint="eastAsia"/>
          <w:sz w:val="28"/>
        </w:rPr>
      </w:pPr>
      <w:r w:rsidRPr="00D520A2">
        <w:rPr>
          <w:rFonts w:ascii="仿宋" w:eastAsia="仿宋" w:hAnsi="仿宋" w:hint="eastAsia"/>
          <w:sz w:val="28"/>
        </w:rPr>
        <w:t>在环境保护和社会公益的结合方案总结中，我们提出了相应的结合方案。我们建议建立环境保护和社会公益管理机制和体系，确保玻璃棉项目的环境保护和社会公益得到有效管理和实施。我们还建议采取多种结合方案，包括资源利用优化、环境保护、社会公益活动和经济效益提升等方面。同时，我们强调了环境保护和社会公益的重要性，并建议在玻璃棉项目的不同阶段进行环境保护和社会公益评估和管理，以确保玻璃棉项目的环境保护和社会公益得到持续改进和提升。</w:t>
      </w:r>
    </w:p>
    <w:p w:rsidR="00D520A2" w:rsidP="00D520A2">
      <w:pPr>
        <w:pStyle w:val="Heading1"/>
        <w:rPr>
          <w:rFonts w:hint="eastAsia"/>
        </w:rPr>
      </w:pPr>
      <w:bookmarkStart w:id="33" w:name="_Toc149199815"/>
      <w:r w:rsidRPr="00D520A2">
        <w:rPr>
          <w:rFonts w:hint="eastAsia"/>
        </w:rPr>
        <w:t>九、团队建设和管理培训</w:t>
      </w:r>
      <w:bookmarkEnd w:id="33"/>
    </w:p>
    <w:p w:rsidR="00D520A2" w:rsidP="00D520A2">
      <w:pPr>
        <w:pStyle w:val="Heading2"/>
        <w:rPr>
          <w:rFonts w:hint="eastAsia"/>
        </w:rPr>
      </w:pPr>
      <w:bookmarkStart w:id="34" w:name="_Toc149199816"/>
      <w:r w:rsidRPr="00D520A2">
        <w:rPr>
          <w:rFonts w:hint="eastAsia"/>
        </w:rPr>
        <w:t>(</w:t>
      </w:r>
      <w:r w:rsidRPr="00D520A2">
        <w:rPr>
          <w:rFonts w:hint="eastAsia"/>
        </w:rPr>
        <w:t>一</w:t>
      </w:r>
      <w:r w:rsidRPr="00D520A2">
        <w:rPr>
          <w:rFonts w:hint="eastAsia"/>
        </w:rPr>
        <w:t>)</w:t>
      </w:r>
      <w:r w:rsidRPr="00D520A2">
        <w:rPr>
          <w:rFonts w:hint="eastAsia"/>
        </w:rPr>
        <w:t>、团队建设和管理的目标和原则</w:t>
      </w:r>
      <w:bookmarkEnd w:id="34"/>
    </w:p>
    <w:p w:rsidR="00D520A2" w:rsidRPr="00D520A2" w:rsidP="00D520A2">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D520A2">
        <w:rPr>
          <w:rFonts w:ascii="仿宋" w:eastAsia="仿宋" w:hAnsi="仿宋" w:hint="eastAsia"/>
          <w:sz w:val="28"/>
        </w:rPr>
        <w:t>目标设定：</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建立高效的团队协作机制：确保团队成员之间的有效沟通和合作，以实现玻璃棉项目目标和任务的顺利完成。</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明确团队成员的角色和职责：确保每个团队成员都清楚自己的职责和任务，并能够充分发挥自己的专业能力和潜力。</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培养团队合作精神：鼓励团队成员之间相互支持、协作和信任，营造积极的团队氛围。</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原则指导：</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有效的沟通和信息共享：建立畅通的沟通渠道，确保团队成员之间的信息流动和知识共享。可以利用团队会议、在线协作工具等方式促进沟通和交流。</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确定明确的目标和里程碑：为团队设定清晰的目标和可量化的里程碑，以便团队成员能够有明确的方向和衡量标准，同时也能够及时评估玻璃棉项目进展情况。</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灵活的角色和职责分配：根据团队成员的能力和兴趣，灵活地分配角色和职责，以充分发挥每个成员的优势和潜力。</w:t>
      </w:r>
    </w:p>
    <w:p w:rsidR="00D520A2" w:rsidRPr="00D520A2" w:rsidP="00D520A2">
      <w:pPr>
        <w:ind w:firstLine="560" w:firstLineChars="200"/>
        <w:rPr>
          <w:rFonts w:ascii="仿宋" w:eastAsia="仿宋" w:hAnsi="仿宋" w:hint="eastAsia"/>
          <w:sz w:val="28"/>
        </w:rPr>
      </w:pPr>
      <w:r w:rsidRPr="00D520A2">
        <w:rPr>
          <w:rFonts w:ascii="仿宋" w:eastAsia="仿宋" w:hAnsi="仿宋" w:hint="eastAsia"/>
          <w:sz w:val="28"/>
        </w:rPr>
        <w:t>团队文化的建立和维护：培养积极向上、团结协作的团队文化，鼓励团队成员之间的互相尊重、支持和合作，以提高团队的凝聚力和工作效率。</w:t>
      </w:r>
    </w:p>
    <w:p w:rsidR="00D520A2" w:rsidP="00D520A2">
      <w:pPr>
        <w:ind w:firstLine="560" w:firstLineChars="200"/>
        <w:rPr>
          <w:rFonts w:ascii="仿宋" w:eastAsia="仿宋" w:hAnsi="仿宋" w:hint="eastAsia"/>
          <w:sz w:val="28"/>
        </w:rPr>
      </w:pPr>
      <w:r w:rsidRPr="00D520A2">
        <w:rPr>
          <w:rFonts w:ascii="仿宋" w:eastAsia="仿宋" w:hAnsi="仿宋" w:hint="eastAsia"/>
          <w:sz w:val="28"/>
        </w:rPr>
        <w:t>激励和奖励机制：建立激励和奖励机制，以鼓励团队成员的积极参与和突出贡献。可以采用奖金、晋升、荣誉等方式来激励和奖励团队成员。</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6" w:history="1">
        <w:r>
          <w:rPr>
            <w:rFonts w:ascii="SimSun" w:eastAsia="SimSun" w:hAnsi="SimSun" w:cs="SimSun"/>
            <w:b/>
            <w:bCs/>
            <w:color w:val="0000EE"/>
            <w:kern w:val="0"/>
            <w:sz w:val="30"/>
            <w:szCs w:val="30"/>
            <w:u w:val="single" w:color="0000EE"/>
          </w:rPr>
          <w:t>https://d.book118.com/618033072141006027</w:t>
        </w:r>
      </w:hyperlink>
    </w:p>
    <w:p w:rsidR="00D520A2" w:rsidP="00D520A2">
      <w:pPr>
        <w:ind w:firstLine="560" w:firstLineChars="200"/>
        <w:rPr>
          <w:rFonts w:ascii="仿宋" w:eastAsia="仿宋" w:hAnsi="仿宋" w:hint="eastAsia"/>
          <w:sz w:val="28"/>
        </w:rPr>
      </w:pPr>
    </w:p>
    <w:sectPr>
      <w:headerReference w:type="even" r:id="rId167"/>
      <w:headerReference w:type="default" r:id="rId168"/>
      <w:footerReference w:type="even" r:id="rId169"/>
      <w:footerReference w:type="default" r:id="rId170"/>
      <w:headerReference w:type="first" r:id="rId171"/>
      <w:footerReference w:type="first" r:id="rId172"/>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P="004056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20A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P="004056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D520A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P="004056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20A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P="004056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D520A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P="004056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20A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P="004056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D520A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P="004056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20A2">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P="004056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520A2">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P="004056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20A2">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P="004056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520A2">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P="004056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20A2">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P="004056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D520A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P="004056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20A2">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P="004056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D520A2">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P="004056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20A2">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P="004056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D520A2">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P="004056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20A2">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P="004056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D520A2">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P="004056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20A2">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P="004056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D520A2">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P="004056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20A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P="004056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D520A2">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P="004056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20A2">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P="004056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D520A2">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P="004056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20A2">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P="004056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D520A2">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P="004056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20A2">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P="004056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D520A2">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P="004056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20A2">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P="004056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D520A2">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P="004056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20A2">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P="004056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D520A2">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P="004056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20A2">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P="004056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D520A2">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P="004056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20A2">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P="004056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D520A2">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P="004056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20A2">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P="004056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D520A2">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P="004056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20A2">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P="004056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D520A2">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P="004056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20A2">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P="004056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D520A2">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P="004056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20A2">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P="004056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D520A2">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P="004056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20A2">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P="004056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D520A2">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P="004056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20A2">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P="004056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D520A2">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P="004056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20A2">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P="004056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D520A2">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P="004056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20A2">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P="004056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D520A2">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P="004056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20A2">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P="004056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27</w:t>
    </w:r>
    <w:r>
      <w:rPr>
        <w:rStyle w:val="PageNumber"/>
      </w:rPr>
      <w:fldChar w:fldCharType="end"/>
    </w:r>
  </w:p>
  <w:p w:rsidR="00D520A2">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P="004056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520A2">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P="004056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28</w:t>
    </w:r>
    <w:r>
      <w:rPr>
        <w:rStyle w:val="PageNumber"/>
      </w:rPr>
      <w:fldChar w:fldCharType="end"/>
    </w:r>
  </w:p>
  <w:p w:rsidR="00D520A2">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RPr="00D520A2" w:rsidP="00D520A2">
    <w:pPr>
      <w:pStyle w:val="Header"/>
      <w:rPr>
        <w:rFonts w:ascii="仿宋" w:eastAsia="仿宋" w:hAnsi="仿宋"/>
      </w:rPr>
    </w:pPr>
    <w:r w:rsidRPr="00D520A2">
      <w:rPr>
        <w:rFonts w:ascii="仿宋" w:eastAsia="仿宋" w:hAnsi="仿宋" w:hint="eastAsia"/>
      </w:rPr>
      <w:t>玻璃棉可行性报告/专业报告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RPr="00D520A2" w:rsidP="00D520A2">
    <w:pPr>
      <w:pStyle w:val="Header"/>
      <w:rPr>
        <w:rFonts w:ascii="仿宋" w:eastAsia="仿宋" w:hAnsi="仿宋"/>
      </w:rPr>
    </w:pPr>
    <w:r w:rsidRPr="00D520A2">
      <w:rPr>
        <w:rFonts w:ascii="仿宋" w:eastAsia="仿宋" w:hAnsi="仿宋" w:hint="eastAsia"/>
      </w:rPr>
      <w:t>玻璃棉可行性报告/专业报告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RPr="00D520A2" w:rsidP="00D520A2">
    <w:pPr>
      <w:pStyle w:val="Header"/>
      <w:rPr>
        <w:rFonts w:ascii="仿宋" w:eastAsia="仿宋" w:hAnsi="仿宋"/>
      </w:rPr>
    </w:pPr>
    <w:r w:rsidRPr="00D520A2">
      <w:rPr>
        <w:rFonts w:ascii="仿宋" w:eastAsia="仿宋" w:hAnsi="仿宋" w:hint="eastAsia"/>
      </w:rPr>
      <w:t>玻璃棉可行性报告/专业报告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RPr="00D520A2" w:rsidP="00D520A2">
    <w:pPr>
      <w:pStyle w:val="Header"/>
      <w:rPr>
        <w:rFonts w:ascii="仿宋" w:eastAsia="仿宋" w:hAnsi="仿宋"/>
      </w:rPr>
    </w:pPr>
    <w:r w:rsidRPr="00D520A2">
      <w:rPr>
        <w:rFonts w:ascii="仿宋" w:eastAsia="仿宋" w:hAnsi="仿宋" w:hint="eastAsia"/>
      </w:rPr>
      <w:t>玻璃棉可行性报告/专业报告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RPr="00D520A2" w:rsidP="00D520A2">
    <w:pPr>
      <w:pStyle w:val="Header"/>
      <w:rPr>
        <w:rFonts w:ascii="仿宋" w:eastAsia="仿宋" w:hAnsi="仿宋"/>
      </w:rPr>
    </w:pPr>
    <w:r w:rsidRPr="00D520A2">
      <w:rPr>
        <w:rFonts w:ascii="仿宋" w:eastAsia="仿宋" w:hAnsi="仿宋" w:hint="eastAsia"/>
      </w:rPr>
      <w:t>玻璃棉可行性报告/专业报告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RPr="00D520A2" w:rsidP="00D520A2">
    <w:pPr>
      <w:pStyle w:val="Header"/>
      <w:rPr>
        <w:rFonts w:ascii="仿宋" w:eastAsia="仿宋" w:hAnsi="仿宋"/>
      </w:rPr>
    </w:pPr>
    <w:r w:rsidRPr="00D520A2">
      <w:rPr>
        <w:rFonts w:ascii="仿宋" w:eastAsia="仿宋" w:hAnsi="仿宋" w:hint="eastAsia"/>
      </w:rPr>
      <w:t>玻璃棉可行性报告/专业报告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RPr="00D520A2" w:rsidP="00D520A2">
    <w:pPr>
      <w:pStyle w:val="Header"/>
      <w:rPr>
        <w:rFonts w:ascii="仿宋" w:eastAsia="仿宋" w:hAnsi="仿宋"/>
      </w:rPr>
    </w:pPr>
    <w:r w:rsidRPr="00D520A2">
      <w:rPr>
        <w:rFonts w:ascii="仿宋" w:eastAsia="仿宋" w:hAnsi="仿宋" w:hint="eastAsia"/>
      </w:rPr>
      <w:t>玻璃棉可行性报告/专业报告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RPr="00D520A2" w:rsidP="00D520A2">
    <w:pPr>
      <w:pStyle w:val="Header"/>
      <w:rPr>
        <w:rFonts w:ascii="仿宋" w:eastAsia="仿宋" w:hAnsi="仿宋"/>
      </w:rPr>
    </w:pPr>
    <w:r w:rsidRPr="00D520A2">
      <w:rPr>
        <w:rFonts w:ascii="仿宋" w:eastAsia="仿宋" w:hAnsi="仿宋" w:hint="eastAsia"/>
      </w:rPr>
      <w:t>玻璃棉可行性报告/专业报告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RPr="00D520A2" w:rsidP="00D520A2">
    <w:pPr>
      <w:pStyle w:val="Header"/>
      <w:rPr>
        <w:rFonts w:ascii="仿宋" w:eastAsia="仿宋" w:hAnsi="仿宋"/>
      </w:rPr>
    </w:pPr>
    <w:r w:rsidRPr="00D520A2">
      <w:rPr>
        <w:rFonts w:ascii="仿宋" w:eastAsia="仿宋" w:hAnsi="仿宋" w:hint="eastAsia"/>
      </w:rPr>
      <w:t>玻璃棉可行性报告/专业报告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RPr="00D520A2" w:rsidP="00D520A2">
    <w:pPr>
      <w:pStyle w:val="Header"/>
      <w:rPr>
        <w:rFonts w:ascii="仿宋" w:eastAsia="仿宋" w:hAnsi="仿宋"/>
      </w:rPr>
    </w:pPr>
    <w:r w:rsidRPr="00D520A2">
      <w:rPr>
        <w:rFonts w:ascii="仿宋" w:eastAsia="仿宋" w:hAnsi="仿宋" w:hint="eastAsia"/>
      </w:rPr>
      <w:t>玻璃棉可行性报告/专业报告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RPr="00D520A2" w:rsidP="00D520A2">
    <w:pPr>
      <w:pStyle w:val="Header"/>
      <w:rPr>
        <w:rFonts w:ascii="仿宋" w:eastAsia="仿宋" w:hAnsi="仿宋"/>
      </w:rPr>
    </w:pPr>
    <w:r w:rsidRPr="00D520A2">
      <w:rPr>
        <w:rFonts w:ascii="仿宋" w:eastAsia="仿宋" w:hAnsi="仿宋" w:hint="eastAsia"/>
      </w:rPr>
      <w:t>玻璃棉可行性报告/专业报告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RPr="00D520A2" w:rsidP="00D520A2">
    <w:pPr>
      <w:pStyle w:val="Header"/>
      <w:rPr>
        <w:rFonts w:ascii="仿宋" w:eastAsia="仿宋" w:hAnsi="仿宋"/>
      </w:rPr>
    </w:pPr>
    <w:r w:rsidRPr="00D520A2">
      <w:rPr>
        <w:rFonts w:ascii="仿宋" w:eastAsia="仿宋" w:hAnsi="仿宋" w:hint="eastAsia"/>
      </w:rPr>
      <w:t>玻璃棉可行性报告/专业报告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RPr="00D520A2" w:rsidP="00D520A2">
    <w:pPr>
      <w:pStyle w:val="Header"/>
      <w:rPr>
        <w:rFonts w:ascii="仿宋" w:eastAsia="仿宋" w:hAnsi="仿宋"/>
      </w:rPr>
    </w:pPr>
    <w:r w:rsidRPr="00D520A2">
      <w:rPr>
        <w:rFonts w:ascii="仿宋" w:eastAsia="仿宋" w:hAnsi="仿宋" w:hint="eastAsia"/>
      </w:rPr>
      <w:t>玻璃棉可行性报告/专业报告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RPr="00D520A2" w:rsidP="00D520A2">
    <w:pPr>
      <w:pStyle w:val="Header"/>
      <w:rPr>
        <w:rFonts w:ascii="仿宋" w:eastAsia="仿宋" w:hAnsi="仿宋"/>
      </w:rPr>
    </w:pPr>
    <w:r w:rsidRPr="00D520A2">
      <w:rPr>
        <w:rFonts w:ascii="仿宋" w:eastAsia="仿宋" w:hAnsi="仿宋" w:hint="eastAsia"/>
      </w:rPr>
      <w:t>玻璃棉可行性报告/专业报告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RPr="00D520A2" w:rsidP="00D520A2">
    <w:pPr>
      <w:pStyle w:val="Header"/>
      <w:rPr>
        <w:rFonts w:ascii="仿宋" w:eastAsia="仿宋" w:hAnsi="仿宋"/>
      </w:rPr>
    </w:pPr>
    <w:r w:rsidRPr="00D520A2">
      <w:rPr>
        <w:rFonts w:ascii="仿宋" w:eastAsia="仿宋" w:hAnsi="仿宋" w:hint="eastAsia"/>
      </w:rPr>
      <w:t>玻璃棉可行性报告/专业报告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RPr="00D520A2" w:rsidP="00D520A2">
    <w:pPr>
      <w:pStyle w:val="Header"/>
      <w:rPr>
        <w:rFonts w:ascii="仿宋" w:eastAsia="仿宋" w:hAnsi="仿宋"/>
      </w:rPr>
    </w:pPr>
    <w:r w:rsidRPr="00D520A2">
      <w:rPr>
        <w:rFonts w:ascii="仿宋" w:eastAsia="仿宋" w:hAnsi="仿宋" w:hint="eastAsia"/>
      </w:rPr>
      <w:t>玻璃棉可行性报告/专业报告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RPr="00D520A2" w:rsidP="00D520A2">
    <w:pPr>
      <w:pStyle w:val="Header"/>
      <w:rPr>
        <w:rFonts w:ascii="仿宋" w:eastAsia="仿宋" w:hAnsi="仿宋"/>
      </w:rPr>
    </w:pPr>
    <w:r w:rsidRPr="00D520A2">
      <w:rPr>
        <w:rFonts w:ascii="仿宋" w:eastAsia="仿宋" w:hAnsi="仿宋" w:hint="eastAsia"/>
      </w:rPr>
      <w:t>玻璃棉可行性报告/专业报告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RPr="00D520A2" w:rsidP="00D520A2">
    <w:pPr>
      <w:pStyle w:val="Header"/>
      <w:rPr>
        <w:rFonts w:ascii="仿宋" w:eastAsia="仿宋" w:hAnsi="仿宋"/>
      </w:rPr>
    </w:pPr>
    <w:r w:rsidRPr="00D520A2">
      <w:rPr>
        <w:rFonts w:ascii="仿宋" w:eastAsia="仿宋" w:hAnsi="仿宋" w:hint="eastAsia"/>
      </w:rPr>
      <w:t>玻璃棉可行性报告/专业报告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RPr="00D520A2" w:rsidP="00D520A2">
    <w:pPr>
      <w:pStyle w:val="Header"/>
      <w:rPr>
        <w:rFonts w:ascii="仿宋" w:eastAsia="仿宋" w:hAnsi="仿宋"/>
      </w:rPr>
    </w:pPr>
    <w:r w:rsidRPr="00D520A2">
      <w:rPr>
        <w:rFonts w:ascii="仿宋" w:eastAsia="仿宋" w:hAnsi="仿宋" w:hint="eastAsia"/>
      </w:rPr>
      <w:t>玻璃棉可行性报告/专业报告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RPr="00D520A2" w:rsidP="00D520A2">
    <w:pPr>
      <w:pStyle w:val="Header"/>
      <w:rPr>
        <w:rFonts w:ascii="仿宋" w:eastAsia="仿宋" w:hAnsi="仿宋"/>
      </w:rPr>
    </w:pPr>
    <w:r w:rsidRPr="00D520A2">
      <w:rPr>
        <w:rFonts w:ascii="仿宋" w:eastAsia="仿宋" w:hAnsi="仿宋" w:hint="eastAsia"/>
      </w:rPr>
      <w:t>玻璃棉可行性报告/专业报告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RPr="00D520A2" w:rsidP="00D520A2">
    <w:pPr>
      <w:pStyle w:val="Header"/>
      <w:rPr>
        <w:rFonts w:ascii="仿宋" w:eastAsia="仿宋" w:hAnsi="仿宋"/>
      </w:rPr>
    </w:pPr>
    <w:r w:rsidRPr="00D520A2">
      <w:rPr>
        <w:rFonts w:ascii="仿宋" w:eastAsia="仿宋" w:hAnsi="仿宋" w:hint="eastAsia"/>
      </w:rPr>
      <w:t>玻璃棉可行性报告/专业报告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RPr="00D520A2" w:rsidP="00D520A2">
    <w:pPr>
      <w:pStyle w:val="Header"/>
      <w:rPr>
        <w:rFonts w:ascii="仿宋" w:eastAsia="仿宋" w:hAnsi="仿宋"/>
      </w:rPr>
    </w:pPr>
    <w:r w:rsidRPr="00D520A2">
      <w:rPr>
        <w:rFonts w:ascii="仿宋" w:eastAsia="仿宋" w:hAnsi="仿宋" w:hint="eastAsia"/>
      </w:rPr>
      <w:t>玻璃棉可行性报告/专业报告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RPr="00D520A2" w:rsidP="00D520A2">
    <w:pPr>
      <w:pStyle w:val="Header"/>
      <w:rPr>
        <w:rFonts w:ascii="仿宋" w:eastAsia="仿宋" w:hAnsi="仿宋"/>
      </w:rPr>
    </w:pPr>
    <w:r w:rsidRPr="00D520A2">
      <w:rPr>
        <w:rFonts w:ascii="仿宋" w:eastAsia="仿宋" w:hAnsi="仿宋" w:hint="eastAsia"/>
      </w:rPr>
      <w:t>玻璃棉可行性报告/专业报告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RPr="00D520A2" w:rsidP="00D520A2">
    <w:pPr>
      <w:pStyle w:val="Header"/>
      <w:rPr>
        <w:rFonts w:ascii="仿宋" w:eastAsia="仿宋" w:hAnsi="仿宋"/>
      </w:rPr>
    </w:pPr>
    <w:r w:rsidRPr="00D520A2">
      <w:rPr>
        <w:rFonts w:ascii="仿宋" w:eastAsia="仿宋" w:hAnsi="仿宋" w:hint="eastAsia"/>
      </w:rPr>
      <w:t>玻璃棉可行性报告/专业报告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RPr="00D520A2" w:rsidP="00D520A2">
    <w:pPr>
      <w:pStyle w:val="Header"/>
      <w:rPr>
        <w:rFonts w:ascii="仿宋" w:eastAsia="仿宋" w:hAnsi="仿宋"/>
      </w:rPr>
    </w:pPr>
    <w:r w:rsidRPr="00D520A2">
      <w:rPr>
        <w:rFonts w:ascii="仿宋" w:eastAsia="仿宋" w:hAnsi="仿宋" w:hint="eastAsia"/>
      </w:rPr>
      <w:t>玻璃棉可行性报告/专业报告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RPr="00D520A2" w:rsidP="00D520A2">
    <w:pPr>
      <w:pStyle w:val="Header"/>
      <w:rPr>
        <w:rFonts w:ascii="仿宋" w:eastAsia="仿宋" w:hAnsi="仿宋"/>
      </w:rPr>
    </w:pPr>
    <w:r w:rsidRPr="00D520A2">
      <w:rPr>
        <w:rFonts w:ascii="仿宋" w:eastAsia="仿宋" w:hAnsi="仿宋" w:hint="eastAsia"/>
      </w:rPr>
      <w:t>玻璃棉可行性报告/专业报告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RPr="00D520A2" w:rsidP="00D520A2">
    <w:pPr>
      <w:pStyle w:val="Header"/>
      <w:rPr>
        <w:rFonts w:ascii="仿宋" w:eastAsia="仿宋" w:hAnsi="仿宋"/>
      </w:rPr>
    </w:pPr>
    <w:r w:rsidRPr="00D520A2">
      <w:rPr>
        <w:rFonts w:ascii="仿宋" w:eastAsia="仿宋" w:hAnsi="仿宋" w:hint="eastAsia"/>
      </w:rPr>
      <w:t>玻璃棉可行性报告/专业报告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rsidRPr="00D520A2" w:rsidP="00D520A2">
    <w:pPr>
      <w:pStyle w:val="Header"/>
      <w:rPr>
        <w:rFonts w:ascii="仿宋" w:eastAsia="仿宋" w:hAnsi="仿宋"/>
      </w:rPr>
    </w:pPr>
    <w:r w:rsidRPr="00D520A2">
      <w:rPr>
        <w:rFonts w:ascii="仿宋" w:eastAsia="仿宋" w:hAnsi="仿宋" w:hint="eastAsia"/>
      </w:rPr>
      <w:t>玻璃棉可行性报告/专业报告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20A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20A2"/>
    <w:rsid w:val="00405672"/>
    <w:rsid w:val="00D520A2"/>
    <w:rsid w:val="00E716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chartTrackingRefBased/>
  <w15:docId w15:val="{C9DF68A8-BECA-49A3-800A-8F49F45B65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D520A2"/>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D520A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D520A2"/>
    <w:rPr>
      <w:b/>
      <w:bCs/>
      <w:kern w:val="44"/>
      <w:sz w:val="44"/>
      <w:szCs w:val="44"/>
    </w:rPr>
  </w:style>
  <w:style w:type="character" w:customStyle="1" w:styleId="2Char">
    <w:name w:val="标题 2 Char"/>
    <w:basedOn w:val="DefaultParagraphFont"/>
    <w:link w:val="Heading2"/>
    <w:uiPriority w:val="9"/>
    <w:rsid w:val="00D520A2"/>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D520A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D520A2"/>
    <w:rPr>
      <w:sz w:val="18"/>
      <w:szCs w:val="18"/>
    </w:rPr>
  </w:style>
  <w:style w:type="paragraph" w:styleId="Footer">
    <w:name w:val="footer"/>
    <w:basedOn w:val="Normal"/>
    <w:link w:val="Char0"/>
    <w:uiPriority w:val="99"/>
    <w:unhideWhenUsed/>
    <w:rsid w:val="00D520A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D520A2"/>
    <w:rPr>
      <w:sz w:val="18"/>
      <w:szCs w:val="18"/>
    </w:rPr>
  </w:style>
  <w:style w:type="character" w:styleId="PageNumber">
    <w:name w:val="page number"/>
    <w:basedOn w:val="DefaultParagraphFont"/>
    <w:uiPriority w:val="99"/>
    <w:semiHidden/>
    <w:unhideWhenUsed/>
    <w:rsid w:val="00D520A2"/>
  </w:style>
  <w:style w:type="paragraph" w:styleId="TOC1">
    <w:name w:val="toc 1"/>
    <w:basedOn w:val="Normal"/>
    <w:next w:val="Normal"/>
    <w:autoRedefine/>
    <w:uiPriority w:val="39"/>
    <w:unhideWhenUsed/>
    <w:rsid w:val="00D520A2"/>
  </w:style>
  <w:style w:type="paragraph" w:styleId="TOC2">
    <w:name w:val="toc 2"/>
    <w:basedOn w:val="Normal"/>
    <w:next w:val="Normal"/>
    <w:autoRedefine/>
    <w:uiPriority w:val="39"/>
    <w:unhideWhenUsed/>
    <w:rsid w:val="00D520A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yperlink" Target="https://d.book118.com/618033072141006027" TargetMode="External" /><Relationship Id="rId167" Type="http://schemas.openxmlformats.org/officeDocument/2006/relationships/header" Target="header82.xml" /><Relationship Id="rId168" Type="http://schemas.openxmlformats.org/officeDocument/2006/relationships/header" Target="header83.xml" /><Relationship Id="rId169" Type="http://schemas.openxmlformats.org/officeDocument/2006/relationships/footer" Target="footer82.xml" /><Relationship Id="rId17" Type="http://schemas.openxmlformats.org/officeDocument/2006/relationships/header" Target="header8.xml" /><Relationship Id="rId170" Type="http://schemas.openxmlformats.org/officeDocument/2006/relationships/footer" Target="footer83.xml" /><Relationship Id="rId171" Type="http://schemas.openxmlformats.org/officeDocument/2006/relationships/header" Target="header84.xml" /><Relationship Id="rId172" Type="http://schemas.openxmlformats.org/officeDocument/2006/relationships/footer" Target="footer84.xml" /><Relationship Id="rId173" Type="http://schemas.openxmlformats.org/officeDocument/2006/relationships/theme" Target="theme/theme1.xml" /><Relationship Id="rId174" Type="http://schemas.openxmlformats.org/officeDocument/2006/relationships/styles" Target="styles.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32</Pages>
  <Words>4436</Words>
  <Characters>25289</Characters>
  <Application>Microsoft Office Word</Application>
  <DocSecurity>0</DocSecurity>
  <Lines>210</Lines>
  <Paragraphs>59</Paragraphs>
  <ScaleCrop>false</ScaleCrop>
  <Company/>
  <LinksUpToDate>false</LinksUpToDate>
  <CharactersWithSpaces>29666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15997</dc:creator>
  <cp:lastModifiedBy>15997</cp:lastModifiedBy>
  <cp:revision>1</cp:revision>
  <dcterms:created xsi:type="dcterms:W3CDTF">2023-10-26T00:02:00Z</dcterms:created>
  <dcterms:modified xsi:type="dcterms:W3CDTF">2023-10-26T00:02:00Z</dcterms:modified>
</cp:coreProperties>
</file>