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32B7D" w:rsidP="00564D84" w14:paraId="3D7814E7" w14:textId="77777777">
      <w:pPr>
        <w:adjustRightInd w:val="0"/>
        <w:snapToGrid w:val="0"/>
        <w:spacing w:line="360" w:lineRule="auto"/>
        <w:jc w:val="center"/>
        <w:rPr>
          <w:rFonts w:ascii="微软雅黑" w:eastAsia="微软雅黑" w:hAnsi="微软雅黑"/>
          <w:b/>
          <w:bCs/>
          <w:sz w:val="52"/>
          <w:szCs w:val="240"/>
        </w:rPr>
      </w:pPr>
    </w:p>
    <w:p w:rsidR="00432B7D" w:rsidP="00564D84" w14:paraId="5EEC9E53" w14:textId="77777777">
      <w:pPr>
        <w:adjustRightInd w:val="0"/>
        <w:snapToGrid w:val="0"/>
        <w:spacing w:line="360" w:lineRule="auto"/>
        <w:jc w:val="center"/>
        <w:rPr>
          <w:rFonts w:ascii="微软雅黑" w:eastAsia="微软雅黑" w:hAnsi="微软雅黑"/>
          <w:b/>
          <w:bCs/>
          <w:sz w:val="52"/>
          <w:szCs w:val="240"/>
        </w:rPr>
      </w:pPr>
    </w:p>
    <w:p w:rsidR="00432B7D" w:rsidP="00564D84" w14:paraId="52A2E709" w14:textId="77777777">
      <w:pPr>
        <w:adjustRightInd w:val="0"/>
        <w:snapToGrid w:val="0"/>
        <w:spacing w:line="360" w:lineRule="auto"/>
        <w:jc w:val="center"/>
        <w:rPr>
          <w:rFonts w:ascii="微软雅黑" w:eastAsia="微软雅黑" w:hAnsi="微软雅黑"/>
          <w:b/>
          <w:bCs/>
          <w:sz w:val="52"/>
          <w:szCs w:val="240"/>
        </w:rPr>
      </w:pPr>
    </w:p>
    <w:p w:rsidR="00432B7D" w:rsidP="00564D84" w14:paraId="0966538C" w14:textId="77777777">
      <w:pPr>
        <w:adjustRightInd w:val="0"/>
        <w:snapToGrid w:val="0"/>
        <w:spacing w:line="360" w:lineRule="auto"/>
        <w:jc w:val="center"/>
        <w:rPr>
          <w:rFonts w:ascii="微软雅黑" w:eastAsia="微软雅黑" w:hAnsi="微软雅黑"/>
          <w:b/>
          <w:bCs/>
          <w:sz w:val="52"/>
          <w:szCs w:val="240"/>
        </w:rPr>
      </w:pPr>
    </w:p>
    <w:p w:rsidR="00432B7D" w:rsidP="00564D84" w14:paraId="500A32F0" w14:textId="77777777">
      <w:pPr>
        <w:adjustRightInd w:val="0"/>
        <w:snapToGrid w:val="0"/>
        <w:spacing w:line="360" w:lineRule="auto"/>
        <w:jc w:val="center"/>
        <w:rPr>
          <w:rFonts w:ascii="微软雅黑" w:eastAsia="微软雅黑" w:hAnsi="微软雅黑"/>
          <w:b/>
          <w:bCs/>
          <w:sz w:val="52"/>
          <w:szCs w:val="240"/>
        </w:rPr>
      </w:pPr>
    </w:p>
    <w:p w:rsidR="00564D84" w:rsidRPr="00432B7D" w:rsidP="00564D84" w14:paraId="3F593F9D" w14:textId="31FEE685">
      <w:pPr>
        <w:adjustRightInd w:val="0"/>
        <w:snapToGrid w:val="0"/>
        <w:spacing w:line="360" w:lineRule="auto"/>
        <w:jc w:val="center"/>
        <w:rPr>
          <w:rFonts w:ascii="微软雅黑" w:eastAsia="微软雅黑" w:hAnsi="微软雅黑"/>
          <w:b/>
          <w:bCs/>
          <w:sz w:val="52"/>
          <w:szCs w:val="240"/>
        </w:rPr>
      </w:pPr>
      <w:r w:rsidRPr="00432B7D">
        <w:rPr>
          <w:rFonts w:ascii="微软雅黑" w:eastAsia="微软雅黑" w:hAnsi="微软雅黑" w:hint="eastAsia"/>
          <w:b/>
          <w:bCs/>
          <w:sz w:val="52"/>
          <w:szCs w:val="240"/>
        </w:rPr>
        <w:t>地产组织管理手册</w:t>
      </w:r>
    </w:p>
    <w:p w:rsidR="00564D84" w:rsidRPr="00564D84" w14:paraId="5DEA351D" w14:textId="77777777">
      <w:pPr>
        <w:widowControl/>
        <w:jc w:val="left"/>
        <w:rPr>
          <w:rFonts w:ascii="等线 Light" w:eastAsia="等线 Light" w:hAnsi="等线 Light"/>
          <w:b/>
          <w:sz w:val="28"/>
          <w:szCs w:val="28"/>
        </w:rPr>
        <w:sectPr w:rsidSect="005F4A61">
          <w:headerReference w:type="default" r:id="rId5"/>
          <w:footerReference w:type="default" r:id="rId6"/>
          <w:headerReference w:type="first" r:id="rId7"/>
          <w:footerReference w:type="first" r:id="rId8"/>
          <w:pgSz w:w="11907" w:h="16840" w:code="9"/>
          <w:pgMar w:top="1276" w:right="1191" w:bottom="851" w:left="1191" w:header="851" w:footer="680" w:gutter="284"/>
          <w:cols w:space="425"/>
          <w:titlePg/>
          <w:docGrid w:type="linesAndChars" w:linePitch="312"/>
        </w:sectPr>
      </w:pPr>
    </w:p>
    <w:p w:rsidR="00EE3373" w:rsidP="00EE3373" w14:paraId="7D047385" w14:textId="77777777">
      <w:pPr>
        <w:widowControl/>
        <w:jc w:val="center"/>
        <w:rPr>
          <w:rFonts w:asciiTheme="majorHAnsi" w:eastAsiaTheme="majorEastAsia" w:hAnsiTheme="majorHAnsi" w:cstheme="majorBidi"/>
          <w:b/>
          <w:color w:val="C00000"/>
          <w:kern w:val="0"/>
          <w:sz w:val="32"/>
          <w:szCs w:val="32"/>
          <w:lang w:val="zh-CN"/>
        </w:rPr>
      </w:pPr>
    </w:p>
    <w:p w:rsidR="001265CA" w:rsidRPr="00432B7D" w:rsidP="001265CA" w14:paraId="2ED0BB4A" w14:textId="77777777">
      <w:pPr>
        <w:widowControl/>
        <w:spacing w:line="360" w:lineRule="auto"/>
        <w:jc w:val="center"/>
        <w:rPr>
          <w:rFonts w:asciiTheme="majorHAnsi" w:eastAsiaTheme="majorEastAsia" w:hAnsiTheme="majorHAnsi" w:cstheme="majorBidi"/>
          <w:bCs/>
          <w:kern w:val="0"/>
          <w:sz w:val="40"/>
          <w:szCs w:val="32"/>
          <w:lang w:val="zh-CN"/>
        </w:rPr>
      </w:pPr>
      <w:r w:rsidRPr="00432B7D">
        <w:rPr>
          <w:rFonts w:asciiTheme="majorHAnsi" w:eastAsiaTheme="majorEastAsia" w:hAnsiTheme="majorHAnsi" w:cstheme="majorBidi" w:hint="eastAsia"/>
          <w:bCs/>
          <w:kern w:val="0"/>
          <w:sz w:val="40"/>
          <w:szCs w:val="32"/>
          <w:lang w:val="zh-CN"/>
        </w:rPr>
        <w:t xml:space="preserve">目 </w:t>
      </w:r>
      <w:r w:rsidRPr="00432B7D">
        <w:rPr>
          <w:rFonts w:asciiTheme="majorHAnsi" w:eastAsiaTheme="majorEastAsia" w:hAnsiTheme="majorHAnsi" w:cstheme="majorBidi"/>
          <w:bCs/>
          <w:kern w:val="0"/>
          <w:sz w:val="40"/>
          <w:szCs w:val="32"/>
          <w:lang w:val="zh-CN"/>
        </w:rPr>
        <w:t xml:space="preserve"> </w:t>
      </w:r>
      <w:r w:rsidRPr="00432B7D">
        <w:rPr>
          <w:rFonts w:asciiTheme="majorHAnsi" w:eastAsiaTheme="majorEastAsia" w:hAnsiTheme="majorHAnsi" w:cstheme="majorBidi" w:hint="eastAsia"/>
          <w:bCs/>
          <w:kern w:val="0"/>
          <w:sz w:val="40"/>
          <w:szCs w:val="32"/>
          <w:lang w:val="zh-CN"/>
        </w:rPr>
        <w:t>录</w:t>
      </w:r>
      <w:bookmarkStart w:id="0" w:name="_Toc536274736"/>
    </w:p>
    <w:sdt>
      <w:sdtPr>
        <w:rPr>
          <w:rFonts w:ascii="Times New Roman" w:eastAsia="宋体" w:hAnsi="Times New Roman" w:cs="Times New Roman"/>
          <w:color w:val="auto"/>
          <w:kern w:val="2"/>
          <w:sz w:val="21"/>
          <w:szCs w:val="24"/>
          <w:lang w:val="zh-CN"/>
        </w:rPr>
        <w:id w:val="1417514681"/>
        <w:docPartObj>
          <w:docPartGallery w:val="Table of Contents"/>
          <w:docPartUnique/>
        </w:docPartObj>
      </w:sdtPr>
      <w:sdtEndPr>
        <w:rPr>
          <w:b/>
          <w:bCs/>
        </w:rPr>
      </w:sdtEndPr>
      <w:sdtContent>
        <w:p w:rsidR="00170BFD" w14:paraId="18ADD708" w14:textId="77777777">
          <w:pPr>
            <w:pStyle w:val="TOCHeading"/>
          </w:pPr>
        </w:p>
        <w:p w:rsidR="00432B7D" w14:paraId="072B3844" w14:textId="7A3B7E5B">
          <w:pPr>
            <w:pStyle w:val="TOC1"/>
            <w:tabs>
              <w:tab w:val="right" w:leader="dot" w:pos="8811"/>
            </w:tabs>
            <w:rPr>
              <w:rFonts w:asciiTheme="minorHAnsi" w:eastAsiaTheme="minorEastAsia" w:hAnsiTheme="minorHAnsi" w:cstheme="minorBidi"/>
              <w:noProof/>
              <w:szCs w:val="22"/>
              <w14:ligatures w14:val="standardContextual"/>
            </w:rPr>
          </w:pPr>
          <w:r>
            <w:rPr>
              <w:b/>
              <w:bCs/>
              <w:lang w:val="zh-CN"/>
            </w:rPr>
            <w:fldChar w:fldCharType="begin"/>
          </w:r>
          <w:r>
            <w:rPr>
              <w:b/>
              <w:bCs/>
              <w:lang w:val="zh-CN"/>
            </w:rPr>
            <w:instrText xml:space="preserve"> TOC \o "1-2" \h \z \u </w:instrText>
          </w:r>
          <w:r>
            <w:rPr>
              <w:b/>
              <w:bCs/>
              <w:lang w:val="zh-CN"/>
            </w:rPr>
            <w:fldChar w:fldCharType="separate"/>
          </w:r>
          <w:hyperlink w:anchor="_Toc159224703" w:history="1">
            <w:r w:rsidRPr="00C53D5E">
              <w:rPr>
                <w:rStyle w:val="Hyperlink"/>
                <w:rFonts w:ascii="等线 Light" w:eastAsia="等线 Light" w:hAnsi="等线 Light"/>
                <w:noProof/>
              </w:rPr>
              <w:t>第一部分 手册说明</w:t>
            </w:r>
            <w:r>
              <w:rPr>
                <w:noProof/>
                <w:webHidden/>
              </w:rPr>
              <w:tab/>
            </w:r>
            <w:r>
              <w:rPr>
                <w:noProof/>
                <w:webHidden/>
              </w:rPr>
              <w:fldChar w:fldCharType="begin"/>
            </w:r>
            <w:r>
              <w:rPr>
                <w:noProof/>
                <w:webHidden/>
              </w:rPr>
              <w:instrText xml:space="preserve"> PAGEREF _Toc159224703 \h </w:instrText>
            </w:r>
            <w:r>
              <w:rPr>
                <w:noProof/>
                <w:webHidden/>
              </w:rPr>
              <w:fldChar w:fldCharType="separate"/>
            </w:r>
            <w:r>
              <w:rPr>
                <w:noProof/>
                <w:webHidden/>
              </w:rPr>
              <w:t>3</w:t>
            </w:r>
            <w:r>
              <w:rPr>
                <w:noProof/>
                <w:webHidden/>
              </w:rPr>
              <w:fldChar w:fldCharType="end"/>
            </w:r>
          </w:hyperlink>
        </w:p>
        <w:p w:rsidR="00432B7D" w14:paraId="201A3EF4" w14:textId="2DD25881">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04" w:history="1">
            <w:r w:rsidRPr="00C53D5E">
              <w:rPr>
                <w:rStyle w:val="Hyperlink"/>
                <w:rFonts w:ascii="等线 Light" w:eastAsia="等线 Light" w:hAnsi="等线 Light"/>
                <w:noProof/>
              </w:rPr>
              <w:t>一、</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基本内容</w:t>
            </w:r>
            <w:r>
              <w:rPr>
                <w:noProof/>
                <w:webHidden/>
              </w:rPr>
              <w:tab/>
            </w:r>
            <w:r>
              <w:rPr>
                <w:noProof/>
                <w:webHidden/>
              </w:rPr>
              <w:fldChar w:fldCharType="begin"/>
            </w:r>
            <w:r>
              <w:rPr>
                <w:noProof/>
                <w:webHidden/>
              </w:rPr>
              <w:instrText xml:space="preserve"> PAGEREF _Toc159224704 \h </w:instrText>
            </w:r>
            <w:r>
              <w:rPr>
                <w:noProof/>
                <w:webHidden/>
              </w:rPr>
              <w:fldChar w:fldCharType="separate"/>
            </w:r>
            <w:r>
              <w:rPr>
                <w:noProof/>
                <w:webHidden/>
              </w:rPr>
              <w:t>3</w:t>
            </w:r>
            <w:r>
              <w:rPr>
                <w:noProof/>
                <w:webHidden/>
              </w:rPr>
              <w:fldChar w:fldCharType="end"/>
            </w:r>
          </w:hyperlink>
        </w:p>
        <w:p w:rsidR="00432B7D" w14:paraId="29EDDD99" w14:textId="6985CB17">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05" w:history="1">
            <w:r w:rsidRPr="00C53D5E">
              <w:rPr>
                <w:rStyle w:val="Hyperlink"/>
                <w:rFonts w:ascii="等线 Light" w:eastAsia="等线 Light" w:hAnsi="等线 Light"/>
                <w:noProof/>
              </w:rPr>
              <w:t>二、</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适用范围</w:t>
            </w:r>
            <w:r>
              <w:rPr>
                <w:noProof/>
                <w:webHidden/>
              </w:rPr>
              <w:tab/>
            </w:r>
            <w:r>
              <w:rPr>
                <w:noProof/>
                <w:webHidden/>
              </w:rPr>
              <w:fldChar w:fldCharType="begin"/>
            </w:r>
            <w:r>
              <w:rPr>
                <w:noProof/>
                <w:webHidden/>
              </w:rPr>
              <w:instrText xml:space="preserve"> PAGEREF _Toc159224705 \h </w:instrText>
            </w:r>
            <w:r>
              <w:rPr>
                <w:noProof/>
                <w:webHidden/>
              </w:rPr>
              <w:fldChar w:fldCharType="separate"/>
            </w:r>
            <w:r>
              <w:rPr>
                <w:noProof/>
                <w:webHidden/>
              </w:rPr>
              <w:t>3</w:t>
            </w:r>
            <w:r>
              <w:rPr>
                <w:noProof/>
                <w:webHidden/>
              </w:rPr>
              <w:fldChar w:fldCharType="end"/>
            </w:r>
          </w:hyperlink>
        </w:p>
        <w:p w:rsidR="00432B7D" w14:paraId="255B10F3" w14:textId="5B583D83">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06" w:history="1">
            <w:r w:rsidRPr="00C53D5E">
              <w:rPr>
                <w:rStyle w:val="Hyperlink"/>
                <w:rFonts w:ascii="等线 Light" w:eastAsia="等线 Light" w:hAnsi="等线 Light"/>
                <w:noProof/>
              </w:rPr>
              <w:t>三、</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手册管理</w:t>
            </w:r>
            <w:r>
              <w:rPr>
                <w:noProof/>
                <w:webHidden/>
              </w:rPr>
              <w:tab/>
            </w:r>
            <w:r>
              <w:rPr>
                <w:noProof/>
                <w:webHidden/>
              </w:rPr>
              <w:fldChar w:fldCharType="begin"/>
            </w:r>
            <w:r>
              <w:rPr>
                <w:noProof/>
                <w:webHidden/>
              </w:rPr>
              <w:instrText xml:space="preserve"> PAGEREF _Toc159224706 \h </w:instrText>
            </w:r>
            <w:r>
              <w:rPr>
                <w:noProof/>
                <w:webHidden/>
              </w:rPr>
              <w:fldChar w:fldCharType="separate"/>
            </w:r>
            <w:r>
              <w:rPr>
                <w:noProof/>
                <w:webHidden/>
              </w:rPr>
              <w:t>3</w:t>
            </w:r>
            <w:r>
              <w:rPr>
                <w:noProof/>
                <w:webHidden/>
              </w:rPr>
              <w:fldChar w:fldCharType="end"/>
            </w:r>
          </w:hyperlink>
        </w:p>
        <w:p w:rsidR="00432B7D" w14:paraId="31A5F001" w14:textId="63E7C5FC">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07" w:history="1">
            <w:r w:rsidRPr="00C53D5E">
              <w:rPr>
                <w:rStyle w:val="Hyperlink"/>
                <w:rFonts w:ascii="等线 Light" w:eastAsia="等线 Light" w:hAnsi="等线 Light"/>
                <w:noProof/>
              </w:rPr>
              <w:t>四、</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用语规范</w:t>
            </w:r>
            <w:r>
              <w:rPr>
                <w:noProof/>
                <w:webHidden/>
              </w:rPr>
              <w:tab/>
            </w:r>
            <w:r>
              <w:rPr>
                <w:noProof/>
                <w:webHidden/>
              </w:rPr>
              <w:fldChar w:fldCharType="begin"/>
            </w:r>
            <w:r>
              <w:rPr>
                <w:noProof/>
                <w:webHidden/>
              </w:rPr>
              <w:instrText xml:space="preserve"> PAGEREF _Toc159224707 \h </w:instrText>
            </w:r>
            <w:r>
              <w:rPr>
                <w:noProof/>
                <w:webHidden/>
              </w:rPr>
              <w:fldChar w:fldCharType="separate"/>
            </w:r>
            <w:r>
              <w:rPr>
                <w:noProof/>
                <w:webHidden/>
              </w:rPr>
              <w:t>3</w:t>
            </w:r>
            <w:r>
              <w:rPr>
                <w:noProof/>
                <w:webHidden/>
              </w:rPr>
              <w:fldChar w:fldCharType="end"/>
            </w:r>
          </w:hyperlink>
        </w:p>
        <w:p w:rsidR="00432B7D" w14:paraId="45F512E8" w14:textId="56100E53">
          <w:pPr>
            <w:pStyle w:val="TOC1"/>
            <w:tabs>
              <w:tab w:val="right" w:leader="dot" w:pos="8811"/>
            </w:tabs>
            <w:rPr>
              <w:rFonts w:asciiTheme="minorHAnsi" w:eastAsiaTheme="minorEastAsia" w:hAnsiTheme="minorHAnsi" w:cstheme="minorBidi"/>
              <w:noProof/>
              <w:szCs w:val="22"/>
              <w14:ligatures w14:val="standardContextual"/>
            </w:rPr>
          </w:pPr>
          <w:hyperlink w:anchor="_Toc159224708" w:history="1">
            <w:r w:rsidRPr="00C53D5E">
              <w:rPr>
                <w:rStyle w:val="Hyperlink"/>
                <w:rFonts w:ascii="等线 Light" w:eastAsia="等线 Light" w:hAnsi="等线 Light"/>
                <w:noProof/>
              </w:rPr>
              <w:t>第二部分 组织设计</w:t>
            </w:r>
            <w:r>
              <w:rPr>
                <w:noProof/>
                <w:webHidden/>
              </w:rPr>
              <w:tab/>
            </w:r>
            <w:r>
              <w:rPr>
                <w:noProof/>
                <w:webHidden/>
              </w:rPr>
              <w:fldChar w:fldCharType="begin"/>
            </w:r>
            <w:r>
              <w:rPr>
                <w:noProof/>
                <w:webHidden/>
              </w:rPr>
              <w:instrText xml:space="preserve"> PAGEREF _Toc159224708 \h </w:instrText>
            </w:r>
            <w:r>
              <w:rPr>
                <w:noProof/>
                <w:webHidden/>
              </w:rPr>
              <w:fldChar w:fldCharType="separate"/>
            </w:r>
            <w:r>
              <w:rPr>
                <w:noProof/>
                <w:webHidden/>
              </w:rPr>
              <w:t>5</w:t>
            </w:r>
            <w:r>
              <w:rPr>
                <w:noProof/>
                <w:webHidden/>
              </w:rPr>
              <w:fldChar w:fldCharType="end"/>
            </w:r>
          </w:hyperlink>
        </w:p>
        <w:p w:rsidR="00432B7D" w14:paraId="65E31F20" w14:textId="61212DC7">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09" w:history="1">
            <w:r w:rsidRPr="00C53D5E">
              <w:rPr>
                <w:rStyle w:val="Hyperlink"/>
                <w:rFonts w:ascii="等线 Light" w:eastAsia="等线 Light" w:hAnsi="等线 Light"/>
                <w:noProof/>
              </w:rPr>
              <w:t>一、</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基本原则</w:t>
            </w:r>
            <w:r>
              <w:rPr>
                <w:noProof/>
                <w:webHidden/>
              </w:rPr>
              <w:tab/>
            </w:r>
            <w:r>
              <w:rPr>
                <w:noProof/>
                <w:webHidden/>
              </w:rPr>
              <w:fldChar w:fldCharType="begin"/>
            </w:r>
            <w:r>
              <w:rPr>
                <w:noProof/>
                <w:webHidden/>
              </w:rPr>
              <w:instrText xml:space="preserve"> PAGEREF _Toc159224709 \h </w:instrText>
            </w:r>
            <w:r>
              <w:rPr>
                <w:noProof/>
                <w:webHidden/>
              </w:rPr>
              <w:fldChar w:fldCharType="separate"/>
            </w:r>
            <w:r>
              <w:rPr>
                <w:noProof/>
                <w:webHidden/>
              </w:rPr>
              <w:t>5</w:t>
            </w:r>
            <w:r>
              <w:rPr>
                <w:noProof/>
                <w:webHidden/>
              </w:rPr>
              <w:fldChar w:fldCharType="end"/>
            </w:r>
          </w:hyperlink>
        </w:p>
        <w:p w:rsidR="00432B7D" w14:paraId="552E0E74" w14:textId="306A77DE">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0" w:history="1">
            <w:r w:rsidRPr="00C53D5E">
              <w:rPr>
                <w:rStyle w:val="Hyperlink"/>
                <w:rFonts w:ascii="等线 Light" w:eastAsia="等线 Light" w:hAnsi="等线 Light"/>
                <w:noProof/>
              </w:rPr>
              <w:t>二、</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集团管控模式</w:t>
            </w:r>
            <w:r>
              <w:rPr>
                <w:noProof/>
                <w:webHidden/>
              </w:rPr>
              <w:tab/>
            </w:r>
            <w:r>
              <w:rPr>
                <w:noProof/>
                <w:webHidden/>
              </w:rPr>
              <w:fldChar w:fldCharType="begin"/>
            </w:r>
            <w:r>
              <w:rPr>
                <w:noProof/>
                <w:webHidden/>
              </w:rPr>
              <w:instrText xml:space="preserve"> PAGEREF _Toc159224710 \h </w:instrText>
            </w:r>
            <w:r>
              <w:rPr>
                <w:noProof/>
                <w:webHidden/>
              </w:rPr>
              <w:fldChar w:fldCharType="separate"/>
            </w:r>
            <w:r>
              <w:rPr>
                <w:noProof/>
                <w:webHidden/>
              </w:rPr>
              <w:t>5</w:t>
            </w:r>
            <w:r>
              <w:rPr>
                <w:noProof/>
                <w:webHidden/>
              </w:rPr>
              <w:fldChar w:fldCharType="end"/>
            </w:r>
          </w:hyperlink>
        </w:p>
        <w:p w:rsidR="00432B7D" w14:paraId="62ED4D55" w14:textId="765CEA9B">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1" w:history="1">
            <w:r w:rsidRPr="00C53D5E">
              <w:rPr>
                <w:rStyle w:val="Hyperlink"/>
                <w:rFonts w:ascii="等线 Light" w:eastAsia="等线 Light" w:hAnsi="等线 Light"/>
                <w:noProof/>
              </w:rPr>
              <w:t>三、</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房地产业组织管理</w:t>
            </w:r>
            <w:r>
              <w:rPr>
                <w:noProof/>
                <w:webHidden/>
              </w:rPr>
              <w:tab/>
            </w:r>
            <w:r>
              <w:rPr>
                <w:noProof/>
                <w:webHidden/>
              </w:rPr>
              <w:fldChar w:fldCharType="begin"/>
            </w:r>
            <w:r>
              <w:rPr>
                <w:noProof/>
                <w:webHidden/>
              </w:rPr>
              <w:instrText xml:space="preserve"> PAGEREF _Toc159224711 \h </w:instrText>
            </w:r>
            <w:r>
              <w:rPr>
                <w:noProof/>
                <w:webHidden/>
              </w:rPr>
              <w:fldChar w:fldCharType="separate"/>
            </w:r>
            <w:r>
              <w:rPr>
                <w:noProof/>
                <w:webHidden/>
              </w:rPr>
              <w:t>6</w:t>
            </w:r>
            <w:r>
              <w:rPr>
                <w:noProof/>
                <w:webHidden/>
              </w:rPr>
              <w:fldChar w:fldCharType="end"/>
            </w:r>
          </w:hyperlink>
        </w:p>
        <w:p w:rsidR="00432B7D" w14:paraId="44BCA3E0" w14:textId="6813A842">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2" w:history="1">
            <w:r w:rsidRPr="00C53D5E">
              <w:rPr>
                <w:rStyle w:val="Hyperlink"/>
                <w:rFonts w:ascii="等线 Light" w:eastAsia="等线 Light" w:hAnsi="等线 Light"/>
                <w:noProof/>
              </w:rPr>
              <w:t>四、</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专业公司组织管理</w:t>
            </w:r>
            <w:r>
              <w:rPr>
                <w:noProof/>
                <w:webHidden/>
              </w:rPr>
              <w:tab/>
            </w:r>
            <w:r>
              <w:rPr>
                <w:noProof/>
                <w:webHidden/>
              </w:rPr>
              <w:fldChar w:fldCharType="begin"/>
            </w:r>
            <w:r>
              <w:rPr>
                <w:noProof/>
                <w:webHidden/>
              </w:rPr>
              <w:instrText xml:space="preserve"> PAGEREF _Toc159224712 \h </w:instrText>
            </w:r>
            <w:r>
              <w:rPr>
                <w:noProof/>
                <w:webHidden/>
              </w:rPr>
              <w:fldChar w:fldCharType="separate"/>
            </w:r>
            <w:r>
              <w:rPr>
                <w:noProof/>
                <w:webHidden/>
              </w:rPr>
              <w:t>7</w:t>
            </w:r>
            <w:r>
              <w:rPr>
                <w:noProof/>
                <w:webHidden/>
              </w:rPr>
              <w:fldChar w:fldCharType="end"/>
            </w:r>
          </w:hyperlink>
        </w:p>
        <w:p w:rsidR="00432B7D" w14:paraId="13E794BB" w14:textId="799C62BB">
          <w:pPr>
            <w:pStyle w:val="TOC1"/>
            <w:tabs>
              <w:tab w:val="right" w:leader="dot" w:pos="8811"/>
            </w:tabs>
            <w:rPr>
              <w:rFonts w:asciiTheme="minorHAnsi" w:eastAsiaTheme="minorEastAsia" w:hAnsiTheme="minorHAnsi" w:cstheme="minorBidi"/>
              <w:noProof/>
              <w:szCs w:val="22"/>
              <w14:ligatures w14:val="standardContextual"/>
            </w:rPr>
          </w:pPr>
          <w:hyperlink w:anchor="_Toc159224713" w:history="1">
            <w:r w:rsidRPr="00C53D5E">
              <w:rPr>
                <w:rStyle w:val="Hyperlink"/>
                <w:rFonts w:ascii="等线 Light" w:eastAsia="等线 Light" w:hAnsi="等线 Light"/>
                <w:noProof/>
              </w:rPr>
              <w:t>第三部分 集团总部标准组织架构</w:t>
            </w:r>
            <w:r>
              <w:rPr>
                <w:noProof/>
                <w:webHidden/>
              </w:rPr>
              <w:tab/>
            </w:r>
            <w:r>
              <w:rPr>
                <w:noProof/>
                <w:webHidden/>
              </w:rPr>
              <w:fldChar w:fldCharType="begin"/>
            </w:r>
            <w:r>
              <w:rPr>
                <w:noProof/>
                <w:webHidden/>
              </w:rPr>
              <w:instrText xml:space="preserve"> PAGEREF _Toc159224713 \h </w:instrText>
            </w:r>
            <w:r>
              <w:rPr>
                <w:noProof/>
                <w:webHidden/>
              </w:rPr>
              <w:fldChar w:fldCharType="separate"/>
            </w:r>
            <w:r>
              <w:rPr>
                <w:noProof/>
                <w:webHidden/>
              </w:rPr>
              <w:t>8</w:t>
            </w:r>
            <w:r>
              <w:rPr>
                <w:noProof/>
                <w:webHidden/>
              </w:rPr>
              <w:fldChar w:fldCharType="end"/>
            </w:r>
          </w:hyperlink>
        </w:p>
        <w:p w:rsidR="00432B7D" w14:paraId="364180EF" w14:textId="3748C124">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4" w:history="1">
            <w:r w:rsidRPr="00C53D5E">
              <w:rPr>
                <w:rStyle w:val="Hyperlink"/>
                <w:rFonts w:ascii="等线 Light" w:eastAsia="等线 Light" w:hAnsi="等线 Light"/>
                <w:noProof/>
              </w:rPr>
              <w:t>一、</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组织架构</w:t>
            </w:r>
            <w:r>
              <w:rPr>
                <w:noProof/>
                <w:webHidden/>
              </w:rPr>
              <w:tab/>
            </w:r>
            <w:r>
              <w:rPr>
                <w:noProof/>
                <w:webHidden/>
              </w:rPr>
              <w:fldChar w:fldCharType="begin"/>
            </w:r>
            <w:r>
              <w:rPr>
                <w:noProof/>
                <w:webHidden/>
              </w:rPr>
              <w:instrText xml:space="preserve"> PAGEREF _Toc159224714 \h </w:instrText>
            </w:r>
            <w:r>
              <w:rPr>
                <w:noProof/>
                <w:webHidden/>
              </w:rPr>
              <w:fldChar w:fldCharType="separate"/>
            </w:r>
            <w:r>
              <w:rPr>
                <w:noProof/>
                <w:webHidden/>
              </w:rPr>
              <w:t>8</w:t>
            </w:r>
            <w:r>
              <w:rPr>
                <w:noProof/>
                <w:webHidden/>
              </w:rPr>
              <w:fldChar w:fldCharType="end"/>
            </w:r>
          </w:hyperlink>
        </w:p>
        <w:p w:rsidR="00432B7D" w14:paraId="09FC10BE" w14:textId="32592ABF">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5" w:history="1">
            <w:r w:rsidRPr="00C53D5E">
              <w:rPr>
                <w:rStyle w:val="Hyperlink"/>
                <w:rFonts w:ascii="等线 Light" w:eastAsia="等线 Light" w:hAnsi="等线 Light"/>
                <w:noProof/>
              </w:rPr>
              <w:t>二、</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专业决策机构</w:t>
            </w:r>
            <w:r>
              <w:rPr>
                <w:noProof/>
                <w:webHidden/>
              </w:rPr>
              <w:tab/>
            </w:r>
            <w:r>
              <w:rPr>
                <w:noProof/>
                <w:webHidden/>
              </w:rPr>
              <w:fldChar w:fldCharType="begin"/>
            </w:r>
            <w:r>
              <w:rPr>
                <w:noProof/>
                <w:webHidden/>
              </w:rPr>
              <w:instrText xml:space="preserve"> PAGEREF _Toc159224715 \h </w:instrText>
            </w:r>
            <w:r>
              <w:rPr>
                <w:noProof/>
                <w:webHidden/>
              </w:rPr>
              <w:fldChar w:fldCharType="separate"/>
            </w:r>
            <w:r>
              <w:rPr>
                <w:noProof/>
                <w:webHidden/>
              </w:rPr>
              <w:t>9</w:t>
            </w:r>
            <w:r>
              <w:rPr>
                <w:noProof/>
                <w:webHidden/>
              </w:rPr>
              <w:fldChar w:fldCharType="end"/>
            </w:r>
          </w:hyperlink>
        </w:p>
        <w:p w:rsidR="00432B7D" w14:paraId="261AFA2E" w14:textId="1D2ED2AC">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6" w:history="1">
            <w:r w:rsidRPr="00C53D5E">
              <w:rPr>
                <w:rStyle w:val="Hyperlink"/>
                <w:rFonts w:ascii="等线 Light" w:eastAsia="等线 Light" w:hAnsi="等线 Light"/>
                <w:noProof/>
              </w:rPr>
              <w:t>三、</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职能中心定位及职能</w:t>
            </w:r>
            <w:r>
              <w:rPr>
                <w:noProof/>
                <w:webHidden/>
              </w:rPr>
              <w:tab/>
            </w:r>
            <w:r>
              <w:rPr>
                <w:noProof/>
                <w:webHidden/>
              </w:rPr>
              <w:fldChar w:fldCharType="begin"/>
            </w:r>
            <w:r>
              <w:rPr>
                <w:noProof/>
                <w:webHidden/>
              </w:rPr>
              <w:instrText xml:space="preserve"> PAGEREF _Toc159224716 \h </w:instrText>
            </w:r>
            <w:r>
              <w:rPr>
                <w:noProof/>
                <w:webHidden/>
              </w:rPr>
              <w:fldChar w:fldCharType="separate"/>
            </w:r>
            <w:r>
              <w:rPr>
                <w:noProof/>
                <w:webHidden/>
              </w:rPr>
              <w:t>10</w:t>
            </w:r>
            <w:r>
              <w:rPr>
                <w:noProof/>
                <w:webHidden/>
              </w:rPr>
              <w:fldChar w:fldCharType="end"/>
            </w:r>
          </w:hyperlink>
        </w:p>
        <w:p w:rsidR="00432B7D" w14:paraId="73FC702E" w14:textId="71C2824F">
          <w:pPr>
            <w:pStyle w:val="TOC1"/>
            <w:tabs>
              <w:tab w:val="right" w:leader="dot" w:pos="8811"/>
            </w:tabs>
            <w:rPr>
              <w:rFonts w:asciiTheme="minorHAnsi" w:eastAsiaTheme="minorEastAsia" w:hAnsiTheme="minorHAnsi" w:cstheme="minorBidi"/>
              <w:noProof/>
              <w:szCs w:val="22"/>
              <w14:ligatures w14:val="standardContextual"/>
            </w:rPr>
          </w:pPr>
          <w:hyperlink w:anchor="_Toc159224717" w:history="1">
            <w:r w:rsidRPr="00C53D5E">
              <w:rPr>
                <w:rStyle w:val="Hyperlink"/>
                <w:rFonts w:ascii="等线 Light" w:eastAsia="等线 Light" w:hAnsi="等线 Light"/>
                <w:noProof/>
              </w:rPr>
              <w:t>第四部分 区域事业部标准组织架构</w:t>
            </w:r>
            <w:r>
              <w:rPr>
                <w:noProof/>
                <w:webHidden/>
              </w:rPr>
              <w:tab/>
            </w:r>
            <w:r>
              <w:rPr>
                <w:noProof/>
                <w:webHidden/>
              </w:rPr>
              <w:fldChar w:fldCharType="begin"/>
            </w:r>
            <w:r>
              <w:rPr>
                <w:noProof/>
                <w:webHidden/>
              </w:rPr>
              <w:instrText xml:space="preserve"> PAGEREF _Toc159224717 \h </w:instrText>
            </w:r>
            <w:r>
              <w:rPr>
                <w:noProof/>
                <w:webHidden/>
              </w:rPr>
              <w:fldChar w:fldCharType="separate"/>
            </w:r>
            <w:r>
              <w:rPr>
                <w:noProof/>
                <w:webHidden/>
              </w:rPr>
              <w:t>40</w:t>
            </w:r>
            <w:r>
              <w:rPr>
                <w:noProof/>
                <w:webHidden/>
              </w:rPr>
              <w:fldChar w:fldCharType="end"/>
            </w:r>
          </w:hyperlink>
        </w:p>
        <w:p w:rsidR="00432B7D" w14:paraId="36687AC4" w14:textId="053ED859">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8" w:history="1">
            <w:r w:rsidRPr="00C53D5E">
              <w:rPr>
                <w:rStyle w:val="Hyperlink"/>
                <w:rFonts w:ascii="等线 Light" w:eastAsia="等线 Light" w:hAnsi="等线 Light"/>
                <w:noProof/>
              </w:rPr>
              <w:t>一、</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组织架构</w:t>
            </w:r>
            <w:r>
              <w:rPr>
                <w:noProof/>
                <w:webHidden/>
              </w:rPr>
              <w:tab/>
            </w:r>
            <w:r>
              <w:rPr>
                <w:noProof/>
                <w:webHidden/>
              </w:rPr>
              <w:fldChar w:fldCharType="begin"/>
            </w:r>
            <w:r>
              <w:rPr>
                <w:noProof/>
                <w:webHidden/>
              </w:rPr>
              <w:instrText xml:space="preserve"> PAGEREF _Toc159224718 \h </w:instrText>
            </w:r>
            <w:r>
              <w:rPr>
                <w:noProof/>
                <w:webHidden/>
              </w:rPr>
              <w:fldChar w:fldCharType="separate"/>
            </w:r>
            <w:r>
              <w:rPr>
                <w:noProof/>
                <w:webHidden/>
              </w:rPr>
              <w:t>40</w:t>
            </w:r>
            <w:r>
              <w:rPr>
                <w:noProof/>
                <w:webHidden/>
              </w:rPr>
              <w:fldChar w:fldCharType="end"/>
            </w:r>
          </w:hyperlink>
        </w:p>
        <w:p w:rsidR="00432B7D" w14:paraId="613A73F6" w14:textId="4A7C1F2F">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19" w:history="1">
            <w:r w:rsidRPr="00C53D5E">
              <w:rPr>
                <w:rStyle w:val="Hyperlink"/>
                <w:rFonts w:ascii="等线 Light" w:eastAsia="等线 Light" w:hAnsi="等线 Light"/>
                <w:noProof/>
              </w:rPr>
              <w:t>二、</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职能部门定位及职能</w:t>
            </w:r>
            <w:r>
              <w:rPr>
                <w:noProof/>
                <w:webHidden/>
              </w:rPr>
              <w:tab/>
            </w:r>
            <w:r>
              <w:rPr>
                <w:noProof/>
                <w:webHidden/>
              </w:rPr>
              <w:fldChar w:fldCharType="begin"/>
            </w:r>
            <w:r>
              <w:rPr>
                <w:noProof/>
                <w:webHidden/>
              </w:rPr>
              <w:instrText xml:space="preserve"> PAGEREF _Toc159224719 \h </w:instrText>
            </w:r>
            <w:r>
              <w:rPr>
                <w:noProof/>
                <w:webHidden/>
              </w:rPr>
              <w:fldChar w:fldCharType="separate"/>
            </w:r>
            <w:r>
              <w:rPr>
                <w:noProof/>
                <w:webHidden/>
              </w:rPr>
              <w:t>41</w:t>
            </w:r>
            <w:r>
              <w:rPr>
                <w:noProof/>
                <w:webHidden/>
              </w:rPr>
              <w:fldChar w:fldCharType="end"/>
            </w:r>
          </w:hyperlink>
        </w:p>
        <w:p w:rsidR="00432B7D" w14:paraId="1A7F9E81" w14:textId="17131559">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20" w:history="1">
            <w:r w:rsidRPr="00C53D5E">
              <w:rPr>
                <w:rStyle w:val="Hyperlink"/>
                <w:rFonts w:ascii="等线 Light" w:eastAsia="等线 Light" w:hAnsi="等线 Light"/>
                <w:noProof/>
              </w:rPr>
              <w:t>三、</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集团直属/区域事业部下设A类项目各部门定位及职能</w:t>
            </w:r>
            <w:r>
              <w:rPr>
                <w:noProof/>
                <w:webHidden/>
              </w:rPr>
              <w:tab/>
            </w:r>
            <w:r>
              <w:rPr>
                <w:noProof/>
                <w:webHidden/>
              </w:rPr>
              <w:fldChar w:fldCharType="begin"/>
            </w:r>
            <w:r>
              <w:rPr>
                <w:noProof/>
                <w:webHidden/>
              </w:rPr>
              <w:instrText xml:space="preserve"> PAGEREF _Toc159224720 \h </w:instrText>
            </w:r>
            <w:r>
              <w:rPr>
                <w:noProof/>
                <w:webHidden/>
              </w:rPr>
              <w:fldChar w:fldCharType="separate"/>
            </w:r>
            <w:r>
              <w:rPr>
                <w:noProof/>
                <w:webHidden/>
              </w:rPr>
              <w:t>57</w:t>
            </w:r>
            <w:r>
              <w:rPr>
                <w:noProof/>
                <w:webHidden/>
              </w:rPr>
              <w:fldChar w:fldCharType="end"/>
            </w:r>
          </w:hyperlink>
        </w:p>
        <w:p w:rsidR="00432B7D" w14:paraId="2CF07130" w14:textId="0CB81E1D">
          <w:pPr>
            <w:pStyle w:val="TOC2"/>
            <w:tabs>
              <w:tab w:val="left" w:pos="1260"/>
              <w:tab w:val="right" w:leader="dot" w:pos="8811"/>
            </w:tabs>
            <w:rPr>
              <w:rFonts w:asciiTheme="minorHAnsi" w:eastAsiaTheme="minorEastAsia" w:hAnsiTheme="minorHAnsi" w:cstheme="minorBidi"/>
              <w:noProof/>
              <w:szCs w:val="22"/>
              <w14:ligatures w14:val="standardContextual"/>
            </w:rPr>
            <w:sectPr w:rsidSect="005F4A61">
              <w:headerReference w:type="default" r:id="rId9"/>
              <w:footerReference w:type="default" r:id="rId10"/>
              <w:headerReference w:type="first" r:id="rId11"/>
              <w:footerReference w:type="first" r:id="rId12"/>
              <w:pgSz w:w="11906" w:h="16838"/>
              <w:pgMar w:top="1134" w:right="1514" w:bottom="851" w:left="1287" w:header="1134" w:footer="680" w:gutter="284"/>
              <w:pgNumType w:start="2"/>
              <w:cols w:space="425"/>
              <w:docGrid w:type="lines" w:linePitch="312"/>
            </w:sectPr>
          </w:pPr>
          <w:hyperlink w:anchor="_Toc159224721" w:history="1">
            <w:r w:rsidRPr="00C53D5E">
              <w:rPr>
                <w:rStyle w:val="Hyperlink"/>
                <w:rFonts w:ascii="等线 Light" w:eastAsia="等线 Light" w:hAnsi="等线 Light"/>
                <w:noProof/>
              </w:rPr>
              <w:t>四、</w:t>
            </w:r>
            <w:r>
              <w:rPr>
                <w:rFonts w:asciiTheme="minorHAnsi" w:eastAsiaTheme="minorEastAsia" w:hAnsiTheme="minorHAnsi" w:cstheme="minorBidi"/>
                <w:noProof/>
                <w:szCs w:val="22"/>
                <w14:ligatures w14:val="standardContextual"/>
              </w:rPr>
              <w:tab/>
            </w:r>
            <w:r w:rsidRPr="00C53D5E">
              <w:rPr>
                <w:rStyle w:val="Hyperlink"/>
                <w:rFonts w:ascii="等线 Light" w:eastAsia="等线 Light" w:hAnsi="等线 Light"/>
                <w:noProof/>
              </w:rPr>
              <w:t>集团直属/区域事业部下设B类项目各部门定位及职能</w:t>
            </w:r>
            <w:r>
              <w:rPr>
                <w:noProof/>
                <w:webHidden/>
              </w:rPr>
              <w:tab/>
            </w:r>
            <w:r>
              <w:rPr>
                <w:noProof/>
                <w:webHidden/>
              </w:rPr>
              <w:fldChar w:fldCharType="begin"/>
            </w:r>
            <w:r>
              <w:rPr>
                <w:noProof/>
                <w:webHidden/>
              </w:rPr>
              <w:instrText xml:space="preserve"> PAGEREF _Toc159224721 \h </w:instrText>
            </w:r>
            <w:r>
              <w:rPr>
                <w:noProof/>
                <w:webHidden/>
              </w:rPr>
              <w:fldChar w:fldCharType="separate"/>
            </w:r>
            <w:r>
              <w:rPr>
                <w:noProof/>
                <w:webHidden/>
              </w:rPr>
              <w:t>59</w:t>
            </w:r>
            <w:r>
              <w:rPr>
                <w:noProof/>
                <w:webHidden/>
              </w:rPr>
              <w:fldChar w:fldCharType="end"/>
            </w:r>
          </w:hyperlink>
        </w:p>
      </w:sdtContent>
    </w:sdt>
    <w:sdt>
      <w:sdtPr>
        <w:rPr>
          <w:rFonts w:ascii="Times New Roman" w:eastAsia="宋体" w:hAnsi="Times New Roman" w:cs="Times New Roman"/>
          <w:color w:val="auto"/>
          <w:kern w:val="2"/>
          <w:sz w:val="21"/>
          <w:szCs w:val="24"/>
          <w:lang w:val="zh-CN"/>
        </w:rPr>
        <w:id w:val="727522904"/>
        <w:docPartObj>
          <w:docPartGallery w:val="Table of Contents"/>
          <w:docPartUnique/>
        </w:docPartObj>
      </w:sdtPr>
      <w:sdtEndPr>
        <w:rPr>
          <w:b/>
          <w:bCs/>
        </w:rPr>
      </w:sdtEndPr>
      <w:sdtContent>
        <w:p w:rsidR="00432B7D" w14:paraId="1F330C5E" w14:textId="1BCF0BB4">
          <w:pPr>
            <w:pStyle w:val="TOC1"/>
            <w:tabs>
              <w:tab w:val="right" w:leader="dot" w:pos="8811"/>
            </w:tabs>
            <w:rPr>
              <w:rFonts w:asciiTheme="minorHAnsi" w:eastAsiaTheme="minorEastAsia" w:hAnsiTheme="minorHAnsi" w:cstheme="minorBidi"/>
              <w:noProof/>
              <w:szCs w:val="22"/>
              <w14:ligatures w14:val="standardContextual"/>
            </w:rPr>
          </w:pPr>
          <w:hyperlink w:anchor="_Toc159224722" w:history="1">
            <w:r w:rsidRPr="00C53D5E">
              <w:rPr>
                <w:rStyle w:val="Hyperlink"/>
                <w:rFonts w:asciiTheme="majorHAnsi" w:eastAsiaTheme="majorHAnsi" w:hAnsiTheme="majorHAnsi"/>
                <w:noProof/>
                <w:kern w:val="28"/>
              </w:rPr>
              <w:t>第五部分 房地产系统岗位编制标准</w:t>
            </w:r>
            <w:r>
              <w:rPr>
                <w:noProof/>
                <w:webHidden/>
              </w:rPr>
              <w:tab/>
            </w:r>
            <w:r>
              <w:rPr>
                <w:noProof/>
                <w:webHidden/>
              </w:rPr>
              <w:fldChar w:fldCharType="begin"/>
            </w:r>
            <w:r>
              <w:rPr>
                <w:noProof/>
                <w:webHidden/>
              </w:rPr>
              <w:instrText xml:space="preserve"> PAGEREF _Toc159224722 \h </w:instrText>
            </w:r>
            <w:r>
              <w:rPr>
                <w:noProof/>
                <w:webHidden/>
              </w:rPr>
              <w:fldChar w:fldCharType="separate"/>
            </w:r>
            <w:r>
              <w:rPr>
                <w:noProof/>
                <w:webHidden/>
              </w:rPr>
              <w:t>61</w:t>
            </w:r>
            <w:r>
              <w:rPr>
                <w:noProof/>
                <w:webHidden/>
              </w:rPr>
              <w:fldChar w:fldCharType="end"/>
            </w:r>
          </w:hyperlink>
        </w:p>
        <w:p w:rsidR="00432B7D" w14:paraId="046E2208" w14:textId="5983988F">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23" w:history="1">
            <w:r w:rsidRPr="00C53D5E">
              <w:rPr>
                <w:rStyle w:val="Hyperlink"/>
                <w:rFonts w:eastAsiaTheme="majorHAnsi"/>
                <w:noProof/>
                <w:kern w:val="44"/>
              </w:rPr>
              <w:t>一、</w:t>
            </w:r>
            <w:r>
              <w:rPr>
                <w:rFonts w:asciiTheme="minorHAnsi" w:eastAsiaTheme="minorEastAsia" w:hAnsiTheme="minorHAnsi" w:cstheme="minorBidi"/>
                <w:noProof/>
                <w:szCs w:val="22"/>
                <w14:ligatures w14:val="standardContextual"/>
              </w:rPr>
              <w:tab/>
            </w:r>
            <w:r w:rsidRPr="00C53D5E">
              <w:rPr>
                <w:rStyle w:val="Hyperlink"/>
                <w:rFonts w:eastAsiaTheme="majorHAnsi"/>
                <w:noProof/>
                <w:kern w:val="44"/>
              </w:rPr>
              <w:t>集团总部定岗定编标准</w:t>
            </w:r>
            <w:r>
              <w:rPr>
                <w:noProof/>
                <w:webHidden/>
              </w:rPr>
              <w:tab/>
            </w:r>
            <w:r>
              <w:rPr>
                <w:noProof/>
                <w:webHidden/>
              </w:rPr>
              <w:fldChar w:fldCharType="begin"/>
            </w:r>
            <w:r>
              <w:rPr>
                <w:noProof/>
                <w:webHidden/>
              </w:rPr>
              <w:instrText xml:space="preserve"> PAGEREF _Toc159224723 \h </w:instrText>
            </w:r>
            <w:r>
              <w:rPr>
                <w:noProof/>
                <w:webHidden/>
              </w:rPr>
              <w:fldChar w:fldCharType="separate"/>
            </w:r>
            <w:r>
              <w:rPr>
                <w:noProof/>
                <w:webHidden/>
              </w:rPr>
              <w:t>61</w:t>
            </w:r>
            <w:r>
              <w:rPr>
                <w:noProof/>
                <w:webHidden/>
              </w:rPr>
              <w:fldChar w:fldCharType="end"/>
            </w:r>
          </w:hyperlink>
        </w:p>
        <w:p w:rsidR="00432B7D" w14:paraId="101C4302" w14:textId="2141D4BF">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24" w:history="1">
            <w:r w:rsidRPr="00C53D5E">
              <w:rPr>
                <w:rStyle w:val="Hyperlink"/>
                <w:rFonts w:eastAsiaTheme="majorHAnsi"/>
                <w:noProof/>
                <w:kern w:val="44"/>
              </w:rPr>
              <w:t>二、</w:t>
            </w:r>
            <w:r>
              <w:rPr>
                <w:rFonts w:asciiTheme="minorHAnsi" w:eastAsiaTheme="minorEastAsia" w:hAnsiTheme="minorHAnsi" w:cstheme="minorBidi"/>
                <w:noProof/>
                <w:szCs w:val="22"/>
                <w14:ligatures w14:val="standardContextual"/>
              </w:rPr>
              <w:tab/>
            </w:r>
            <w:r w:rsidRPr="00C53D5E">
              <w:rPr>
                <w:rStyle w:val="Hyperlink"/>
                <w:rFonts w:eastAsiaTheme="majorHAnsi"/>
                <w:noProof/>
                <w:kern w:val="44"/>
              </w:rPr>
              <w:t>区域事业部本部编制标准</w:t>
            </w:r>
            <w:r>
              <w:rPr>
                <w:noProof/>
                <w:webHidden/>
              </w:rPr>
              <w:tab/>
            </w:r>
            <w:r>
              <w:rPr>
                <w:noProof/>
                <w:webHidden/>
              </w:rPr>
              <w:fldChar w:fldCharType="begin"/>
            </w:r>
            <w:r>
              <w:rPr>
                <w:noProof/>
                <w:webHidden/>
              </w:rPr>
              <w:instrText xml:space="preserve"> PAGEREF _Toc159224724 \h </w:instrText>
            </w:r>
            <w:r>
              <w:rPr>
                <w:noProof/>
                <w:webHidden/>
              </w:rPr>
              <w:fldChar w:fldCharType="separate"/>
            </w:r>
            <w:r>
              <w:rPr>
                <w:noProof/>
                <w:webHidden/>
              </w:rPr>
              <w:t>64</w:t>
            </w:r>
            <w:r>
              <w:rPr>
                <w:noProof/>
                <w:webHidden/>
              </w:rPr>
              <w:fldChar w:fldCharType="end"/>
            </w:r>
          </w:hyperlink>
        </w:p>
        <w:p w:rsidR="00432B7D" w14:paraId="27435CC0" w14:textId="0B03DDB0">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25" w:history="1">
            <w:r w:rsidRPr="00C53D5E">
              <w:rPr>
                <w:rStyle w:val="Hyperlink"/>
                <w:rFonts w:eastAsiaTheme="majorHAnsi"/>
                <w:noProof/>
                <w:kern w:val="44"/>
              </w:rPr>
              <w:t>三、</w:t>
            </w:r>
            <w:r>
              <w:rPr>
                <w:rFonts w:asciiTheme="minorHAnsi" w:eastAsiaTheme="minorEastAsia" w:hAnsiTheme="minorHAnsi" w:cstheme="minorBidi"/>
                <w:noProof/>
                <w:szCs w:val="22"/>
                <w14:ligatures w14:val="standardContextual"/>
              </w:rPr>
              <w:tab/>
            </w:r>
            <w:r w:rsidRPr="00C53D5E">
              <w:rPr>
                <w:rStyle w:val="Hyperlink"/>
                <w:rFonts w:eastAsiaTheme="majorHAnsi"/>
                <w:noProof/>
                <w:kern w:val="44"/>
              </w:rPr>
              <w:t>项目编制标准</w:t>
            </w:r>
            <w:r>
              <w:rPr>
                <w:noProof/>
                <w:webHidden/>
              </w:rPr>
              <w:tab/>
            </w:r>
            <w:r>
              <w:rPr>
                <w:noProof/>
                <w:webHidden/>
              </w:rPr>
              <w:fldChar w:fldCharType="begin"/>
            </w:r>
            <w:r>
              <w:rPr>
                <w:noProof/>
                <w:webHidden/>
              </w:rPr>
              <w:instrText xml:space="preserve"> PAGEREF _Toc159224725 \h </w:instrText>
            </w:r>
            <w:r>
              <w:rPr>
                <w:noProof/>
                <w:webHidden/>
              </w:rPr>
              <w:fldChar w:fldCharType="separate"/>
            </w:r>
            <w:r>
              <w:rPr>
                <w:noProof/>
                <w:webHidden/>
              </w:rPr>
              <w:t>65</w:t>
            </w:r>
            <w:r>
              <w:rPr>
                <w:noProof/>
                <w:webHidden/>
              </w:rPr>
              <w:fldChar w:fldCharType="end"/>
            </w:r>
          </w:hyperlink>
        </w:p>
        <w:p w:rsidR="00432B7D" w14:paraId="5E49EDFE" w14:textId="2FECB29F">
          <w:pPr>
            <w:pStyle w:val="TOC1"/>
            <w:tabs>
              <w:tab w:val="right" w:leader="dot" w:pos="8811"/>
            </w:tabs>
            <w:rPr>
              <w:rFonts w:asciiTheme="minorHAnsi" w:eastAsiaTheme="minorEastAsia" w:hAnsiTheme="minorHAnsi" w:cstheme="minorBidi"/>
              <w:noProof/>
              <w:szCs w:val="22"/>
              <w14:ligatures w14:val="standardContextual"/>
            </w:rPr>
          </w:pPr>
          <w:hyperlink w:anchor="_Toc159224726" w:history="1">
            <w:r w:rsidRPr="00C53D5E">
              <w:rPr>
                <w:rStyle w:val="Hyperlink"/>
                <w:rFonts w:asciiTheme="majorHAnsi" w:eastAsiaTheme="majorHAnsi" w:hAnsiTheme="majorHAnsi"/>
                <w:noProof/>
                <w:kern w:val="28"/>
              </w:rPr>
              <w:t>第六部分 组织架构与编制管理</w:t>
            </w:r>
            <w:r>
              <w:rPr>
                <w:noProof/>
                <w:webHidden/>
              </w:rPr>
              <w:tab/>
            </w:r>
            <w:r>
              <w:rPr>
                <w:noProof/>
                <w:webHidden/>
              </w:rPr>
              <w:fldChar w:fldCharType="begin"/>
            </w:r>
            <w:r>
              <w:rPr>
                <w:noProof/>
                <w:webHidden/>
              </w:rPr>
              <w:instrText xml:space="preserve"> PAGEREF _Toc159224726 \h </w:instrText>
            </w:r>
            <w:r>
              <w:rPr>
                <w:noProof/>
                <w:webHidden/>
              </w:rPr>
              <w:fldChar w:fldCharType="separate"/>
            </w:r>
            <w:r>
              <w:rPr>
                <w:noProof/>
                <w:webHidden/>
              </w:rPr>
              <w:t>66</w:t>
            </w:r>
            <w:r>
              <w:rPr>
                <w:noProof/>
                <w:webHidden/>
              </w:rPr>
              <w:fldChar w:fldCharType="end"/>
            </w:r>
          </w:hyperlink>
        </w:p>
        <w:p w:rsidR="00432B7D" w14:paraId="553C049C" w14:textId="747951EC">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27" w:history="1">
            <w:r w:rsidRPr="00C53D5E">
              <w:rPr>
                <w:rStyle w:val="Hyperlink"/>
                <w:rFonts w:eastAsiaTheme="majorHAnsi"/>
                <w:noProof/>
              </w:rPr>
              <w:t>一、</w:t>
            </w:r>
            <w:r>
              <w:rPr>
                <w:rFonts w:asciiTheme="minorHAnsi" w:eastAsiaTheme="minorEastAsia" w:hAnsiTheme="minorHAnsi" w:cstheme="minorBidi"/>
                <w:noProof/>
                <w:szCs w:val="22"/>
                <w14:ligatures w14:val="standardContextual"/>
              </w:rPr>
              <w:tab/>
            </w:r>
            <w:r w:rsidRPr="00C53D5E">
              <w:rPr>
                <w:rStyle w:val="Hyperlink"/>
                <w:rFonts w:eastAsiaTheme="majorHAnsi"/>
                <w:noProof/>
              </w:rPr>
              <w:t>组织架构管理</w:t>
            </w:r>
            <w:r>
              <w:rPr>
                <w:noProof/>
                <w:webHidden/>
              </w:rPr>
              <w:tab/>
            </w:r>
            <w:r>
              <w:rPr>
                <w:noProof/>
                <w:webHidden/>
              </w:rPr>
              <w:fldChar w:fldCharType="begin"/>
            </w:r>
            <w:r>
              <w:rPr>
                <w:noProof/>
                <w:webHidden/>
              </w:rPr>
              <w:instrText xml:space="preserve"> PAGEREF _Toc159224727 \h </w:instrText>
            </w:r>
            <w:r>
              <w:rPr>
                <w:noProof/>
                <w:webHidden/>
              </w:rPr>
              <w:fldChar w:fldCharType="separate"/>
            </w:r>
            <w:r>
              <w:rPr>
                <w:noProof/>
                <w:webHidden/>
              </w:rPr>
              <w:t>66</w:t>
            </w:r>
            <w:r>
              <w:rPr>
                <w:noProof/>
                <w:webHidden/>
              </w:rPr>
              <w:fldChar w:fldCharType="end"/>
            </w:r>
          </w:hyperlink>
        </w:p>
        <w:p w:rsidR="00432B7D" w14:paraId="7A89BE9E" w14:textId="07333603">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28" w:history="1">
            <w:r w:rsidRPr="00C53D5E">
              <w:rPr>
                <w:rStyle w:val="Hyperlink"/>
                <w:rFonts w:eastAsiaTheme="majorHAnsi"/>
                <w:noProof/>
              </w:rPr>
              <w:t>二、</w:t>
            </w:r>
            <w:r>
              <w:rPr>
                <w:rFonts w:asciiTheme="minorHAnsi" w:eastAsiaTheme="minorEastAsia" w:hAnsiTheme="minorHAnsi" w:cstheme="minorBidi"/>
                <w:noProof/>
                <w:szCs w:val="22"/>
                <w14:ligatures w14:val="standardContextual"/>
              </w:rPr>
              <w:tab/>
            </w:r>
            <w:r w:rsidRPr="00C53D5E">
              <w:rPr>
                <w:rStyle w:val="Hyperlink"/>
                <w:rFonts w:eastAsiaTheme="majorHAnsi"/>
                <w:noProof/>
              </w:rPr>
              <w:t>编制管理</w:t>
            </w:r>
            <w:r>
              <w:rPr>
                <w:noProof/>
                <w:webHidden/>
              </w:rPr>
              <w:tab/>
            </w:r>
            <w:r>
              <w:rPr>
                <w:noProof/>
                <w:webHidden/>
              </w:rPr>
              <w:fldChar w:fldCharType="begin"/>
            </w:r>
            <w:r>
              <w:rPr>
                <w:noProof/>
                <w:webHidden/>
              </w:rPr>
              <w:instrText xml:space="preserve"> PAGEREF _Toc159224728 \h </w:instrText>
            </w:r>
            <w:r>
              <w:rPr>
                <w:noProof/>
                <w:webHidden/>
              </w:rPr>
              <w:fldChar w:fldCharType="separate"/>
            </w:r>
            <w:r>
              <w:rPr>
                <w:noProof/>
                <w:webHidden/>
              </w:rPr>
              <w:t>67</w:t>
            </w:r>
            <w:r>
              <w:rPr>
                <w:noProof/>
                <w:webHidden/>
              </w:rPr>
              <w:fldChar w:fldCharType="end"/>
            </w:r>
          </w:hyperlink>
        </w:p>
        <w:p w:rsidR="00432B7D" w14:paraId="1162AD76" w14:textId="1C10DBFC">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29" w:history="1">
            <w:r w:rsidRPr="00C53D5E">
              <w:rPr>
                <w:rStyle w:val="Hyperlink"/>
                <w:rFonts w:eastAsiaTheme="majorHAnsi"/>
                <w:noProof/>
              </w:rPr>
              <w:t>三、</w:t>
            </w:r>
            <w:r>
              <w:rPr>
                <w:rFonts w:asciiTheme="minorHAnsi" w:eastAsiaTheme="minorEastAsia" w:hAnsiTheme="minorHAnsi" w:cstheme="minorBidi"/>
                <w:noProof/>
                <w:szCs w:val="22"/>
                <w14:ligatures w14:val="standardContextual"/>
              </w:rPr>
              <w:tab/>
            </w:r>
            <w:r w:rsidRPr="00C53D5E">
              <w:rPr>
                <w:rStyle w:val="Hyperlink"/>
                <w:rFonts w:eastAsiaTheme="majorHAnsi"/>
                <w:noProof/>
              </w:rPr>
              <w:t>审批流程</w:t>
            </w:r>
            <w:r>
              <w:rPr>
                <w:noProof/>
                <w:webHidden/>
              </w:rPr>
              <w:tab/>
            </w:r>
            <w:r>
              <w:rPr>
                <w:noProof/>
                <w:webHidden/>
              </w:rPr>
              <w:fldChar w:fldCharType="begin"/>
            </w:r>
            <w:r>
              <w:rPr>
                <w:noProof/>
                <w:webHidden/>
              </w:rPr>
              <w:instrText xml:space="preserve"> PAGEREF _Toc159224729 \h </w:instrText>
            </w:r>
            <w:r>
              <w:rPr>
                <w:noProof/>
                <w:webHidden/>
              </w:rPr>
              <w:fldChar w:fldCharType="separate"/>
            </w:r>
            <w:r>
              <w:rPr>
                <w:noProof/>
                <w:webHidden/>
              </w:rPr>
              <w:t>67</w:t>
            </w:r>
            <w:r>
              <w:rPr>
                <w:noProof/>
                <w:webHidden/>
              </w:rPr>
              <w:fldChar w:fldCharType="end"/>
            </w:r>
          </w:hyperlink>
        </w:p>
        <w:p w:rsidR="00432B7D" w14:paraId="11A5374D" w14:textId="3B93C5DE">
          <w:pPr>
            <w:pStyle w:val="TOC2"/>
            <w:tabs>
              <w:tab w:val="left" w:pos="1260"/>
              <w:tab w:val="right" w:leader="dot" w:pos="8811"/>
            </w:tabs>
            <w:rPr>
              <w:rFonts w:asciiTheme="minorHAnsi" w:eastAsiaTheme="minorEastAsia" w:hAnsiTheme="minorHAnsi" w:cstheme="minorBidi"/>
              <w:noProof/>
              <w:szCs w:val="22"/>
              <w14:ligatures w14:val="standardContextual"/>
            </w:rPr>
          </w:pPr>
          <w:hyperlink w:anchor="_Toc159224730" w:history="1">
            <w:r w:rsidRPr="00C53D5E">
              <w:rPr>
                <w:rStyle w:val="Hyperlink"/>
                <w:rFonts w:eastAsiaTheme="majorHAnsi"/>
                <w:noProof/>
              </w:rPr>
              <w:t>四、</w:t>
            </w:r>
            <w:r>
              <w:rPr>
                <w:rFonts w:asciiTheme="minorHAnsi" w:eastAsiaTheme="minorEastAsia" w:hAnsiTheme="minorHAnsi" w:cstheme="minorBidi"/>
                <w:noProof/>
                <w:szCs w:val="22"/>
                <w14:ligatures w14:val="standardContextual"/>
              </w:rPr>
              <w:tab/>
            </w:r>
            <w:r w:rsidRPr="00C53D5E">
              <w:rPr>
                <w:rStyle w:val="Hyperlink"/>
                <w:rFonts w:eastAsiaTheme="majorHAnsi"/>
                <w:noProof/>
              </w:rPr>
              <w:t>罚则</w:t>
            </w:r>
            <w:r>
              <w:rPr>
                <w:noProof/>
                <w:webHidden/>
              </w:rPr>
              <w:tab/>
            </w:r>
            <w:r>
              <w:rPr>
                <w:noProof/>
                <w:webHidden/>
              </w:rPr>
              <w:fldChar w:fldCharType="begin"/>
            </w:r>
            <w:r>
              <w:rPr>
                <w:noProof/>
                <w:webHidden/>
              </w:rPr>
              <w:instrText xml:space="preserve"> PAGEREF _Toc159224730 \h </w:instrText>
            </w:r>
            <w:r>
              <w:rPr>
                <w:noProof/>
                <w:webHidden/>
              </w:rPr>
              <w:fldChar w:fldCharType="separate"/>
            </w:r>
            <w:r>
              <w:rPr>
                <w:noProof/>
                <w:webHidden/>
              </w:rPr>
              <w:t>68</w:t>
            </w:r>
            <w:r>
              <w:rPr>
                <w:noProof/>
                <w:webHidden/>
              </w:rPr>
              <w:fldChar w:fldCharType="end"/>
            </w:r>
          </w:hyperlink>
        </w:p>
        <w:p w:rsidR="00170BFD" w:rsidRPr="003D754C" w:rsidP="003D754C" w14:paraId="59A94E09" w14:textId="0A4737A1">
          <w:pPr>
            <w:sectPr w:rsidSect="005F4A61">
              <w:headerReference w:type="default" r:id="rId13"/>
              <w:footerReference w:type="default" r:id="rId14"/>
              <w:headerReference w:type="first" r:id="rId15"/>
              <w:footerReference w:type="first" r:id="rId16"/>
              <w:type w:val="nextPage"/>
              <w:pgSz w:w="11906" w:h="16838"/>
              <w:pgMar w:top="1134" w:right="1514" w:bottom="851" w:left="1287" w:header="1134" w:footer="680" w:gutter="284"/>
              <w:pgNumType w:start="3"/>
              <w:cols w:space="425"/>
              <w:titlePg w:val="0"/>
              <w:docGrid w:type="lines" w:linePitch="312"/>
            </w:sectPr>
          </w:pPr>
          <w:r>
            <w:rPr>
              <w:b/>
              <w:bCs/>
              <w:lang w:val="zh-CN"/>
            </w:rPr>
            <w:fldChar w:fldCharType="end"/>
          </w:r>
        </w:p>
      </w:sdtContent>
    </w:sdt>
    <w:p w:rsidR="00092614" w:rsidRPr="00564D84" w:rsidP="004E3627" w14:paraId="4F2393E6" w14:textId="77C434F0">
      <w:pPr>
        <w:pStyle w:val="Heading1"/>
        <w:keepLines w:val="0"/>
        <w:widowControl/>
        <w:spacing w:before="120" w:after="60" w:line="360" w:lineRule="exact"/>
        <w:jc w:val="center"/>
        <w:rPr>
          <w:rFonts w:ascii="等线 Light" w:eastAsia="等线 Light" w:hAnsi="等线 Light"/>
          <w:bCs w:val="0"/>
          <w:kern w:val="28"/>
          <w:sz w:val="30"/>
          <w:szCs w:val="30"/>
        </w:rPr>
      </w:pPr>
      <w:bookmarkStart w:id="1" w:name="_Toc159224703"/>
      <w:r w:rsidRPr="004E3627">
        <w:rPr>
          <w:rFonts w:ascii="等线 Light" w:eastAsia="等线 Light" w:hAnsi="等线 Light" w:hint="eastAsia"/>
          <w:sz w:val="30"/>
          <w:szCs w:val="30"/>
        </w:rPr>
        <w:t>第一部分 手册说明</w:t>
      </w:r>
      <w:bookmarkEnd w:id="0"/>
      <w:bookmarkEnd w:id="1"/>
    </w:p>
    <w:p w:rsidR="00092614" w:rsidRPr="00564D84" w:rsidP="009871A2" w14:paraId="22EDB639" w14:textId="77777777">
      <w:pPr>
        <w:pStyle w:val="Heading2"/>
        <w:numPr>
          <w:ilvl w:val="1"/>
          <w:numId w:val="4"/>
        </w:numPr>
        <w:spacing w:line="360" w:lineRule="exact"/>
        <w:ind w:left="567" w:hanging="567"/>
        <w:jc w:val="left"/>
        <w:rPr>
          <w:rFonts w:ascii="等线 Light" w:eastAsia="等线 Light" w:hAnsi="等线 Light"/>
          <w:sz w:val="24"/>
        </w:rPr>
      </w:pPr>
      <w:bookmarkStart w:id="2" w:name="_Toc536274737"/>
      <w:bookmarkStart w:id="3" w:name="_Toc159224704"/>
      <w:r w:rsidRPr="00564D84">
        <w:rPr>
          <w:rFonts w:ascii="等线 Light" w:eastAsia="等线 Light" w:hAnsi="等线 Light" w:hint="eastAsia"/>
          <w:sz w:val="24"/>
        </w:rPr>
        <w:t>基本内容</w:t>
      </w:r>
      <w:bookmarkEnd w:id="2"/>
      <w:bookmarkEnd w:id="3"/>
    </w:p>
    <w:p w:rsidR="00092614" w:rsidP="00CF6CB3" w14:paraId="1474701E" w14:textId="11C13191">
      <w:pPr>
        <w:spacing w:before="156" w:beforeLines="50" w:line="360" w:lineRule="exact"/>
        <w:ind w:firstLine="420" w:firstLineChars="200"/>
        <w:rPr>
          <w:rFonts w:ascii="等线 Light" w:eastAsia="等线 Light" w:hAnsi="等线 Light"/>
          <w:szCs w:val="21"/>
        </w:rPr>
      </w:pPr>
      <w:r w:rsidRPr="00564D84">
        <w:rPr>
          <w:rFonts w:ascii="等线 Light" w:eastAsia="等线 Light" w:hAnsi="等线 Light" w:hint="eastAsia"/>
          <w:szCs w:val="21"/>
        </w:rPr>
        <w:t>本手册用以说明</w:t>
      </w:r>
      <w:r w:rsidR="00C6181E">
        <w:rPr>
          <w:rFonts w:ascii="等线 Light" w:eastAsia="等线 Light" w:hAnsi="等线 Light" w:hint="eastAsia"/>
          <w:szCs w:val="21"/>
        </w:rPr>
        <w:t>**</w:t>
      </w:r>
      <w:r w:rsidRPr="00564D84" w:rsidR="0011687F">
        <w:rPr>
          <w:rFonts w:ascii="等线 Light" w:eastAsia="等线 Light" w:hAnsi="等线 Light" w:hint="eastAsia"/>
          <w:szCs w:val="21"/>
        </w:rPr>
        <w:t>集团</w:t>
      </w:r>
      <w:r w:rsidRPr="00564D84" w:rsidR="00F35974">
        <w:rPr>
          <w:rFonts w:ascii="等线 Light" w:eastAsia="等线 Light" w:hAnsi="等线 Light" w:hint="eastAsia"/>
          <w:szCs w:val="21"/>
        </w:rPr>
        <w:t>总部、各</w:t>
      </w:r>
      <w:r w:rsidR="00C6181E">
        <w:rPr>
          <w:rFonts w:ascii="等线 Light" w:eastAsia="等线 Light" w:hAnsi="等线 Light" w:hint="eastAsia"/>
          <w:szCs w:val="21"/>
        </w:rPr>
        <w:t>区域事业部</w:t>
      </w:r>
      <w:r w:rsidR="00EE3373">
        <w:rPr>
          <w:rFonts w:ascii="等线 Light" w:eastAsia="等线 Light" w:hAnsi="等线 Light" w:hint="eastAsia"/>
          <w:szCs w:val="21"/>
        </w:rPr>
        <w:t>、专业公司</w:t>
      </w:r>
      <w:r w:rsidRPr="00564D84">
        <w:rPr>
          <w:rFonts w:ascii="等线 Light" w:eastAsia="等线 Light" w:hAnsi="等线 Light" w:hint="eastAsia"/>
          <w:szCs w:val="21"/>
        </w:rPr>
        <w:t>及</w:t>
      </w:r>
      <w:r w:rsidR="00740E3E">
        <w:rPr>
          <w:rFonts w:ascii="等线 Light" w:eastAsia="等线 Light" w:hAnsi="等线 Light" w:hint="eastAsia"/>
          <w:szCs w:val="21"/>
        </w:rPr>
        <w:t>项目</w:t>
      </w:r>
      <w:r w:rsidRPr="00564D84">
        <w:rPr>
          <w:rFonts w:ascii="等线 Light" w:eastAsia="等线 Light" w:hAnsi="等线 Light" w:hint="eastAsia"/>
          <w:szCs w:val="21"/>
        </w:rPr>
        <w:t>的管控模式、组织定位、组织</w:t>
      </w:r>
      <w:r w:rsidRPr="00564D84" w:rsidR="004D2840">
        <w:rPr>
          <w:rFonts w:ascii="等线 Light" w:eastAsia="等线 Light" w:hAnsi="等线 Light" w:hint="eastAsia"/>
          <w:szCs w:val="21"/>
        </w:rPr>
        <w:t>架构</w:t>
      </w:r>
      <w:r w:rsidRPr="00564D84">
        <w:rPr>
          <w:rFonts w:ascii="等线 Light" w:eastAsia="等线 Light" w:hAnsi="等线 Light" w:hint="eastAsia"/>
          <w:szCs w:val="21"/>
        </w:rPr>
        <w:t>，明确</w:t>
      </w:r>
      <w:r w:rsidR="00C6181E">
        <w:rPr>
          <w:rFonts w:ascii="等线 Light" w:eastAsia="等线 Light" w:hAnsi="等线 Light" w:hint="eastAsia"/>
          <w:szCs w:val="21"/>
        </w:rPr>
        <w:t>**</w:t>
      </w:r>
      <w:r w:rsidRPr="00564D84" w:rsidR="0011687F">
        <w:rPr>
          <w:rFonts w:ascii="等线 Light" w:eastAsia="等线 Light" w:hAnsi="等线 Light" w:hint="eastAsia"/>
          <w:szCs w:val="21"/>
        </w:rPr>
        <w:t>集团</w:t>
      </w:r>
      <w:r w:rsidRPr="00564D84">
        <w:rPr>
          <w:rFonts w:ascii="等线 Light" w:eastAsia="等线 Light" w:hAnsi="等线 Light" w:hint="eastAsia"/>
          <w:szCs w:val="21"/>
        </w:rPr>
        <w:t>各级组织的职能边界，理顺各级组织的管理关系，是</w:t>
      </w:r>
      <w:r w:rsidR="00C6181E">
        <w:rPr>
          <w:rFonts w:ascii="等线 Light" w:eastAsia="等线 Light" w:hAnsi="等线 Light" w:hint="eastAsia"/>
          <w:szCs w:val="21"/>
        </w:rPr>
        <w:t>**</w:t>
      </w:r>
      <w:r w:rsidRPr="00564D84" w:rsidR="0011687F">
        <w:rPr>
          <w:rFonts w:ascii="等线 Light" w:eastAsia="等线 Light" w:hAnsi="等线 Light" w:hint="eastAsia"/>
          <w:szCs w:val="21"/>
        </w:rPr>
        <w:t>集团</w:t>
      </w:r>
      <w:r w:rsidR="00EE3373">
        <w:rPr>
          <w:rFonts w:ascii="等线 Light" w:eastAsia="等线 Light" w:hAnsi="等线 Light" w:hint="eastAsia"/>
          <w:szCs w:val="21"/>
        </w:rPr>
        <w:t>组织管理的基本文件</w:t>
      </w:r>
      <w:r w:rsidRPr="00564D84" w:rsidR="007971DB">
        <w:rPr>
          <w:rFonts w:ascii="等线 Light" w:eastAsia="等线 Light" w:hAnsi="等线 Light" w:hint="eastAsia"/>
          <w:szCs w:val="21"/>
        </w:rPr>
        <w:t>。</w:t>
      </w:r>
    </w:p>
    <w:p w:rsidR="00720444" w:rsidP="009871A2" w14:paraId="147AA7B2" w14:textId="77777777">
      <w:pPr>
        <w:pStyle w:val="Heading2"/>
        <w:numPr>
          <w:ilvl w:val="1"/>
          <w:numId w:val="4"/>
        </w:numPr>
        <w:spacing w:line="360" w:lineRule="exact"/>
        <w:ind w:left="567" w:hanging="567"/>
        <w:jc w:val="left"/>
        <w:rPr>
          <w:rFonts w:ascii="等线 Light" w:eastAsia="等线 Light" w:hAnsi="等线 Light"/>
          <w:sz w:val="24"/>
        </w:rPr>
      </w:pPr>
      <w:bookmarkStart w:id="4" w:name="_Toc159224705"/>
      <w:bookmarkStart w:id="5" w:name="_Toc536274738"/>
      <w:r>
        <w:rPr>
          <w:rFonts w:ascii="等线 Light" w:eastAsia="等线 Light" w:hAnsi="等线 Light" w:hint="eastAsia"/>
          <w:sz w:val="24"/>
        </w:rPr>
        <w:t>适用范围</w:t>
      </w:r>
      <w:bookmarkEnd w:id="4"/>
    </w:p>
    <w:p w:rsidR="001215BD" w:rsidRPr="001215BD" w:rsidP="001215BD" w14:paraId="40801674" w14:textId="3468F178">
      <w:pPr>
        <w:spacing w:before="156" w:beforeLines="50" w:line="360" w:lineRule="exact"/>
        <w:ind w:firstLine="420" w:firstLineChars="200"/>
        <w:rPr>
          <w:rFonts w:ascii="等线 Light" w:eastAsia="等线 Light" w:hAnsi="等线 Light"/>
        </w:rPr>
      </w:pPr>
      <w:r w:rsidRPr="001215BD">
        <w:rPr>
          <w:rFonts w:ascii="等线 Light" w:eastAsia="等线 Light" w:hAnsi="等线 Light" w:hint="eastAsia"/>
        </w:rPr>
        <w:t>本手册适用于包括总部、</w:t>
      </w:r>
      <w:r w:rsidR="00C6181E">
        <w:rPr>
          <w:rFonts w:ascii="等线 Light" w:eastAsia="等线 Light" w:hAnsi="等线 Light" w:hint="eastAsia"/>
        </w:rPr>
        <w:t>区域事业部</w:t>
      </w:r>
      <w:r w:rsidRPr="001215BD">
        <w:rPr>
          <w:rFonts w:ascii="等线 Light" w:eastAsia="等线 Light" w:hAnsi="等线 Light" w:hint="eastAsia"/>
        </w:rPr>
        <w:t>、</w:t>
      </w:r>
      <w:r w:rsidR="00740E3E">
        <w:rPr>
          <w:rFonts w:ascii="等线 Light" w:eastAsia="等线 Light" w:hAnsi="等线 Light" w:hint="eastAsia"/>
        </w:rPr>
        <w:t>项目</w:t>
      </w:r>
      <w:r w:rsidRPr="001215BD">
        <w:rPr>
          <w:rFonts w:ascii="等线 Light" w:eastAsia="等线 Light" w:hAnsi="等线 Light" w:hint="eastAsia"/>
        </w:rPr>
        <w:t>、专业公司等在内的</w:t>
      </w:r>
      <w:r w:rsidR="00C6181E">
        <w:rPr>
          <w:rFonts w:ascii="等线 Light" w:eastAsia="等线 Light" w:hAnsi="等线 Light" w:hint="eastAsia"/>
        </w:rPr>
        <w:t>**</w:t>
      </w:r>
      <w:r w:rsidRPr="001215BD">
        <w:rPr>
          <w:rFonts w:ascii="等线 Light" w:eastAsia="等线 Light" w:hAnsi="等线 Light" w:hint="eastAsia"/>
        </w:rPr>
        <w:t>集团组织管理</w:t>
      </w:r>
      <w:r>
        <w:rPr>
          <w:rFonts w:ascii="等线 Light" w:eastAsia="等线 Light" w:hAnsi="等线 Light" w:hint="eastAsia"/>
        </w:rPr>
        <w:t>，其中以房地产业为主要</w:t>
      </w:r>
      <w:r w:rsidR="001932D0">
        <w:rPr>
          <w:rFonts w:ascii="等线 Light" w:eastAsia="等线 Light" w:hAnsi="等线 Light" w:hint="eastAsia"/>
        </w:rPr>
        <w:t>管理对象</w:t>
      </w:r>
      <w:r>
        <w:rPr>
          <w:rFonts w:ascii="等线 Light" w:eastAsia="等线 Light" w:hAnsi="等线 Light" w:hint="eastAsia"/>
        </w:rPr>
        <w:t>。</w:t>
      </w:r>
    </w:p>
    <w:p w:rsidR="00092614" w:rsidRPr="00564D84" w:rsidP="009871A2" w14:paraId="7210E1EB" w14:textId="77777777">
      <w:pPr>
        <w:pStyle w:val="Heading2"/>
        <w:numPr>
          <w:ilvl w:val="1"/>
          <w:numId w:val="4"/>
        </w:numPr>
        <w:spacing w:line="360" w:lineRule="exact"/>
        <w:ind w:left="567" w:hanging="567"/>
        <w:jc w:val="left"/>
        <w:rPr>
          <w:rFonts w:ascii="等线 Light" w:eastAsia="等线 Light" w:hAnsi="等线 Light"/>
          <w:sz w:val="24"/>
        </w:rPr>
      </w:pPr>
      <w:bookmarkStart w:id="6" w:name="_Toc536274740"/>
      <w:bookmarkStart w:id="7" w:name="_Toc159224706"/>
      <w:bookmarkEnd w:id="5"/>
      <w:r>
        <w:rPr>
          <w:rFonts w:ascii="等线 Light" w:eastAsia="等线 Light" w:hAnsi="等线 Light" w:hint="eastAsia"/>
          <w:sz w:val="24"/>
        </w:rPr>
        <w:t>手册</w:t>
      </w:r>
      <w:r w:rsidRPr="00564D84">
        <w:rPr>
          <w:rFonts w:ascii="等线 Light" w:eastAsia="等线 Light" w:hAnsi="等线 Light" w:hint="eastAsia"/>
          <w:sz w:val="24"/>
        </w:rPr>
        <w:t>管理</w:t>
      </w:r>
      <w:bookmarkEnd w:id="6"/>
      <w:bookmarkEnd w:id="7"/>
    </w:p>
    <w:p w:rsidR="001932D0" w:rsidP="001932D0" w14:paraId="0CB7EBCF" w14:textId="327408E2">
      <w:pPr>
        <w:spacing w:before="156" w:beforeLines="50" w:line="360" w:lineRule="exact"/>
        <w:ind w:firstLine="420" w:firstLineChars="200"/>
        <w:rPr>
          <w:rFonts w:ascii="等线 Light" w:eastAsia="等线 Light" w:hAnsi="等线 Light"/>
          <w:szCs w:val="21"/>
        </w:rPr>
      </w:pPr>
      <w:r w:rsidRPr="00564D84">
        <w:rPr>
          <w:rFonts w:ascii="等线 Light" w:eastAsia="等线 Light" w:hAnsi="等线 Light" w:hint="eastAsia"/>
          <w:szCs w:val="21"/>
        </w:rPr>
        <w:t>本手册的发布和更新由</w:t>
      </w:r>
      <w:r w:rsidR="00C6181E">
        <w:rPr>
          <w:rFonts w:ascii="等线 Light" w:eastAsia="等线 Light" w:hAnsi="等线 Light" w:hint="eastAsia"/>
          <w:szCs w:val="21"/>
        </w:rPr>
        <w:t>**</w:t>
      </w:r>
      <w:r w:rsidRPr="00564D84" w:rsidR="0011687F">
        <w:rPr>
          <w:rFonts w:ascii="等线 Light" w:eastAsia="等线 Light" w:hAnsi="等线 Light" w:hint="eastAsia"/>
          <w:szCs w:val="21"/>
        </w:rPr>
        <w:t>集团</w:t>
      </w:r>
      <w:r w:rsidRPr="00564D84" w:rsidR="008A7B3A">
        <w:rPr>
          <w:rFonts w:ascii="等线 Light" w:eastAsia="等线 Light" w:hAnsi="等线 Light" w:hint="eastAsia"/>
          <w:szCs w:val="21"/>
        </w:rPr>
        <w:t>人力资源中心负责，解释权归</w:t>
      </w:r>
      <w:r w:rsidR="00C6181E">
        <w:rPr>
          <w:rFonts w:ascii="等线 Light" w:eastAsia="等线 Light" w:hAnsi="等线 Light" w:hint="eastAsia"/>
          <w:szCs w:val="21"/>
        </w:rPr>
        <w:t>总部</w:t>
      </w:r>
      <w:r w:rsidRPr="00564D84" w:rsidR="008A7B3A">
        <w:rPr>
          <w:rFonts w:ascii="等线 Light" w:eastAsia="等线 Light" w:hAnsi="等线 Light" w:hint="eastAsia"/>
          <w:szCs w:val="21"/>
        </w:rPr>
        <w:t>人力资源中心</w:t>
      </w:r>
      <w:r w:rsidRPr="00564D84">
        <w:rPr>
          <w:rFonts w:ascii="等线 Light" w:eastAsia="等线 Light" w:hAnsi="等线 Light" w:hint="eastAsia"/>
          <w:szCs w:val="21"/>
        </w:rPr>
        <w:t>。</w:t>
      </w:r>
    </w:p>
    <w:p w:rsidR="001932D0" w:rsidRPr="00564D84" w:rsidP="001932D0" w14:paraId="06DE2C5C" w14:textId="77777777">
      <w:pPr>
        <w:spacing w:before="156" w:beforeLines="50" w:line="360" w:lineRule="exact"/>
        <w:ind w:firstLine="420" w:firstLineChars="200"/>
        <w:rPr>
          <w:rFonts w:ascii="等线 Light" w:eastAsia="等线 Light" w:hAnsi="等线 Light"/>
          <w:szCs w:val="21"/>
        </w:rPr>
      </w:pPr>
      <w:r>
        <w:rPr>
          <w:rFonts w:ascii="等线 Light" w:eastAsia="等线 Light" w:hAnsi="等线 Light" w:hint="eastAsia"/>
        </w:rPr>
        <w:t>人力资源中心</w:t>
      </w:r>
      <w:r w:rsidRPr="00564D84">
        <w:rPr>
          <w:rFonts w:ascii="等线 Light" w:eastAsia="等线 Light" w:hAnsi="等线 Light" w:hint="eastAsia"/>
        </w:rPr>
        <w:t>根据发展战略规划和内外部环境变化的要求，</w:t>
      </w:r>
      <w:r>
        <w:rPr>
          <w:rFonts w:ascii="等线 Light" w:eastAsia="等线 Light" w:hAnsi="等线 Light" w:hint="eastAsia"/>
        </w:rPr>
        <w:t>定期汇总信息，</w:t>
      </w:r>
      <w:r w:rsidRPr="00564D84">
        <w:rPr>
          <w:rFonts w:ascii="等线 Light" w:eastAsia="等线 Light" w:hAnsi="等线 Light" w:hint="eastAsia"/>
        </w:rPr>
        <w:t>对本手册的适用性、有效性做出评价，适时</w:t>
      </w:r>
      <w:r>
        <w:rPr>
          <w:rFonts w:ascii="等线 Light" w:eastAsia="等线 Light" w:hAnsi="等线 Light" w:hint="eastAsia"/>
        </w:rPr>
        <w:t>、及时</w:t>
      </w:r>
      <w:r w:rsidRPr="00564D84">
        <w:rPr>
          <w:rFonts w:ascii="等线 Light" w:eastAsia="等线 Light" w:hAnsi="等线 Light" w:hint="eastAsia"/>
        </w:rPr>
        <w:t>提出调整修订方案。组织架构与部门职责确定后，在一定时期内应保持相对稳定。</w:t>
      </w:r>
    </w:p>
    <w:p w:rsidR="00092614" w:rsidRPr="00564D84" w:rsidP="009871A2" w14:paraId="145875D4" w14:textId="77777777">
      <w:pPr>
        <w:pStyle w:val="Heading2"/>
        <w:numPr>
          <w:ilvl w:val="1"/>
          <w:numId w:val="4"/>
        </w:numPr>
        <w:spacing w:line="360" w:lineRule="exact"/>
        <w:ind w:left="567" w:hanging="567"/>
        <w:jc w:val="left"/>
        <w:rPr>
          <w:rFonts w:ascii="等线 Light" w:eastAsia="等线 Light" w:hAnsi="等线 Light"/>
          <w:sz w:val="24"/>
        </w:rPr>
      </w:pPr>
      <w:bookmarkStart w:id="8" w:name="_Toc159224707"/>
      <w:r>
        <w:rPr>
          <w:rFonts w:ascii="等线 Light" w:eastAsia="等线 Light" w:hAnsi="等线 Light" w:hint="eastAsia"/>
          <w:sz w:val="24"/>
        </w:rPr>
        <w:t>用语规范</w:t>
      </w:r>
      <w:bookmarkEnd w:id="8"/>
    </w:p>
    <w:p w:rsidR="00CE44E3" w:rsidRPr="00564D84" w:rsidP="009871A2" w14:paraId="28E051F2" w14:textId="148947DC">
      <w:pPr>
        <w:pStyle w:val="ListParagraph"/>
        <w:numPr>
          <w:ilvl w:val="0"/>
          <w:numId w:val="1"/>
        </w:numPr>
        <w:spacing w:before="156" w:beforeLines="50" w:line="360" w:lineRule="exact"/>
        <w:ind w:firstLineChars="0"/>
        <w:rPr>
          <w:rFonts w:ascii="等线 Light" w:eastAsia="等线 Light" w:hAnsi="等线 Light"/>
          <w:szCs w:val="24"/>
        </w:rPr>
      </w:pPr>
      <w:r>
        <w:rPr>
          <w:rFonts w:ascii="等线 Light" w:eastAsia="等线 Light" w:hAnsi="等线 Light" w:hint="eastAsia"/>
          <w:szCs w:val="24"/>
        </w:rPr>
        <w:t>**</w:t>
      </w:r>
      <w:r w:rsidRPr="00564D84" w:rsidR="00092614">
        <w:rPr>
          <w:rFonts w:ascii="等线 Light" w:eastAsia="等线 Light" w:hAnsi="等线 Light" w:hint="eastAsia"/>
          <w:szCs w:val="24"/>
        </w:rPr>
        <w:t>集团：</w:t>
      </w:r>
      <w:r w:rsidR="00BC7166">
        <w:rPr>
          <w:rFonts w:ascii="等线 Light" w:eastAsia="等线 Light" w:hAnsi="等线 Light" w:hint="eastAsia"/>
          <w:szCs w:val="24"/>
        </w:rPr>
        <w:t>指</w:t>
      </w:r>
      <w:r>
        <w:rPr>
          <w:rFonts w:ascii="等线 Light" w:eastAsia="等线 Light" w:hAnsi="等线 Light" w:hint="eastAsia"/>
        </w:rPr>
        <w:t>**</w:t>
      </w:r>
      <w:r w:rsidRPr="00564D84" w:rsidR="001832A2">
        <w:rPr>
          <w:rFonts w:ascii="等线 Light" w:eastAsia="等线 Light" w:hAnsi="等线 Light" w:hint="eastAsia"/>
        </w:rPr>
        <w:t>集团</w:t>
      </w:r>
      <w:r w:rsidRPr="00564D84" w:rsidR="008A7B3A">
        <w:rPr>
          <w:rFonts w:ascii="等线 Light" w:eastAsia="等线 Light" w:hAnsi="等线 Light" w:hint="eastAsia"/>
        </w:rPr>
        <w:t>整体，包括集团总部、</w:t>
      </w:r>
      <w:r>
        <w:rPr>
          <w:rFonts w:ascii="等线 Light" w:eastAsia="等线 Light" w:hAnsi="等线 Light" w:hint="eastAsia"/>
        </w:rPr>
        <w:t>区域事业部</w:t>
      </w:r>
      <w:r w:rsidRPr="00564D84" w:rsidR="008A7B3A">
        <w:rPr>
          <w:rFonts w:ascii="等线 Light" w:eastAsia="等线 Light" w:hAnsi="等线 Light" w:hint="eastAsia"/>
        </w:rPr>
        <w:t>、</w:t>
      </w:r>
      <w:r w:rsidR="00740E3E">
        <w:rPr>
          <w:rFonts w:ascii="等线 Light" w:eastAsia="等线 Light" w:hAnsi="等线 Light" w:hint="eastAsia"/>
        </w:rPr>
        <w:t>项目</w:t>
      </w:r>
      <w:r w:rsidRPr="00564D84" w:rsidR="008A7B3A">
        <w:rPr>
          <w:rFonts w:ascii="等线 Light" w:eastAsia="等线 Light" w:hAnsi="等线 Light" w:hint="eastAsia"/>
        </w:rPr>
        <w:t>等</w:t>
      </w:r>
      <w:r w:rsidR="007E385F">
        <w:rPr>
          <w:rFonts w:ascii="等线 Light" w:eastAsia="等线 Light" w:hAnsi="等线 Light" w:hint="eastAsia"/>
        </w:rPr>
        <w:t>，简称集团</w:t>
      </w:r>
      <w:r w:rsidRPr="00564D84" w:rsidR="001832A2">
        <w:rPr>
          <w:rFonts w:ascii="等线 Light" w:eastAsia="等线 Light" w:hAnsi="等线 Light" w:hint="eastAsia"/>
        </w:rPr>
        <w:t>；</w:t>
      </w:r>
    </w:p>
    <w:p w:rsidR="00092614" w:rsidRPr="00564D84" w:rsidP="009871A2" w14:paraId="40B46FC7" w14:textId="0564789F">
      <w:pPr>
        <w:pStyle w:val="ListParagraph"/>
        <w:numPr>
          <w:ilvl w:val="0"/>
          <w:numId w:val="1"/>
        </w:numPr>
        <w:spacing w:before="156" w:beforeLines="50" w:line="360" w:lineRule="exact"/>
        <w:ind w:firstLineChars="0"/>
        <w:rPr>
          <w:rFonts w:ascii="等线 Light" w:eastAsia="等线 Light" w:hAnsi="等线 Light"/>
          <w:szCs w:val="24"/>
        </w:rPr>
      </w:pPr>
      <w:r w:rsidRPr="00564D84">
        <w:rPr>
          <w:rFonts w:ascii="等线 Light" w:eastAsia="等线 Light" w:hAnsi="等线 Light" w:hint="eastAsia"/>
        </w:rPr>
        <w:t>集团总部：指</w:t>
      </w:r>
      <w:r w:rsidR="00C6181E">
        <w:rPr>
          <w:rFonts w:ascii="等线 Light" w:eastAsia="等线 Light" w:hAnsi="等线 Light" w:hint="eastAsia"/>
        </w:rPr>
        <w:t>**</w:t>
      </w:r>
      <w:r w:rsidRPr="00564D84" w:rsidR="003B2792">
        <w:rPr>
          <w:rFonts w:ascii="等线 Light" w:eastAsia="等线 Light" w:hAnsi="等线 Light" w:hint="eastAsia"/>
        </w:rPr>
        <w:t>集团总部</w:t>
      </w:r>
      <w:r w:rsidRPr="00564D84" w:rsidR="008A7B3A">
        <w:rPr>
          <w:rFonts w:ascii="等线 Light" w:eastAsia="等线 Light" w:hAnsi="等线 Light" w:hint="eastAsia"/>
        </w:rPr>
        <w:t>，包括</w:t>
      </w:r>
      <w:r w:rsidR="0067773E">
        <w:rPr>
          <w:rFonts w:ascii="等线 Light" w:eastAsia="等线 Light" w:hAnsi="等线 Light" w:hint="eastAsia"/>
        </w:rPr>
        <w:t>集团高管、职能</w:t>
      </w:r>
      <w:r w:rsidRPr="00564D84" w:rsidR="008A7B3A">
        <w:rPr>
          <w:rFonts w:ascii="等线 Light" w:eastAsia="等线 Light" w:hAnsi="等线 Light" w:hint="eastAsia"/>
        </w:rPr>
        <w:t>中心</w:t>
      </w:r>
      <w:r w:rsidR="0067773E">
        <w:rPr>
          <w:rFonts w:ascii="等线 Light" w:eastAsia="等线 Light" w:hAnsi="等线 Light" w:hint="eastAsia"/>
        </w:rPr>
        <w:t>在内的总部管理机构</w:t>
      </w:r>
      <w:r w:rsidRPr="00564D84">
        <w:rPr>
          <w:rFonts w:ascii="等线 Light" w:eastAsia="等线 Light" w:hAnsi="等线 Light" w:hint="eastAsia"/>
        </w:rPr>
        <w:t>；</w:t>
      </w:r>
    </w:p>
    <w:p w:rsidR="00092614" w:rsidP="009871A2" w14:paraId="65310E57" w14:textId="22F009F1">
      <w:pPr>
        <w:pStyle w:val="ListParagraph"/>
        <w:numPr>
          <w:ilvl w:val="0"/>
          <w:numId w:val="1"/>
        </w:numPr>
        <w:spacing w:before="156" w:beforeLines="50" w:line="360" w:lineRule="exact"/>
        <w:ind w:firstLineChars="0"/>
        <w:rPr>
          <w:rFonts w:ascii="等线 Light" w:eastAsia="等线 Light" w:hAnsi="等线 Light"/>
          <w:szCs w:val="24"/>
        </w:rPr>
      </w:pPr>
      <w:r>
        <w:rPr>
          <w:rFonts w:ascii="等线 Light" w:eastAsia="等线 Light" w:hAnsi="等线 Light" w:hint="eastAsia"/>
          <w:szCs w:val="24"/>
        </w:rPr>
        <w:t>区域事业部</w:t>
      </w:r>
      <w:r w:rsidRPr="00564D84">
        <w:rPr>
          <w:rFonts w:ascii="等线 Light" w:eastAsia="等线 Light" w:hAnsi="等线 Light" w:hint="eastAsia"/>
          <w:szCs w:val="24"/>
        </w:rPr>
        <w:t>：指</w:t>
      </w:r>
      <w:r>
        <w:rPr>
          <w:rFonts w:ascii="等线 Light" w:eastAsia="等线 Light" w:hAnsi="等线 Light" w:hint="eastAsia"/>
          <w:szCs w:val="24"/>
        </w:rPr>
        <w:t>**</w:t>
      </w:r>
      <w:r w:rsidRPr="00564D84" w:rsidR="0011687F">
        <w:rPr>
          <w:rFonts w:ascii="等线 Light" w:eastAsia="等线 Light" w:hAnsi="等线 Light" w:hint="eastAsia"/>
          <w:szCs w:val="24"/>
        </w:rPr>
        <w:t>集团</w:t>
      </w:r>
      <w:r w:rsidRPr="00564D84">
        <w:rPr>
          <w:rFonts w:ascii="等线 Light" w:eastAsia="等线 Light" w:hAnsi="等线 Light" w:hint="eastAsia"/>
          <w:szCs w:val="24"/>
        </w:rPr>
        <w:t>下属的</w:t>
      </w:r>
      <w:r w:rsidRPr="00564D84" w:rsidR="002E24A9">
        <w:rPr>
          <w:rFonts w:ascii="等线 Light" w:eastAsia="等线 Light" w:hAnsi="等线 Light" w:hint="eastAsia"/>
          <w:szCs w:val="24"/>
        </w:rPr>
        <w:t>各</w:t>
      </w:r>
      <w:r>
        <w:rPr>
          <w:rFonts w:ascii="等线 Light" w:eastAsia="等线 Light" w:hAnsi="等线 Light" w:hint="eastAsia"/>
          <w:szCs w:val="24"/>
        </w:rPr>
        <w:t>区域事业部</w:t>
      </w:r>
      <w:r w:rsidRPr="00564D84" w:rsidR="00FC4B94">
        <w:rPr>
          <w:rFonts w:ascii="等线 Light" w:eastAsia="等线 Light" w:hAnsi="等线 Light" w:hint="eastAsia"/>
          <w:szCs w:val="24"/>
        </w:rPr>
        <w:t>，包括</w:t>
      </w:r>
      <w:r>
        <w:rPr>
          <w:rFonts w:ascii="等线 Light" w:eastAsia="等线 Light" w:hAnsi="等线 Light" w:hint="eastAsia"/>
          <w:szCs w:val="24"/>
        </w:rPr>
        <w:t>区域事业部</w:t>
      </w:r>
      <w:r w:rsidR="00BC7166">
        <w:rPr>
          <w:rFonts w:ascii="等线 Light" w:eastAsia="等线 Light" w:hAnsi="等线 Light" w:hint="eastAsia"/>
          <w:szCs w:val="24"/>
        </w:rPr>
        <w:t>管辖范围内的</w:t>
      </w:r>
      <w:r w:rsidRPr="00564D84" w:rsidR="00FC4B94">
        <w:rPr>
          <w:rFonts w:ascii="等线 Light" w:eastAsia="等线 Light" w:hAnsi="等线 Light" w:hint="eastAsia"/>
          <w:szCs w:val="24"/>
        </w:rPr>
        <w:t>本部部门、</w:t>
      </w:r>
      <w:r w:rsidR="00740E3E">
        <w:rPr>
          <w:rFonts w:ascii="等线 Light" w:eastAsia="等线 Light" w:hAnsi="等线 Light" w:hint="eastAsia"/>
          <w:szCs w:val="24"/>
        </w:rPr>
        <w:t>项目</w:t>
      </w:r>
      <w:r w:rsidRPr="00564D84">
        <w:rPr>
          <w:rFonts w:ascii="等线 Light" w:eastAsia="等线 Light" w:hAnsi="等线 Light" w:hint="eastAsia"/>
          <w:szCs w:val="24"/>
        </w:rPr>
        <w:t>。</w:t>
      </w:r>
    </w:p>
    <w:p w:rsidR="0067773E" w:rsidP="009871A2" w14:paraId="260012C6" w14:textId="08FAFA16">
      <w:pPr>
        <w:pStyle w:val="ListParagraph"/>
        <w:numPr>
          <w:ilvl w:val="0"/>
          <w:numId w:val="1"/>
        </w:numPr>
        <w:spacing w:before="156" w:beforeLines="50" w:line="360" w:lineRule="exact"/>
        <w:ind w:firstLineChars="0"/>
        <w:rPr>
          <w:rFonts w:ascii="等线 Light" w:eastAsia="等线 Light" w:hAnsi="等线 Light"/>
          <w:szCs w:val="24"/>
        </w:rPr>
      </w:pPr>
      <w:r>
        <w:rPr>
          <w:rFonts w:ascii="等线 Light" w:eastAsia="等线 Light" w:hAnsi="等线 Light" w:hint="eastAsia"/>
          <w:szCs w:val="24"/>
        </w:rPr>
        <w:t>区域事业部</w:t>
      </w:r>
      <w:r>
        <w:rPr>
          <w:rFonts w:ascii="等线 Light" w:eastAsia="等线 Light" w:hAnsi="等线 Light" w:hint="eastAsia"/>
          <w:szCs w:val="24"/>
        </w:rPr>
        <w:t>本部：指</w:t>
      </w:r>
      <w:r>
        <w:rPr>
          <w:rFonts w:ascii="等线 Light" w:eastAsia="等线 Light" w:hAnsi="等线 Light" w:hint="eastAsia"/>
          <w:szCs w:val="24"/>
        </w:rPr>
        <w:t>区域事业部</w:t>
      </w:r>
      <w:r w:rsidR="00A619F3">
        <w:rPr>
          <w:rFonts w:ascii="等线 Light" w:eastAsia="等线 Light" w:hAnsi="等线 Light" w:hint="eastAsia"/>
          <w:szCs w:val="24"/>
        </w:rPr>
        <w:t>层面的职能部门，</w:t>
      </w:r>
      <w:r w:rsidR="00FD622C">
        <w:rPr>
          <w:rFonts w:ascii="等线 Light" w:eastAsia="等线 Light" w:hAnsi="等线 Light" w:hint="eastAsia"/>
          <w:szCs w:val="24"/>
        </w:rPr>
        <w:t>一般</w:t>
      </w:r>
      <w:r w:rsidR="00BC7166">
        <w:rPr>
          <w:rFonts w:ascii="等线 Light" w:eastAsia="等线 Light" w:hAnsi="等线 Light" w:hint="eastAsia"/>
          <w:szCs w:val="24"/>
        </w:rPr>
        <w:t>用于指</w:t>
      </w:r>
      <w:r w:rsidR="00F71117">
        <w:rPr>
          <w:rFonts w:ascii="等线 Light" w:eastAsia="等线 Light" w:hAnsi="等线 Light" w:hint="eastAsia"/>
          <w:szCs w:val="24"/>
        </w:rPr>
        <w:t>一级</w:t>
      </w:r>
      <w:r>
        <w:rPr>
          <w:rFonts w:ascii="等线 Light" w:eastAsia="等线 Light" w:hAnsi="等线 Light" w:hint="eastAsia"/>
          <w:szCs w:val="24"/>
        </w:rPr>
        <w:t>区域事业部</w:t>
      </w:r>
      <w:r w:rsidR="00BC7166">
        <w:rPr>
          <w:rFonts w:ascii="等线 Light" w:eastAsia="等线 Light" w:hAnsi="等线 Light" w:hint="eastAsia"/>
          <w:szCs w:val="24"/>
        </w:rPr>
        <w:t>；</w:t>
      </w:r>
    </w:p>
    <w:p w:rsidR="00BC7166" w:rsidP="009871A2" w14:paraId="6BDCF05F" w14:textId="2B1E54A6">
      <w:pPr>
        <w:pStyle w:val="ListParagraph"/>
        <w:numPr>
          <w:ilvl w:val="0"/>
          <w:numId w:val="1"/>
        </w:numPr>
        <w:spacing w:before="156" w:beforeLines="50" w:line="360" w:lineRule="exact"/>
        <w:ind w:firstLineChars="0"/>
        <w:rPr>
          <w:rFonts w:ascii="等线 Light" w:eastAsia="等线 Light" w:hAnsi="等线 Light"/>
          <w:szCs w:val="24"/>
        </w:rPr>
      </w:pPr>
      <w:r>
        <w:rPr>
          <w:rFonts w:ascii="等线 Light" w:eastAsia="等线 Light" w:hAnsi="等线 Light" w:hint="eastAsia"/>
          <w:szCs w:val="24"/>
        </w:rPr>
        <w:t>项目</w:t>
      </w:r>
      <w:r>
        <w:rPr>
          <w:rFonts w:ascii="等线 Light" w:eastAsia="等线 Light" w:hAnsi="等线 Light" w:hint="eastAsia"/>
          <w:szCs w:val="24"/>
        </w:rPr>
        <w:t>：指</w:t>
      </w:r>
      <w:r w:rsidR="002F7F1B">
        <w:rPr>
          <w:rFonts w:ascii="等线 Light" w:eastAsia="等线 Light" w:hAnsi="等线 Light" w:hint="eastAsia"/>
          <w:szCs w:val="24"/>
        </w:rPr>
        <w:t>由集团直管或</w:t>
      </w:r>
      <w:r w:rsidR="00C6181E">
        <w:rPr>
          <w:rFonts w:ascii="等线 Light" w:eastAsia="等线 Light" w:hAnsi="等线 Light" w:hint="eastAsia"/>
          <w:szCs w:val="24"/>
        </w:rPr>
        <w:t>区域事业部</w:t>
      </w:r>
      <w:r w:rsidR="002F7F1B">
        <w:rPr>
          <w:rFonts w:ascii="等线 Light" w:eastAsia="等线 Light" w:hAnsi="等线 Light" w:hint="eastAsia"/>
          <w:szCs w:val="24"/>
        </w:rPr>
        <w:t>管辖的</w:t>
      </w:r>
      <w:r>
        <w:rPr>
          <w:rFonts w:ascii="等线 Light" w:eastAsia="等线 Light" w:hAnsi="等线 Light" w:hint="eastAsia"/>
          <w:szCs w:val="24"/>
        </w:rPr>
        <w:t>项目开发经营主体；</w:t>
      </w:r>
    </w:p>
    <w:p w:rsidR="008972D3" w:rsidP="009871A2" w14:paraId="15FE606E" w14:textId="77777777">
      <w:pPr>
        <w:pStyle w:val="ListParagraph"/>
        <w:numPr>
          <w:ilvl w:val="0"/>
          <w:numId w:val="1"/>
        </w:numPr>
        <w:spacing w:before="156" w:beforeLines="50" w:line="360" w:lineRule="exact"/>
        <w:ind w:left="851" w:hanging="431" w:firstLineChars="0"/>
        <w:rPr>
          <w:rFonts w:ascii="等线 Light" w:eastAsia="等线 Light" w:hAnsi="等线 Light"/>
          <w:szCs w:val="24"/>
        </w:rPr>
      </w:pPr>
      <w:r>
        <w:rPr>
          <w:rFonts w:ascii="等线 Light" w:eastAsia="等线 Light" w:hAnsi="等线 Light" w:hint="eastAsia"/>
          <w:szCs w:val="24"/>
        </w:rPr>
        <w:t>专业公司：指房地产业外的集团多元化经营产业，包括物业管理、商业管理、金融投资、酒店管理等。</w:t>
      </w:r>
    </w:p>
    <w:p w:rsidR="00092614" w:rsidRPr="00564D84" w:rsidP="00CF6CB3" w14:paraId="5AC60F6F" w14:textId="77777777">
      <w:pPr>
        <w:spacing w:before="156" w:beforeLines="50" w:line="360" w:lineRule="exact"/>
        <w:ind w:left="420"/>
        <w:rPr>
          <w:rFonts w:ascii="等线 Light" w:eastAsia="等线 Light" w:hAnsi="等线 Light"/>
        </w:rPr>
      </w:pPr>
      <w:r w:rsidRPr="00564D84">
        <w:rPr>
          <w:rFonts w:ascii="等线 Light" w:eastAsia="等线 Light" w:hAnsi="等线 Light" w:hint="eastAsia"/>
        </w:rPr>
        <w:t>本手册中，职责描述使用如下术语，其定义明确为：</w:t>
      </w:r>
    </w:p>
    <w:p w:rsidR="00092614" w:rsidRPr="00564D84" w:rsidP="009871A2" w14:paraId="7B4B0D5B" w14:textId="77777777">
      <w:pPr>
        <w:pStyle w:val="ListParagraph"/>
        <w:numPr>
          <w:ilvl w:val="0"/>
          <w:numId w:val="1"/>
        </w:numPr>
        <w:spacing w:before="156" w:beforeLines="50" w:line="360" w:lineRule="exact"/>
        <w:ind w:firstLineChars="0"/>
        <w:rPr>
          <w:rFonts w:ascii="等线 Light" w:eastAsia="等线 Light" w:hAnsi="等线 Light"/>
        </w:rPr>
      </w:pPr>
      <w:r w:rsidRPr="00564D84">
        <w:rPr>
          <w:rFonts w:ascii="等线 Light" w:eastAsia="等线 Light" w:hAnsi="等线 Light" w:hint="eastAsia"/>
        </w:rPr>
        <w:t>负责：属于本部门应负职责，承担主要责任，其他部门</w:t>
      </w:r>
      <w:r w:rsidR="00BC7166">
        <w:rPr>
          <w:rFonts w:ascii="等线 Light" w:eastAsia="等线 Light" w:hAnsi="等线 Light" w:hint="eastAsia"/>
        </w:rPr>
        <w:t>协助</w:t>
      </w:r>
      <w:r w:rsidRPr="00564D84">
        <w:rPr>
          <w:rFonts w:ascii="等线 Light" w:eastAsia="等线 Light" w:hAnsi="等线 Light" w:hint="eastAsia"/>
        </w:rPr>
        <w:t>配合；</w:t>
      </w:r>
    </w:p>
    <w:p w:rsidR="00092614" w:rsidRPr="00564D84" w:rsidP="009871A2" w14:paraId="094C5BD1" w14:textId="77777777">
      <w:pPr>
        <w:pStyle w:val="ListParagraph"/>
        <w:numPr>
          <w:ilvl w:val="0"/>
          <w:numId w:val="1"/>
        </w:numPr>
        <w:spacing w:before="156" w:beforeLines="50" w:line="360" w:lineRule="exact"/>
        <w:ind w:firstLineChars="0"/>
        <w:rPr>
          <w:rFonts w:ascii="等线 Light" w:eastAsia="等线 Light" w:hAnsi="等线 Light"/>
        </w:rPr>
      </w:pPr>
      <w:r w:rsidRPr="00564D84">
        <w:rPr>
          <w:rFonts w:ascii="等线 Light" w:eastAsia="等线 Light" w:hAnsi="等线 Light" w:hint="eastAsia"/>
        </w:rPr>
        <w:t>组织：</w:t>
      </w:r>
      <w:r w:rsidRPr="00564D84" w:rsidR="00BC7166">
        <w:rPr>
          <w:rFonts w:ascii="等线 Light" w:eastAsia="等线 Light" w:hAnsi="等线 Light" w:hint="eastAsia"/>
        </w:rPr>
        <w:t>由本部门承担协调</w:t>
      </w:r>
      <w:r w:rsidR="00BC7166">
        <w:rPr>
          <w:rFonts w:ascii="等线 Light" w:eastAsia="等线 Light" w:hAnsi="等线 Light" w:hint="eastAsia"/>
        </w:rPr>
        <w:t>责任，</w:t>
      </w:r>
      <w:r w:rsidRPr="00564D84">
        <w:rPr>
          <w:rFonts w:ascii="等线 Light" w:eastAsia="等线 Light" w:hAnsi="等线 Light" w:hint="eastAsia"/>
        </w:rPr>
        <w:t>需要本部门与其他部门共同完成的工作；</w:t>
      </w:r>
    </w:p>
    <w:p w:rsidR="00092614" w:rsidRPr="00564D84" w:rsidP="009871A2" w14:paraId="516B08DD" w14:textId="77777777">
      <w:pPr>
        <w:pStyle w:val="ListParagraph"/>
        <w:numPr>
          <w:ilvl w:val="0"/>
          <w:numId w:val="1"/>
        </w:numPr>
        <w:spacing w:before="156" w:beforeLines="50" w:line="360" w:lineRule="exact"/>
        <w:ind w:firstLineChars="0"/>
        <w:rPr>
          <w:rFonts w:ascii="等线 Light" w:eastAsia="等线 Light" w:hAnsi="等线 Light"/>
        </w:rPr>
      </w:pPr>
      <w:r w:rsidRPr="00564D84">
        <w:rPr>
          <w:rFonts w:ascii="等线 Light" w:eastAsia="等线 Light" w:hAnsi="等线 Light" w:hint="eastAsia"/>
        </w:rPr>
        <w:t>配合：不承担主要职责，但必须在负责部门领导下参与并承担相关责任；</w:t>
      </w:r>
    </w:p>
    <w:p w:rsidR="00092614" w:rsidRPr="00564D84" w:rsidP="009871A2" w14:paraId="123FD902" w14:textId="77777777">
      <w:pPr>
        <w:pStyle w:val="ListParagraph"/>
        <w:numPr>
          <w:ilvl w:val="0"/>
          <w:numId w:val="1"/>
        </w:numPr>
        <w:spacing w:before="156" w:beforeLines="50" w:line="360" w:lineRule="exact"/>
        <w:ind w:firstLineChars="0"/>
        <w:rPr>
          <w:rFonts w:ascii="等线 Light" w:eastAsia="等线 Light" w:hAnsi="等线 Light"/>
        </w:rPr>
      </w:pPr>
      <w:r w:rsidRPr="00564D84">
        <w:rPr>
          <w:rFonts w:ascii="等线 Light" w:eastAsia="等线 Light" w:hAnsi="等线 Light" w:hint="eastAsia"/>
        </w:rPr>
        <w:t>参与：仅需要较低程度配合其他部门的工作，一般不承担责任；</w:t>
      </w:r>
    </w:p>
    <w:p w:rsidR="00092614" w:rsidRPr="00564D84" w:rsidP="009871A2" w14:paraId="3674E995" w14:textId="77777777">
      <w:pPr>
        <w:pStyle w:val="ListParagraph"/>
        <w:numPr>
          <w:ilvl w:val="0"/>
          <w:numId w:val="1"/>
        </w:numPr>
        <w:spacing w:before="156" w:beforeLines="50" w:line="360" w:lineRule="exact"/>
        <w:ind w:firstLineChars="0"/>
        <w:rPr>
          <w:rFonts w:ascii="等线 Light" w:eastAsia="等线 Light" w:hAnsi="等线 Light"/>
        </w:rPr>
      </w:pPr>
      <w:r w:rsidRPr="00564D84">
        <w:rPr>
          <w:rFonts w:ascii="等线 Light" w:eastAsia="等线 Light" w:hAnsi="等线 Light" w:hint="eastAsia"/>
        </w:rPr>
        <w:t>指导：提供专业意见和支持，使之完成任务；</w:t>
      </w:r>
    </w:p>
    <w:p w:rsidR="00092614" w:rsidRPr="00564D84" w:rsidP="009871A2" w14:paraId="3E31DA63" w14:textId="77777777">
      <w:pPr>
        <w:pStyle w:val="ListParagraph"/>
        <w:numPr>
          <w:ilvl w:val="0"/>
          <w:numId w:val="1"/>
        </w:numPr>
        <w:spacing w:before="156" w:beforeLines="50" w:line="360" w:lineRule="exact"/>
        <w:ind w:firstLineChars="0"/>
        <w:rPr>
          <w:rFonts w:ascii="等线 Light" w:eastAsia="等线 Light" w:hAnsi="等线 Light"/>
        </w:rPr>
        <w:sectPr w:rsidSect="005F4A61">
          <w:headerReference w:type="default" r:id="rId17"/>
          <w:footerReference w:type="default" r:id="rId18"/>
          <w:headerReference w:type="first" r:id="rId19"/>
          <w:footerReference w:type="first" r:id="rId20"/>
          <w:type w:val="nextPage"/>
          <w:pgSz w:w="11906" w:h="16838"/>
          <w:pgMar w:top="1134" w:right="1514" w:bottom="851" w:left="1287" w:header="1134" w:footer="680" w:gutter="284"/>
          <w:pgNumType w:start="4"/>
          <w:cols w:space="425"/>
          <w:titlePg w:val="0"/>
          <w:docGrid w:type="lines" w:linePitch="312"/>
        </w:sectPr>
      </w:pPr>
      <w:r w:rsidRPr="00564D84">
        <w:rPr>
          <w:rFonts w:ascii="等线 Light" w:eastAsia="等线 Light" w:hAnsi="等线 Light" w:hint="eastAsia"/>
        </w:rPr>
        <w:t>监督：查看下属或有关部门是否按照有关标准和原则执行任务，并督促其完成任务；</w:t>
      </w:r>
    </w:p>
    <w:p w:rsidR="00092614" w:rsidRPr="00564D84" w:rsidP="009871A2" w14:paraId="1993D8F7" w14:textId="77777777">
      <w:pPr>
        <w:pStyle w:val="ListParagraph"/>
        <w:numPr>
          <w:ilvl w:val="0"/>
          <w:numId w:val="1"/>
        </w:numPr>
        <w:spacing w:before="156" w:beforeLines="50" w:line="360" w:lineRule="exact"/>
        <w:ind w:firstLineChars="0"/>
        <w:rPr>
          <w:rFonts w:ascii="等线 Light" w:eastAsia="等线 Light" w:hAnsi="等线 Light"/>
          <w:b/>
        </w:rPr>
      </w:pPr>
      <w:r w:rsidRPr="00564D84">
        <w:rPr>
          <w:rFonts w:ascii="等线 Light" w:eastAsia="等线 Light" w:hAnsi="等线 Light" w:hint="eastAsia"/>
        </w:rPr>
        <w:t>审核：检查工作成果，提出专业建议，报上级审批；</w:t>
      </w:r>
    </w:p>
    <w:p w:rsidR="00092614" w:rsidRPr="00564D84" w:rsidP="009871A2" w14:paraId="57F73CC4" w14:textId="77777777">
      <w:pPr>
        <w:pStyle w:val="ListParagraph"/>
        <w:numPr>
          <w:ilvl w:val="0"/>
          <w:numId w:val="1"/>
        </w:numPr>
        <w:spacing w:before="156" w:beforeLines="50" w:line="360" w:lineRule="exact"/>
        <w:ind w:firstLineChars="0"/>
        <w:rPr>
          <w:rFonts w:ascii="等线 Light" w:eastAsia="等线 Light" w:hAnsi="等线 Light"/>
        </w:rPr>
      </w:pPr>
      <w:r w:rsidRPr="00564D84">
        <w:rPr>
          <w:rFonts w:ascii="等线 Light" w:eastAsia="等线 Light" w:hAnsi="等线 Light" w:hint="eastAsia"/>
        </w:rPr>
        <w:t>审批：终审下属工作成果及建议，并做出决定；</w:t>
      </w:r>
    </w:p>
    <w:p w:rsidR="00092614" w:rsidRPr="00564D84" w:rsidP="009871A2" w14:paraId="42E31E85" w14:textId="77777777">
      <w:pPr>
        <w:pStyle w:val="ListParagraph"/>
        <w:numPr>
          <w:ilvl w:val="0"/>
          <w:numId w:val="1"/>
        </w:numPr>
        <w:spacing w:before="156" w:beforeLines="50" w:line="360" w:lineRule="exact"/>
        <w:ind w:firstLineChars="0"/>
        <w:rPr>
          <w:rFonts w:ascii="等线 Light" w:eastAsia="等线 Light" w:hAnsi="等线 Light"/>
        </w:rPr>
        <w:sectPr w:rsidSect="005F4A61">
          <w:headerReference w:type="default" r:id="rId21"/>
          <w:footerReference w:type="default" r:id="rId22"/>
          <w:headerReference w:type="first" r:id="rId23"/>
          <w:footerReference w:type="first" r:id="rId24"/>
          <w:type w:val="nextPage"/>
          <w:pgSz w:w="11906" w:h="16838"/>
          <w:pgMar w:top="1134" w:right="1514" w:bottom="851" w:left="1287" w:header="1134" w:footer="680" w:gutter="284"/>
          <w:pgNumType w:start="5"/>
          <w:cols w:space="425"/>
          <w:titlePg w:val="0"/>
          <w:docGrid w:type="lines" w:linePitch="312"/>
        </w:sectPr>
      </w:pPr>
      <w:r w:rsidRPr="00564D84">
        <w:rPr>
          <w:rFonts w:ascii="等线 Light" w:eastAsia="等线 Light" w:hAnsi="等线 Light" w:hint="eastAsia"/>
        </w:rPr>
        <w:t>备案： 业务执行部门使有关部门或领导知情，有关部门或领导具有信息分析研究等职权，并可依照规定发起质询、复议或提请审核等。</w:t>
      </w:r>
    </w:p>
    <w:p w:rsidR="00092614" w:rsidRPr="00564D84" w:rsidP="00092614" w14:paraId="64864456" w14:textId="77777777">
      <w:pPr>
        <w:pStyle w:val="Heading1"/>
        <w:keepLines w:val="0"/>
        <w:widowControl/>
        <w:spacing w:before="120" w:after="60" w:line="360" w:lineRule="exact"/>
        <w:jc w:val="center"/>
        <w:rPr>
          <w:rFonts w:ascii="等线 Light" w:eastAsia="等线 Light" w:hAnsi="等线 Light"/>
          <w:sz w:val="30"/>
          <w:szCs w:val="30"/>
        </w:rPr>
      </w:pPr>
      <w:bookmarkStart w:id="9" w:name="_Toc536274742"/>
      <w:bookmarkStart w:id="10" w:name="_Toc159224708"/>
      <w:r w:rsidRPr="00564D84">
        <w:rPr>
          <w:rFonts w:ascii="等线 Light" w:eastAsia="等线 Light" w:hAnsi="等线 Light" w:hint="eastAsia"/>
          <w:sz w:val="30"/>
          <w:szCs w:val="30"/>
        </w:rPr>
        <w:t>第二部分 组织设计</w:t>
      </w:r>
      <w:bookmarkEnd w:id="9"/>
      <w:bookmarkEnd w:id="10"/>
    </w:p>
    <w:p w:rsidR="00092614" w:rsidRPr="00564D84" w:rsidP="009871A2" w14:paraId="0DF871C2" w14:textId="77777777">
      <w:pPr>
        <w:pStyle w:val="Heading2"/>
        <w:numPr>
          <w:ilvl w:val="0"/>
          <w:numId w:val="12"/>
        </w:numPr>
        <w:tabs>
          <w:tab w:val="left" w:pos="567"/>
        </w:tabs>
        <w:spacing w:line="360" w:lineRule="exact"/>
        <w:ind w:left="284" w:hanging="284"/>
        <w:jc w:val="left"/>
        <w:rPr>
          <w:rFonts w:ascii="等线 Light" w:eastAsia="等线 Light" w:hAnsi="等线 Light"/>
          <w:sz w:val="24"/>
        </w:rPr>
      </w:pPr>
      <w:bookmarkStart w:id="11" w:name="_Toc536274743"/>
      <w:bookmarkStart w:id="12" w:name="_Toc159224709"/>
      <w:r w:rsidRPr="00564D84">
        <w:rPr>
          <w:rFonts w:ascii="等线 Light" w:eastAsia="等线 Light" w:hAnsi="等线 Light" w:hint="eastAsia"/>
          <w:sz w:val="24"/>
        </w:rPr>
        <w:t>基本原则</w:t>
      </w:r>
      <w:bookmarkEnd w:id="11"/>
      <w:bookmarkEnd w:id="12"/>
    </w:p>
    <w:p w:rsidR="00092614" w:rsidRPr="00564D84" w:rsidP="009871A2" w14:paraId="0F30E324" w14:textId="77777777">
      <w:pPr>
        <w:pStyle w:val="ListParagraph"/>
        <w:numPr>
          <w:ilvl w:val="0"/>
          <w:numId w:val="2"/>
        </w:numPr>
        <w:tabs>
          <w:tab w:val="left" w:pos="426"/>
        </w:tabs>
        <w:spacing w:before="156" w:beforeLines="50" w:line="360" w:lineRule="exact"/>
        <w:ind w:left="851" w:hanging="425" w:firstLineChars="0"/>
        <w:rPr>
          <w:rFonts w:ascii="等线 Light" w:eastAsia="等线 Light" w:hAnsi="等线 Light"/>
          <w:b/>
        </w:rPr>
      </w:pPr>
      <w:r>
        <w:rPr>
          <w:rFonts w:ascii="等线 Light" w:eastAsia="等线 Light" w:hAnsi="等线 Light" w:hint="eastAsia"/>
          <w:b/>
        </w:rPr>
        <w:t>支撑</w:t>
      </w:r>
      <w:r w:rsidRPr="00564D84">
        <w:rPr>
          <w:rFonts w:ascii="等线 Light" w:eastAsia="等线 Light" w:hAnsi="等线 Light" w:hint="eastAsia"/>
          <w:b/>
        </w:rPr>
        <w:t>企业战略</w:t>
      </w:r>
    </w:p>
    <w:p w:rsidR="00092614" w:rsidRPr="00564D84" w:rsidP="00BC7166" w14:paraId="61869060" w14:textId="77777777">
      <w:pPr>
        <w:spacing w:before="156" w:beforeLines="50" w:line="360" w:lineRule="exact"/>
        <w:ind w:firstLine="424" w:firstLineChars="202"/>
        <w:rPr>
          <w:rFonts w:ascii="等线 Light" w:eastAsia="等线 Light" w:hAnsi="等线 Light"/>
        </w:rPr>
      </w:pPr>
      <w:r w:rsidRPr="00564D84">
        <w:rPr>
          <w:rFonts w:ascii="等线 Light" w:eastAsia="等线 Light" w:hAnsi="等线 Light" w:hint="eastAsia"/>
        </w:rPr>
        <w:t>考虑</w:t>
      </w:r>
      <w:r w:rsidRPr="00564D84" w:rsidR="00882281">
        <w:rPr>
          <w:rFonts w:ascii="等线 Light" w:eastAsia="等线 Light" w:hAnsi="等线 Light" w:hint="eastAsia"/>
        </w:rPr>
        <w:t>公司</w:t>
      </w:r>
      <w:r w:rsidRPr="00564D84">
        <w:rPr>
          <w:rFonts w:ascii="等线 Light" w:eastAsia="等线 Light" w:hAnsi="等线 Light" w:hint="eastAsia"/>
        </w:rPr>
        <w:t>专业化、规模化和快速发展的要求</w:t>
      </w:r>
      <w:r w:rsidR="00BC7166">
        <w:rPr>
          <w:rFonts w:ascii="等线 Light" w:eastAsia="等线 Light" w:hAnsi="等线 Light" w:hint="eastAsia"/>
        </w:rPr>
        <w:t>，</w:t>
      </w:r>
      <w:r w:rsidRPr="00564D84">
        <w:rPr>
          <w:rFonts w:ascii="等线 Light" w:eastAsia="等线 Light" w:hAnsi="等线 Light" w:hint="eastAsia"/>
        </w:rPr>
        <w:t>同时考虑</w:t>
      </w:r>
      <w:r w:rsidRPr="00564D84" w:rsidR="00882281">
        <w:rPr>
          <w:rFonts w:ascii="等线 Light" w:eastAsia="等线 Light" w:hAnsi="等线 Light" w:hint="eastAsia"/>
        </w:rPr>
        <w:t>公司</w:t>
      </w:r>
      <w:r w:rsidRPr="00564D84">
        <w:rPr>
          <w:rFonts w:ascii="等线 Light" w:eastAsia="等线 Light" w:hAnsi="等线 Light" w:hint="eastAsia"/>
        </w:rPr>
        <w:t>现有人员的能力和素质水平，以及</w:t>
      </w:r>
      <w:r w:rsidRPr="00564D84" w:rsidR="00882281">
        <w:rPr>
          <w:rFonts w:ascii="等线 Light" w:eastAsia="等线 Light" w:hAnsi="等线 Light" w:hint="eastAsia"/>
        </w:rPr>
        <w:t>公司</w:t>
      </w:r>
      <w:r w:rsidRPr="00564D84">
        <w:rPr>
          <w:rFonts w:ascii="等线 Light" w:eastAsia="等线 Light" w:hAnsi="等线 Light" w:hint="eastAsia"/>
        </w:rPr>
        <w:t>内外部环境条件。</w:t>
      </w:r>
    </w:p>
    <w:p w:rsidR="00092614" w:rsidRPr="00564D84" w:rsidP="009871A2" w14:paraId="025DAAD7" w14:textId="77777777">
      <w:pPr>
        <w:pStyle w:val="ListParagraph"/>
        <w:numPr>
          <w:ilvl w:val="0"/>
          <w:numId w:val="2"/>
        </w:numPr>
        <w:tabs>
          <w:tab w:val="left" w:pos="426"/>
        </w:tabs>
        <w:spacing w:before="156" w:beforeLines="50" w:line="360" w:lineRule="exact"/>
        <w:ind w:left="851" w:hanging="425" w:firstLineChars="0"/>
        <w:rPr>
          <w:rFonts w:ascii="等线 Light" w:eastAsia="等线 Light" w:hAnsi="等线 Light"/>
          <w:b/>
          <w:szCs w:val="21"/>
        </w:rPr>
      </w:pPr>
      <w:r>
        <w:rPr>
          <w:rFonts w:ascii="等线 Light" w:eastAsia="等线 Light" w:hAnsi="等线 Light" w:hint="eastAsia"/>
          <w:b/>
          <w:szCs w:val="21"/>
        </w:rPr>
        <w:t>符合</w:t>
      </w:r>
      <w:r w:rsidRPr="00564D84">
        <w:rPr>
          <w:rFonts w:ascii="等线 Light" w:eastAsia="等线 Light" w:hAnsi="等线 Light" w:hint="eastAsia"/>
          <w:b/>
          <w:szCs w:val="21"/>
        </w:rPr>
        <w:t>行业特点</w:t>
      </w:r>
    </w:p>
    <w:p w:rsidR="00092614" w:rsidRPr="00564D84" w:rsidP="00CF6CB3" w14:paraId="5E6FA629" w14:textId="7BA72994">
      <w:pPr>
        <w:spacing w:before="156" w:beforeLines="50" w:line="360" w:lineRule="exact"/>
        <w:ind w:firstLine="420" w:firstLineChars="200"/>
        <w:rPr>
          <w:rFonts w:ascii="等线 Light" w:eastAsia="等线 Light" w:hAnsi="等线 Light"/>
          <w:szCs w:val="21"/>
        </w:rPr>
      </w:pPr>
      <w:r w:rsidRPr="00564D84">
        <w:rPr>
          <w:rFonts w:ascii="等线 Light" w:eastAsia="等线 Light" w:hAnsi="等线 Light" w:hint="eastAsia"/>
          <w:szCs w:val="21"/>
        </w:rPr>
        <w:t>充分考虑</w:t>
      </w:r>
      <w:r w:rsidR="00BC7166">
        <w:rPr>
          <w:rFonts w:ascii="等线 Light" w:eastAsia="等线 Light" w:hAnsi="等线 Light" w:hint="eastAsia"/>
          <w:szCs w:val="21"/>
        </w:rPr>
        <w:t>行业资源整合特性，考虑</w:t>
      </w:r>
      <w:r w:rsidRPr="00B62017" w:rsidR="00BC7166">
        <w:rPr>
          <w:rFonts w:ascii="等线 Light" w:eastAsia="等线 Light" w:hAnsi="等线 Light" w:hint="eastAsia"/>
        </w:rPr>
        <w:t>以</w:t>
      </w:r>
      <w:r w:rsidR="00C6181E">
        <w:rPr>
          <w:rFonts w:ascii="等线 Light" w:eastAsia="等线 Light" w:hAnsi="等线 Light" w:hint="eastAsia"/>
        </w:rPr>
        <w:t>区域事业部</w:t>
      </w:r>
      <w:r w:rsidRPr="001E36E6" w:rsidR="00BC7166">
        <w:rPr>
          <w:rFonts w:ascii="等线 Light" w:eastAsia="等线 Light" w:hAnsi="等线 Light" w:hint="eastAsia"/>
          <w:szCs w:val="21"/>
        </w:rPr>
        <w:t>为经营单位</w:t>
      </w:r>
      <w:r w:rsidR="00BC7166">
        <w:rPr>
          <w:rFonts w:ascii="等线 Light" w:eastAsia="等线 Light" w:hAnsi="等线 Light" w:hint="eastAsia"/>
          <w:szCs w:val="21"/>
        </w:rPr>
        <w:t>的运作模式</w:t>
      </w:r>
      <w:r w:rsidRPr="00564D84">
        <w:rPr>
          <w:rFonts w:ascii="等线 Light" w:eastAsia="等线 Light" w:hAnsi="等线 Light" w:hint="eastAsia"/>
          <w:szCs w:val="21"/>
        </w:rPr>
        <w:t>。</w:t>
      </w:r>
    </w:p>
    <w:p w:rsidR="00092614" w:rsidRPr="00564D84" w:rsidP="009871A2" w14:paraId="7C466B9A" w14:textId="77777777">
      <w:pPr>
        <w:pStyle w:val="ListParagraph"/>
        <w:numPr>
          <w:ilvl w:val="0"/>
          <w:numId w:val="2"/>
        </w:numPr>
        <w:tabs>
          <w:tab w:val="left" w:pos="426"/>
        </w:tabs>
        <w:spacing w:before="156" w:beforeLines="50" w:line="360" w:lineRule="exact"/>
        <w:ind w:left="851" w:hanging="425" w:firstLineChars="0"/>
        <w:rPr>
          <w:rFonts w:ascii="等线 Light" w:eastAsia="等线 Light" w:hAnsi="等线 Light"/>
          <w:b/>
          <w:szCs w:val="21"/>
        </w:rPr>
      </w:pPr>
      <w:r w:rsidRPr="00564D84">
        <w:rPr>
          <w:rFonts w:ascii="等线 Light" w:eastAsia="等线 Light" w:hAnsi="等线 Light" w:hint="eastAsia"/>
          <w:b/>
          <w:szCs w:val="21"/>
        </w:rPr>
        <w:t>优化业务流程</w:t>
      </w:r>
    </w:p>
    <w:p w:rsidR="00092614" w:rsidRPr="00564D84" w:rsidP="00CF6CB3" w14:paraId="349AFBB1" w14:textId="77777777">
      <w:pPr>
        <w:spacing w:before="156" w:beforeLines="50" w:line="360" w:lineRule="exact"/>
        <w:ind w:firstLine="420" w:firstLineChars="200"/>
        <w:rPr>
          <w:rFonts w:ascii="等线 Light" w:eastAsia="等线 Light" w:hAnsi="等线 Light"/>
          <w:szCs w:val="21"/>
        </w:rPr>
      </w:pPr>
      <w:r w:rsidRPr="00564D84">
        <w:rPr>
          <w:rFonts w:ascii="等线 Light" w:eastAsia="等线 Light" w:hAnsi="等线 Light" w:hint="eastAsia"/>
          <w:szCs w:val="21"/>
        </w:rPr>
        <w:t>充分考虑业务流程的简单、高效和顺畅</w:t>
      </w:r>
      <w:r w:rsidR="00BC7166">
        <w:rPr>
          <w:rFonts w:ascii="等线 Light" w:eastAsia="等线 Light" w:hAnsi="等线 Light" w:hint="eastAsia"/>
          <w:szCs w:val="21"/>
        </w:rPr>
        <w:t>，</w:t>
      </w:r>
      <w:r w:rsidRPr="00564D84">
        <w:rPr>
          <w:rFonts w:ascii="等线 Light" w:eastAsia="等线 Light" w:hAnsi="等线 Light" w:hint="eastAsia"/>
          <w:szCs w:val="21"/>
        </w:rPr>
        <w:t>使流程的关键环节由专业部门、专业岗位完成，</w:t>
      </w:r>
      <w:r w:rsidR="00BC7166">
        <w:rPr>
          <w:rFonts w:ascii="等线 Light" w:eastAsia="等线 Light" w:hAnsi="等线 Light" w:hint="eastAsia"/>
          <w:szCs w:val="21"/>
        </w:rPr>
        <w:t>减少</w:t>
      </w:r>
      <w:r w:rsidRPr="00564D84">
        <w:rPr>
          <w:rFonts w:ascii="等线 Light" w:eastAsia="等线 Light" w:hAnsi="等线 Light" w:hint="eastAsia"/>
          <w:szCs w:val="21"/>
        </w:rPr>
        <w:t>多方协调的环节，</w:t>
      </w:r>
      <w:r w:rsidR="00BC7166">
        <w:rPr>
          <w:rFonts w:ascii="等线 Light" w:eastAsia="等线 Light" w:hAnsi="等线 Light" w:hint="eastAsia"/>
          <w:szCs w:val="21"/>
        </w:rPr>
        <w:t>明确</w:t>
      </w:r>
      <w:r w:rsidRPr="00564D84">
        <w:rPr>
          <w:rFonts w:ascii="等线 Light" w:eastAsia="等线 Light" w:hAnsi="等线 Light" w:hint="eastAsia"/>
          <w:szCs w:val="21"/>
        </w:rPr>
        <w:t>主导者和责任人。</w:t>
      </w:r>
    </w:p>
    <w:p w:rsidR="00092614" w:rsidRPr="00564D84" w:rsidP="009871A2" w14:paraId="38B67BCF" w14:textId="77777777">
      <w:pPr>
        <w:pStyle w:val="ListParagraph"/>
        <w:numPr>
          <w:ilvl w:val="0"/>
          <w:numId w:val="2"/>
        </w:numPr>
        <w:tabs>
          <w:tab w:val="left" w:pos="426"/>
        </w:tabs>
        <w:spacing w:before="156" w:beforeLines="50" w:line="360" w:lineRule="exact"/>
        <w:ind w:left="851" w:hanging="425" w:firstLineChars="0"/>
        <w:rPr>
          <w:rFonts w:ascii="等线 Light" w:eastAsia="等线 Light" w:hAnsi="等线 Light"/>
          <w:b/>
          <w:szCs w:val="21"/>
        </w:rPr>
      </w:pPr>
      <w:r w:rsidRPr="00564D84">
        <w:rPr>
          <w:rFonts w:ascii="等线 Light" w:eastAsia="等线 Light" w:hAnsi="等线 Light" w:hint="eastAsia"/>
          <w:b/>
          <w:szCs w:val="21"/>
        </w:rPr>
        <w:t>促进管理绩效</w:t>
      </w:r>
    </w:p>
    <w:p w:rsidR="00092614" w:rsidRPr="00564D84" w:rsidP="00CF6CB3" w14:paraId="4BB88B1E" w14:textId="77777777">
      <w:pPr>
        <w:spacing w:before="156" w:beforeLines="50" w:line="360" w:lineRule="exact"/>
        <w:ind w:firstLine="420" w:firstLineChars="200"/>
        <w:rPr>
          <w:rFonts w:ascii="等线 Light" w:eastAsia="等线 Light" w:hAnsi="等线 Light"/>
          <w:szCs w:val="21"/>
        </w:rPr>
      </w:pPr>
      <w:r w:rsidRPr="00564D84">
        <w:rPr>
          <w:rFonts w:ascii="等线 Light" w:eastAsia="等线 Light" w:hAnsi="等线 Light" w:hint="eastAsia"/>
          <w:szCs w:val="21"/>
        </w:rPr>
        <w:t>保证和提升管理绩效，尽可能的追求扁平化，授权充分，减少管理层级，提升管理的效率。在部门、岗位的职能与职责设计上，追求清晰和明确，减少责任重叠，避免责任缺失。</w:t>
      </w:r>
    </w:p>
    <w:p w:rsidR="00092614" w:rsidRPr="00564D84" w:rsidP="009871A2" w14:paraId="01BDCC5A" w14:textId="77777777">
      <w:pPr>
        <w:pStyle w:val="ListParagraph"/>
        <w:numPr>
          <w:ilvl w:val="0"/>
          <w:numId w:val="2"/>
        </w:numPr>
        <w:tabs>
          <w:tab w:val="left" w:pos="426"/>
        </w:tabs>
        <w:spacing w:before="156" w:beforeLines="50" w:line="360" w:lineRule="exact"/>
        <w:ind w:left="851" w:hanging="425" w:firstLineChars="0"/>
        <w:rPr>
          <w:rFonts w:ascii="等线 Light" w:eastAsia="等线 Light" w:hAnsi="等线 Light"/>
          <w:b/>
          <w:szCs w:val="21"/>
        </w:rPr>
      </w:pPr>
      <w:bookmarkStart w:id="13" w:name="_Toc139970428"/>
      <w:bookmarkStart w:id="14" w:name="_Toc139970472"/>
      <w:bookmarkStart w:id="15" w:name="_Toc171927018"/>
      <w:r w:rsidRPr="00564D84">
        <w:rPr>
          <w:rFonts w:ascii="等线 Light" w:eastAsia="等线 Light" w:hAnsi="等线 Light"/>
          <w:b/>
        </w:rPr>
        <w:t>提高</w:t>
      </w:r>
      <w:r w:rsidRPr="00564D84">
        <w:rPr>
          <w:rFonts w:ascii="等线 Light" w:eastAsia="等线 Light" w:hAnsi="等线 Light"/>
          <w:b/>
          <w:szCs w:val="21"/>
        </w:rPr>
        <w:t>运作效率</w:t>
      </w:r>
      <w:bookmarkEnd w:id="13"/>
      <w:bookmarkEnd w:id="14"/>
      <w:bookmarkEnd w:id="15"/>
    </w:p>
    <w:p w:rsidR="00092614" w:rsidRPr="00564D84" w:rsidP="00CF6CB3" w14:paraId="695552FD" w14:textId="77777777">
      <w:pPr>
        <w:spacing w:before="156" w:beforeLines="50" w:line="360" w:lineRule="exact"/>
        <w:ind w:firstLine="420" w:firstLineChars="200"/>
        <w:rPr>
          <w:rFonts w:ascii="等线 Light" w:eastAsia="等线 Light" w:hAnsi="等线 Light"/>
          <w:szCs w:val="21"/>
        </w:rPr>
      </w:pPr>
      <w:r>
        <w:rPr>
          <w:rFonts w:ascii="等线 Light" w:eastAsia="等线 Light" w:hAnsi="等线 Light" w:hint="eastAsia"/>
          <w:szCs w:val="21"/>
        </w:rPr>
        <w:t>职责定位</w:t>
      </w:r>
      <w:r w:rsidRPr="00564D84">
        <w:rPr>
          <w:rFonts w:ascii="等线 Light" w:eastAsia="等线 Light" w:hAnsi="等线 Light"/>
          <w:szCs w:val="21"/>
        </w:rPr>
        <w:t>专业化和清晰化，分层次授权的方法，减少责任的重叠，缩短决策的周期，提升整体运作效率。</w:t>
      </w:r>
    </w:p>
    <w:p w:rsidR="002F7F1B" w:rsidP="009871A2" w14:paraId="095D99E5" w14:textId="77777777">
      <w:pPr>
        <w:pStyle w:val="Heading2"/>
        <w:numPr>
          <w:ilvl w:val="0"/>
          <w:numId w:val="12"/>
        </w:numPr>
        <w:tabs>
          <w:tab w:val="left" w:pos="567"/>
        </w:tabs>
        <w:spacing w:line="360" w:lineRule="exact"/>
        <w:ind w:left="284" w:hanging="284"/>
        <w:jc w:val="left"/>
        <w:rPr>
          <w:rFonts w:ascii="等线 Light" w:eastAsia="等线 Light" w:hAnsi="等线 Light"/>
          <w:sz w:val="24"/>
        </w:rPr>
      </w:pPr>
      <w:bookmarkStart w:id="16" w:name="_Toc159224710"/>
      <w:bookmarkStart w:id="17" w:name="_Toc536274744"/>
      <w:r>
        <w:rPr>
          <w:rFonts w:ascii="等线 Light" w:eastAsia="等线 Light" w:hAnsi="等线 Light" w:hint="eastAsia"/>
          <w:sz w:val="24"/>
        </w:rPr>
        <w:t>集团</w:t>
      </w:r>
      <w:r>
        <w:rPr>
          <w:rFonts w:ascii="等线 Light" w:eastAsia="等线 Light" w:hAnsi="等线 Light" w:hint="eastAsia"/>
          <w:sz w:val="24"/>
        </w:rPr>
        <w:t>管控模式</w:t>
      </w:r>
      <w:bookmarkEnd w:id="16"/>
    </w:p>
    <w:p w:rsidR="002F7F1B" w:rsidRPr="002F7F1B" w:rsidP="009871A2" w14:paraId="66E59279" w14:textId="77777777">
      <w:pPr>
        <w:pStyle w:val="ListParagraph"/>
        <w:numPr>
          <w:ilvl w:val="1"/>
          <w:numId w:val="245"/>
        </w:numPr>
        <w:spacing w:before="156" w:beforeLines="50" w:after="156" w:afterLines="50" w:line="360" w:lineRule="exact"/>
        <w:ind w:left="0" w:firstLine="425" w:firstLineChars="0"/>
        <w:rPr>
          <w:rFonts w:ascii="等线 Light" w:eastAsia="等线 Light" w:hAnsi="等线 Light"/>
          <w:szCs w:val="21"/>
        </w:rPr>
      </w:pPr>
      <w:r w:rsidRPr="002F7F1B">
        <w:rPr>
          <w:rFonts w:ascii="等线 Light" w:eastAsia="等线 Light" w:hAnsi="等线 Light" w:hint="eastAsia"/>
          <w:szCs w:val="21"/>
        </w:rPr>
        <w:t>管控模式是以战略为导向、以组织结构为框架、以管理控制系统为核心、以流程和制度为支持的动态系统，是组织设计的基本逻辑。</w:t>
      </w:r>
    </w:p>
    <w:p w:rsidR="002F7F1B" w:rsidP="002F7F1B" w14:paraId="10311336" w14:textId="28859740">
      <w:pPr>
        <w:jc w:val="center"/>
      </w:pPr>
    </w:p>
    <w:p w:rsidR="002F7F1B" w:rsidP="009871A2" w14:paraId="45BABDA2" w14:textId="77777777">
      <w:pPr>
        <w:pStyle w:val="ListParagraph"/>
        <w:numPr>
          <w:ilvl w:val="1"/>
          <w:numId w:val="245"/>
        </w:numPr>
        <w:spacing w:before="156" w:beforeLines="50" w:line="360" w:lineRule="exact"/>
        <w:ind w:left="0" w:firstLine="426" w:firstLineChars="0"/>
        <w:rPr>
          <w:rFonts w:ascii="等线 Light" w:eastAsia="等线 Light" w:hAnsi="等线 Light"/>
          <w:szCs w:val="21"/>
        </w:rPr>
      </w:pPr>
      <w:r w:rsidRPr="005045D9">
        <w:rPr>
          <w:rFonts w:ascii="等线 Light" w:eastAsia="等线 Light" w:hAnsi="等线 Light" w:hint="eastAsia"/>
          <w:szCs w:val="21"/>
        </w:rPr>
        <w:t>管控模式的确定</w:t>
      </w:r>
      <w:r w:rsidRPr="005045D9" w:rsidR="005045D9">
        <w:rPr>
          <w:rFonts w:ascii="等线 Light" w:eastAsia="等线 Light" w:hAnsi="等线 Light" w:hint="eastAsia"/>
          <w:szCs w:val="21"/>
        </w:rPr>
        <w:t>用以</w:t>
      </w:r>
      <w:r w:rsidRPr="005045D9">
        <w:rPr>
          <w:rFonts w:ascii="等线 Light" w:eastAsia="等线 Light" w:hAnsi="等线 Light" w:hint="eastAsia"/>
          <w:szCs w:val="21"/>
        </w:rPr>
        <w:t>明确组织管控模式及各级组织定位，划分各级组织的职能边界，设计组织结构并明晰权责体系。</w:t>
      </w:r>
    </w:p>
    <w:p w:rsidR="005045D9" w:rsidRPr="005045D9" w:rsidP="009871A2" w14:paraId="2809C07A" w14:textId="77777777">
      <w:pPr>
        <w:pStyle w:val="ListParagraph"/>
        <w:numPr>
          <w:ilvl w:val="1"/>
          <w:numId w:val="245"/>
        </w:numPr>
        <w:spacing w:before="156" w:beforeLines="50" w:line="360" w:lineRule="exact"/>
        <w:ind w:left="0" w:firstLine="426" w:firstLineChars="0"/>
        <w:rPr>
          <w:rFonts w:ascii="等线 Light" w:eastAsia="等线 Light" w:hAnsi="等线 Light"/>
          <w:szCs w:val="21"/>
        </w:rPr>
        <w:sectPr w:rsidSect="005F4A61">
          <w:headerReference w:type="default" r:id="rId25"/>
          <w:footerReference w:type="default" r:id="rId26"/>
          <w:headerReference w:type="first" r:id="rId27"/>
          <w:footerReference w:type="first" r:id="rId28"/>
          <w:type w:val="nextPage"/>
          <w:pgSz w:w="11906" w:h="16838"/>
          <w:pgMar w:top="1134" w:right="1514" w:bottom="851" w:left="1287" w:header="1134" w:footer="680" w:gutter="284"/>
          <w:pgNumType w:start="6"/>
          <w:cols w:space="425"/>
          <w:titlePg w:val="0"/>
          <w:docGrid w:type="lines" w:linePitch="312"/>
        </w:sectPr>
      </w:pPr>
      <w:r w:rsidRPr="005045D9">
        <w:rPr>
          <w:rFonts w:ascii="等线 Light" w:eastAsia="等线 Light" w:hAnsi="等线 Light" w:hint="eastAsia"/>
          <w:szCs w:val="21"/>
        </w:rPr>
        <w:t>总部对下属公司的管控模式按管控对象、集分权程度和业务相关性，可以分为财务管控型、战略管控型和运营管控</w:t>
      </w:r>
      <w:r w:rsidRPr="00F4531B">
        <w:rPr>
          <w:rFonts w:ascii="等线 Light" w:eastAsia="等线 Light" w:hAnsi="等线 Light" w:hint="eastAsia"/>
          <w:szCs w:val="21"/>
        </w:rPr>
        <w:t>型三种类型母子公司管控模式：</w:t>
      </w:r>
    </w:p>
    <w:p w:rsidR="005045D9" w:rsidP="005045D9" w14:paraId="1929CCE2" w14:textId="77777777">
      <w:pPr>
        <w:jc w:val="center"/>
        <w:rPr>
          <w:rFonts w:ascii="等线 Light" w:eastAsia="等线 Light" w:hAnsi="等线 Light"/>
        </w:rPr>
      </w:pPr>
      <w:r>
        <w:rPr>
          <w:noProof/>
        </w:rPr>
        <w:drawing>
          <wp:inline distT="0" distB="0" distL="0" distR="0">
            <wp:extent cx="5601335" cy="292238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xmlns:r="http://schemas.openxmlformats.org/officeDocument/2006/relationships" r:embed="rId29"/>
                    <a:srcRect t="3921"/>
                    <a:stretch>
                      <a:fillRect/>
                    </a:stretch>
                  </pic:blipFill>
                  <pic:spPr bwMode="auto">
                    <a:xfrm>
                      <a:off x="0" y="0"/>
                      <a:ext cx="5601335" cy="2922380"/>
                    </a:xfrm>
                    <a:prstGeom prst="rect">
                      <a:avLst/>
                    </a:prstGeom>
                    <a:ln>
                      <a:noFill/>
                    </a:ln>
                    <a:extLst>
                      <a:ext xmlns:a="http://schemas.openxmlformats.org/drawingml/2006/main" uri="{53640926-AAD7-44D8-BBD7-CCE9431645EC}">
                        <a14:shadowObscured xmlns:a14="http://schemas.microsoft.com/office/drawing/2010/main"/>
                      </a:ext>
                    </a:extLst>
                  </pic:spPr>
                </pic:pic>
              </a:graphicData>
            </a:graphic>
          </wp:inline>
        </w:drawing>
      </w:r>
    </w:p>
    <w:p w:rsidR="005045D9" w:rsidRPr="00C5335A" w:rsidP="009871A2" w14:paraId="73A5B54B" w14:textId="4C739AD5">
      <w:pPr>
        <w:pStyle w:val="ListParagraph"/>
        <w:numPr>
          <w:ilvl w:val="1"/>
          <w:numId w:val="281"/>
        </w:numPr>
        <w:spacing w:before="156" w:beforeLines="50" w:line="360" w:lineRule="exact"/>
        <w:ind w:left="0" w:firstLine="426" w:firstLineChars="0"/>
        <w:rPr>
          <w:rFonts w:ascii="等线 Light" w:eastAsia="等线 Light" w:hAnsi="等线 Light"/>
          <w:b/>
          <w:color w:val="C00000"/>
          <w:szCs w:val="21"/>
        </w:rPr>
      </w:pPr>
      <w:r w:rsidRPr="00C5335A">
        <w:rPr>
          <w:rFonts w:ascii="等线 Light" w:eastAsia="等线 Light" w:hAnsi="等线 Light" w:hint="eastAsia"/>
          <w:b/>
          <w:color w:val="C00000"/>
          <w:szCs w:val="21"/>
        </w:rPr>
        <w:t>基于战略目标，现阶段</w:t>
      </w:r>
      <w:r w:rsidR="00C6181E">
        <w:rPr>
          <w:rFonts w:ascii="等线 Light" w:eastAsia="等线 Light" w:hAnsi="等线 Light" w:hint="eastAsia"/>
          <w:b/>
          <w:color w:val="C00000"/>
          <w:szCs w:val="21"/>
        </w:rPr>
        <w:t>**</w:t>
      </w:r>
      <w:r w:rsidRPr="00C5335A">
        <w:rPr>
          <w:rFonts w:ascii="等线 Light" w:eastAsia="等线 Light" w:hAnsi="等线 Light" w:hint="eastAsia"/>
          <w:b/>
          <w:color w:val="C00000"/>
          <w:szCs w:val="21"/>
        </w:rPr>
        <w:t>集团对房地产业采用</w:t>
      </w:r>
      <w:r w:rsidRPr="00C5335A" w:rsidR="00620BD5">
        <w:rPr>
          <w:rFonts w:ascii="等线 Light" w:eastAsia="等线 Light" w:hAnsi="等线 Light" w:hint="eastAsia"/>
          <w:b/>
          <w:color w:val="C00000"/>
          <w:szCs w:val="21"/>
        </w:rPr>
        <w:t>“运营管控型”</w:t>
      </w:r>
      <w:r w:rsidRPr="00C5335A">
        <w:rPr>
          <w:rFonts w:ascii="等线 Light" w:eastAsia="等线 Light" w:hAnsi="等线 Light" w:hint="eastAsia"/>
          <w:b/>
          <w:color w:val="C00000"/>
          <w:szCs w:val="21"/>
        </w:rPr>
        <w:t>，对专业公司等多元化产业采用</w:t>
      </w:r>
      <w:r w:rsidRPr="00C5335A" w:rsidR="00620BD5">
        <w:rPr>
          <w:rFonts w:ascii="等线 Light" w:eastAsia="等线 Light" w:hAnsi="等线 Light" w:hint="eastAsia"/>
          <w:b/>
          <w:color w:val="C00000"/>
          <w:szCs w:val="21"/>
        </w:rPr>
        <w:t>“战略管控型”</w:t>
      </w:r>
      <w:r w:rsidRPr="00C5335A">
        <w:rPr>
          <w:rFonts w:ascii="等线 Light" w:eastAsia="等线 Light" w:hAnsi="等线 Light" w:hint="eastAsia"/>
          <w:b/>
          <w:color w:val="C00000"/>
          <w:szCs w:val="21"/>
        </w:rPr>
        <w:t>。</w:t>
      </w:r>
    </w:p>
    <w:p w:rsidR="00096421" w:rsidP="009871A2" w14:paraId="3728EB1E" w14:textId="77777777">
      <w:pPr>
        <w:pStyle w:val="Heading2"/>
        <w:numPr>
          <w:ilvl w:val="0"/>
          <w:numId w:val="12"/>
        </w:numPr>
        <w:tabs>
          <w:tab w:val="left" w:pos="567"/>
        </w:tabs>
        <w:spacing w:line="360" w:lineRule="exact"/>
        <w:ind w:left="284" w:hanging="284"/>
        <w:jc w:val="left"/>
        <w:rPr>
          <w:rFonts w:ascii="等线 Light" w:eastAsia="等线 Light" w:hAnsi="等线 Light"/>
          <w:sz w:val="24"/>
        </w:rPr>
      </w:pPr>
      <w:bookmarkStart w:id="18" w:name="_Toc159224711"/>
      <w:r>
        <w:rPr>
          <w:rFonts w:ascii="等线 Light" w:eastAsia="等线 Light" w:hAnsi="等线 Light" w:hint="eastAsia"/>
          <w:sz w:val="24"/>
        </w:rPr>
        <w:t>房地产业组织管理</w:t>
      </w:r>
      <w:bookmarkEnd w:id="18"/>
    </w:p>
    <w:p w:rsidR="00780FED" w:rsidRPr="00780FED" w:rsidP="009871A2" w14:paraId="37D0B4E4" w14:textId="77777777">
      <w:pPr>
        <w:pStyle w:val="ListParagraph"/>
        <w:numPr>
          <w:ilvl w:val="0"/>
          <w:numId w:val="246"/>
        </w:numPr>
        <w:spacing w:before="156" w:beforeLines="50" w:line="360" w:lineRule="exact"/>
        <w:ind w:left="851" w:hanging="425" w:firstLineChars="0"/>
        <w:rPr>
          <w:rFonts w:ascii="等线 Light" w:eastAsia="等线 Light" w:hAnsi="等线 Light"/>
          <w:b/>
          <w:szCs w:val="21"/>
        </w:rPr>
      </w:pPr>
      <w:r w:rsidRPr="00780FED">
        <w:rPr>
          <w:rFonts w:ascii="等线 Light" w:eastAsia="等线 Light" w:hAnsi="等线 Light" w:hint="eastAsia"/>
          <w:b/>
          <w:szCs w:val="21"/>
        </w:rPr>
        <w:t>项目管理模式</w:t>
      </w:r>
    </w:p>
    <w:p w:rsidR="00620BD5" w:rsidRPr="00780FED" w:rsidP="00194B16" w14:paraId="5CB8643F" w14:textId="6859CAFE">
      <w:pPr>
        <w:spacing w:before="156" w:beforeLines="50" w:after="156" w:afterLines="50" w:line="360" w:lineRule="exact"/>
        <w:ind w:firstLine="424" w:firstLineChars="202"/>
        <w:rPr>
          <w:rFonts w:ascii="等线 Light" w:eastAsia="等线 Light" w:hAnsi="等线 Light"/>
          <w:szCs w:val="21"/>
        </w:rPr>
      </w:pPr>
      <w:r w:rsidRPr="00780FED">
        <w:rPr>
          <w:rFonts w:ascii="等线 Light" w:eastAsia="等线 Light" w:hAnsi="等线 Light" w:hint="eastAsia"/>
          <w:szCs w:val="21"/>
        </w:rPr>
        <w:t>房地产业的项目管理可分为职能制、矩阵制、</w:t>
      </w:r>
      <w:r w:rsidR="00740E3E">
        <w:rPr>
          <w:rFonts w:ascii="等线 Light" w:eastAsia="等线 Light" w:hAnsi="等线 Light" w:hint="eastAsia"/>
          <w:szCs w:val="21"/>
        </w:rPr>
        <w:t>项目</w:t>
      </w:r>
      <w:r w:rsidRPr="00780FED">
        <w:rPr>
          <w:rFonts w:ascii="等线 Light" w:eastAsia="等线 Light" w:hAnsi="等线 Light" w:hint="eastAsia"/>
          <w:szCs w:val="21"/>
        </w:rPr>
        <w:t>制三种项目管理模式</w:t>
      </w:r>
      <w:r w:rsidR="00780FED">
        <w:rPr>
          <w:rFonts w:ascii="等线 Light" w:eastAsia="等线 Light" w:hAnsi="等线 Light" w:hint="eastAsia"/>
          <w:szCs w:val="21"/>
        </w:rPr>
        <w:t>。</w:t>
      </w:r>
      <w:r w:rsidRPr="00620BD5" w:rsidR="00780FED">
        <w:rPr>
          <w:rFonts w:ascii="等线 Light" w:eastAsia="等线 Light" w:hAnsi="等线 Light" w:hint="eastAsia"/>
          <w:b/>
          <w:color w:val="C00000"/>
          <w:szCs w:val="21"/>
        </w:rPr>
        <w:t>根据</w:t>
      </w:r>
      <w:r w:rsidR="00C6181E">
        <w:rPr>
          <w:rFonts w:ascii="等线 Light" w:eastAsia="等线 Light" w:hAnsi="等线 Light" w:hint="eastAsia"/>
          <w:b/>
          <w:color w:val="C00000"/>
          <w:szCs w:val="21"/>
        </w:rPr>
        <w:t>**</w:t>
      </w:r>
      <w:r w:rsidRPr="00620BD5" w:rsidR="00780FED">
        <w:rPr>
          <w:rFonts w:ascii="等线 Light" w:eastAsia="等线 Light" w:hAnsi="等线 Light" w:hint="eastAsia"/>
          <w:b/>
          <w:color w:val="C00000"/>
          <w:szCs w:val="21"/>
        </w:rPr>
        <w:t>集团目前发展状况及城市特点</w:t>
      </w:r>
      <w:r w:rsidR="00780FED">
        <w:rPr>
          <w:rFonts w:ascii="等线 Light" w:eastAsia="等线 Light" w:hAnsi="等线 Light" w:hint="eastAsia"/>
          <w:b/>
          <w:color w:val="C00000"/>
          <w:szCs w:val="21"/>
        </w:rPr>
        <w:t>，</w:t>
      </w:r>
      <w:r w:rsidRPr="00620BD5" w:rsidR="00780FED">
        <w:rPr>
          <w:rFonts w:ascii="等线 Light" w:eastAsia="等线 Light" w:hAnsi="等线 Light" w:hint="eastAsia"/>
          <w:b/>
          <w:color w:val="C00000"/>
          <w:szCs w:val="21"/>
        </w:rPr>
        <w:t>当前对</w:t>
      </w:r>
      <w:r w:rsidR="00780FED">
        <w:rPr>
          <w:rFonts w:ascii="等线 Light" w:eastAsia="等线 Light" w:hAnsi="等线 Light" w:hint="eastAsia"/>
          <w:b/>
          <w:color w:val="C00000"/>
          <w:szCs w:val="21"/>
        </w:rPr>
        <w:t>房地产业</w:t>
      </w:r>
      <w:r w:rsidRPr="00620BD5" w:rsidR="00780FED">
        <w:rPr>
          <w:rFonts w:ascii="等线 Light" w:eastAsia="等线 Light" w:hAnsi="等线 Light" w:hint="eastAsia"/>
          <w:b/>
          <w:color w:val="C00000"/>
          <w:szCs w:val="21"/>
        </w:rPr>
        <w:t>各项目采取</w:t>
      </w:r>
      <w:r w:rsidR="00780FED">
        <w:rPr>
          <w:rFonts w:ascii="等线 Light" w:eastAsia="等线 Light" w:hAnsi="等线 Light" w:hint="eastAsia"/>
          <w:b/>
          <w:color w:val="C00000"/>
          <w:szCs w:val="21"/>
        </w:rPr>
        <w:t>“</w:t>
      </w:r>
      <w:r w:rsidRPr="00620BD5" w:rsidR="00780FED">
        <w:rPr>
          <w:rFonts w:ascii="等线 Light" w:eastAsia="等线 Light" w:hAnsi="等线 Light" w:hint="eastAsia"/>
          <w:b/>
          <w:color w:val="C00000"/>
          <w:szCs w:val="21"/>
        </w:rPr>
        <w:t>矩阵式</w:t>
      </w:r>
      <w:r w:rsidR="00780FED">
        <w:rPr>
          <w:rFonts w:ascii="等线 Light" w:eastAsia="等线 Light" w:hAnsi="等线 Light" w:hint="eastAsia"/>
          <w:b/>
          <w:color w:val="C00000"/>
          <w:szCs w:val="21"/>
        </w:rPr>
        <w:t>”</w:t>
      </w:r>
      <w:r w:rsidRPr="00620BD5" w:rsidR="00780FED">
        <w:rPr>
          <w:rFonts w:ascii="等线 Light" w:eastAsia="等线 Light" w:hAnsi="等线 Light" w:hint="eastAsia"/>
          <w:b/>
          <w:color w:val="C00000"/>
          <w:szCs w:val="21"/>
        </w:rPr>
        <w:t>的项目管理模式。</w:t>
      </w:r>
    </w:p>
    <w:p w:rsidR="00620BD5" w:rsidRPr="00620BD5" w:rsidP="00620BD5" w14:paraId="28EAA16D" w14:textId="77777777">
      <w:pPr>
        <w:jc w:val="center"/>
      </w:pPr>
      <w:r>
        <w:rPr>
          <w:noProof/>
        </w:rPr>
        <w:drawing>
          <wp:inline distT="0" distB="0" distL="0" distR="0">
            <wp:extent cx="5375226" cy="3116911"/>
            <wp:effectExtent l="0" t="0" r="0" b="76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xmlns:r="http://schemas.openxmlformats.org/officeDocument/2006/relationships" r:embed="rId30"/>
                    <a:stretch>
                      <a:fillRect/>
                    </a:stretch>
                  </pic:blipFill>
                  <pic:spPr>
                    <a:xfrm>
                      <a:off x="0" y="0"/>
                      <a:ext cx="5437284" cy="3152896"/>
                    </a:xfrm>
                    <a:prstGeom prst="rect">
                      <a:avLst/>
                    </a:prstGeom>
                  </pic:spPr>
                </pic:pic>
              </a:graphicData>
            </a:graphic>
          </wp:inline>
        </w:drawing>
      </w:r>
    </w:p>
    <w:bookmarkEnd w:id="17"/>
    <w:p w:rsidR="009B04CF" w:rsidRPr="00F77231" w:rsidP="009871A2" w14:paraId="4C3F9296" w14:textId="77777777">
      <w:pPr>
        <w:pStyle w:val="ListParagraph"/>
        <w:numPr>
          <w:ilvl w:val="0"/>
          <w:numId w:val="246"/>
        </w:numPr>
        <w:spacing w:before="156" w:beforeLines="50" w:line="360" w:lineRule="exact"/>
        <w:ind w:left="851" w:hanging="425" w:firstLineChars="0"/>
        <w:rPr>
          <w:rFonts w:ascii="等线 Light" w:eastAsia="等线 Light" w:hAnsi="等线 Light"/>
          <w:b/>
          <w:szCs w:val="21"/>
        </w:rPr>
      </w:pPr>
      <w:r>
        <w:rPr>
          <w:rFonts w:ascii="等线 Light" w:eastAsia="等线 Light" w:hAnsi="等线 Light" w:hint="eastAsia"/>
          <w:b/>
          <w:szCs w:val="21"/>
        </w:rPr>
        <w:t>基本</w:t>
      </w:r>
      <w:r w:rsidRPr="00F77231" w:rsidR="000853A9">
        <w:rPr>
          <w:rFonts w:ascii="等线 Light" w:eastAsia="等线 Light" w:hAnsi="等线 Light" w:hint="eastAsia"/>
          <w:b/>
          <w:szCs w:val="21"/>
        </w:rPr>
        <w:t>架构</w:t>
      </w:r>
    </w:p>
    <w:p w:rsidR="00E558B8" w:rsidRPr="00C6181E" w:rsidP="00AB11C8" w14:paraId="3DE762FA" w14:textId="66A601D3">
      <w:pPr>
        <w:spacing w:before="156" w:beforeLines="50" w:after="156" w:afterLines="50" w:line="360" w:lineRule="exact"/>
        <w:ind w:firstLine="424" w:firstLineChars="202"/>
        <w:rPr>
          <w:rFonts w:ascii="等线 Light" w:eastAsia="等线 Light" w:hAnsi="等线 Light"/>
        </w:rPr>
        <w:sectPr w:rsidSect="005F4A61">
          <w:headerReference w:type="default" r:id="rId31"/>
          <w:footerReference w:type="default" r:id="rId32"/>
          <w:headerReference w:type="first" r:id="rId33"/>
          <w:footerReference w:type="first" r:id="rId34"/>
          <w:type w:val="nextPage"/>
          <w:pgSz w:w="11906" w:h="16838"/>
          <w:pgMar w:top="1134" w:right="1514" w:bottom="851" w:left="1287" w:header="1134" w:footer="680" w:gutter="284"/>
          <w:pgNumType w:start="7"/>
          <w:cols w:space="425"/>
          <w:titlePg w:val="0"/>
          <w:docGrid w:type="lines" w:linePitch="312"/>
        </w:sectPr>
      </w:pPr>
      <w:r w:rsidRPr="00C6181E">
        <w:rPr>
          <w:rFonts w:ascii="等线 Light" w:eastAsia="等线 Light" w:hAnsi="等线 Light" w:hint="eastAsia"/>
          <w:b/>
        </w:rPr>
        <w:t>集团</w:t>
      </w:r>
      <w:r w:rsidRPr="00C6181E" w:rsidR="00F77231">
        <w:rPr>
          <w:rFonts w:ascii="等线 Light" w:eastAsia="等线 Light" w:hAnsi="等线 Light" w:hint="eastAsia"/>
          <w:b/>
        </w:rPr>
        <w:t>房地产业</w:t>
      </w:r>
      <w:r w:rsidRPr="00C6181E">
        <w:rPr>
          <w:rFonts w:ascii="等线 Light" w:eastAsia="等线 Light" w:hAnsi="等线 Light" w:hint="eastAsia"/>
          <w:b/>
        </w:rPr>
        <w:t>采用“总部-</w:t>
      </w:r>
      <w:r w:rsidRPr="00C6181E" w:rsidR="00C6181E">
        <w:rPr>
          <w:rFonts w:ascii="等线 Light" w:eastAsia="等线 Light" w:hAnsi="等线 Light" w:hint="eastAsia"/>
          <w:b/>
        </w:rPr>
        <w:t>区域事业部</w:t>
      </w:r>
      <w:r w:rsidRPr="00C6181E">
        <w:rPr>
          <w:rFonts w:ascii="等线 Light" w:eastAsia="等线 Light" w:hAnsi="等线 Light" w:hint="eastAsia"/>
          <w:b/>
        </w:rPr>
        <w:t>”的</w:t>
      </w:r>
      <w:r w:rsidRPr="00C6181E" w:rsidR="000C62EB">
        <w:rPr>
          <w:rFonts w:ascii="等线 Light" w:eastAsia="等线 Light" w:hAnsi="等线 Light" w:hint="eastAsia"/>
          <w:b/>
        </w:rPr>
        <w:t>二级</w:t>
      </w:r>
      <w:r w:rsidRPr="00C6181E">
        <w:rPr>
          <w:rFonts w:ascii="等线 Light" w:eastAsia="等线 Light" w:hAnsi="等线 Light" w:hint="eastAsia"/>
          <w:b/>
        </w:rPr>
        <w:t>组织架构</w:t>
      </w:r>
      <w:r w:rsidRPr="00C6181E" w:rsidR="000C62EB">
        <w:rPr>
          <w:rFonts w:ascii="等线 Light" w:eastAsia="等线 Light" w:hAnsi="等线 Light" w:hint="eastAsia"/>
          <w:b/>
        </w:rPr>
        <w:t>。</w:t>
      </w:r>
      <w:r w:rsidRPr="00C6181E" w:rsidR="00C6181E">
        <w:rPr>
          <w:rFonts w:ascii="等线 Light" w:eastAsia="等线 Light" w:hAnsi="等线 Light" w:hint="eastAsia"/>
        </w:rPr>
        <w:t>区域事业部</w:t>
      </w:r>
      <w:r w:rsidRPr="00C6181E" w:rsidR="000C62EB">
        <w:rPr>
          <w:rFonts w:ascii="等线 Light" w:eastAsia="等线 Light" w:hAnsi="等线 Light" w:hint="eastAsia"/>
        </w:rPr>
        <w:t>作为</w:t>
      </w:r>
      <w:r w:rsidRPr="00C6181E">
        <w:rPr>
          <w:rFonts w:ascii="等线 Light" w:eastAsia="等线 Light" w:hAnsi="等线 Light" w:hint="eastAsia"/>
        </w:rPr>
        <w:t>经营单元</w:t>
      </w:r>
      <w:r w:rsidRPr="00C6181E" w:rsidR="000C62EB">
        <w:rPr>
          <w:rFonts w:ascii="等线 Light" w:eastAsia="等线 Light" w:hAnsi="等线 Light" w:hint="eastAsia"/>
        </w:rPr>
        <w:t>，对城市区域内</w:t>
      </w:r>
      <w:r w:rsidRPr="00C6181E" w:rsidR="00740E3E">
        <w:rPr>
          <w:rFonts w:ascii="等线 Light" w:eastAsia="等线 Light" w:hAnsi="等线 Light" w:hint="eastAsia"/>
        </w:rPr>
        <w:t>项目</w:t>
      </w:r>
      <w:r w:rsidRPr="00C6181E">
        <w:rPr>
          <w:rFonts w:ascii="等线 Light" w:eastAsia="等线 Light" w:hAnsi="等线 Light" w:hint="eastAsia"/>
        </w:rPr>
        <w:t>统筹</w:t>
      </w:r>
      <w:r w:rsidRPr="00C6181E" w:rsidR="000C62EB">
        <w:rPr>
          <w:rFonts w:ascii="等线 Light" w:eastAsia="等线 Light" w:hAnsi="等线 Light" w:hint="eastAsia"/>
        </w:rPr>
        <w:t>管理</w:t>
      </w:r>
      <w:r w:rsidRPr="00C6181E">
        <w:rPr>
          <w:rFonts w:ascii="等线 Light" w:eastAsia="等线 Light" w:hAnsi="等线 Light" w:hint="eastAsia"/>
        </w:rPr>
        <w:t>。</w:t>
      </w:r>
    </w:p>
    <w:p w:rsidR="00E558B8" w:rsidP="000853A9" w14:paraId="70CCEC88" w14:textId="2808413A">
      <w:pPr>
        <w:jc w:val="center"/>
      </w:pPr>
    </w:p>
    <w:p w:rsidR="00AA0028" w:rsidRPr="00AA0028" w:rsidP="00AA0028" w14:paraId="009B03D6" w14:textId="01BA7548">
      <w:pPr>
        <w:pStyle w:val="ListParagraph"/>
        <w:numPr>
          <w:ilvl w:val="0"/>
          <w:numId w:val="280"/>
        </w:numPr>
        <w:spacing w:before="156" w:beforeLines="50" w:line="360" w:lineRule="auto"/>
        <w:ind w:left="709" w:hanging="283" w:firstLineChars="0"/>
        <w:jc w:val="left"/>
        <w:rPr>
          <w:rFonts w:asciiTheme="majorHAnsi" w:eastAsiaTheme="majorHAnsi" w:hAnsiTheme="majorHAnsi"/>
          <w:szCs w:val="21"/>
        </w:rPr>
      </w:pPr>
      <w:r w:rsidRPr="00F219BD">
        <w:rPr>
          <w:rFonts w:asciiTheme="majorHAnsi" w:eastAsiaTheme="majorHAnsi" w:hAnsiTheme="majorHAnsi" w:hint="eastAsia"/>
          <w:szCs w:val="21"/>
        </w:rPr>
        <w:t>根据架构不同，</w:t>
      </w:r>
      <w:r w:rsidR="00C6181E">
        <w:rPr>
          <w:rFonts w:asciiTheme="majorHAnsi" w:eastAsiaTheme="majorHAnsi" w:hAnsiTheme="majorHAnsi" w:hint="eastAsia"/>
          <w:szCs w:val="21"/>
        </w:rPr>
        <w:t>区域事业部</w:t>
      </w:r>
      <w:r w:rsidRPr="00F219BD">
        <w:rPr>
          <w:rFonts w:asciiTheme="majorHAnsi" w:eastAsiaTheme="majorHAnsi" w:hAnsiTheme="majorHAnsi" w:hint="eastAsia"/>
          <w:szCs w:val="21"/>
        </w:rPr>
        <w:t>下属项目分为A类项目和B类项目。B类项目是指目前已经在做的项目，保留项目营销部。对于新开项目，一律使用A类项目模式</w:t>
      </w:r>
      <w:r>
        <w:rPr>
          <w:rFonts w:asciiTheme="majorHAnsi" w:eastAsiaTheme="majorHAnsi" w:hAnsiTheme="majorHAnsi" w:hint="eastAsia"/>
          <w:szCs w:val="21"/>
        </w:rPr>
        <w:t>。</w:t>
      </w:r>
      <w:r w:rsidRPr="00F219BD">
        <w:rPr>
          <w:rFonts w:asciiTheme="majorHAnsi" w:eastAsiaTheme="majorHAnsi" w:hAnsiTheme="majorHAnsi" w:hint="eastAsia"/>
          <w:szCs w:val="21"/>
        </w:rPr>
        <w:t>A类项目总经理下设项目工程部，B类项目总经理下设项目工程部和项目营销部，其余如成本、技术、采购等职能由</w:t>
      </w:r>
      <w:r w:rsidR="00C6181E">
        <w:rPr>
          <w:rFonts w:asciiTheme="majorHAnsi" w:eastAsiaTheme="majorHAnsi" w:hAnsiTheme="majorHAnsi" w:hint="eastAsia"/>
          <w:szCs w:val="21"/>
        </w:rPr>
        <w:t>区域事业部</w:t>
      </w:r>
      <w:r w:rsidRPr="00F219BD">
        <w:rPr>
          <w:rFonts w:asciiTheme="majorHAnsi" w:eastAsiaTheme="majorHAnsi" w:hAnsiTheme="majorHAnsi" w:hint="eastAsia"/>
          <w:szCs w:val="21"/>
        </w:rPr>
        <w:t>对应部门指派专业小组开展工作，实行矩阵式管理。</w:t>
      </w:r>
    </w:p>
    <w:p w:rsidR="000853A9" w:rsidRPr="00F77231" w:rsidP="009871A2" w14:paraId="55EEE7E8" w14:textId="77777777">
      <w:pPr>
        <w:pStyle w:val="ListParagraph"/>
        <w:numPr>
          <w:ilvl w:val="0"/>
          <w:numId w:val="246"/>
        </w:numPr>
        <w:spacing w:before="156" w:beforeLines="50" w:line="360" w:lineRule="exact"/>
        <w:ind w:left="851" w:hanging="425" w:firstLineChars="0"/>
        <w:rPr>
          <w:rFonts w:ascii="等线 Light" w:eastAsia="等线 Light" w:hAnsi="等线 Light"/>
          <w:b/>
          <w:szCs w:val="21"/>
        </w:rPr>
      </w:pPr>
      <w:r w:rsidRPr="00F77231">
        <w:rPr>
          <w:rFonts w:ascii="等线 Light" w:eastAsia="等线 Light" w:hAnsi="等线 Light" w:hint="eastAsia"/>
          <w:b/>
          <w:szCs w:val="21"/>
        </w:rPr>
        <w:t>组织定位</w:t>
      </w:r>
    </w:p>
    <w:p w:rsidR="000853A9" w:rsidP="00F77231" w14:paraId="49438DD7" w14:textId="77777777">
      <w:pPr>
        <w:pStyle w:val="ListParagraph"/>
        <w:spacing w:before="156" w:beforeLines="50" w:line="360" w:lineRule="exact"/>
        <w:ind w:firstLine="424" w:firstLineChars="202"/>
        <w:rPr>
          <w:rFonts w:ascii="等线 Light" w:eastAsia="等线 Light" w:hAnsi="等线 Light"/>
        </w:rPr>
      </w:pPr>
      <w:r>
        <w:rPr>
          <w:rFonts w:ascii="等线 Light" w:eastAsia="等线 Light" w:hAnsi="等线 Light" w:hint="eastAsia"/>
        </w:rPr>
        <w:t>集团总部：“专”</w:t>
      </w:r>
      <w:r w:rsidR="008972D3">
        <w:rPr>
          <w:rFonts w:ascii="等线 Light" w:eastAsia="等线 Light" w:hAnsi="等线 Light" w:hint="eastAsia"/>
        </w:rPr>
        <w:t>，负责整体层面上的资源整合、经营规范、专业指导和管理，是集团</w:t>
      </w:r>
      <w:r w:rsidR="00780FED">
        <w:rPr>
          <w:rFonts w:ascii="等线 Light" w:eastAsia="等线 Light" w:hAnsi="等线 Light" w:hint="eastAsia"/>
        </w:rPr>
        <w:t>资源支持平台、运营规范化平台和专业标准化平台。</w:t>
      </w:r>
    </w:p>
    <w:p w:rsidR="00780FED" w:rsidP="00F77231" w14:paraId="3FA55F40" w14:textId="3C05956B">
      <w:pPr>
        <w:pStyle w:val="ListParagraph"/>
        <w:spacing w:before="156" w:beforeLines="50" w:line="360" w:lineRule="exact"/>
        <w:ind w:firstLine="424" w:firstLineChars="202"/>
        <w:rPr>
          <w:rFonts w:ascii="等线 Light" w:eastAsia="等线 Light" w:hAnsi="等线 Light"/>
        </w:rPr>
      </w:pPr>
      <w:r>
        <w:rPr>
          <w:rFonts w:ascii="等线 Light" w:eastAsia="等线 Light" w:hAnsi="等线 Light" w:hint="eastAsia"/>
        </w:rPr>
        <w:t>区域事业部</w:t>
      </w:r>
      <w:r>
        <w:rPr>
          <w:rFonts w:ascii="等线 Light" w:eastAsia="等线 Light" w:hAnsi="等线 Light" w:hint="eastAsia"/>
        </w:rPr>
        <w:t>：“实”，负责城市范围内项目管控、资源统筹、专业统筹和利润实现</w:t>
      </w:r>
      <w:r w:rsidR="00F77231">
        <w:rPr>
          <w:rFonts w:ascii="等线 Light" w:eastAsia="等线 Light" w:hAnsi="等线 Light" w:hint="eastAsia"/>
        </w:rPr>
        <w:t>，是最基本的经营管理单元</w:t>
      </w:r>
      <w:r>
        <w:rPr>
          <w:rFonts w:ascii="等线 Light" w:eastAsia="等线 Light" w:hAnsi="等线 Light" w:hint="eastAsia"/>
        </w:rPr>
        <w:t>。</w:t>
      </w:r>
    </w:p>
    <w:p w:rsidR="00780FED" w:rsidP="00AB11C8" w14:paraId="4643F48A" w14:textId="77777777">
      <w:pPr>
        <w:pStyle w:val="ListParagraph"/>
        <w:spacing w:before="156" w:beforeLines="50" w:after="156" w:afterLines="50" w:line="360" w:lineRule="exact"/>
        <w:ind w:firstLine="424" w:firstLineChars="202"/>
        <w:rPr>
          <w:rFonts w:ascii="等线 Light" w:eastAsia="等线 Light" w:hAnsi="等线 Light"/>
        </w:rPr>
      </w:pPr>
      <w:r>
        <w:rPr>
          <w:rFonts w:ascii="等线 Light" w:eastAsia="等线 Light" w:hAnsi="等线 Light" w:hint="eastAsia"/>
        </w:rPr>
        <w:t>项目</w:t>
      </w:r>
      <w:r>
        <w:rPr>
          <w:rFonts w:ascii="等线 Light" w:eastAsia="等线 Light" w:hAnsi="等线 Light" w:hint="eastAsia"/>
        </w:rPr>
        <w:t>：“快”，</w:t>
      </w:r>
      <w:r w:rsidR="00F77231">
        <w:rPr>
          <w:rFonts w:ascii="等线 Light" w:eastAsia="等线 Light" w:hAnsi="等线 Light" w:hint="eastAsia"/>
        </w:rPr>
        <w:t>负责具体项目的开发经营，</w:t>
      </w:r>
      <w:r w:rsidR="003E79C5">
        <w:rPr>
          <w:rFonts w:ascii="等线 Light" w:eastAsia="等线 Light" w:hAnsi="等线 Light" w:hint="eastAsia"/>
        </w:rPr>
        <w:t>是执行主体。</w:t>
      </w:r>
    </w:p>
    <w:p w:rsidR="003E79C5" w:rsidRPr="003E79C5" w:rsidP="003E79C5" w14:paraId="38092741" w14:textId="5EEC42B8">
      <w:pPr>
        <w:jc w:val="center"/>
      </w:pPr>
    </w:p>
    <w:p w:rsidR="00A97669" w:rsidP="009871A2" w14:paraId="5233A947" w14:textId="77777777">
      <w:pPr>
        <w:pStyle w:val="Heading2"/>
        <w:numPr>
          <w:ilvl w:val="0"/>
          <w:numId w:val="12"/>
        </w:numPr>
        <w:tabs>
          <w:tab w:val="left" w:pos="567"/>
        </w:tabs>
        <w:spacing w:line="360" w:lineRule="exact"/>
        <w:ind w:left="284" w:hanging="284"/>
        <w:jc w:val="left"/>
        <w:rPr>
          <w:rFonts w:ascii="等线 Light" w:eastAsia="等线 Light" w:hAnsi="等线 Light"/>
          <w:sz w:val="24"/>
        </w:rPr>
      </w:pPr>
      <w:bookmarkStart w:id="19" w:name="_Toc159224712"/>
      <w:r w:rsidRPr="00A97669">
        <w:rPr>
          <w:rFonts w:ascii="等线 Light" w:eastAsia="等线 Light" w:hAnsi="等线 Light" w:hint="eastAsia"/>
          <w:sz w:val="24"/>
        </w:rPr>
        <w:t>专业公司组织管理</w:t>
      </w:r>
      <w:bookmarkEnd w:id="19"/>
    </w:p>
    <w:p w:rsidR="00092614" w:rsidRPr="00564D84" w:rsidP="00F82529" w14:paraId="22F1D945" w14:textId="77777777">
      <w:pPr>
        <w:spacing w:before="156" w:beforeLines="50" w:line="360" w:lineRule="exact"/>
        <w:ind w:firstLine="420" w:firstLineChars="200"/>
        <w:rPr>
          <w:rFonts w:ascii="等线 Light" w:eastAsia="等线 Light" w:hAnsi="等线 Light"/>
          <w:szCs w:val="21"/>
        </w:rPr>
        <w:sectPr w:rsidSect="005F4A61">
          <w:headerReference w:type="default" r:id="rId35"/>
          <w:footerReference w:type="default" r:id="rId36"/>
          <w:headerReference w:type="first" r:id="rId37"/>
          <w:footerReference w:type="first" r:id="rId38"/>
          <w:type w:val="nextPage"/>
          <w:pgSz w:w="11906" w:h="16838"/>
          <w:pgMar w:top="1134" w:right="1514" w:bottom="851" w:left="1287" w:header="1134" w:footer="680" w:gutter="284"/>
          <w:pgNumType w:start="8"/>
          <w:cols w:space="425"/>
          <w:titlePg w:val="0"/>
          <w:docGrid w:type="lines" w:linePitch="312"/>
        </w:sectPr>
      </w:pPr>
      <w:r w:rsidRPr="00D967F2">
        <w:rPr>
          <w:rFonts w:ascii="等线 Light" w:eastAsia="等线 Light" w:hAnsi="等线 Light" w:hint="eastAsia"/>
          <w:szCs w:val="21"/>
        </w:rPr>
        <w:t>集团对专业公司实行战略型管控，专业公司组织架构分别根据行业特点和战略目标设置，经集团审批后调整。</w:t>
      </w:r>
    </w:p>
    <w:p w:rsidR="00BC2B33" w:rsidP="00092614" w14:paraId="3328E2B1" w14:textId="77777777">
      <w:pPr>
        <w:pStyle w:val="Heading1"/>
        <w:keepLines w:val="0"/>
        <w:widowControl/>
        <w:spacing w:before="120" w:after="60" w:line="360" w:lineRule="exact"/>
        <w:jc w:val="center"/>
        <w:rPr>
          <w:rFonts w:ascii="等线 Light" w:eastAsia="等线 Light" w:hAnsi="等线 Light"/>
          <w:sz w:val="28"/>
        </w:rPr>
      </w:pPr>
      <w:bookmarkStart w:id="20" w:name="_Toc159224713"/>
      <w:r w:rsidRPr="00564D84">
        <w:rPr>
          <w:rFonts w:ascii="等线 Light" w:eastAsia="等线 Light" w:hAnsi="等线 Light" w:hint="eastAsia"/>
          <w:sz w:val="28"/>
        </w:rPr>
        <w:t xml:space="preserve">第三部分 </w:t>
      </w:r>
      <w:r>
        <w:rPr>
          <w:rFonts w:ascii="等线 Light" w:eastAsia="等线 Light" w:hAnsi="等线 Light" w:hint="eastAsia"/>
          <w:sz w:val="28"/>
        </w:rPr>
        <w:t>集团总部</w:t>
      </w:r>
      <w:r w:rsidR="00B70984">
        <w:rPr>
          <w:rFonts w:ascii="等线 Light" w:eastAsia="等线 Light" w:hAnsi="等线 Light" w:hint="eastAsia"/>
          <w:sz w:val="28"/>
        </w:rPr>
        <w:t>标准组织架构</w:t>
      </w:r>
      <w:bookmarkEnd w:id="20"/>
    </w:p>
    <w:p w:rsidR="00A97669" w:rsidP="009871A2" w14:paraId="428D63BD" w14:textId="77777777">
      <w:pPr>
        <w:pStyle w:val="Heading2"/>
        <w:numPr>
          <w:ilvl w:val="0"/>
          <w:numId w:val="13"/>
        </w:numPr>
        <w:tabs>
          <w:tab w:val="left" w:pos="567"/>
        </w:tabs>
        <w:spacing w:line="360" w:lineRule="exact"/>
        <w:ind w:hanging="1140"/>
        <w:jc w:val="left"/>
        <w:rPr>
          <w:rFonts w:ascii="等线 Light" w:eastAsia="等线 Light" w:hAnsi="等线 Light"/>
          <w:sz w:val="24"/>
        </w:rPr>
      </w:pPr>
      <w:bookmarkStart w:id="21" w:name="_Toc159224714"/>
      <w:r>
        <w:rPr>
          <w:rFonts w:ascii="等线 Light" w:eastAsia="等线 Light" w:hAnsi="等线 Light" w:hint="eastAsia"/>
          <w:sz w:val="24"/>
        </w:rPr>
        <w:t>组织</w:t>
      </w:r>
      <w:r w:rsidR="00D967F2">
        <w:rPr>
          <w:rFonts w:ascii="等线 Light" w:eastAsia="等线 Light" w:hAnsi="等线 Light" w:hint="eastAsia"/>
          <w:sz w:val="24"/>
        </w:rPr>
        <w:t>架构</w:t>
      </w:r>
      <w:bookmarkEnd w:id="21"/>
    </w:p>
    <w:p w:rsidR="00D967F2" w:rsidP="009871A2" w14:paraId="45380F6B" w14:textId="77777777">
      <w:pPr>
        <w:pStyle w:val="ListParagraph"/>
        <w:numPr>
          <w:ilvl w:val="0"/>
          <w:numId w:val="247"/>
        </w:numPr>
        <w:spacing w:before="156" w:beforeLines="50" w:line="360" w:lineRule="exact"/>
        <w:ind w:left="851" w:hanging="425" w:firstLineChars="0"/>
        <w:rPr>
          <w:rFonts w:ascii="等线 Light" w:eastAsia="等线 Light" w:hAnsi="等线 Light"/>
          <w:b/>
          <w:szCs w:val="21"/>
        </w:rPr>
      </w:pPr>
      <w:r>
        <w:rPr>
          <w:rFonts w:ascii="等线 Light" w:eastAsia="等线 Light" w:hAnsi="等线 Light" w:hint="eastAsia"/>
          <w:b/>
          <w:szCs w:val="21"/>
        </w:rPr>
        <w:t>总部职能</w:t>
      </w:r>
    </w:p>
    <w:p w:rsidR="00D967F2" w:rsidRPr="00D967F2" w:rsidP="00D967F2" w14:paraId="12B459D6" w14:textId="2B2398BB">
      <w:pPr>
        <w:pStyle w:val="ListParagraph"/>
        <w:spacing w:before="156" w:beforeLines="50" w:line="360" w:lineRule="exact"/>
        <w:ind w:firstLine="424" w:firstLineChars="202"/>
        <w:rPr>
          <w:rFonts w:ascii="等线 Light" w:eastAsia="等线 Light" w:hAnsi="等线 Light"/>
          <w:szCs w:val="21"/>
        </w:rPr>
      </w:pPr>
      <w:r w:rsidRPr="00D967F2">
        <w:rPr>
          <w:rFonts w:ascii="等线 Light" w:eastAsia="等线 Light" w:hAnsi="等线 Light" w:hint="eastAsia"/>
          <w:szCs w:val="21"/>
        </w:rPr>
        <w:t>总部作为开发专业管理平台，围绕“地产业务经营管理总部”建设，确保专业齐全，人员配置精干充实，实现集团总部对各</w:t>
      </w:r>
      <w:r w:rsidR="00C6181E">
        <w:rPr>
          <w:rFonts w:ascii="等线 Light" w:eastAsia="等线 Light" w:hAnsi="等线 Light" w:hint="eastAsia"/>
          <w:szCs w:val="21"/>
        </w:rPr>
        <w:t>区域事业部</w:t>
      </w:r>
      <w:r w:rsidRPr="00D967F2">
        <w:rPr>
          <w:rFonts w:ascii="等线 Light" w:eastAsia="等线 Light" w:hAnsi="等线 Light" w:hint="eastAsia"/>
          <w:szCs w:val="21"/>
        </w:rPr>
        <w:t>的专业管控与支持，服务于各</w:t>
      </w:r>
      <w:r w:rsidR="00C6181E">
        <w:rPr>
          <w:rFonts w:ascii="等线 Light" w:eastAsia="等线 Light" w:hAnsi="等线 Light" w:hint="eastAsia"/>
          <w:szCs w:val="21"/>
        </w:rPr>
        <w:t>区域事业部</w:t>
      </w:r>
      <w:r w:rsidRPr="00D967F2">
        <w:rPr>
          <w:rFonts w:ascii="等线 Light" w:eastAsia="等线 Light" w:hAnsi="等线 Light" w:hint="eastAsia"/>
          <w:szCs w:val="21"/>
        </w:rPr>
        <w:t>快速开发需求，引领地产开发业务块实现“规范化、专业化、系统化、标准化、规模化”跨越发展。</w:t>
      </w:r>
    </w:p>
    <w:p w:rsidR="00A97669" w:rsidRPr="00D967F2" w:rsidP="009871A2" w14:paraId="2BE711AD" w14:textId="77777777">
      <w:pPr>
        <w:pStyle w:val="ListParagraph"/>
        <w:numPr>
          <w:ilvl w:val="0"/>
          <w:numId w:val="247"/>
        </w:numPr>
        <w:spacing w:before="156" w:beforeLines="50" w:line="360" w:lineRule="exact"/>
        <w:ind w:left="851" w:hanging="425" w:firstLineChars="0"/>
        <w:rPr>
          <w:rFonts w:ascii="等线 Light" w:eastAsia="等线 Light" w:hAnsi="等线 Light"/>
          <w:b/>
          <w:szCs w:val="21"/>
        </w:rPr>
      </w:pPr>
      <w:r w:rsidRPr="00D967F2">
        <w:rPr>
          <w:rFonts w:ascii="等线 Light" w:eastAsia="等线 Light" w:hAnsi="等线 Light" w:hint="eastAsia"/>
          <w:b/>
          <w:szCs w:val="21"/>
        </w:rPr>
        <w:t>部门设置</w:t>
      </w:r>
    </w:p>
    <w:p w:rsidR="00A97669" w:rsidP="00A97669" w14:paraId="5A9DF6C2" w14:textId="2DFE0AE8">
      <w:pPr>
        <w:pStyle w:val="ListParagraph"/>
        <w:spacing w:before="156" w:beforeLines="50" w:line="360" w:lineRule="exact"/>
        <w:ind w:firstLine="424" w:firstLineChars="202"/>
        <w:rPr>
          <w:rFonts w:ascii="等线 Light" w:eastAsia="等线 Light" w:hAnsi="等线 Light"/>
          <w:szCs w:val="21"/>
        </w:rPr>
      </w:pPr>
      <w:r w:rsidRPr="00B55F1C">
        <w:rPr>
          <w:rFonts w:ascii="等线 Light" w:eastAsia="等线 Light" w:hAnsi="等线 Light" w:hint="eastAsia"/>
          <w:szCs w:val="21"/>
        </w:rPr>
        <w:t>集团总部设置</w:t>
      </w:r>
      <w:r>
        <w:rPr>
          <w:rFonts w:ascii="等线 Light" w:eastAsia="等线 Light" w:hAnsi="等线 Light" w:hint="eastAsia"/>
          <w:szCs w:val="21"/>
        </w:rPr>
        <w:t>四个</w:t>
      </w:r>
      <w:r w:rsidRPr="00B55F1C">
        <w:rPr>
          <w:rFonts w:ascii="等线 Light" w:eastAsia="等线 Light" w:hAnsi="等线 Light" w:hint="eastAsia"/>
          <w:szCs w:val="21"/>
        </w:rPr>
        <w:t>专业决策</w:t>
      </w:r>
      <w:r>
        <w:rPr>
          <w:rFonts w:ascii="等线 Light" w:eastAsia="等线 Light" w:hAnsi="等线 Light" w:hint="eastAsia"/>
          <w:szCs w:val="21"/>
        </w:rPr>
        <w:t>机构，包括投资决策委员会、</w:t>
      </w:r>
      <w:r w:rsidRPr="000C107E">
        <w:rPr>
          <w:rFonts w:ascii="等线 Light" w:eastAsia="等线 Light" w:hAnsi="等线 Light" w:hint="eastAsia"/>
          <w:szCs w:val="21"/>
        </w:rPr>
        <w:t>产品决策委员会</w:t>
      </w:r>
      <w:r>
        <w:rPr>
          <w:rFonts w:ascii="等线 Light" w:eastAsia="等线 Light" w:hAnsi="等线 Light" w:hint="eastAsia"/>
          <w:szCs w:val="21"/>
        </w:rPr>
        <w:t>、</w:t>
      </w:r>
      <w:r w:rsidR="00C6181E">
        <w:rPr>
          <w:rFonts w:ascii="等线 Light" w:eastAsia="等线 Light" w:hAnsi="等线 Light" w:hint="eastAsia"/>
          <w:szCs w:val="21"/>
        </w:rPr>
        <w:t>招采决策委员会</w:t>
      </w:r>
      <w:r>
        <w:rPr>
          <w:rFonts w:ascii="等线 Light" w:eastAsia="等线 Light" w:hAnsi="等线 Light" w:hint="eastAsia"/>
          <w:szCs w:val="21"/>
        </w:rPr>
        <w:t>和审计稽查委员会；</w:t>
      </w:r>
    </w:p>
    <w:p w:rsidR="00A97669" w:rsidP="00A97669" w14:paraId="7910534E" w14:textId="6BA6A32E">
      <w:pPr>
        <w:pStyle w:val="ListParagraph"/>
        <w:spacing w:before="156" w:beforeLines="50" w:line="360" w:lineRule="exact"/>
        <w:ind w:firstLine="424" w:firstLineChars="202"/>
        <w:rPr>
          <w:rFonts w:ascii="等线 Light" w:eastAsia="等线 Light" w:hAnsi="等线 Light"/>
          <w:szCs w:val="21"/>
        </w:rPr>
      </w:pPr>
      <w:r>
        <w:rPr>
          <w:rFonts w:ascii="等线 Light" w:eastAsia="等线 Light" w:hAnsi="等线 Light" w:hint="eastAsia"/>
          <w:szCs w:val="21"/>
        </w:rPr>
        <w:t>同时设置</w:t>
      </w:r>
      <w:r w:rsidRPr="00B55F1C">
        <w:rPr>
          <w:rFonts w:ascii="等线 Light" w:eastAsia="等线 Light" w:hAnsi="等线 Light" w:hint="eastAsia"/>
          <w:szCs w:val="21"/>
        </w:rPr>
        <w:t>十二个职能中心，</w:t>
      </w:r>
      <w:r>
        <w:rPr>
          <w:rFonts w:ascii="等线 Light" w:eastAsia="等线 Light" w:hAnsi="等线 Light" w:hint="eastAsia"/>
          <w:szCs w:val="21"/>
        </w:rPr>
        <w:t>包括</w:t>
      </w:r>
      <w:r w:rsidR="00C6181E">
        <w:rPr>
          <w:rFonts w:ascii="等线 Light" w:eastAsia="等线 Light" w:hAnsi="等线 Light" w:hint="eastAsia"/>
          <w:szCs w:val="21"/>
        </w:rPr>
        <w:t>投资拓展中心</w:t>
      </w:r>
      <w:r>
        <w:rPr>
          <w:rFonts w:ascii="等线 Light" w:eastAsia="等线 Light" w:hAnsi="等线 Light" w:hint="eastAsia"/>
          <w:szCs w:val="21"/>
        </w:rPr>
        <w:t>、</w:t>
      </w:r>
      <w:r w:rsidR="00C6181E">
        <w:rPr>
          <w:rFonts w:ascii="等线 Light" w:eastAsia="等线 Light" w:hAnsi="等线 Light" w:hint="eastAsia"/>
          <w:szCs w:val="21"/>
        </w:rPr>
        <w:t>设计研究中心</w:t>
      </w:r>
      <w:r>
        <w:rPr>
          <w:rFonts w:ascii="等线 Light" w:eastAsia="等线 Light" w:hAnsi="等线 Light" w:hint="eastAsia"/>
          <w:szCs w:val="21"/>
        </w:rPr>
        <w:t>、</w:t>
      </w:r>
      <w:r w:rsidR="00C6181E">
        <w:rPr>
          <w:rFonts w:ascii="等线 Light" w:eastAsia="等线 Light" w:hAnsi="等线 Light" w:hint="eastAsia"/>
          <w:szCs w:val="21"/>
        </w:rPr>
        <w:t>营销策划中心</w:t>
      </w:r>
      <w:r>
        <w:rPr>
          <w:rFonts w:ascii="等线 Light" w:eastAsia="等线 Light" w:hAnsi="等线 Light" w:hint="eastAsia"/>
          <w:szCs w:val="21"/>
        </w:rPr>
        <w:t>、</w:t>
      </w:r>
      <w:r w:rsidR="00C6181E">
        <w:rPr>
          <w:rFonts w:ascii="等线 Light" w:eastAsia="等线 Light" w:hAnsi="等线 Light" w:hint="eastAsia"/>
          <w:szCs w:val="21"/>
        </w:rPr>
        <w:t>工程管控中心</w:t>
      </w:r>
      <w:r>
        <w:rPr>
          <w:rFonts w:ascii="等线 Light" w:eastAsia="等线 Light" w:hAnsi="等线 Light" w:hint="eastAsia"/>
          <w:szCs w:val="21"/>
        </w:rPr>
        <w:t>、</w:t>
      </w:r>
      <w:r w:rsidR="00C6181E">
        <w:rPr>
          <w:rFonts w:ascii="等线 Light" w:eastAsia="等线 Light" w:hAnsi="等线 Light" w:hint="eastAsia"/>
          <w:szCs w:val="21"/>
        </w:rPr>
        <w:t>招采管控中心</w:t>
      </w:r>
      <w:r>
        <w:rPr>
          <w:rFonts w:ascii="等线 Light" w:eastAsia="等线 Light" w:hAnsi="等线 Light" w:hint="eastAsia"/>
          <w:szCs w:val="21"/>
        </w:rPr>
        <w:t>、</w:t>
      </w:r>
      <w:r w:rsidR="00C6181E">
        <w:rPr>
          <w:rFonts w:ascii="等线 Light" w:eastAsia="等线 Light" w:hAnsi="等线 Light" w:hint="eastAsia"/>
          <w:szCs w:val="21"/>
        </w:rPr>
        <w:t>成本管控中心</w:t>
      </w:r>
      <w:r>
        <w:rPr>
          <w:rFonts w:ascii="等线 Light" w:eastAsia="等线 Light" w:hAnsi="等线 Light" w:hint="eastAsia"/>
          <w:szCs w:val="21"/>
        </w:rPr>
        <w:t>、</w:t>
      </w:r>
      <w:r w:rsidR="00C6181E">
        <w:rPr>
          <w:rFonts w:ascii="等线 Light" w:eastAsia="等线 Light" w:hAnsi="等线 Light" w:hint="eastAsia"/>
          <w:szCs w:val="21"/>
        </w:rPr>
        <w:t>行政管理中心</w:t>
      </w:r>
      <w:r>
        <w:rPr>
          <w:rFonts w:ascii="等线 Light" w:eastAsia="等线 Light" w:hAnsi="等线 Light" w:hint="eastAsia"/>
          <w:szCs w:val="21"/>
        </w:rPr>
        <w:t>、人力资源中心、法务管理中心、财务管理中心、资金管理中心和审计稽查中心。</w:t>
      </w:r>
    </w:p>
    <w:p w:rsidR="005F5940" w:rsidRPr="00DF1D48" w:rsidP="009871A2" w14:paraId="071970E5" w14:textId="77777777">
      <w:pPr>
        <w:pStyle w:val="ListParagraph"/>
        <w:numPr>
          <w:ilvl w:val="0"/>
          <w:numId w:val="247"/>
        </w:numPr>
        <w:spacing w:before="156" w:beforeLines="50" w:after="156" w:afterLines="50" w:line="360" w:lineRule="exact"/>
        <w:ind w:left="850" w:hanging="425" w:firstLineChars="0"/>
        <w:rPr>
          <w:rFonts w:ascii="等线 Light" w:eastAsia="等线 Light" w:hAnsi="等线 Light"/>
          <w:b/>
          <w:szCs w:val="21"/>
        </w:rPr>
      </w:pPr>
      <w:r>
        <w:rPr>
          <w:rFonts w:ascii="等线 Light" w:eastAsia="等线 Light" w:hAnsi="等线 Light" w:hint="eastAsia"/>
          <w:b/>
          <w:szCs w:val="21"/>
        </w:rPr>
        <w:t>职责范围</w:t>
      </w:r>
    </w:p>
    <w:p w:rsidR="0034230B" w:rsidP="009A69FE" w14:paraId="760CB377" w14:textId="77777777">
      <w:pPr>
        <w:pStyle w:val="ListParagraph"/>
        <w:spacing w:before="156" w:beforeLines="50" w:line="360" w:lineRule="exact"/>
        <w:ind w:firstLine="424" w:firstLineChars="202"/>
        <w:rPr>
          <w:rFonts w:ascii="等线 Light" w:eastAsia="等线 Light" w:hAnsi="等线 Light"/>
          <w:szCs w:val="21"/>
        </w:rPr>
      </w:pPr>
      <w:r w:rsidRPr="009A69FE">
        <w:rPr>
          <w:rFonts w:ascii="等线 Light" w:eastAsia="等线 Light" w:hAnsi="等线 Light" w:hint="eastAsia"/>
          <w:szCs w:val="21"/>
        </w:rPr>
        <w:t>专业决策机构</w:t>
      </w:r>
      <w:r w:rsidR="00F922A0">
        <w:rPr>
          <w:rFonts w:ascii="等线 Light" w:eastAsia="等线 Light" w:hAnsi="等线 Light" w:hint="eastAsia"/>
          <w:szCs w:val="21"/>
        </w:rPr>
        <w:t>负责重大投资事项、</w:t>
      </w:r>
      <w:r>
        <w:rPr>
          <w:rFonts w:ascii="等线 Light" w:eastAsia="等线 Light" w:hAnsi="等线 Light" w:hint="eastAsia"/>
          <w:szCs w:val="21"/>
        </w:rPr>
        <w:t>项目产品规划、重大采购事项和廉政监督事项的决策处理；职能中心负责集团范围内对应专业条线的专业管理、标准化输出、能力提升等管理事宜。</w:t>
      </w:r>
    </w:p>
    <w:p w:rsidR="00C651DB" w:rsidP="009C42D9" w14:paraId="604DD7DC" w14:textId="400816EB">
      <w:pPr>
        <w:pStyle w:val="ListParagraph"/>
        <w:spacing w:before="156" w:beforeLines="50" w:line="360" w:lineRule="exact"/>
        <w:ind w:firstLine="424" w:firstLineChars="202"/>
        <w:rPr>
          <w:rFonts w:ascii="等线 Light" w:eastAsia="等线 Light" w:hAnsi="等线 Light" w:cstheme="majorBidi"/>
          <w:b/>
          <w:bCs/>
          <w:sz w:val="24"/>
          <w:szCs w:val="32"/>
        </w:rPr>
        <w:sectPr w:rsidSect="005F4A61">
          <w:headerReference w:type="default" r:id="rId39"/>
          <w:footerReference w:type="default" r:id="rId40"/>
          <w:headerReference w:type="first" r:id="rId41"/>
          <w:footerReference w:type="first" r:id="rId42"/>
          <w:type w:val="nextPage"/>
          <w:pgSz w:w="11906" w:h="16838"/>
          <w:pgMar w:top="1134" w:right="1514" w:bottom="851" w:left="1287" w:header="1134" w:footer="680" w:gutter="284"/>
          <w:pgNumType w:start="9"/>
          <w:cols w:space="425"/>
          <w:titlePg w:val="0"/>
          <w:docGrid w:type="lines" w:linePitch="312"/>
        </w:sectPr>
      </w:pPr>
      <w:r w:rsidRPr="0034230B">
        <w:rPr>
          <w:rFonts w:ascii="等线 Light" w:eastAsia="等线 Light" w:hAnsi="等线 Light" w:hint="eastAsia"/>
          <w:b/>
          <w:color w:val="FF0000"/>
          <w:szCs w:val="21"/>
        </w:rPr>
        <w:t>集团总部同时直管</w:t>
      </w:r>
      <w:r w:rsidR="00C6181E">
        <w:rPr>
          <w:rFonts w:ascii="等线 Light" w:eastAsia="等线 Light" w:hAnsi="等线 Light" w:hint="eastAsia"/>
          <w:b/>
          <w:color w:val="FF0000"/>
          <w:szCs w:val="21"/>
        </w:rPr>
        <w:t>省会</w:t>
      </w:r>
      <w:r w:rsidRPr="0034230B">
        <w:rPr>
          <w:rFonts w:ascii="等线 Light" w:eastAsia="等线 Light" w:hAnsi="等线 Light" w:hint="eastAsia"/>
          <w:b/>
          <w:color w:val="FF0000"/>
          <w:szCs w:val="21"/>
        </w:rPr>
        <w:t>区域</w:t>
      </w:r>
      <w:r w:rsidR="00740E3E">
        <w:rPr>
          <w:rFonts w:ascii="等线 Light" w:eastAsia="等线 Light" w:hAnsi="等线 Light" w:hint="eastAsia"/>
          <w:b/>
          <w:color w:val="FF0000"/>
          <w:szCs w:val="21"/>
        </w:rPr>
        <w:t>项目</w:t>
      </w:r>
      <w:r w:rsidRPr="0034230B">
        <w:rPr>
          <w:rFonts w:ascii="等线 Light" w:eastAsia="等线 Light" w:hAnsi="等线 Light" w:hint="eastAsia"/>
          <w:b/>
          <w:color w:val="FF0000"/>
          <w:szCs w:val="21"/>
        </w:rPr>
        <w:t>。</w:t>
      </w:r>
    </w:p>
    <w:p w:rsidR="00A97669" w:rsidRPr="00B356EC" w:rsidP="009871A2" w14:paraId="255F0809" w14:textId="77777777">
      <w:pPr>
        <w:pStyle w:val="Heading2"/>
        <w:numPr>
          <w:ilvl w:val="0"/>
          <w:numId w:val="13"/>
        </w:numPr>
        <w:tabs>
          <w:tab w:val="left" w:pos="567"/>
        </w:tabs>
        <w:spacing w:line="360" w:lineRule="exact"/>
        <w:ind w:hanging="1140"/>
        <w:jc w:val="left"/>
        <w:rPr>
          <w:rFonts w:ascii="等线 Light" w:eastAsia="等线 Light" w:hAnsi="等线 Light"/>
          <w:sz w:val="24"/>
        </w:rPr>
      </w:pPr>
      <w:bookmarkStart w:id="22" w:name="_Toc159224715"/>
      <w:r>
        <w:rPr>
          <w:rFonts w:ascii="等线 Light" w:eastAsia="等线 Light" w:hAnsi="等线 Light" w:hint="eastAsia"/>
          <w:sz w:val="24"/>
        </w:rPr>
        <w:t>专业决策机构</w:t>
      </w:r>
      <w:bookmarkEnd w:id="22"/>
    </w:p>
    <w:p w:rsidR="005F5940" w:rsidRPr="00C651DB" w:rsidP="009871A2" w14:paraId="49C41770" w14:textId="77777777">
      <w:pPr>
        <w:pStyle w:val="ListParagraph"/>
        <w:numPr>
          <w:ilvl w:val="0"/>
          <w:numId w:val="5"/>
        </w:numPr>
        <w:spacing w:before="156" w:beforeLines="50" w:after="156" w:afterLines="50" w:line="360" w:lineRule="exact"/>
        <w:ind w:left="357" w:firstLine="69" w:firstLineChars="0"/>
        <w:rPr>
          <w:rFonts w:ascii="等线 Light" w:eastAsia="等线 Light" w:hAnsi="等线 Light"/>
          <w:b/>
          <w:szCs w:val="21"/>
        </w:rPr>
      </w:pPr>
      <w:r w:rsidRPr="00C651DB">
        <w:rPr>
          <w:rFonts w:ascii="等线 Light" w:eastAsia="等线 Light" w:hAnsi="等线 Light" w:hint="eastAsia"/>
          <w:b/>
          <w:szCs w:val="21"/>
        </w:rPr>
        <w:t>投资决策委员会</w:t>
      </w:r>
    </w:p>
    <w:tbl>
      <w:tblPr>
        <w:tblStyle w:val="TableNormal"/>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2"/>
        <w:gridCol w:w="6701"/>
      </w:tblGrid>
      <w:tr w14:paraId="02A84938" w14:textId="77777777" w:rsidTr="005F5940">
        <w:tblPrEx>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trPr>
        <w:tc>
          <w:tcPr>
            <w:tcW w:w="1662"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02C3F92F"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分类概述</w:t>
            </w:r>
          </w:p>
        </w:tc>
        <w:tc>
          <w:tcPr>
            <w:tcW w:w="6701"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333B3D38"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详细描述</w:t>
            </w:r>
          </w:p>
        </w:tc>
      </w:tr>
      <w:tr w14:paraId="4B04B9D7" w14:textId="77777777" w:rsidTr="005F5940">
        <w:tblPrEx>
          <w:tblW w:w="8363" w:type="dxa"/>
          <w:tblInd w:w="421" w:type="dxa"/>
          <w:tblLayout w:type="fixed"/>
          <w:tblLook w:val="04A0"/>
        </w:tblPrEx>
        <w:trPr>
          <w:trHeight w:val="391"/>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D0D927C" w14:textId="77777777">
            <w:pPr>
              <w:spacing w:line="360" w:lineRule="exact"/>
              <w:jc w:val="center"/>
              <w:rPr>
                <w:rFonts w:ascii="等线 Light" w:eastAsia="等线 Light" w:hAnsi="等线 Light"/>
              </w:rPr>
            </w:pPr>
            <w:r w:rsidRPr="00564D84">
              <w:rPr>
                <w:rFonts w:ascii="等线 Light" w:eastAsia="等线 Light" w:hAnsi="等线 Light" w:hint="eastAsia"/>
              </w:rPr>
              <w:t>委员会定位</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5CB947CF" w14:textId="1560FA00">
            <w:pPr>
              <w:spacing w:line="360" w:lineRule="exact"/>
              <w:rPr>
                <w:rFonts w:ascii="等线 Light" w:eastAsia="等线 Light" w:hAnsi="等线 Light"/>
              </w:rPr>
            </w:pPr>
            <w:r w:rsidRPr="00564D84">
              <w:rPr>
                <w:rFonts w:ascii="等线 Light" w:eastAsia="等线 Light" w:hAnsi="等线 Light" w:hint="eastAsia"/>
              </w:rPr>
              <w:t>涉及</w:t>
            </w:r>
            <w:r w:rsidR="00C6181E">
              <w:rPr>
                <w:rFonts w:ascii="等线 Light" w:eastAsia="等线 Light" w:hAnsi="等线 Light" w:hint="eastAsia"/>
              </w:rPr>
              <w:t>**</w:t>
            </w:r>
            <w:r w:rsidRPr="00564D84">
              <w:rPr>
                <w:rFonts w:ascii="等线 Light" w:eastAsia="等线 Light" w:hAnsi="等线 Light" w:hint="eastAsia"/>
              </w:rPr>
              <w:t>集团</w:t>
            </w:r>
            <w:r w:rsidRPr="00564D84">
              <w:rPr>
                <w:rFonts w:ascii="等线 Light" w:eastAsia="等线 Light" w:hAnsi="等线 Light"/>
              </w:rPr>
              <w:t>投资</w:t>
            </w:r>
            <w:r w:rsidRPr="00564D84">
              <w:rPr>
                <w:rFonts w:ascii="等线 Light" w:eastAsia="等线 Light" w:hAnsi="等线 Light" w:hint="eastAsia"/>
              </w:rPr>
              <w:t>拓展的专业评审机构。</w:t>
            </w:r>
          </w:p>
        </w:tc>
      </w:tr>
      <w:tr w14:paraId="4E7C86D8" w14:textId="77777777" w:rsidTr="005F5940">
        <w:tblPrEx>
          <w:tblW w:w="8363" w:type="dxa"/>
          <w:tblInd w:w="421" w:type="dxa"/>
          <w:tblLayout w:type="fixed"/>
          <w:tblLook w:val="04A0"/>
        </w:tblPrEx>
        <w:trPr>
          <w:trHeight w:val="384"/>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F5A3C02" w14:textId="77777777">
            <w:pPr>
              <w:tabs>
                <w:tab w:val="left" w:pos="252"/>
              </w:tabs>
              <w:spacing w:line="360" w:lineRule="exact"/>
              <w:jc w:val="center"/>
              <w:rPr>
                <w:rFonts w:ascii="等线 Light" w:eastAsia="等线 Light" w:hAnsi="等线 Light"/>
                <w:szCs w:val="21"/>
              </w:rPr>
            </w:pPr>
            <w:r w:rsidRPr="00564D84">
              <w:rPr>
                <w:rFonts w:ascii="等线 Light" w:eastAsia="等线 Light" w:hAnsi="等线 Light" w:hint="eastAsia"/>
                <w:szCs w:val="21"/>
              </w:rPr>
              <w:t>决策事项</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9871A2" w14:paraId="13BCD678" w14:textId="77777777">
            <w:pPr>
              <w:numPr>
                <w:ilvl w:val="0"/>
                <w:numId w:val="6"/>
              </w:numPr>
              <w:tabs>
                <w:tab w:val="left" w:pos="316"/>
                <w:tab w:val="left" w:pos="720"/>
                <w:tab w:val="num" w:pos="824"/>
                <w:tab w:val="left" w:pos="1440"/>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项目投资决策(可行性研究报告、项目谈判方案或项目竞标方案）。</w:t>
            </w:r>
          </w:p>
        </w:tc>
      </w:tr>
      <w:tr w14:paraId="644C0E7B" w14:textId="77777777" w:rsidTr="009A69FE">
        <w:tblPrEx>
          <w:tblW w:w="8363" w:type="dxa"/>
          <w:tblInd w:w="421" w:type="dxa"/>
          <w:tblLayout w:type="fixed"/>
          <w:tblLook w:val="04A0"/>
        </w:tblPrEx>
        <w:trPr>
          <w:trHeight w:val="3151"/>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1A4DF0BA" w14:textId="77777777">
            <w:pPr>
              <w:spacing w:line="360" w:lineRule="exact"/>
              <w:jc w:val="center"/>
              <w:rPr>
                <w:rFonts w:ascii="等线 Light" w:eastAsia="等线 Light" w:hAnsi="等线 Light"/>
              </w:rPr>
            </w:pPr>
            <w:r w:rsidRPr="00564D84">
              <w:rPr>
                <w:rFonts w:ascii="等线 Light" w:eastAsia="等线 Light" w:hAnsi="等线 Light" w:hint="eastAsia"/>
                <w:szCs w:val="21"/>
              </w:rPr>
              <w:t>人员组成</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9871A2" w14:paraId="3B18C465" w14:textId="0CDC43DD">
            <w:pPr>
              <w:numPr>
                <w:ilvl w:val="0"/>
                <w:numId w:val="7"/>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投资决策委员会的组成人员为：董事长、总裁、集团总部</w:t>
            </w:r>
            <w:r w:rsidR="00C6181E">
              <w:rPr>
                <w:rFonts w:ascii="等线 Light" w:eastAsia="等线 Light" w:hAnsi="等线 Light" w:hint="eastAsia"/>
                <w:szCs w:val="21"/>
              </w:rPr>
              <w:t>投资拓展中心</w:t>
            </w:r>
            <w:r w:rsidRPr="00564D84">
              <w:rPr>
                <w:rFonts w:ascii="等线 Light" w:eastAsia="等线 Light" w:hAnsi="等线 Light" w:hint="eastAsia"/>
                <w:szCs w:val="21"/>
              </w:rPr>
              <w:t>/</w:t>
            </w:r>
            <w:r w:rsidR="00C6181E">
              <w:rPr>
                <w:rFonts w:ascii="等线 Light" w:eastAsia="等线 Light" w:hAnsi="等线 Light" w:hint="eastAsia"/>
                <w:szCs w:val="21"/>
              </w:rPr>
              <w:t>设计研究中心</w:t>
            </w:r>
            <w:r w:rsidRPr="00564D84">
              <w:rPr>
                <w:rFonts w:ascii="等线 Light" w:eastAsia="等线 Light" w:hAnsi="等线 Light" w:hint="eastAsia"/>
                <w:szCs w:val="21"/>
              </w:rPr>
              <w:t>/</w:t>
            </w:r>
            <w:r w:rsidR="00C6181E">
              <w:rPr>
                <w:rFonts w:ascii="等线 Light" w:eastAsia="等线 Light" w:hAnsi="等线 Light" w:hint="eastAsia"/>
                <w:szCs w:val="21"/>
              </w:rPr>
              <w:t>行政管理中心</w:t>
            </w:r>
            <w:r w:rsidRPr="00564D84">
              <w:rPr>
                <w:rFonts w:ascii="等线 Light" w:eastAsia="等线 Light" w:hAnsi="等线 Light" w:hint="eastAsia"/>
                <w:szCs w:val="21"/>
              </w:rPr>
              <w:t>/</w:t>
            </w:r>
            <w:r w:rsidR="00C6181E">
              <w:rPr>
                <w:rFonts w:ascii="等线 Light" w:eastAsia="等线 Light" w:hAnsi="等线 Light" w:hint="eastAsia"/>
                <w:szCs w:val="21"/>
              </w:rPr>
              <w:t>成本管控中心</w:t>
            </w:r>
            <w:r w:rsidRPr="00564D84">
              <w:rPr>
                <w:rFonts w:ascii="等线 Light" w:eastAsia="等线 Light" w:hAnsi="等线 Light" w:hint="eastAsia"/>
                <w:szCs w:val="21"/>
              </w:rPr>
              <w:t>/</w:t>
            </w:r>
            <w:r w:rsidR="00C6181E">
              <w:rPr>
                <w:rFonts w:ascii="等线 Light" w:eastAsia="等线 Light" w:hAnsi="等线 Light" w:hint="eastAsia"/>
                <w:szCs w:val="21"/>
              </w:rPr>
              <w:t>营销策划中心</w:t>
            </w:r>
            <w:r w:rsidRPr="00564D84">
              <w:rPr>
                <w:rFonts w:ascii="等线 Light" w:eastAsia="等线 Light" w:hAnsi="等线 Light" w:hint="eastAsia"/>
                <w:szCs w:val="21"/>
              </w:rPr>
              <w:t>/财务管理中心/资金管理中心分管领导、相关</w:t>
            </w:r>
            <w:r w:rsidR="00C6181E">
              <w:rPr>
                <w:rFonts w:ascii="等线 Light" w:eastAsia="等线 Light" w:hAnsi="等线 Light" w:hint="eastAsia"/>
                <w:szCs w:val="21"/>
              </w:rPr>
              <w:t>区域事业部</w:t>
            </w:r>
            <w:r w:rsidRPr="00564D84">
              <w:rPr>
                <w:rFonts w:ascii="等线 Light" w:eastAsia="等线 Light" w:hAnsi="等线 Light" w:hint="eastAsia"/>
                <w:szCs w:val="21"/>
              </w:rPr>
              <w:t>总经理以及董事长指定的其他人员，单数为宜，必要时可邀请外部专家参与；</w:t>
            </w:r>
          </w:p>
          <w:p w:rsidR="005F5940" w:rsidRPr="00564D84" w:rsidP="009871A2" w14:paraId="403332B4" w14:textId="08249208">
            <w:pPr>
              <w:numPr>
                <w:ilvl w:val="0"/>
                <w:numId w:val="7"/>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集团</w:t>
            </w:r>
            <w:r w:rsidR="00C6181E">
              <w:rPr>
                <w:rFonts w:ascii="等线 Light" w:eastAsia="等线 Light" w:hAnsi="等线 Light" w:hint="eastAsia"/>
                <w:szCs w:val="21"/>
              </w:rPr>
              <w:t>投资拓展中心</w:t>
            </w:r>
            <w:r w:rsidRPr="00564D84">
              <w:rPr>
                <w:rFonts w:ascii="等线 Light" w:eastAsia="等线 Light" w:hAnsi="等线 Light" w:hint="eastAsia"/>
                <w:szCs w:val="21"/>
              </w:rPr>
              <w:t>主导部门发起组织投资决策委员会的会议召开、会议纪要记录、会议决策事项的传达督办。</w:t>
            </w:r>
          </w:p>
          <w:p w:rsidR="005F5940" w:rsidRPr="00564D84" w:rsidP="009871A2" w14:paraId="072CFF55" w14:textId="77777777">
            <w:pPr>
              <w:numPr>
                <w:ilvl w:val="0"/>
                <w:numId w:val="7"/>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投资决策委员会可根据需要增加相关部门人员参与专项事项的讨论。</w:t>
            </w:r>
          </w:p>
        </w:tc>
      </w:tr>
      <w:tr w14:paraId="1C695733" w14:textId="77777777" w:rsidTr="005F5940">
        <w:tblPrEx>
          <w:tblW w:w="8363" w:type="dxa"/>
          <w:tblInd w:w="421" w:type="dxa"/>
          <w:tblLayout w:type="fixed"/>
          <w:tblLook w:val="04A0"/>
        </w:tblPrEx>
        <w:trPr>
          <w:trHeight w:val="497"/>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54D48423" w14:textId="77777777">
            <w:pPr>
              <w:spacing w:line="360" w:lineRule="exact"/>
              <w:jc w:val="center"/>
              <w:rPr>
                <w:rFonts w:ascii="等线 Light" w:eastAsia="等线 Light" w:hAnsi="等线 Light"/>
              </w:rPr>
            </w:pPr>
            <w:r w:rsidRPr="00564D84">
              <w:rPr>
                <w:rFonts w:ascii="等线 Light" w:eastAsia="等线 Light" w:hAnsi="等线 Light" w:hint="eastAsia"/>
              </w:rPr>
              <w:t>决策机制</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0C107E" w14:paraId="77DE0B6D" w14:textId="77777777">
            <w:pPr>
              <w:tabs>
                <w:tab w:val="left" w:pos="328"/>
              </w:tabs>
              <w:spacing w:line="360" w:lineRule="exact"/>
              <w:jc w:val="left"/>
              <w:rPr>
                <w:rFonts w:ascii="等线 Light" w:eastAsia="等线 Light" w:hAnsi="等线 Light"/>
                <w:szCs w:val="21"/>
              </w:rPr>
            </w:pPr>
            <w:r w:rsidRPr="00564D84">
              <w:rPr>
                <w:rFonts w:ascii="等线 Light" w:eastAsia="等线 Light" w:hAnsi="等线 Light" w:hint="eastAsia"/>
                <w:szCs w:val="21"/>
              </w:rPr>
              <w:t>集体审议+主要领导决策；</w:t>
            </w:r>
          </w:p>
        </w:tc>
      </w:tr>
      <w:tr w14:paraId="07437BFD" w14:textId="77777777" w:rsidTr="005F5940">
        <w:tblPrEx>
          <w:tblW w:w="8363" w:type="dxa"/>
          <w:tblInd w:w="421" w:type="dxa"/>
          <w:tblLayout w:type="fixed"/>
          <w:tblLook w:val="04A0"/>
        </w:tblPrEx>
        <w:trPr>
          <w:trHeight w:val="497"/>
        </w:trPr>
        <w:tc>
          <w:tcPr>
            <w:tcW w:w="1662" w:type="dxa"/>
            <w:tcBorders>
              <w:top w:val="single" w:sz="4" w:space="0" w:color="auto"/>
              <w:left w:val="single" w:sz="4" w:space="0" w:color="auto"/>
              <w:bottom w:val="single" w:sz="4" w:space="0" w:color="auto"/>
              <w:right w:val="single" w:sz="4" w:space="0" w:color="auto"/>
            </w:tcBorders>
            <w:vAlign w:val="center"/>
          </w:tcPr>
          <w:p w:rsidR="005F5940" w:rsidRPr="00C02C7A" w:rsidP="002024DA" w14:paraId="10430A16" w14:textId="77777777">
            <w:pPr>
              <w:spacing w:line="360" w:lineRule="exact"/>
              <w:jc w:val="center"/>
              <w:rPr>
                <w:rFonts w:ascii="等线 Light" w:eastAsia="等线 Light" w:hAnsi="等线 Light"/>
                <w:szCs w:val="21"/>
              </w:rPr>
            </w:pPr>
            <w:r w:rsidRPr="00C02C7A">
              <w:rPr>
                <w:rFonts w:ascii="等线 Light" w:eastAsia="等线 Light" w:hAnsi="等线 Light" w:hint="eastAsia"/>
                <w:szCs w:val="21"/>
              </w:rPr>
              <w:t>配套文件</w:t>
            </w:r>
          </w:p>
        </w:tc>
        <w:tc>
          <w:tcPr>
            <w:tcW w:w="6701" w:type="dxa"/>
            <w:tcBorders>
              <w:top w:val="single" w:sz="4" w:space="0" w:color="auto"/>
              <w:left w:val="single" w:sz="4" w:space="0" w:color="auto"/>
              <w:bottom w:val="single" w:sz="4" w:space="0" w:color="auto"/>
              <w:right w:val="single" w:sz="4" w:space="0" w:color="auto"/>
            </w:tcBorders>
            <w:vAlign w:val="center"/>
          </w:tcPr>
          <w:p w:rsidR="005F5940" w:rsidRPr="00564D84" w:rsidP="005F5940" w14:paraId="76E69733" w14:textId="37F07769">
            <w:pPr>
              <w:tabs>
                <w:tab w:val="left" w:pos="328"/>
              </w:tabs>
              <w:spacing w:line="360" w:lineRule="exact"/>
              <w:jc w:val="left"/>
              <w:rPr>
                <w:rFonts w:ascii="等线 Light" w:eastAsia="等线 Light" w:hAnsi="等线 Light"/>
                <w:szCs w:val="21"/>
              </w:rPr>
            </w:pPr>
            <w:r w:rsidRPr="00C02C7A">
              <w:rPr>
                <w:rFonts w:ascii="等线 Light" w:eastAsia="等线 Light" w:hAnsi="等线 Light" w:hint="eastAsia"/>
                <w:szCs w:val="21"/>
              </w:rPr>
              <w:t>《</w:t>
            </w:r>
            <w:r w:rsidR="00C6181E">
              <w:rPr>
                <w:rFonts w:ascii="等线 Light" w:eastAsia="等线 Light" w:hAnsi="等线 Light" w:hint="eastAsia"/>
                <w:szCs w:val="21"/>
              </w:rPr>
              <w:t>**</w:t>
            </w:r>
            <w:r w:rsidRPr="00C02C7A">
              <w:rPr>
                <w:rFonts w:ascii="等线 Light" w:eastAsia="等线 Light" w:hAnsi="等线 Light" w:hint="eastAsia"/>
                <w:szCs w:val="21"/>
              </w:rPr>
              <w:t>集团投资</w:t>
            </w:r>
            <w:r w:rsidRPr="00C02C7A" w:rsidR="00C02C7A">
              <w:rPr>
                <w:rFonts w:ascii="等线 Light" w:eastAsia="等线 Light" w:hAnsi="等线 Light" w:hint="eastAsia"/>
                <w:szCs w:val="21"/>
              </w:rPr>
              <w:t>拓展标准化工作指引</w:t>
            </w:r>
            <w:r w:rsidRPr="00C02C7A">
              <w:rPr>
                <w:rFonts w:ascii="等线 Light" w:eastAsia="等线 Light" w:hAnsi="等线 Light" w:hint="eastAsia"/>
                <w:szCs w:val="21"/>
              </w:rPr>
              <w:t>》</w:t>
            </w:r>
          </w:p>
        </w:tc>
      </w:tr>
    </w:tbl>
    <w:p w:rsidR="005F5940" w:rsidRPr="00C651DB" w:rsidP="009871A2" w14:paraId="42F84126" w14:textId="77777777">
      <w:pPr>
        <w:pStyle w:val="ListParagraph"/>
        <w:numPr>
          <w:ilvl w:val="0"/>
          <w:numId w:val="5"/>
        </w:numPr>
        <w:spacing w:before="156" w:beforeLines="50" w:after="156" w:afterLines="50" w:line="360" w:lineRule="exact"/>
        <w:ind w:left="357" w:firstLine="69" w:firstLineChars="0"/>
        <w:rPr>
          <w:rFonts w:ascii="等线 Light" w:eastAsia="等线 Light" w:hAnsi="等线 Light"/>
          <w:b/>
          <w:szCs w:val="21"/>
        </w:rPr>
      </w:pPr>
      <w:r w:rsidRPr="00C651DB">
        <w:rPr>
          <w:rFonts w:ascii="等线 Light" w:eastAsia="等线 Light" w:hAnsi="等线 Light" w:hint="eastAsia"/>
          <w:b/>
          <w:szCs w:val="21"/>
        </w:rPr>
        <w:t>产品决策委员会</w:t>
      </w:r>
    </w:p>
    <w:tbl>
      <w:tblPr>
        <w:tblStyle w:val="TableNormal"/>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2"/>
        <w:gridCol w:w="6701"/>
      </w:tblGrid>
      <w:tr w14:paraId="4B96131E" w14:textId="77777777" w:rsidTr="005F5940">
        <w:tblPrEx>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trPr>
        <w:tc>
          <w:tcPr>
            <w:tcW w:w="1662"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48E81709"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分类概述</w:t>
            </w:r>
          </w:p>
        </w:tc>
        <w:tc>
          <w:tcPr>
            <w:tcW w:w="6701"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0AC89202"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详细描述</w:t>
            </w:r>
          </w:p>
        </w:tc>
      </w:tr>
      <w:tr w14:paraId="696956BE" w14:textId="77777777" w:rsidTr="005F5940">
        <w:tblPrEx>
          <w:tblW w:w="8363" w:type="dxa"/>
          <w:tblInd w:w="421" w:type="dxa"/>
          <w:tblLayout w:type="fixed"/>
          <w:tblLook w:val="04A0"/>
        </w:tblPrEx>
        <w:trPr>
          <w:trHeight w:val="391"/>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5F5940" w14:paraId="57684F2C" w14:textId="77777777">
            <w:pPr>
              <w:spacing w:line="360" w:lineRule="exact"/>
              <w:jc w:val="center"/>
              <w:rPr>
                <w:rFonts w:ascii="等线 Light" w:eastAsia="等线 Light" w:hAnsi="等线 Light"/>
              </w:rPr>
            </w:pPr>
            <w:r w:rsidRPr="00564D84">
              <w:rPr>
                <w:rFonts w:ascii="等线 Light" w:eastAsia="等线 Light" w:hAnsi="等线 Light" w:hint="eastAsia"/>
              </w:rPr>
              <w:t>委员会定位</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57B22CB1" w14:textId="77777777">
            <w:pPr>
              <w:spacing w:line="360" w:lineRule="exact"/>
              <w:rPr>
                <w:rFonts w:ascii="等线 Light" w:eastAsia="等线 Light" w:hAnsi="等线 Light"/>
              </w:rPr>
            </w:pPr>
            <w:r w:rsidRPr="00564D84">
              <w:rPr>
                <w:rFonts w:ascii="等线 Light" w:eastAsia="等线 Light" w:hAnsi="等线 Light" w:hint="eastAsia"/>
              </w:rPr>
              <w:t>涉及产品研发、设计标准化以及创新型项目产品定位、概念-方案设计成果评审和项目关键价值环节的专业评审机构。</w:t>
            </w:r>
          </w:p>
        </w:tc>
      </w:tr>
      <w:tr w14:paraId="3B45E112" w14:textId="77777777" w:rsidTr="005F5940">
        <w:tblPrEx>
          <w:tblW w:w="8363" w:type="dxa"/>
          <w:tblInd w:w="421" w:type="dxa"/>
          <w:tblLayout w:type="fixed"/>
          <w:tblLook w:val="04A0"/>
        </w:tblPrEx>
        <w:trPr>
          <w:trHeight w:val="384"/>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931AC11" w14:textId="77777777">
            <w:pPr>
              <w:tabs>
                <w:tab w:val="left" w:pos="252"/>
              </w:tabs>
              <w:spacing w:line="360" w:lineRule="exact"/>
              <w:jc w:val="center"/>
              <w:rPr>
                <w:rFonts w:ascii="等线 Light" w:eastAsia="等线 Light" w:hAnsi="等线 Light"/>
                <w:szCs w:val="21"/>
              </w:rPr>
            </w:pPr>
            <w:r w:rsidRPr="00564D84">
              <w:rPr>
                <w:rFonts w:ascii="等线 Light" w:eastAsia="等线 Light" w:hAnsi="等线 Light" w:hint="eastAsia"/>
                <w:szCs w:val="21"/>
              </w:rPr>
              <w:t>决策事项</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9871A2" w14:paraId="51A2B103" w14:textId="77777777">
            <w:pPr>
              <w:numPr>
                <w:ilvl w:val="0"/>
                <w:numId w:val="9"/>
              </w:numPr>
              <w:tabs>
                <w:tab w:val="left" w:pos="316"/>
                <w:tab w:val="left" w:pos="720"/>
                <w:tab w:val="num" w:pos="824"/>
                <w:tab w:val="left" w:pos="1440"/>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产品建议书（创新型项目）；</w:t>
            </w:r>
          </w:p>
          <w:p w:rsidR="005F5940" w:rsidRPr="00564D84" w:rsidP="009871A2" w14:paraId="696D99B4" w14:textId="77777777">
            <w:pPr>
              <w:numPr>
                <w:ilvl w:val="0"/>
                <w:numId w:val="9"/>
              </w:numPr>
              <w:tabs>
                <w:tab w:val="left" w:pos="316"/>
                <w:tab w:val="left" w:pos="720"/>
                <w:tab w:val="num" w:pos="824"/>
                <w:tab w:val="left" w:pos="1440"/>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产品标准化及</w:t>
            </w:r>
            <w:r w:rsidRPr="00564D84">
              <w:rPr>
                <w:rFonts w:ascii="等线 Light" w:eastAsia="等线 Light" w:hAnsi="等线 Light"/>
                <w:szCs w:val="21"/>
              </w:rPr>
              <w:t>研发</w:t>
            </w:r>
            <w:r w:rsidRPr="00564D84">
              <w:rPr>
                <w:rFonts w:ascii="等线 Light" w:eastAsia="等线 Light" w:hAnsi="等线 Light" w:hint="eastAsia"/>
                <w:szCs w:val="21"/>
              </w:rPr>
              <w:t>成果；</w:t>
            </w:r>
          </w:p>
          <w:p w:rsidR="005F5940" w:rsidRPr="00564D84" w:rsidP="009871A2" w14:paraId="2CAE7186" w14:textId="77777777">
            <w:pPr>
              <w:numPr>
                <w:ilvl w:val="0"/>
                <w:numId w:val="9"/>
              </w:numPr>
              <w:tabs>
                <w:tab w:val="left" w:pos="316"/>
                <w:tab w:val="left" w:pos="720"/>
                <w:tab w:val="num" w:pos="824"/>
                <w:tab w:val="left" w:pos="1440"/>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项目概念—方案设计成果；</w:t>
            </w:r>
          </w:p>
        </w:tc>
      </w:tr>
      <w:tr w14:paraId="09B1B176" w14:textId="77777777" w:rsidTr="009A69FE">
        <w:tblPrEx>
          <w:tblW w:w="8363" w:type="dxa"/>
          <w:tblInd w:w="421" w:type="dxa"/>
          <w:tblLayout w:type="fixed"/>
          <w:tblLook w:val="04A0"/>
        </w:tblPrEx>
        <w:trPr>
          <w:trHeight w:val="3411"/>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2D83CA5" w14:textId="77777777">
            <w:pPr>
              <w:spacing w:line="360" w:lineRule="exact"/>
              <w:jc w:val="center"/>
              <w:rPr>
                <w:rFonts w:ascii="等线 Light" w:eastAsia="等线 Light" w:hAnsi="等线 Light"/>
              </w:rPr>
            </w:pPr>
            <w:r w:rsidRPr="00564D84">
              <w:rPr>
                <w:rFonts w:ascii="等线 Light" w:eastAsia="等线 Light" w:hAnsi="等线 Light" w:hint="eastAsia"/>
                <w:szCs w:val="21"/>
              </w:rPr>
              <w:t>人员组成</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9871A2" w14:paraId="3C9B35E5" w14:textId="120D5F5B">
            <w:pPr>
              <w:numPr>
                <w:ilvl w:val="0"/>
                <w:numId w:val="10"/>
              </w:numPr>
              <w:tabs>
                <w:tab w:val="left" w:pos="316"/>
                <w:tab w:val="num" w:pos="824"/>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产品决策委员会的组成人员为：董事长、总裁、集团总部</w:t>
            </w:r>
            <w:r w:rsidR="00C6181E">
              <w:rPr>
                <w:rFonts w:ascii="等线 Light" w:eastAsia="等线 Light" w:hAnsi="等线 Light" w:hint="eastAsia"/>
                <w:szCs w:val="21"/>
              </w:rPr>
              <w:t>设计研究中心</w:t>
            </w:r>
            <w:r w:rsidRPr="00564D84">
              <w:rPr>
                <w:rFonts w:ascii="等线 Light" w:eastAsia="等线 Light" w:hAnsi="等线 Light" w:hint="eastAsia"/>
                <w:szCs w:val="21"/>
              </w:rPr>
              <w:t>/</w:t>
            </w:r>
            <w:r w:rsidR="00C6181E">
              <w:rPr>
                <w:rFonts w:ascii="等线 Light" w:eastAsia="等线 Light" w:hAnsi="等线 Light"/>
                <w:szCs w:val="21"/>
              </w:rPr>
              <w:t>成本管控中心</w:t>
            </w:r>
            <w:r w:rsidRPr="00564D84">
              <w:rPr>
                <w:rFonts w:ascii="等线 Light" w:eastAsia="等线 Light" w:hAnsi="等线 Light" w:hint="eastAsia"/>
                <w:szCs w:val="21"/>
              </w:rPr>
              <w:t>/</w:t>
            </w:r>
            <w:r w:rsidR="00C6181E">
              <w:rPr>
                <w:rFonts w:ascii="等线 Light" w:eastAsia="等线 Light" w:hAnsi="等线 Light" w:hint="eastAsia"/>
                <w:szCs w:val="21"/>
              </w:rPr>
              <w:t>招采管控中心</w:t>
            </w:r>
            <w:r w:rsidRPr="00564D84">
              <w:rPr>
                <w:rFonts w:ascii="等线 Light" w:eastAsia="等线 Light" w:hAnsi="等线 Light" w:hint="eastAsia"/>
                <w:szCs w:val="21"/>
              </w:rPr>
              <w:t>/</w:t>
            </w:r>
            <w:r w:rsidR="00C6181E">
              <w:rPr>
                <w:rFonts w:ascii="等线 Light" w:eastAsia="等线 Light" w:hAnsi="等线 Light"/>
                <w:szCs w:val="21"/>
              </w:rPr>
              <w:t>工程管控中心</w:t>
            </w:r>
            <w:r w:rsidRPr="00564D84">
              <w:rPr>
                <w:rFonts w:ascii="等线 Light" w:eastAsia="等线 Light" w:hAnsi="等线 Light" w:hint="eastAsia"/>
                <w:szCs w:val="21"/>
              </w:rPr>
              <w:t>/</w:t>
            </w:r>
            <w:r w:rsidR="00C6181E">
              <w:rPr>
                <w:rFonts w:ascii="等线 Light" w:eastAsia="等线 Light" w:hAnsi="等线 Light" w:hint="eastAsia"/>
                <w:szCs w:val="21"/>
              </w:rPr>
              <w:t>营销策划中心</w:t>
            </w:r>
            <w:r w:rsidRPr="00564D84">
              <w:rPr>
                <w:rFonts w:ascii="等线 Light" w:eastAsia="等线 Light" w:hAnsi="等线 Light"/>
                <w:szCs w:val="21"/>
              </w:rPr>
              <w:t>分管领导</w:t>
            </w:r>
            <w:r w:rsidRPr="00564D84">
              <w:rPr>
                <w:rFonts w:ascii="等线 Light" w:eastAsia="等线 Light" w:hAnsi="等线 Light" w:hint="eastAsia"/>
                <w:szCs w:val="21"/>
              </w:rPr>
              <w:t>以及总裁指定的其他人员，单数为宜，必要时可邀请外部专家参与；</w:t>
            </w:r>
          </w:p>
          <w:p w:rsidR="005F5940" w:rsidRPr="00564D84" w:rsidP="009871A2" w14:paraId="296F75A0" w14:textId="382E9A3C">
            <w:pPr>
              <w:numPr>
                <w:ilvl w:val="0"/>
                <w:numId w:val="10"/>
              </w:numPr>
              <w:tabs>
                <w:tab w:val="left" w:pos="316"/>
                <w:tab w:val="num" w:pos="824"/>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集团</w:t>
            </w:r>
            <w:r w:rsidR="00C6181E">
              <w:rPr>
                <w:rFonts w:ascii="等线 Light" w:eastAsia="等线 Light" w:hAnsi="等线 Light" w:hint="eastAsia"/>
                <w:szCs w:val="21"/>
              </w:rPr>
              <w:t>设计研究中心</w:t>
            </w:r>
            <w:r w:rsidRPr="00564D84">
              <w:rPr>
                <w:rFonts w:ascii="等线 Light" w:eastAsia="等线 Light" w:hAnsi="等线 Light" w:hint="eastAsia"/>
                <w:szCs w:val="21"/>
              </w:rPr>
              <w:t>主导部门组织产品决策委员会的会议召开、会议纪要记录、会议决策事项的传达督办，项目各专业负责人负责落实产品决策委员会的决议结果；</w:t>
            </w:r>
          </w:p>
          <w:p w:rsidR="005F5940" w:rsidRPr="00564D84" w:rsidP="009871A2" w14:paraId="34004707" w14:textId="77777777">
            <w:pPr>
              <w:numPr>
                <w:ilvl w:val="0"/>
                <w:numId w:val="10"/>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产品决策委员会可根据需要增加相关部门人员参与专项事项的讨论。</w:t>
            </w:r>
          </w:p>
        </w:tc>
      </w:tr>
      <w:tr w14:paraId="284C92B8" w14:textId="77777777" w:rsidTr="005F5940">
        <w:tblPrEx>
          <w:tblW w:w="8363" w:type="dxa"/>
          <w:tblInd w:w="421" w:type="dxa"/>
          <w:tblLayout w:type="fixed"/>
          <w:tblLook w:val="04A0"/>
        </w:tblPrEx>
        <w:trPr>
          <w:trHeight w:val="270"/>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0F1AE26" w14:textId="77777777">
            <w:pPr>
              <w:spacing w:line="360" w:lineRule="exact"/>
              <w:jc w:val="center"/>
              <w:rPr>
                <w:rFonts w:ascii="等线 Light" w:eastAsia="等线 Light" w:hAnsi="等线 Light"/>
              </w:rPr>
            </w:pPr>
            <w:r w:rsidRPr="00564D84">
              <w:rPr>
                <w:rFonts w:ascii="等线 Light" w:eastAsia="等线 Light" w:hAnsi="等线 Light" w:hint="eastAsia"/>
              </w:rPr>
              <w:t>决策机制</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0C107E" w14:paraId="52B296B6" w14:textId="77777777">
            <w:pPr>
              <w:tabs>
                <w:tab w:val="left" w:pos="328"/>
              </w:tabs>
              <w:spacing w:line="360" w:lineRule="exact"/>
              <w:jc w:val="left"/>
              <w:rPr>
                <w:rFonts w:ascii="等线 Light" w:eastAsia="等线 Light" w:hAnsi="等线 Light"/>
                <w:szCs w:val="21"/>
              </w:rPr>
            </w:pPr>
            <w:r w:rsidRPr="00564D84">
              <w:rPr>
                <w:rFonts w:ascii="等线 Light" w:eastAsia="等线 Light" w:hAnsi="等线 Light" w:hint="eastAsia"/>
                <w:szCs w:val="21"/>
              </w:rPr>
              <w:t>集体审议+主要领导决策；</w:t>
            </w:r>
          </w:p>
        </w:tc>
      </w:tr>
    </w:tbl>
    <w:p w:rsidR="005F5940" w:rsidRPr="00C651DB" w:rsidP="009871A2" w14:paraId="1CA5708B" w14:textId="7AE404F2">
      <w:pPr>
        <w:pStyle w:val="ListParagraph"/>
        <w:numPr>
          <w:ilvl w:val="0"/>
          <w:numId w:val="5"/>
        </w:numPr>
        <w:spacing w:before="156" w:beforeLines="50" w:after="156" w:afterLines="50" w:line="360" w:lineRule="exact"/>
        <w:ind w:left="357" w:firstLine="69" w:firstLineChars="0"/>
        <w:rPr>
          <w:rFonts w:ascii="等线 Light" w:eastAsia="等线 Light" w:hAnsi="等线 Light"/>
          <w:b/>
          <w:szCs w:val="21"/>
        </w:rPr>
        <w:sectPr w:rsidSect="005F4A61">
          <w:headerReference w:type="default" r:id="rId43"/>
          <w:footerReference w:type="default" r:id="rId44"/>
          <w:headerReference w:type="first" r:id="rId45"/>
          <w:footerReference w:type="first" r:id="rId46"/>
          <w:type w:val="nextPage"/>
          <w:pgSz w:w="11906" w:h="16838"/>
          <w:pgMar w:top="1134" w:right="1514" w:bottom="851" w:left="1287" w:header="1134" w:footer="680" w:gutter="284"/>
          <w:pgNumType w:start="10"/>
          <w:cols w:space="425"/>
          <w:titlePg w:val="0"/>
          <w:docGrid w:type="lines" w:linePitch="312"/>
        </w:sectPr>
      </w:pPr>
      <w:r>
        <w:rPr>
          <w:rFonts w:ascii="等线 Light" w:eastAsia="等线 Light" w:hAnsi="等线 Light" w:hint="eastAsia"/>
          <w:b/>
          <w:szCs w:val="21"/>
        </w:rPr>
        <w:t>招采决策委员会</w:t>
      </w:r>
    </w:p>
    <w:tbl>
      <w:tblPr>
        <w:tblStyle w:val="TableNormal"/>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2"/>
        <w:gridCol w:w="6701"/>
      </w:tblGrid>
      <w:tr w14:paraId="21EC9465" w14:textId="77777777" w:rsidTr="005F5940">
        <w:tblPrEx>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trPr>
        <w:tc>
          <w:tcPr>
            <w:tcW w:w="1662"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11DB33DB"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分类概述</w:t>
            </w:r>
          </w:p>
        </w:tc>
        <w:tc>
          <w:tcPr>
            <w:tcW w:w="6701"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2161043E"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详细描述</w:t>
            </w:r>
          </w:p>
        </w:tc>
      </w:tr>
      <w:tr w14:paraId="18AF42AC" w14:textId="77777777" w:rsidTr="009A69FE">
        <w:tblPrEx>
          <w:tblW w:w="8363" w:type="dxa"/>
          <w:tblInd w:w="421" w:type="dxa"/>
          <w:tblLayout w:type="fixed"/>
          <w:tblLook w:val="04A0"/>
        </w:tblPrEx>
        <w:trPr>
          <w:trHeight w:val="879"/>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C05A051" w14:textId="77777777">
            <w:pPr>
              <w:spacing w:line="360" w:lineRule="exact"/>
              <w:jc w:val="center"/>
              <w:rPr>
                <w:rFonts w:ascii="等线 Light" w:eastAsia="等线 Light" w:hAnsi="等线 Light"/>
              </w:rPr>
            </w:pPr>
            <w:r w:rsidRPr="00564D84">
              <w:rPr>
                <w:rFonts w:ascii="等线 Light" w:eastAsia="等线 Light" w:hAnsi="等线 Light" w:hint="eastAsia"/>
              </w:rPr>
              <w:t>委员会定位</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4EE3EAB0" w14:textId="1C1B67DF">
            <w:pPr>
              <w:spacing w:line="360" w:lineRule="exact"/>
              <w:rPr>
                <w:rFonts w:ascii="等线 Light" w:eastAsia="等线 Light" w:hAnsi="等线 Light"/>
              </w:rPr>
            </w:pPr>
            <w:r w:rsidRPr="00564D84">
              <w:rPr>
                <w:rFonts w:ascii="等线 Light" w:eastAsia="等线 Light" w:hAnsi="等线 Light" w:hint="eastAsia"/>
              </w:rPr>
              <w:t>为规范</w:t>
            </w:r>
            <w:r w:rsidR="00C6181E">
              <w:rPr>
                <w:rFonts w:ascii="等线 Light" w:eastAsia="等线 Light" w:hAnsi="等线 Light" w:hint="eastAsia"/>
              </w:rPr>
              <w:t>**</w:t>
            </w:r>
            <w:r w:rsidRPr="00564D84">
              <w:rPr>
                <w:rFonts w:ascii="等线 Light" w:eastAsia="等线 Light" w:hAnsi="等线 Light" w:hint="eastAsia"/>
              </w:rPr>
              <w:t>集团集中采购招标采购过程，降低过程风险，特设立</w:t>
            </w:r>
            <w:r w:rsidR="00C6181E">
              <w:rPr>
                <w:rFonts w:ascii="等线 Light" w:eastAsia="等线 Light" w:hAnsi="等线 Light" w:hint="eastAsia"/>
              </w:rPr>
              <w:t>招采决策委员会</w:t>
            </w:r>
            <w:r w:rsidRPr="00564D84">
              <w:rPr>
                <w:rFonts w:ascii="等线 Light" w:eastAsia="等线 Light" w:hAnsi="等线 Light" w:hint="eastAsia"/>
              </w:rPr>
              <w:t>。</w:t>
            </w:r>
          </w:p>
        </w:tc>
      </w:tr>
      <w:tr w14:paraId="2E9E931D" w14:textId="77777777" w:rsidTr="009A69FE">
        <w:tblPrEx>
          <w:tblW w:w="8363" w:type="dxa"/>
          <w:tblInd w:w="421" w:type="dxa"/>
          <w:tblLayout w:type="fixed"/>
          <w:tblLook w:val="04A0"/>
        </w:tblPrEx>
        <w:trPr>
          <w:trHeight w:val="860"/>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169D8712" w14:textId="77777777">
            <w:pPr>
              <w:tabs>
                <w:tab w:val="left" w:pos="252"/>
              </w:tabs>
              <w:spacing w:line="360" w:lineRule="exact"/>
              <w:jc w:val="center"/>
              <w:rPr>
                <w:rFonts w:ascii="等线 Light" w:eastAsia="等线 Light" w:hAnsi="等线 Light"/>
                <w:szCs w:val="21"/>
              </w:rPr>
            </w:pPr>
            <w:r w:rsidRPr="00564D84">
              <w:rPr>
                <w:rFonts w:ascii="等线 Light" w:eastAsia="等线 Light" w:hAnsi="等线 Light" w:hint="eastAsia"/>
                <w:szCs w:val="21"/>
              </w:rPr>
              <w:t>决策事项</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9871A2" w14:paraId="34537510" w14:textId="77777777">
            <w:pPr>
              <w:numPr>
                <w:ilvl w:val="0"/>
                <w:numId w:val="62"/>
              </w:numPr>
              <w:tabs>
                <w:tab w:val="left" w:pos="316"/>
                <w:tab w:val="left" w:pos="720"/>
                <w:tab w:val="left" w:pos="1440"/>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工程</w:t>
            </w:r>
            <w:r w:rsidRPr="00564D84">
              <w:rPr>
                <w:rFonts w:ascii="等线 Light" w:eastAsia="等线 Light" w:hAnsi="等线 Light"/>
                <w:szCs w:val="21"/>
              </w:rPr>
              <w:t>材料设备</w:t>
            </w:r>
            <w:r w:rsidRPr="00564D84">
              <w:rPr>
                <w:rFonts w:ascii="等线 Light" w:eastAsia="等线 Light" w:hAnsi="等线 Light" w:hint="eastAsia"/>
                <w:szCs w:val="21"/>
              </w:rPr>
              <w:t>类集中采购。</w:t>
            </w:r>
          </w:p>
          <w:p w:rsidR="005F5940" w:rsidRPr="00564D84" w:rsidP="009871A2" w14:paraId="00BEB125" w14:textId="77777777">
            <w:pPr>
              <w:numPr>
                <w:ilvl w:val="0"/>
                <w:numId w:val="62"/>
              </w:numPr>
              <w:tabs>
                <w:tab w:val="left" w:pos="316"/>
                <w:tab w:val="left" w:pos="720"/>
                <w:tab w:val="left" w:pos="1440"/>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董事长授权的其他重大招采事项。</w:t>
            </w:r>
          </w:p>
        </w:tc>
      </w:tr>
      <w:tr w14:paraId="1A37CFC6" w14:textId="77777777" w:rsidTr="009A69FE">
        <w:tblPrEx>
          <w:tblW w:w="8363" w:type="dxa"/>
          <w:tblInd w:w="421" w:type="dxa"/>
          <w:tblLayout w:type="fixed"/>
          <w:tblLook w:val="04A0"/>
        </w:tblPrEx>
        <w:trPr>
          <w:trHeight w:val="3238"/>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147E7BA2" w14:textId="77777777">
            <w:pPr>
              <w:spacing w:line="360" w:lineRule="exact"/>
              <w:jc w:val="center"/>
              <w:rPr>
                <w:rFonts w:ascii="等线 Light" w:eastAsia="等线 Light" w:hAnsi="等线 Light"/>
              </w:rPr>
            </w:pPr>
            <w:r w:rsidRPr="00564D84">
              <w:rPr>
                <w:rFonts w:ascii="等线 Light" w:eastAsia="等线 Light" w:hAnsi="等线 Light" w:hint="eastAsia"/>
                <w:szCs w:val="21"/>
              </w:rPr>
              <w:t>人员组成</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9871A2" w14:paraId="5359A864" w14:textId="7BE88F4A">
            <w:pPr>
              <w:numPr>
                <w:ilvl w:val="0"/>
                <w:numId w:val="63"/>
              </w:numPr>
              <w:tabs>
                <w:tab w:val="left" w:pos="316"/>
              </w:tabs>
              <w:spacing w:line="360" w:lineRule="exact"/>
              <w:ind w:left="317" w:hanging="317" w:hangingChars="151"/>
              <w:jc w:val="left"/>
              <w:rPr>
                <w:rFonts w:ascii="等线 Light" w:eastAsia="等线 Light" w:hAnsi="等线 Light"/>
                <w:szCs w:val="21"/>
              </w:rPr>
            </w:pPr>
            <w:r>
              <w:rPr>
                <w:rFonts w:ascii="等线 Light" w:eastAsia="等线 Light" w:hAnsi="等线 Light" w:hint="eastAsia"/>
                <w:szCs w:val="21"/>
              </w:rPr>
              <w:t>招采决策委员会</w:t>
            </w:r>
            <w:r w:rsidRPr="00564D84">
              <w:rPr>
                <w:rFonts w:ascii="等线 Light" w:eastAsia="等线 Light" w:hAnsi="等线 Light" w:hint="eastAsia"/>
                <w:szCs w:val="21"/>
              </w:rPr>
              <w:t>的组成人员为：董事长、总裁、总部</w:t>
            </w:r>
            <w:r>
              <w:rPr>
                <w:rFonts w:ascii="等线 Light" w:eastAsia="等线 Light" w:hAnsi="等线 Light" w:hint="eastAsia"/>
                <w:szCs w:val="21"/>
              </w:rPr>
              <w:t>招采管控中心</w:t>
            </w:r>
            <w:r w:rsidRPr="00564D84">
              <w:rPr>
                <w:rFonts w:ascii="等线 Light" w:eastAsia="等线 Light" w:hAnsi="等线 Light" w:hint="eastAsia"/>
                <w:szCs w:val="21"/>
              </w:rPr>
              <w:t>/</w:t>
            </w:r>
            <w:r>
              <w:rPr>
                <w:rFonts w:ascii="等线 Light" w:eastAsia="等线 Light" w:hAnsi="等线 Light" w:hint="eastAsia"/>
                <w:szCs w:val="21"/>
              </w:rPr>
              <w:t>设计研究中心</w:t>
            </w:r>
            <w:r w:rsidRPr="00564D84">
              <w:rPr>
                <w:rFonts w:ascii="等线 Light" w:eastAsia="等线 Light" w:hAnsi="等线 Light" w:hint="eastAsia"/>
                <w:szCs w:val="21"/>
              </w:rPr>
              <w:t>/</w:t>
            </w:r>
            <w:r>
              <w:rPr>
                <w:rFonts w:ascii="等线 Light" w:eastAsia="等线 Light" w:hAnsi="等线 Light" w:hint="eastAsia"/>
                <w:szCs w:val="21"/>
              </w:rPr>
              <w:t>工程管控中心</w:t>
            </w:r>
            <w:r w:rsidRPr="00564D84">
              <w:rPr>
                <w:rFonts w:ascii="等线 Light" w:eastAsia="等线 Light" w:hAnsi="等线 Light" w:hint="eastAsia"/>
                <w:szCs w:val="21"/>
              </w:rPr>
              <w:t>/</w:t>
            </w:r>
            <w:r>
              <w:rPr>
                <w:rFonts w:ascii="等线 Light" w:eastAsia="等线 Light" w:hAnsi="等线 Light" w:hint="eastAsia"/>
                <w:szCs w:val="21"/>
              </w:rPr>
              <w:t>成本管控中心</w:t>
            </w:r>
            <w:r w:rsidRPr="00564D84">
              <w:rPr>
                <w:rFonts w:ascii="等线 Light" w:eastAsia="等线 Light" w:hAnsi="等线 Light" w:hint="eastAsia"/>
                <w:szCs w:val="21"/>
              </w:rPr>
              <w:t>/财务管理中心分管领导及总裁指定的其他人员，单数为宜，必要时可邀请外部专家参与；</w:t>
            </w:r>
          </w:p>
          <w:p w:rsidR="005F5940" w:rsidRPr="00564D84" w:rsidP="009871A2" w14:paraId="319DDECE" w14:textId="50C62B57">
            <w:pPr>
              <w:numPr>
                <w:ilvl w:val="0"/>
                <w:numId w:val="63"/>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集团招标决策中心组织</w:t>
            </w:r>
            <w:r w:rsidR="00C6181E">
              <w:rPr>
                <w:rFonts w:ascii="等线 Light" w:eastAsia="等线 Light" w:hAnsi="等线 Light" w:hint="eastAsia"/>
                <w:szCs w:val="21"/>
              </w:rPr>
              <w:t>招采决策委员会</w:t>
            </w:r>
            <w:r w:rsidRPr="00564D84">
              <w:rPr>
                <w:rFonts w:ascii="等线 Light" w:eastAsia="等线 Light" w:hAnsi="等线 Light" w:hint="eastAsia"/>
                <w:szCs w:val="21"/>
              </w:rPr>
              <w:t>的会议召开、会议纪要记录、会议决策事项的传达督办，项目各专业负责人负责落实</w:t>
            </w:r>
            <w:r w:rsidR="00C6181E">
              <w:rPr>
                <w:rFonts w:ascii="等线 Light" w:eastAsia="等线 Light" w:hAnsi="等线 Light" w:hint="eastAsia"/>
                <w:szCs w:val="21"/>
              </w:rPr>
              <w:t>招采决策委员会</w:t>
            </w:r>
            <w:r w:rsidRPr="00564D84">
              <w:rPr>
                <w:rFonts w:ascii="等线 Light" w:eastAsia="等线 Light" w:hAnsi="等线 Light" w:hint="eastAsia"/>
                <w:szCs w:val="21"/>
              </w:rPr>
              <w:t>的决议结果；</w:t>
            </w:r>
          </w:p>
          <w:p w:rsidR="005F5940" w:rsidRPr="00564D84" w:rsidP="009871A2" w14:paraId="10795829" w14:textId="1B7F6AB7">
            <w:pPr>
              <w:numPr>
                <w:ilvl w:val="0"/>
                <w:numId w:val="63"/>
              </w:numPr>
              <w:tabs>
                <w:tab w:val="left" w:pos="316"/>
              </w:tabs>
              <w:spacing w:line="360" w:lineRule="exact"/>
              <w:ind w:left="317" w:hanging="317" w:hangingChars="151"/>
              <w:jc w:val="left"/>
              <w:rPr>
                <w:rFonts w:ascii="等线 Light" w:eastAsia="等线 Light" w:hAnsi="等线 Light"/>
                <w:szCs w:val="21"/>
              </w:rPr>
            </w:pPr>
            <w:r>
              <w:rPr>
                <w:rFonts w:ascii="等线 Light" w:eastAsia="等线 Light" w:hAnsi="等线 Light" w:hint="eastAsia"/>
                <w:szCs w:val="21"/>
              </w:rPr>
              <w:t>招采决策委员会</w:t>
            </w:r>
            <w:r w:rsidRPr="00564D84">
              <w:rPr>
                <w:rFonts w:ascii="等线 Light" w:eastAsia="等线 Light" w:hAnsi="等线 Light" w:hint="eastAsia"/>
                <w:szCs w:val="21"/>
              </w:rPr>
              <w:t>可根据需要增加相关部门人员参与专项事项的讨论。</w:t>
            </w:r>
          </w:p>
        </w:tc>
      </w:tr>
      <w:tr w14:paraId="0BF903D6" w14:textId="77777777" w:rsidTr="009A69FE">
        <w:tblPrEx>
          <w:tblW w:w="8363" w:type="dxa"/>
          <w:tblInd w:w="421" w:type="dxa"/>
          <w:tblLayout w:type="fixed"/>
          <w:tblLook w:val="04A0"/>
        </w:tblPrEx>
        <w:trPr>
          <w:trHeight w:val="553"/>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6A2A9F37" w14:textId="77777777">
            <w:pPr>
              <w:spacing w:line="360" w:lineRule="exact"/>
              <w:jc w:val="center"/>
              <w:rPr>
                <w:rFonts w:ascii="等线 Light" w:eastAsia="等线 Light" w:hAnsi="等线 Light"/>
              </w:rPr>
            </w:pPr>
            <w:r w:rsidRPr="00564D84">
              <w:rPr>
                <w:rFonts w:ascii="等线 Light" w:eastAsia="等线 Light" w:hAnsi="等线 Light" w:hint="eastAsia"/>
              </w:rPr>
              <w:t>决策机制</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0C107E" w14:paraId="002AFB58" w14:textId="77777777">
            <w:pPr>
              <w:tabs>
                <w:tab w:val="left" w:pos="328"/>
              </w:tabs>
              <w:spacing w:line="360" w:lineRule="exact"/>
              <w:jc w:val="left"/>
              <w:rPr>
                <w:rFonts w:ascii="等线 Light" w:eastAsia="等线 Light" w:hAnsi="等线 Light"/>
                <w:szCs w:val="21"/>
              </w:rPr>
            </w:pPr>
            <w:r w:rsidRPr="00564D84">
              <w:rPr>
                <w:rFonts w:ascii="等线 Light" w:eastAsia="等线 Light" w:hAnsi="等线 Light" w:hint="eastAsia"/>
                <w:szCs w:val="21"/>
              </w:rPr>
              <w:t>集体审议+主要领导决策；</w:t>
            </w:r>
          </w:p>
        </w:tc>
      </w:tr>
    </w:tbl>
    <w:p w:rsidR="005F5940" w:rsidRPr="00C651DB" w:rsidP="009871A2" w14:paraId="6B14EA4E" w14:textId="77777777">
      <w:pPr>
        <w:pStyle w:val="ListParagraph"/>
        <w:numPr>
          <w:ilvl w:val="0"/>
          <w:numId w:val="5"/>
        </w:numPr>
        <w:spacing w:before="156" w:beforeLines="50" w:after="156" w:afterLines="50" w:line="360" w:lineRule="exact"/>
        <w:ind w:left="357" w:firstLine="69" w:firstLineChars="0"/>
        <w:rPr>
          <w:rFonts w:ascii="等线 Light" w:eastAsia="等线 Light" w:hAnsi="等线 Light"/>
          <w:b/>
          <w:szCs w:val="21"/>
        </w:rPr>
      </w:pPr>
      <w:bookmarkStart w:id="23" w:name="_Toc536274749"/>
      <w:r w:rsidRPr="00C651DB">
        <w:rPr>
          <w:rFonts w:ascii="等线 Light" w:eastAsia="等线 Light" w:hAnsi="等线 Light" w:hint="eastAsia"/>
          <w:b/>
          <w:szCs w:val="21"/>
        </w:rPr>
        <w:t>审计稽查委员会</w:t>
      </w:r>
      <w:bookmarkEnd w:id="23"/>
    </w:p>
    <w:tbl>
      <w:tblPr>
        <w:tblStyle w:val="TableNormal"/>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2"/>
        <w:gridCol w:w="6701"/>
      </w:tblGrid>
      <w:tr w14:paraId="6EDF785F" w14:textId="77777777" w:rsidTr="005F5940">
        <w:tblPrEx>
          <w:tblW w:w="836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7"/>
        </w:trPr>
        <w:tc>
          <w:tcPr>
            <w:tcW w:w="1662"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1C6D9815"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分类概述</w:t>
            </w:r>
          </w:p>
        </w:tc>
        <w:tc>
          <w:tcPr>
            <w:tcW w:w="6701" w:type="dxa"/>
            <w:tcBorders>
              <w:top w:val="single" w:sz="4" w:space="0" w:color="auto"/>
              <w:left w:val="single" w:sz="4" w:space="0" w:color="auto"/>
              <w:bottom w:val="single" w:sz="4" w:space="0" w:color="auto"/>
              <w:right w:val="single" w:sz="4" w:space="0" w:color="auto"/>
            </w:tcBorders>
            <w:shd w:val="clear" w:color="auto" w:fill="E6E6E6"/>
            <w:vAlign w:val="center"/>
            <w:hideMark/>
          </w:tcPr>
          <w:p w:rsidR="005F5940" w:rsidRPr="00564D84" w:rsidP="002024DA" w14:paraId="33701B98" w14:textId="77777777">
            <w:pPr>
              <w:spacing w:line="360" w:lineRule="exact"/>
              <w:jc w:val="center"/>
              <w:rPr>
                <w:rFonts w:ascii="等线 Light" w:eastAsia="等线 Light" w:hAnsi="等线 Light"/>
                <w:b/>
                <w:szCs w:val="21"/>
              </w:rPr>
            </w:pPr>
            <w:r w:rsidRPr="00564D84">
              <w:rPr>
                <w:rFonts w:ascii="等线 Light" w:eastAsia="等线 Light" w:hAnsi="等线 Light" w:hint="eastAsia"/>
                <w:b/>
                <w:szCs w:val="21"/>
              </w:rPr>
              <w:t>详细描述</w:t>
            </w:r>
          </w:p>
        </w:tc>
      </w:tr>
      <w:tr w14:paraId="0E8CCA46" w14:textId="77777777" w:rsidTr="009A69FE">
        <w:tblPrEx>
          <w:tblW w:w="8363" w:type="dxa"/>
          <w:tblInd w:w="421" w:type="dxa"/>
          <w:tblLayout w:type="fixed"/>
          <w:tblLook w:val="04A0"/>
        </w:tblPrEx>
        <w:trPr>
          <w:trHeight w:val="862"/>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E19D2C5" w14:textId="77777777">
            <w:pPr>
              <w:spacing w:line="360" w:lineRule="exact"/>
              <w:jc w:val="center"/>
              <w:rPr>
                <w:rFonts w:ascii="等线 Light" w:eastAsia="等线 Light" w:hAnsi="等线 Light"/>
              </w:rPr>
            </w:pPr>
            <w:r w:rsidRPr="00564D84">
              <w:rPr>
                <w:rFonts w:ascii="等线 Light" w:eastAsia="等线 Light" w:hAnsi="等线 Light" w:hint="eastAsia"/>
              </w:rPr>
              <w:t>委员会定位</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0FB78598" w14:textId="77777777">
            <w:pPr>
              <w:spacing w:line="360" w:lineRule="exact"/>
              <w:rPr>
                <w:rFonts w:ascii="等线 Light" w:eastAsia="等线 Light" w:hAnsi="等线 Light"/>
              </w:rPr>
            </w:pPr>
            <w:r w:rsidRPr="00564D84">
              <w:rPr>
                <w:rFonts w:ascii="等线 Light" w:eastAsia="等线 Light" w:hAnsi="等线 Light" w:hint="eastAsia"/>
              </w:rPr>
              <w:t>为强化董事会决策功能，确保对经营层的有效监督，全面控制经营管理风险，完善公司治理结构，特设立审计稽查委员会。</w:t>
            </w:r>
          </w:p>
        </w:tc>
      </w:tr>
      <w:tr w14:paraId="00B32972" w14:textId="77777777" w:rsidTr="009A69FE">
        <w:tblPrEx>
          <w:tblW w:w="8363" w:type="dxa"/>
          <w:tblInd w:w="421" w:type="dxa"/>
          <w:tblLayout w:type="fixed"/>
          <w:tblLook w:val="04A0"/>
        </w:tblPrEx>
        <w:trPr>
          <w:trHeight w:val="1258"/>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4A389FCB" w14:textId="77777777">
            <w:pPr>
              <w:tabs>
                <w:tab w:val="left" w:pos="252"/>
              </w:tabs>
              <w:spacing w:line="360" w:lineRule="exact"/>
              <w:jc w:val="center"/>
              <w:rPr>
                <w:rFonts w:ascii="等线 Light" w:eastAsia="等线 Light" w:hAnsi="等线 Light"/>
                <w:szCs w:val="21"/>
              </w:rPr>
            </w:pPr>
            <w:r w:rsidRPr="00564D84">
              <w:rPr>
                <w:rFonts w:ascii="等线 Light" w:eastAsia="等线 Light" w:hAnsi="等线 Light" w:hint="eastAsia"/>
                <w:szCs w:val="21"/>
              </w:rPr>
              <w:t>决策事项</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9871A2" w14:paraId="795709B5" w14:textId="77777777">
            <w:pPr>
              <w:numPr>
                <w:ilvl w:val="0"/>
                <w:numId w:val="205"/>
              </w:numPr>
              <w:tabs>
                <w:tab w:val="left" w:pos="316"/>
                <w:tab w:val="left" w:pos="1440"/>
              </w:tabs>
              <w:spacing w:line="360" w:lineRule="exact"/>
              <w:jc w:val="left"/>
              <w:rPr>
                <w:rFonts w:ascii="等线 Light" w:eastAsia="等线 Light" w:hAnsi="等线 Light"/>
                <w:color w:val="000000"/>
                <w:szCs w:val="21"/>
              </w:rPr>
            </w:pPr>
            <w:r w:rsidRPr="00564D84">
              <w:rPr>
                <w:rFonts w:ascii="等线 Light" w:eastAsia="等线 Light" w:hAnsi="等线 Light" w:hint="eastAsia"/>
                <w:color w:val="000000"/>
                <w:szCs w:val="21"/>
              </w:rPr>
              <w:t>审议审计监察年度工作计划和年度报告</w:t>
            </w:r>
          </w:p>
          <w:p w:rsidR="005F5940" w:rsidRPr="00564D84" w:rsidP="009871A2" w14:paraId="1B1C523A" w14:textId="77777777">
            <w:pPr>
              <w:pStyle w:val="ListParagraph"/>
              <w:numPr>
                <w:ilvl w:val="0"/>
                <w:numId w:val="205"/>
              </w:numPr>
              <w:tabs>
                <w:tab w:val="left" w:pos="316"/>
                <w:tab w:val="left" w:pos="720"/>
                <w:tab w:val="left" w:pos="1440"/>
              </w:tabs>
              <w:spacing w:line="360" w:lineRule="exact"/>
              <w:ind w:firstLineChars="0"/>
              <w:jc w:val="left"/>
              <w:rPr>
                <w:rFonts w:ascii="等线 Light" w:eastAsia="等线 Light" w:hAnsi="等线 Light"/>
                <w:szCs w:val="21"/>
              </w:rPr>
            </w:pPr>
            <w:r w:rsidRPr="00564D84">
              <w:rPr>
                <w:rFonts w:ascii="等线 Light" w:eastAsia="等线 Light" w:hAnsi="等线 Light" w:hint="eastAsia"/>
                <w:szCs w:val="21"/>
              </w:rPr>
              <w:t>各类审计工作中发现的重大经营管理风险问题。</w:t>
            </w:r>
          </w:p>
          <w:p w:rsidR="005F5940" w:rsidRPr="00564D84" w:rsidP="009871A2" w14:paraId="288B3D15" w14:textId="77777777">
            <w:pPr>
              <w:pStyle w:val="ListParagraph"/>
              <w:numPr>
                <w:ilvl w:val="0"/>
                <w:numId w:val="205"/>
              </w:numPr>
              <w:tabs>
                <w:tab w:val="left" w:pos="316"/>
                <w:tab w:val="left" w:pos="720"/>
                <w:tab w:val="left" w:pos="1440"/>
              </w:tabs>
              <w:spacing w:line="360" w:lineRule="exact"/>
              <w:ind w:firstLineChars="0"/>
              <w:jc w:val="left"/>
              <w:rPr>
                <w:rFonts w:ascii="等线 Light" w:eastAsia="等线 Light" w:hAnsi="等线 Light"/>
                <w:szCs w:val="21"/>
              </w:rPr>
            </w:pPr>
            <w:r w:rsidRPr="00564D84">
              <w:rPr>
                <w:rFonts w:ascii="等线 Light" w:eastAsia="等线 Light" w:hAnsi="等线 Light" w:hint="eastAsia"/>
                <w:szCs w:val="21"/>
              </w:rPr>
              <w:t>各类监察工作中发现的重大违纪违规问题。</w:t>
            </w:r>
          </w:p>
        </w:tc>
      </w:tr>
      <w:tr w14:paraId="120DA532" w14:textId="77777777" w:rsidTr="009A69FE">
        <w:tblPrEx>
          <w:tblW w:w="8363" w:type="dxa"/>
          <w:tblInd w:w="421" w:type="dxa"/>
          <w:tblLayout w:type="fixed"/>
          <w:tblLook w:val="04A0"/>
        </w:tblPrEx>
        <w:trPr>
          <w:trHeight w:val="2693"/>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7449B395" w14:textId="77777777">
            <w:pPr>
              <w:spacing w:line="360" w:lineRule="exact"/>
              <w:jc w:val="center"/>
              <w:rPr>
                <w:rFonts w:ascii="等线 Light" w:eastAsia="等线 Light" w:hAnsi="等线 Light"/>
              </w:rPr>
            </w:pPr>
            <w:r w:rsidRPr="00564D84">
              <w:rPr>
                <w:rFonts w:ascii="等线 Light" w:eastAsia="等线 Light" w:hAnsi="等线 Light" w:hint="eastAsia"/>
                <w:szCs w:val="21"/>
              </w:rPr>
              <w:t>人员组成</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0C107E" w:rsidP="009871A2" w14:paraId="4A7B4BAC" w14:textId="77777777">
            <w:pPr>
              <w:numPr>
                <w:ilvl w:val="0"/>
                <w:numId w:val="206"/>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审计稽查委员会的组成人员为：</w:t>
            </w:r>
            <w:r w:rsidRPr="000C107E">
              <w:rPr>
                <w:rFonts w:ascii="等线 Light" w:eastAsia="等线 Light" w:hAnsi="等线 Light" w:hint="eastAsia"/>
                <w:szCs w:val="21"/>
              </w:rPr>
              <w:t>董事长、总裁、副总裁（行政运营）、审计稽查中心总经理；</w:t>
            </w:r>
          </w:p>
          <w:p w:rsidR="005F5940" w:rsidRPr="00564D84" w:rsidP="009871A2" w14:paraId="7712E41E" w14:textId="77777777">
            <w:pPr>
              <w:numPr>
                <w:ilvl w:val="0"/>
                <w:numId w:val="206"/>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审计稽查中心定期组织审计稽查委员会的会议召开、会议纪要记录、会议决策事项的传达督办，各责任主体负责落实审计稽查委员会的决议结果；</w:t>
            </w:r>
          </w:p>
          <w:p w:rsidR="005F5940" w:rsidRPr="00564D84" w:rsidP="009871A2" w14:paraId="2AC63C8D" w14:textId="77777777">
            <w:pPr>
              <w:numPr>
                <w:ilvl w:val="0"/>
                <w:numId w:val="206"/>
              </w:numPr>
              <w:tabs>
                <w:tab w:val="left" w:pos="316"/>
              </w:tabs>
              <w:spacing w:line="360" w:lineRule="exact"/>
              <w:ind w:left="317" w:hanging="317" w:hangingChars="151"/>
              <w:jc w:val="left"/>
              <w:rPr>
                <w:rFonts w:ascii="等线 Light" w:eastAsia="等线 Light" w:hAnsi="等线 Light"/>
                <w:szCs w:val="21"/>
              </w:rPr>
            </w:pPr>
            <w:r w:rsidRPr="00564D84">
              <w:rPr>
                <w:rFonts w:ascii="等线 Light" w:eastAsia="等线 Light" w:hAnsi="等线 Light" w:hint="eastAsia"/>
                <w:szCs w:val="21"/>
              </w:rPr>
              <w:t>审计稽查委员会可根据需要增加相关部门人员参与专项事项的讨论。</w:t>
            </w:r>
          </w:p>
        </w:tc>
      </w:tr>
      <w:tr w14:paraId="73690342" w14:textId="77777777" w:rsidTr="009A69FE">
        <w:tblPrEx>
          <w:tblW w:w="8363" w:type="dxa"/>
          <w:tblInd w:w="421" w:type="dxa"/>
          <w:tblLayout w:type="fixed"/>
          <w:tblLook w:val="04A0"/>
        </w:tblPrEx>
        <w:trPr>
          <w:trHeight w:val="549"/>
        </w:trPr>
        <w:tc>
          <w:tcPr>
            <w:tcW w:w="1662" w:type="dxa"/>
            <w:tcBorders>
              <w:top w:val="single" w:sz="4" w:space="0" w:color="auto"/>
              <w:left w:val="single" w:sz="4" w:space="0" w:color="auto"/>
              <w:bottom w:val="single" w:sz="4" w:space="0" w:color="auto"/>
              <w:right w:val="single" w:sz="4" w:space="0" w:color="auto"/>
            </w:tcBorders>
            <w:vAlign w:val="center"/>
            <w:hideMark/>
          </w:tcPr>
          <w:p w:rsidR="005F5940" w:rsidRPr="00564D84" w:rsidP="002024DA" w14:paraId="30873CF1" w14:textId="77777777">
            <w:pPr>
              <w:spacing w:line="360" w:lineRule="exact"/>
              <w:jc w:val="center"/>
              <w:rPr>
                <w:rFonts w:ascii="等线 Light" w:eastAsia="等线 Light" w:hAnsi="等线 Light"/>
              </w:rPr>
            </w:pPr>
            <w:r w:rsidRPr="00564D84">
              <w:rPr>
                <w:rFonts w:ascii="等线 Light" w:eastAsia="等线 Light" w:hAnsi="等线 Light" w:hint="eastAsia"/>
              </w:rPr>
              <w:t>决策机制</w:t>
            </w:r>
          </w:p>
        </w:tc>
        <w:tc>
          <w:tcPr>
            <w:tcW w:w="6701" w:type="dxa"/>
            <w:tcBorders>
              <w:top w:val="single" w:sz="4" w:space="0" w:color="auto"/>
              <w:left w:val="single" w:sz="4" w:space="0" w:color="auto"/>
              <w:bottom w:val="single" w:sz="4" w:space="0" w:color="auto"/>
              <w:right w:val="single" w:sz="4" w:space="0" w:color="auto"/>
            </w:tcBorders>
            <w:vAlign w:val="center"/>
            <w:hideMark/>
          </w:tcPr>
          <w:p w:rsidR="005F5940" w:rsidRPr="00564D84" w:rsidP="00313627" w14:paraId="4F39B1DB" w14:textId="77777777">
            <w:pPr>
              <w:tabs>
                <w:tab w:val="left" w:pos="328"/>
              </w:tabs>
              <w:spacing w:line="360" w:lineRule="exact"/>
              <w:jc w:val="left"/>
              <w:rPr>
                <w:rFonts w:ascii="等线 Light" w:eastAsia="等线 Light" w:hAnsi="等线 Light"/>
                <w:szCs w:val="21"/>
              </w:rPr>
            </w:pPr>
            <w:r w:rsidRPr="00564D84">
              <w:rPr>
                <w:rFonts w:ascii="等线 Light" w:eastAsia="等线 Light" w:hAnsi="等线 Light" w:hint="eastAsia"/>
                <w:szCs w:val="21"/>
              </w:rPr>
              <w:t>集体审议+主要领导决策；</w:t>
            </w:r>
          </w:p>
        </w:tc>
      </w:tr>
    </w:tbl>
    <w:p w:rsidR="0034230B" w:rsidRPr="0034230B" w:rsidP="009871A2" w14:paraId="1EAEFFFA" w14:textId="77777777">
      <w:pPr>
        <w:pStyle w:val="Heading2"/>
        <w:numPr>
          <w:ilvl w:val="0"/>
          <w:numId w:val="13"/>
        </w:numPr>
        <w:tabs>
          <w:tab w:val="left" w:pos="567"/>
        </w:tabs>
        <w:spacing w:line="360" w:lineRule="exact"/>
        <w:ind w:hanging="1140"/>
        <w:jc w:val="left"/>
        <w:rPr>
          <w:rFonts w:ascii="等线 Light" w:eastAsia="等线 Light" w:hAnsi="等线 Light"/>
          <w:sz w:val="24"/>
        </w:rPr>
      </w:pPr>
      <w:bookmarkStart w:id="24" w:name="_Toc159224716"/>
      <w:r w:rsidRPr="0034230B">
        <w:rPr>
          <w:rFonts w:ascii="等线 Light" w:eastAsia="等线 Light" w:hAnsi="等线 Light" w:hint="eastAsia"/>
          <w:sz w:val="24"/>
        </w:rPr>
        <w:t>职能中心</w:t>
      </w:r>
      <w:r w:rsidR="0036079D">
        <w:rPr>
          <w:rFonts w:ascii="等线 Light" w:eastAsia="等线 Light" w:hAnsi="等线 Light" w:hint="eastAsia"/>
          <w:sz w:val="24"/>
        </w:rPr>
        <w:t>定位及</w:t>
      </w:r>
      <w:r w:rsidR="00E549B2">
        <w:rPr>
          <w:rFonts w:ascii="等线 Light" w:eastAsia="等线 Light" w:hAnsi="等线 Light" w:hint="eastAsia"/>
          <w:sz w:val="24"/>
        </w:rPr>
        <w:t>职能</w:t>
      </w:r>
      <w:bookmarkEnd w:id="24"/>
    </w:p>
    <w:p w:rsidR="0034230B" w:rsidP="009871A2" w14:paraId="3A9EDD2E" w14:textId="77777777">
      <w:pPr>
        <w:pStyle w:val="ListParagraph"/>
        <w:numPr>
          <w:ilvl w:val="0"/>
          <w:numId w:val="248"/>
        </w:numPr>
        <w:spacing w:before="156" w:beforeLines="50" w:after="156" w:afterLines="50" w:line="360" w:lineRule="exact"/>
        <w:ind w:firstLine="66" w:firstLineChars="0"/>
        <w:rPr>
          <w:rFonts w:ascii="等线 Light" w:eastAsia="等线 Light" w:hAnsi="等线 Light"/>
          <w:b/>
          <w:szCs w:val="21"/>
        </w:rPr>
        <w:sectPr w:rsidSect="005F4A61">
          <w:headerReference w:type="default" r:id="rId47"/>
          <w:footerReference w:type="default" r:id="rId48"/>
          <w:headerReference w:type="first" r:id="rId49"/>
          <w:footerReference w:type="first" r:id="rId50"/>
          <w:type w:val="nextPage"/>
          <w:pgSz w:w="11906" w:h="16838"/>
          <w:pgMar w:top="1134" w:right="1514" w:bottom="851" w:left="1287" w:header="1134" w:footer="680" w:gutter="284"/>
          <w:pgNumType w:start="11"/>
          <w:cols w:space="425"/>
          <w:titlePg w:val="0"/>
          <w:docGrid w:type="lines" w:linePitch="312"/>
        </w:sectPr>
      </w:pPr>
      <w:r w:rsidRPr="0034230B">
        <w:rPr>
          <w:rFonts w:ascii="等线 Light" w:eastAsia="等线 Light" w:hAnsi="等线 Light" w:hint="eastAsia"/>
          <w:b/>
          <w:szCs w:val="21"/>
        </w:rPr>
        <w:t>通用职责</w:t>
      </w:r>
    </w:p>
    <w:tbl>
      <w:tblPr>
        <w:tblStyle w:val="TableGrid0"/>
        <w:tblW w:w="0" w:type="auto"/>
        <w:tblInd w:w="426" w:type="dxa"/>
        <w:tblLook w:val="04A0"/>
      </w:tblPr>
      <w:tblGrid>
        <w:gridCol w:w="1412"/>
        <w:gridCol w:w="6973"/>
      </w:tblGrid>
      <w:tr w14:paraId="0C810926" w14:textId="77777777" w:rsidTr="00D4001B">
        <w:tblPrEx>
          <w:tblW w:w="0" w:type="auto"/>
          <w:tblInd w:w="426" w:type="dxa"/>
          <w:tblLook w:val="04A0"/>
        </w:tblPrEx>
        <w:trPr>
          <w:trHeight w:val="554"/>
        </w:trPr>
        <w:tc>
          <w:tcPr>
            <w:tcW w:w="1412" w:type="dxa"/>
            <w:shd w:val="clear" w:color="auto" w:fill="E6E6E6"/>
            <w:vAlign w:val="center"/>
          </w:tcPr>
          <w:p w:rsidR="0034230B" w:rsidP="002024DA" w14:paraId="7B9812DC"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Pr>
                <w:rFonts w:ascii="等线 Light" w:eastAsia="等线 Light" w:hAnsi="等线 Light" w:hint="eastAsia"/>
                <w:b/>
                <w:szCs w:val="21"/>
              </w:rPr>
              <w:t>职责</w:t>
            </w:r>
          </w:p>
        </w:tc>
        <w:tc>
          <w:tcPr>
            <w:tcW w:w="6974" w:type="dxa"/>
            <w:shd w:val="clear" w:color="auto" w:fill="E6E6E6"/>
          </w:tcPr>
          <w:p w:rsidR="0034230B" w:rsidP="002024DA" w14:paraId="14188A5F"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Pr>
                <w:rFonts w:ascii="等线 Light" w:eastAsia="等线 Light" w:hAnsi="等线 Light" w:hint="eastAsia"/>
                <w:b/>
                <w:szCs w:val="21"/>
              </w:rPr>
              <w:t>内容</w:t>
            </w:r>
          </w:p>
        </w:tc>
      </w:tr>
      <w:tr w14:paraId="51E85102" w14:textId="77777777" w:rsidTr="002024DA">
        <w:tblPrEx>
          <w:tblW w:w="0" w:type="auto"/>
          <w:tblInd w:w="426" w:type="dxa"/>
          <w:tblLook w:val="04A0"/>
        </w:tblPrEx>
        <w:tc>
          <w:tcPr>
            <w:tcW w:w="1412" w:type="dxa"/>
            <w:vAlign w:val="center"/>
          </w:tcPr>
          <w:p w:rsidR="0034230B" w:rsidP="002024DA" w14:paraId="4D48B7D8"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Pr>
                <w:rFonts w:ascii="等线 Light" w:eastAsia="等线 Light" w:hAnsi="等线 Light" w:hint="eastAsia"/>
                <w:b/>
                <w:szCs w:val="21"/>
              </w:rPr>
              <w:t>制度建设</w:t>
            </w:r>
          </w:p>
        </w:tc>
        <w:tc>
          <w:tcPr>
            <w:tcW w:w="6974" w:type="dxa"/>
          </w:tcPr>
          <w:p w:rsidR="002024DA" w:rsidRPr="0034230B" w:rsidP="009871A2" w14:paraId="79C1A66B" w14:textId="77777777">
            <w:pPr>
              <w:numPr>
                <w:ilvl w:val="0"/>
                <w:numId w:val="249"/>
              </w:numPr>
              <w:rPr>
                <w:rFonts w:ascii="等线 Light" w:eastAsia="等线 Light" w:hAnsi="等线 Light"/>
                <w:szCs w:val="21"/>
              </w:rPr>
            </w:pPr>
            <w:r w:rsidRPr="0034230B">
              <w:rPr>
                <w:rFonts w:ascii="等线 Light" w:eastAsia="等线 Light" w:hAnsi="等线 Light" w:hint="eastAsia"/>
                <w:szCs w:val="21"/>
              </w:rPr>
              <w:t>负责本</w:t>
            </w:r>
            <w:r w:rsidRPr="0034230B">
              <w:rPr>
                <w:rFonts w:ascii="等线 Light" w:eastAsia="等线 Light" w:hAnsi="等线 Light"/>
                <w:szCs w:val="21"/>
              </w:rPr>
              <w:t>部门和本专业流程与制度的建设和完善</w:t>
            </w:r>
            <w:r w:rsidRPr="0034230B">
              <w:rPr>
                <w:rFonts w:ascii="等线 Light" w:eastAsia="等线 Light" w:hAnsi="等线 Light" w:hint="eastAsia"/>
                <w:szCs w:val="21"/>
              </w:rPr>
              <w:t>。</w:t>
            </w:r>
          </w:p>
          <w:p w:rsidR="002024DA" w:rsidRPr="0034230B" w:rsidP="009871A2" w14:paraId="151A459E" w14:textId="77777777">
            <w:pPr>
              <w:numPr>
                <w:ilvl w:val="0"/>
                <w:numId w:val="249"/>
              </w:numPr>
              <w:rPr>
                <w:rFonts w:ascii="等线 Light" w:eastAsia="等线 Light" w:hAnsi="等线 Light"/>
                <w:szCs w:val="21"/>
              </w:rPr>
            </w:pPr>
            <w:r w:rsidRPr="0034230B">
              <w:rPr>
                <w:rFonts w:ascii="等线 Light" w:eastAsia="等线 Light" w:hAnsi="等线 Light"/>
                <w:szCs w:val="21"/>
              </w:rPr>
              <w:t>负责本部门员工</w:t>
            </w:r>
            <w:r w:rsidRPr="0034230B">
              <w:rPr>
                <w:rFonts w:ascii="等线 Light" w:eastAsia="等线 Light" w:hAnsi="等线 Light" w:hint="eastAsia"/>
                <w:szCs w:val="21"/>
              </w:rPr>
              <w:t>和业务相关部门</w:t>
            </w:r>
            <w:r w:rsidRPr="0034230B">
              <w:rPr>
                <w:rFonts w:ascii="等线 Light" w:eastAsia="等线 Light" w:hAnsi="等线 Light"/>
                <w:szCs w:val="21"/>
              </w:rPr>
              <w:t>的培训，确保员工理解和遵守公司与部门规章制度</w:t>
            </w:r>
            <w:r w:rsidRPr="0034230B">
              <w:rPr>
                <w:rFonts w:ascii="等线 Light" w:eastAsia="等线 Light" w:hAnsi="等线 Light" w:hint="eastAsia"/>
                <w:szCs w:val="21"/>
              </w:rPr>
              <w:t>。</w:t>
            </w:r>
          </w:p>
          <w:p w:rsidR="0034230B" w:rsidP="009871A2" w14:paraId="2BED83DC" w14:textId="77777777">
            <w:pPr>
              <w:numPr>
                <w:ilvl w:val="0"/>
                <w:numId w:val="249"/>
              </w:numPr>
              <w:rPr>
                <w:rFonts w:ascii="等线 Light" w:eastAsia="等线 Light" w:hAnsi="等线 Light"/>
                <w:b/>
                <w:szCs w:val="21"/>
              </w:rPr>
            </w:pPr>
            <w:r w:rsidRPr="0034230B">
              <w:rPr>
                <w:rFonts w:ascii="等线 Light" w:eastAsia="等线 Light" w:hAnsi="等线 Light"/>
                <w:szCs w:val="21"/>
              </w:rPr>
              <w:t>根据业务发展或当前突出的问题，制定创新课题，不断进行部门业务与管理的创新</w:t>
            </w:r>
            <w:r w:rsidRPr="0034230B">
              <w:rPr>
                <w:rFonts w:ascii="等线 Light" w:eastAsia="等线 Light" w:hAnsi="等线 Light" w:hint="eastAsia"/>
                <w:szCs w:val="21"/>
              </w:rPr>
              <w:t>。</w:t>
            </w:r>
          </w:p>
        </w:tc>
      </w:tr>
      <w:tr w14:paraId="0DED9AEE" w14:textId="77777777" w:rsidTr="002024DA">
        <w:tblPrEx>
          <w:tblW w:w="0" w:type="auto"/>
          <w:tblInd w:w="426" w:type="dxa"/>
          <w:tblLook w:val="04A0"/>
        </w:tblPrEx>
        <w:tc>
          <w:tcPr>
            <w:tcW w:w="1412" w:type="dxa"/>
            <w:vAlign w:val="center"/>
          </w:tcPr>
          <w:p w:rsidR="0034230B" w:rsidP="002024DA" w14:paraId="58789B82"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Pr>
                <w:rFonts w:ascii="等线 Light" w:eastAsia="等线 Light" w:hAnsi="等线 Light" w:hint="eastAsia"/>
                <w:b/>
                <w:szCs w:val="21"/>
              </w:rPr>
              <w:t>计划管理</w:t>
            </w:r>
          </w:p>
        </w:tc>
        <w:tc>
          <w:tcPr>
            <w:tcW w:w="6974" w:type="dxa"/>
          </w:tcPr>
          <w:p w:rsidR="002024DA" w:rsidRPr="0034230B" w:rsidP="009871A2" w14:paraId="25F2A5A4" w14:textId="50170802">
            <w:pPr>
              <w:numPr>
                <w:ilvl w:val="0"/>
                <w:numId w:val="250"/>
              </w:numPr>
              <w:spacing w:line="360" w:lineRule="exact"/>
              <w:rPr>
                <w:rFonts w:ascii="等线 Light" w:eastAsia="等线 Light" w:hAnsi="等线 Light"/>
                <w:szCs w:val="21"/>
              </w:rPr>
            </w:pPr>
            <w:r w:rsidRPr="0034230B">
              <w:rPr>
                <w:rFonts w:ascii="等线 Light" w:eastAsia="等线 Light" w:hAnsi="等线 Light"/>
                <w:szCs w:val="21"/>
              </w:rPr>
              <w:t>根据</w:t>
            </w:r>
            <w:r w:rsidR="00C6181E">
              <w:rPr>
                <w:rFonts w:ascii="等线 Light" w:eastAsia="等线 Light" w:hAnsi="等线 Light" w:hint="eastAsia"/>
                <w:szCs w:val="21"/>
              </w:rPr>
              <w:t>**</w:t>
            </w:r>
            <w:r w:rsidRPr="0034230B">
              <w:rPr>
                <w:rFonts w:ascii="等线 Light" w:eastAsia="等线 Light" w:hAnsi="等线 Light" w:hint="eastAsia"/>
                <w:szCs w:val="21"/>
              </w:rPr>
              <w:t>集团整体</w:t>
            </w:r>
            <w:r w:rsidRPr="0034230B">
              <w:rPr>
                <w:rFonts w:ascii="等线 Light" w:eastAsia="等线 Light" w:hAnsi="等线 Light"/>
                <w:szCs w:val="21"/>
              </w:rPr>
              <w:t>战略规划</w:t>
            </w:r>
            <w:r w:rsidRPr="0034230B">
              <w:rPr>
                <w:rFonts w:ascii="等线 Light" w:eastAsia="等线 Light" w:hAnsi="等线 Light" w:hint="eastAsia"/>
                <w:szCs w:val="21"/>
              </w:rPr>
              <w:t>、</w:t>
            </w:r>
            <w:r w:rsidRPr="0034230B">
              <w:rPr>
                <w:rFonts w:ascii="等线 Light" w:eastAsia="等线 Light" w:hAnsi="等线 Light"/>
                <w:szCs w:val="21"/>
              </w:rPr>
              <w:t>年度经营</w:t>
            </w:r>
            <w:r w:rsidRPr="0034230B">
              <w:rPr>
                <w:rFonts w:ascii="等线 Light" w:eastAsia="等线 Light" w:hAnsi="等线 Light" w:hint="eastAsia"/>
                <w:szCs w:val="21"/>
              </w:rPr>
              <w:t>计划</w:t>
            </w:r>
            <w:r w:rsidRPr="0034230B">
              <w:rPr>
                <w:rFonts w:ascii="等线 Light" w:eastAsia="等线 Light" w:hAnsi="等线 Light"/>
                <w:szCs w:val="21"/>
              </w:rPr>
              <w:t>，编制部门年度</w:t>
            </w:r>
            <w:r w:rsidRPr="0034230B">
              <w:rPr>
                <w:rFonts w:ascii="等线 Light" w:eastAsia="等线 Light" w:hAnsi="等线 Light" w:hint="eastAsia"/>
                <w:szCs w:val="21"/>
              </w:rPr>
              <w:t>、季度</w:t>
            </w:r>
            <w:r w:rsidRPr="0034230B">
              <w:rPr>
                <w:rFonts w:ascii="等线 Light" w:eastAsia="等线 Light" w:hAnsi="等线 Light"/>
                <w:szCs w:val="21"/>
              </w:rPr>
              <w:t>计划，并负责部门计划的实施与控制</w:t>
            </w:r>
            <w:r w:rsidRPr="0034230B">
              <w:rPr>
                <w:rFonts w:ascii="等线 Light" w:eastAsia="等线 Light" w:hAnsi="等线 Light" w:hint="eastAsia"/>
                <w:szCs w:val="21"/>
              </w:rPr>
              <w:t>。</w:t>
            </w:r>
          </w:p>
          <w:p w:rsidR="0034230B" w:rsidP="009871A2" w14:paraId="68C94F21" w14:textId="77777777">
            <w:pPr>
              <w:pStyle w:val="ListParagraph"/>
              <w:numPr>
                <w:ilvl w:val="0"/>
                <w:numId w:val="250"/>
              </w:numPr>
              <w:spacing w:line="360" w:lineRule="exact"/>
              <w:ind w:firstLineChars="0"/>
              <w:rPr>
                <w:rFonts w:ascii="等线 Light" w:eastAsia="等线 Light" w:hAnsi="等线 Light"/>
                <w:b/>
                <w:szCs w:val="21"/>
              </w:rPr>
            </w:pPr>
            <w:r w:rsidRPr="0034230B">
              <w:rPr>
                <w:rFonts w:ascii="等线 Light" w:eastAsia="等线 Light" w:hAnsi="等线 Light"/>
                <w:szCs w:val="21"/>
              </w:rPr>
              <w:t>参加</w:t>
            </w:r>
            <w:r w:rsidRPr="0034230B">
              <w:rPr>
                <w:rFonts w:ascii="等线 Light" w:eastAsia="等线 Light" w:hAnsi="等线 Light" w:hint="eastAsia"/>
                <w:szCs w:val="21"/>
              </w:rPr>
              <w:t>部门内部月度计划会</w:t>
            </w:r>
            <w:r w:rsidRPr="0034230B">
              <w:rPr>
                <w:rFonts w:ascii="等线 Light" w:eastAsia="等线 Light" w:hAnsi="等线 Light"/>
                <w:szCs w:val="21"/>
              </w:rPr>
              <w:t>，对本部门的计划执行情况进行总结，按要求进行整改</w:t>
            </w:r>
            <w:r w:rsidRPr="0034230B">
              <w:rPr>
                <w:rFonts w:ascii="等线 Light" w:eastAsia="等线 Light" w:hAnsi="等线 Light" w:hint="eastAsia"/>
                <w:szCs w:val="21"/>
              </w:rPr>
              <w:t>。</w:t>
            </w:r>
          </w:p>
        </w:tc>
      </w:tr>
      <w:tr w14:paraId="1E9FE49D" w14:textId="77777777" w:rsidTr="002024DA">
        <w:tblPrEx>
          <w:tblW w:w="0" w:type="auto"/>
          <w:tblInd w:w="426" w:type="dxa"/>
          <w:tblLook w:val="04A0"/>
        </w:tblPrEx>
        <w:tc>
          <w:tcPr>
            <w:tcW w:w="1412" w:type="dxa"/>
            <w:vAlign w:val="center"/>
          </w:tcPr>
          <w:p w:rsidR="0034230B" w:rsidP="002024DA" w14:paraId="6F5D4C30"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sidRPr="0034230B">
              <w:rPr>
                <w:rFonts w:ascii="等线 Light" w:eastAsia="等线 Light" w:hAnsi="等线 Light" w:hint="eastAsia"/>
                <w:b/>
                <w:szCs w:val="21"/>
              </w:rPr>
              <w:t>人事管理</w:t>
            </w:r>
          </w:p>
        </w:tc>
        <w:tc>
          <w:tcPr>
            <w:tcW w:w="6974" w:type="dxa"/>
          </w:tcPr>
          <w:p w:rsidR="002024DA" w:rsidRPr="002024DA" w:rsidP="009871A2" w14:paraId="6940C253" w14:textId="77777777">
            <w:pPr>
              <w:numPr>
                <w:ilvl w:val="0"/>
                <w:numId w:val="251"/>
              </w:numPr>
              <w:spacing w:line="360" w:lineRule="exact"/>
              <w:rPr>
                <w:rFonts w:ascii="等线 Light" w:eastAsia="等线 Light" w:hAnsi="等线 Light"/>
                <w:szCs w:val="21"/>
              </w:rPr>
            </w:pPr>
            <w:r w:rsidRPr="002024DA">
              <w:rPr>
                <w:rFonts w:ascii="等线 Light" w:eastAsia="等线 Light" w:hAnsi="等线 Light" w:hint="eastAsia"/>
                <w:szCs w:val="21"/>
              </w:rPr>
              <w:t>在集团总部和本级人力资源管理部门的组织下，完成部门岗位说明书的修订、完善工作。</w:t>
            </w:r>
          </w:p>
          <w:p w:rsidR="002024DA" w:rsidRPr="002024DA" w:rsidP="009871A2" w14:paraId="746BD1C6" w14:textId="77777777">
            <w:pPr>
              <w:numPr>
                <w:ilvl w:val="0"/>
                <w:numId w:val="251"/>
              </w:numPr>
              <w:spacing w:line="360" w:lineRule="exact"/>
              <w:rPr>
                <w:rFonts w:ascii="等线 Light" w:eastAsia="等线 Light" w:hAnsi="等线 Light"/>
                <w:szCs w:val="21"/>
              </w:rPr>
            </w:pPr>
            <w:r w:rsidRPr="002024DA">
              <w:rPr>
                <w:rFonts w:ascii="等线 Light" w:eastAsia="等线 Light" w:hAnsi="等线 Light" w:hint="eastAsia"/>
                <w:szCs w:val="21"/>
              </w:rPr>
              <w:t>整理部门年度招聘与培训需求、临时和紧急等例外性招聘与培训需求，按照规范流程提报人力资源管理部门。</w:t>
            </w:r>
          </w:p>
          <w:p w:rsidR="002024DA" w:rsidRPr="002024DA" w:rsidP="009871A2" w14:paraId="675BA126" w14:textId="77777777">
            <w:pPr>
              <w:numPr>
                <w:ilvl w:val="0"/>
                <w:numId w:val="251"/>
              </w:numPr>
              <w:spacing w:line="360" w:lineRule="exact"/>
              <w:rPr>
                <w:rFonts w:ascii="等线 Light" w:eastAsia="等线 Light" w:hAnsi="等线 Light"/>
                <w:szCs w:val="21"/>
              </w:rPr>
            </w:pPr>
            <w:r w:rsidRPr="002024DA">
              <w:rPr>
                <w:rFonts w:ascii="等线 Light" w:eastAsia="等线 Light" w:hAnsi="等线 Light" w:hint="eastAsia"/>
                <w:szCs w:val="21"/>
              </w:rPr>
              <w:t>根据需要，整理和编制本部门岗位设置、岗位职责或授权事项调整申请，按照规范流程提报人力资源管理部门。</w:t>
            </w:r>
          </w:p>
          <w:p w:rsidR="0034230B" w:rsidP="009871A2" w14:paraId="41421156" w14:textId="77777777">
            <w:pPr>
              <w:numPr>
                <w:ilvl w:val="0"/>
                <w:numId w:val="251"/>
              </w:numPr>
              <w:spacing w:line="360" w:lineRule="exact"/>
              <w:rPr>
                <w:rFonts w:ascii="等线 Light" w:eastAsia="等线 Light" w:hAnsi="等线 Light"/>
                <w:b/>
                <w:szCs w:val="21"/>
              </w:rPr>
            </w:pPr>
            <w:r w:rsidRPr="002024DA">
              <w:rPr>
                <w:rFonts w:ascii="等线 Light" w:eastAsia="等线 Light" w:hAnsi="等线 Light" w:hint="eastAsia"/>
                <w:szCs w:val="21"/>
              </w:rPr>
              <w:t>分配部门员工的月度重点工作任务，辅导、考核员工，并收集、上报要提供的绩效数据。</w:t>
            </w:r>
          </w:p>
        </w:tc>
      </w:tr>
      <w:tr w14:paraId="58B95735" w14:textId="77777777" w:rsidTr="002024DA">
        <w:tblPrEx>
          <w:tblW w:w="0" w:type="auto"/>
          <w:tblInd w:w="426" w:type="dxa"/>
          <w:tblLook w:val="04A0"/>
        </w:tblPrEx>
        <w:tc>
          <w:tcPr>
            <w:tcW w:w="1412" w:type="dxa"/>
            <w:vAlign w:val="center"/>
          </w:tcPr>
          <w:p w:rsidR="0034230B" w:rsidP="002024DA" w14:paraId="771222BD"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sidRPr="0034230B">
              <w:rPr>
                <w:rFonts w:ascii="等线 Light" w:eastAsia="等线 Light" w:hAnsi="等线 Light" w:hint="eastAsia"/>
                <w:b/>
                <w:szCs w:val="21"/>
              </w:rPr>
              <w:t>费用</w:t>
            </w:r>
            <w:r w:rsidRPr="0034230B">
              <w:rPr>
                <w:rFonts w:ascii="等线 Light" w:eastAsia="等线 Light" w:hAnsi="等线 Light"/>
                <w:b/>
                <w:szCs w:val="21"/>
              </w:rPr>
              <w:t>管理</w:t>
            </w:r>
          </w:p>
        </w:tc>
        <w:tc>
          <w:tcPr>
            <w:tcW w:w="6974" w:type="dxa"/>
          </w:tcPr>
          <w:p w:rsidR="0034230B" w:rsidP="0034230B" w14:paraId="0DCBA659" w14:textId="77777777">
            <w:pPr>
              <w:pStyle w:val="ListParagraph"/>
              <w:spacing w:before="156" w:beforeLines="50" w:after="156" w:afterLines="50" w:line="360" w:lineRule="exact"/>
              <w:ind w:firstLine="0" w:firstLineChars="0"/>
              <w:rPr>
                <w:rFonts w:ascii="等线 Light" w:eastAsia="等线 Light" w:hAnsi="等线 Light"/>
                <w:b/>
                <w:szCs w:val="21"/>
              </w:rPr>
            </w:pPr>
            <w:r w:rsidRPr="0034230B">
              <w:rPr>
                <w:rFonts w:ascii="等线 Light" w:eastAsia="等线 Light" w:hAnsi="等线 Light" w:hint="eastAsia"/>
                <w:szCs w:val="21"/>
              </w:rPr>
              <w:t>负责本部门费用预算的制定与控制。</w:t>
            </w:r>
          </w:p>
        </w:tc>
      </w:tr>
      <w:tr w14:paraId="2729CA3A" w14:textId="77777777" w:rsidTr="002024DA">
        <w:tblPrEx>
          <w:tblW w:w="0" w:type="auto"/>
          <w:tblInd w:w="426" w:type="dxa"/>
          <w:tblLook w:val="04A0"/>
        </w:tblPrEx>
        <w:tc>
          <w:tcPr>
            <w:tcW w:w="1412" w:type="dxa"/>
            <w:vAlign w:val="center"/>
          </w:tcPr>
          <w:p w:rsidR="0034230B" w:rsidP="002024DA" w14:paraId="595372E8"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sidRPr="0034230B">
              <w:rPr>
                <w:rFonts w:ascii="等线 Light" w:eastAsia="等线 Light" w:hAnsi="等线 Light"/>
                <w:b/>
                <w:szCs w:val="21"/>
              </w:rPr>
              <w:t>日常管理</w:t>
            </w:r>
          </w:p>
        </w:tc>
        <w:tc>
          <w:tcPr>
            <w:tcW w:w="6974" w:type="dxa"/>
          </w:tcPr>
          <w:p w:rsidR="002024DA" w:rsidRPr="0034230B" w:rsidP="009871A2" w14:paraId="716C0246" w14:textId="77777777">
            <w:pPr>
              <w:numPr>
                <w:ilvl w:val="0"/>
                <w:numId w:val="252"/>
              </w:numPr>
              <w:spacing w:line="360" w:lineRule="exact"/>
              <w:rPr>
                <w:rFonts w:ascii="等线 Light" w:eastAsia="等线 Light" w:hAnsi="等线 Light"/>
                <w:szCs w:val="21"/>
              </w:rPr>
            </w:pPr>
            <w:r w:rsidRPr="0034230B">
              <w:rPr>
                <w:rFonts w:ascii="等线 Light" w:eastAsia="等线 Light" w:hAnsi="等线 Light" w:hint="eastAsia"/>
                <w:szCs w:val="21"/>
              </w:rPr>
              <w:t>持续进行本部门</w:t>
            </w:r>
            <w:r w:rsidRPr="0034230B">
              <w:rPr>
                <w:rFonts w:ascii="等线 Light" w:eastAsia="等线 Light" w:hAnsi="等线 Light"/>
                <w:szCs w:val="21"/>
              </w:rPr>
              <w:t>专业能力</w:t>
            </w:r>
            <w:r w:rsidRPr="0034230B">
              <w:rPr>
                <w:rFonts w:ascii="等线 Light" w:eastAsia="等线 Light" w:hAnsi="等线 Light" w:hint="eastAsia"/>
                <w:szCs w:val="21"/>
              </w:rPr>
              <w:t>的建设。</w:t>
            </w:r>
          </w:p>
          <w:p w:rsidR="002024DA" w:rsidRPr="0034230B" w:rsidP="009871A2" w14:paraId="57A02905" w14:textId="77777777">
            <w:pPr>
              <w:numPr>
                <w:ilvl w:val="0"/>
                <w:numId w:val="252"/>
              </w:numPr>
              <w:spacing w:line="360" w:lineRule="exact"/>
              <w:rPr>
                <w:rFonts w:ascii="等线 Light" w:eastAsia="等线 Light" w:hAnsi="等线 Light"/>
                <w:szCs w:val="21"/>
              </w:rPr>
            </w:pPr>
            <w:r w:rsidRPr="0034230B">
              <w:rPr>
                <w:rFonts w:ascii="等线 Light" w:eastAsia="等线 Light" w:hAnsi="等线 Light"/>
                <w:szCs w:val="21"/>
              </w:rPr>
              <w:t>完</w:t>
            </w:r>
            <w:r w:rsidRPr="0034230B">
              <w:rPr>
                <w:rFonts w:ascii="等线 Light" w:eastAsia="等线 Light" w:hAnsi="等线 Light" w:hint="eastAsia"/>
                <w:szCs w:val="21"/>
              </w:rPr>
              <w:t>成</w:t>
            </w:r>
            <w:r w:rsidRPr="0034230B">
              <w:rPr>
                <w:rFonts w:ascii="等线 Light" w:eastAsia="等线 Light" w:hAnsi="等线 Light"/>
                <w:szCs w:val="21"/>
              </w:rPr>
              <w:t>部门各类统计报表的编制、汇总及上报工作</w:t>
            </w:r>
            <w:r w:rsidRPr="0034230B">
              <w:rPr>
                <w:rFonts w:ascii="等线 Light" w:eastAsia="等线 Light" w:hAnsi="等线 Light" w:hint="eastAsia"/>
                <w:szCs w:val="21"/>
              </w:rPr>
              <w:t>。</w:t>
            </w:r>
          </w:p>
          <w:p w:rsidR="002024DA" w:rsidRPr="0034230B" w:rsidP="009871A2" w14:paraId="36528CBE" w14:textId="77777777">
            <w:pPr>
              <w:numPr>
                <w:ilvl w:val="0"/>
                <w:numId w:val="252"/>
              </w:numPr>
              <w:spacing w:line="360" w:lineRule="exact"/>
              <w:rPr>
                <w:rFonts w:ascii="等线 Light" w:eastAsia="等线 Light" w:hAnsi="等线 Light"/>
                <w:szCs w:val="21"/>
              </w:rPr>
            </w:pPr>
            <w:r w:rsidRPr="0034230B">
              <w:rPr>
                <w:rFonts w:ascii="等线 Light" w:eastAsia="等线 Light" w:hAnsi="等线 Light"/>
                <w:szCs w:val="21"/>
              </w:rPr>
              <w:t>负责部门设施、设备及办公用品的日常维护、管理工作</w:t>
            </w:r>
            <w:r w:rsidRPr="0034230B">
              <w:rPr>
                <w:rFonts w:ascii="等线 Light" w:eastAsia="等线 Light" w:hAnsi="等线 Light" w:hint="eastAsia"/>
                <w:szCs w:val="21"/>
              </w:rPr>
              <w:t>。</w:t>
            </w:r>
          </w:p>
          <w:p w:rsidR="0034230B" w:rsidP="009871A2" w14:paraId="17EE2C65" w14:textId="77777777">
            <w:pPr>
              <w:pStyle w:val="ListParagraph"/>
              <w:numPr>
                <w:ilvl w:val="0"/>
                <w:numId w:val="252"/>
              </w:numPr>
              <w:spacing w:line="360" w:lineRule="exact"/>
              <w:ind w:firstLineChars="0"/>
              <w:rPr>
                <w:rFonts w:ascii="等线 Light" w:eastAsia="等线 Light" w:hAnsi="等线 Light"/>
                <w:b/>
                <w:szCs w:val="21"/>
              </w:rPr>
            </w:pPr>
            <w:r w:rsidRPr="0034230B">
              <w:rPr>
                <w:rFonts w:ascii="等线 Light" w:eastAsia="等线 Light" w:hAnsi="等线 Light" w:hint="eastAsia"/>
                <w:szCs w:val="21"/>
              </w:rPr>
              <w:t>负责部门办公用品、低值易耗品和固定资产的购置、领用申请。</w:t>
            </w:r>
          </w:p>
        </w:tc>
      </w:tr>
      <w:tr w14:paraId="114F03D8" w14:textId="77777777" w:rsidTr="002024DA">
        <w:tblPrEx>
          <w:tblW w:w="0" w:type="auto"/>
          <w:tblInd w:w="426" w:type="dxa"/>
          <w:tblLook w:val="04A0"/>
        </w:tblPrEx>
        <w:tc>
          <w:tcPr>
            <w:tcW w:w="1412" w:type="dxa"/>
            <w:vAlign w:val="center"/>
          </w:tcPr>
          <w:p w:rsidR="0034230B" w:rsidP="002024DA" w14:paraId="093FDB01"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sidRPr="0034230B">
              <w:rPr>
                <w:rFonts w:ascii="等线 Light" w:eastAsia="等线 Light" w:hAnsi="等线 Light"/>
                <w:b/>
                <w:szCs w:val="21"/>
              </w:rPr>
              <w:t>知识管理</w:t>
            </w:r>
          </w:p>
        </w:tc>
        <w:tc>
          <w:tcPr>
            <w:tcW w:w="6974" w:type="dxa"/>
          </w:tcPr>
          <w:p w:rsidR="002024DA" w:rsidRPr="002024DA" w:rsidP="009871A2" w14:paraId="71C17739" w14:textId="77777777">
            <w:pPr>
              <w:numPr>
                <w:ilvl w:val="0"/>
                <w:numId w:val="253"/>
              </w:numPr>
              <w:spacing w:line="360" w:lineRule="exact"/>
              <w:rPr>
                <w:rFonts w:ascii="等线 Light" w:eastAsia="等线 Light" w:hAnsi="等线 Light"/>
                <w:szCs w:val="21"/>
              </w:rPr>
            </w:pPr>
            <w:r w:rsidRPr="002024DA">
              <w:rPr>
                <w:rFonts w:ascii="等线 Light" w:eastAsia="等线 Light" w:hAnsi="等线 Light" w:hint="eastAsia"/>
                <w:szCs w:val="21"/>
              </w:rPr>
              <w:t>总结本部门业务工作开展过程中的成功经验和失败教训，形成案例和知识库。</w:t>
            </w:r>
          </w:p>
          <w:p w:rsidR="0034230B" w:rsidP="009871A2" w14:paraId="2607B8F3" w14:textId="77777777">
            <w:pPr>
              <w:numPr>
                <w:ilvl w:val="0"/>
                <w:numId w:val="253"/>
              </w:numPr>
              <w:spacing w:line="360" w:lineRule="exact"/>
              <w:rPr>
                <w:rFonts w:ascii="等线 Light" w:eastAsia="等线 Light" w:hAnsi="等线 Light"/>
                <w:b/>
                <w:szCs w:val="21"/>
              </w:rPr>
            </w:pPr>
            <w:r w:rsidRPr="002024DA">
              <w:rPr>
                <w:rFonts w:ascii="等线 Light" w:eastAsia="等线 Light" w:hAnsi="等线 Light" w:hint="eastAsia"/>
                <w:szCs w:val="21"/>
              </w:rPr>
              <w:t>整理、管理部门文件档案。</w:t>
            </w:r>
          </w:p>
        </w:tc>
      </w:tr>
      <w:tr w14:paraId="15365718" w14:textId="77777777" w:rsidTr="002024DA">
        <w:tblPrEx>
          <w:tblW w:w="0" w:type="auto"/>
          <w:tblInd w:w="426" w:type="dxa"/>
          <w:tblLook w:val="04A0"/>
        </w:tblPrEx>
        <w:tc>
          <w:tcPr>
            <w:tcW w:w="1412" w:type="dxa"/>
            <w:vAlign w:val="center"/>
          </w:tcPr>
          <w:p w:rsidR="0034230B" w:rsidP="002024DA" w14:paraId="1F532679"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sidRPr="0034230B">
              <w:rPr>
                <w:rFonts w:ascii="等线 Light" w:eastAsia="等线 Light" w:hAnsi="等线 Light"/>
                <w:b/>
                <w:szCs w:val="21"/>
              </w:rPr>
              <w:t>协作配合</w:t>
            </w:r>
          </w:p>
        </w:tc>
        <w:tc>
          <w:tcPr>
            <w:tcW w:w="6974" w:type="dxa"/>
          </w:tcPr>
          <w:p w:rsidR="002024DA" w:rsidRPr="002024DA" w:rsidP="009871A2" w14:paraId="53F7C1DA" w14:textId="77777777">
            <w:pPr>
              <w:numPr>
                <w:ilvl w:val="0"/>
                <w:numId w:val="254"/>
              </w:numPr>
              <w:spacing w:line="360" w:lineRule="exact"/>
              <w:rPr>
                <w:rFonts w:ascii="等线 Light" w:eastAsia="等线 Light" w:hAnsi="等线 Light"/>
                <w:szCs w:val="21"/>
              </w:rPr>
            </w:pPr>
            <w:r w:rsidRPr="002024DA">
              <w:rPr>
                <w:rFonts w:ascii="等线 Light" w:eastAsia="等线 Light" w:hAnsi="等线 Light"/>
                <w:szCs w:val="21"/>
              </w:rPr>
              <w:t>完成流程与制度规定的部门配合工作</w:t>
            </w:r>
            <w:r w:rsidRPr="002024DA">
              <w:rPr>
                <w:rFonts w:ascii="等线 Light" w:eastAsia="等线 Light" w:hAnsi="等线 Light" w:hint="eastAsia"/>
                <w:szCs w:val="21"/>
              </w:rPr>
              <w:t>。</w:t>
            </w:r>
          </w:p>
          <w:p w:rsidR="002024DA" w:rsidRPr="002024DA" w:rsidP="009871A2" w14:paraId="62D4B67D" w14:textId="77777777">
            <w:pPr>
              <w:numPr>
                <w:ilvl w:val="0"/>
                <w:numId w:val="254"/>
              </w:numPr>
              <w:spacing w:line="360" w:lineRule="exact"/>
              <w:rPr>
                <w:rFonts w:ascii="等线 Light" w:eastAsia="等线 Light" w:hAnsi="等线 Light"/>
                <w:szCs w:val="21"/>
              </w:rPr>
            </w:pPr>
            <w:r w:rsidRPr="002024DA">
              <w:rPr>
                <w:rFonts w:ascii="等线 Light" w:eastAsia="等线 Light" w:hAnsi="等线 Light" w:hint="eastAsia"/>
                <w:szCs w:val="21"/>
              </w:rPr>
              <w:t>协助完成相关部门相关岗位的招聘工作。</w:t>
            </w:r>
          </w:p>
          <w:p w:rsidR="0034230B" w:rsidP="009871A2" w14:paraId="1569C1A3" w14:textId="77777777">
            <w:pPr>
              <w:pStyle w:val="ListParagraph"/>
              <w:numPr>
                <w:ilvl w:val="0"/>
                <w:numId w:val="254"/>
              </w:numPr>
              <w:spacing w:line="360" w:lineRule="exact"/>
              <w:ind w:firstLineChars="0"/>
              <w:rPr>
                <w:rFonts w:ascii="等线 Light" w:eastAsia="等线 Light" w:hAnsi="等线 Light"/>
                <w:b/>
                <w:szCs w:val="21"/>
              </w:rPr>
            </w:pPr>
            <w:r w:rsidRPr="0034230B">
              <w:rPr>
                <w:rFonts w:ascii="等线 Light" w:eastAsia="等线 Light" w:hAnsi="等线 Light"/>
                <w:szCs w:val="21"/>
              </w:rPr>
              <w:t>完成领导交办的其它任务</w:t>
            </w:r>
            <w:r w:rsidRPr="0034230B">
              <w:rPr>
                <w:rFonts w:ascii="等线 Light" w:eastAsia="等线 Light" w:hAnsi="等线 Light" w:hint="eastAsia"/>
                <w:szCs w:val="21"/>
              </w:rPr>
              <w:t>。</w:t>
            </w:r>
          </w:p>
        </w:tc>
      </w:tr>
      <w:tr w14:paraId="320C154B" w14:textId="77777777" w:rsidTr="002024DA">
        <w:tblPrEx>
          <w:tblW w:w="0" w:type="auto"/>
          <w:tblInd w:w="426" w:type="dxa"/>
          <w:tblLook w:val="04A0"/>
        </w:tblPrEx>
        <w:tc>
          <w:tcPr>
            <w:tcW w:w="1412" w:type="dxa"/>
            <w:vAlign w:val="center"/>
          </w:tcPr>
          <w:p w:rsidR="0034230B" w:rsidP="002024DA" w14:paraId="60B7F521" w14:textId="77777777">
            <w:pPr>
              <w:pStyle w:val="ListParagraph"/>
              <w:spacing w:before="156" w:beforeLines="50" w:after="156" w:afterLines="50" w:line="360" w:lineRule="exact"/>
              <w:ind w:firstLine="0" w:firstLineChars="0"/>
              <w:jc w:val="center"/>
              <w:rPr>
                <w:rFonts w:ascii="等线 Light" w:eastAsia="等线 Light" w:hAnsi="等线 Light"/>
                <w:b/>
                <w:szCs w:val="21"/>
              </w:rPr>
            </w:pPr>
            <w:r w:rsidRPr="0034230B">
              <w:rPr>
                <w:rFonts w:ascii="等线 Light" w:eastAsia="等线 Light" w:hAnsi="等线 Light" w:hint="eastAsia"/>
                <w:b/>
                <w:szCs w:val="21"/>
              </w:rPr>
              <w:t>人员储备</w:t>
            </w:r>
          </w:p>
        </w:tc>
        <w:tc>
          <w:tcPr>
            <w:tcW w:w="6974" w:type="dxa"/>
          </w:tcPr>
          <w:p w:rsidR="002024DA" w:rsidRPr="0034230B" w:rsidP="009871A2" w14:paraId="0C43E2C9" w14:textId="3BB057B0">
            <w:pPr>
              <w:pStyle w:val="ListParagraph"/>
              <w:numPr>
                <w:ilvl w:val="0"/>
                <w:numId w:val="255"/>
              </w:numPr>
              <w:spacing w:line="360" w:lineRule="exact"/>
              <w:ind w:firstLineChars="0"/>
              <w:rPr>
                <w:rFonts w:ascii="等线 Light" w:eastAsia="等线 Light" w:hAnsi="等线 Light"/>
                <w:szCs w:val="21"/>
              </w:rPr>
            </w:pPr>
            <w:r w:rsidRPr="0034230B">
              <w:rPr>
                <w:rFonts w:ascii="等线 Light" w:eastAsia="等线 Light" w:hAnsi="等线 Light" w:hint="eastAsia"/>
                <w:szCs w:val="21"/>
              </w:rPr>
              <w:t>基于</w:t>
            </w:r>
            <w:r w:rsidR="00C6181E">
              <w:rPr>
                <w:rFonts w:ascii="等线 Light" w:eastAsia="等线 Light" w:hAnsi="等线 Light" w:hint="eastAsia"/>
                <w:szCs w:val="21"/>
              </w:rPr>
              <w:t>**</w:t>
            </w:r>
            <w:r w:rsidRPr="0034230B">
              <w:rPr>
                <w:rFonts w:ascii="等线 Light" w:eastAsia="等线 Light" w:hAnsi="等线 Light" w:hint="eastAsia"/>
                <w:szCs w:val="21"/>
              </w:rPr>
              <w:t>集团人力资源统一要求，开展储备人才挖掘、培育工作。</w:t>
            </w:r>
          </w:p>
          <w:p w:rsidR="0034230B" w:rsidP="009871A2" w14:paraId="235FECCC" w14:textId="77777777">
            <w:pPr>
              <w:pStyle w:val="ListParagraph"/>
              <w:numPr>
                <w:ilvl w:val="0"/>
                <w:numId w:val="255"/>
              </w:numPr>
              <w:spacing w:line="360" w:lineRule="exact"/>
              <w:ind w:firstLineChars="0"/>
              <w:rPr>
                <w:rFonts w:ascii="等线 Light" w:eastAsia="等线 Light" w:hAnsi="等线 Light"/>
                <w:b/>
                <w:szCs w:val="21"/>
              </w:rPr>
            </w:pPr>
            <w:r w:rsidRPr="0034230B">
              <w:rPr>
                <w:rFonts w:ascii="等线 Light" w:eastAsia="等线 Light" w:hAnsi="等线 Light" w:hint="eastAsia"/>
                <w:szCs w:val="21"/>
              </w:rPr>
              <w:t>负责部门内各项制度/流程/规范等向储备人才的交底与培训。</w:t>
            </w:r>
          </w:p>
        </w:tc>
      </w:tr>
    </w:tbl>
    <w:p>
      <w:pPr>
        <w:sectPr w:rsidSect="005F4A61">
          <w:headerReference w:type="default" r:id="rId51"/>
          <w:footerReference w:type="default" r:id="rId52"/>
          <w:headerReference w:type="first" r:id="rId53"/>
          <w:footerReference w:type="first" r:id="rId54"/>
          <w:type w:val="nextPage"/>
          <w:pgSz w:w="11906" w:h="16838"/>
          <w:pgMar w:top="1134" w:right="1514" w:bottom="851" w:left="1287" w:header="1134" w:footer="680" w:gutter="284"/>
          <w:pgNumType w:start="12"/>
          <w:cols w:space="425"/>
          <w:titlePg w:val="0"/>
          <w:docGrid w:type="lines" w:linePitch="312"/>
        </w:sectPr>
      </w:pPr>
    </w:p>
    <w:p w:rsidR="002024DA" w:rsidRPr="002024DA" w:rsidP="009871A2" w14:paraId="65AE52E4" w14:textId="7C73048B">
      <w:pPr>
        <w:pStyle w:val="ListParagraph"/>
        <w:numPr>
          <w:ilvl w:val="0"/>
          <w:numId w:val="248"/>
        </w:numPr>
        <w:spacing w:before="156" w:beforeLines="50" w:after="156" w:afterLines="50" w:line="360" w:lineRule="exact"/>
        <w:ind w:firstLine="66" w:firstLineChars="0"/>
        <w:rPr>
          <w:rFonts w:ascii="等线 Light" w:eastAsia="等线 Light" w:hAnsi="等线 Light"/>
          <w:b/>
          <w:szCs w:val="21"/>
        </w:rPr>
      </w:pPr>
      <w:r>
        <w:rPr>
          <w:rFonts w:ascii="等线 Light" w:eastAsia="等线 Light" w:hAnsi="等线 Light" w:hint="eastAsia"/>
          <w:b/>
          <w:szCs w:val="21"/>
        </w:rPr>
        <w:t>行政管理中心</w:t>
      </w: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7"/>
        <w:gridCol w:w="1564"/>
        <w:gridCol w:w="1219"/>
        <w:gridCol w:w="1617"/>
        <w:gridCol w:w="1336"/>
        <w:gridCol w:w="1500"/>
      </w:tblGrid>
      <w:tr w14:paraId="4AEEEAB0" w14:textId="77777777" w:rsidTr="002024DA">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4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BAED8DB" w14:textId="77777777">
            <w:pPr>
              <w:jc w:val="center"/>
              <w:rPr>
                <w:rFonts w:ascii="等线 Light" w:eastAsia="等线 Light" w:hAnsi="等线 Light"/>
                <w:b/>
                <w:szCs w:val="21"/>
              </w:rPr>
            </w:pPr>
            <w:r w:rsidRPr="002024DA">
              <w:rPr>
                <w:rFonts w:ascii="等线 Light" w:eastAsia="等线 Light" w:hAnsi="等线 Light" w:hint="eastAsia"/>
                <w:b/>
                <w:szCs w:val="21"/>
              </w:rPr>
              <w:t>部门代码</w:t>
            </w:r>
          </w:p>
        </w:tc>
        <w:tc>
          <w:tcPr>
            <w:tcW w:w="935"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2DC23635" w14:textId="1A457612">
            <w:pPr>
              <w:jc w:val="center"/>
              <w:rPr>
                <w:rFonts w:ascii="等线 Light" w:eastAsia="等线 Light" w:hAnsi="等线 Light"/>
                <w:szCs w:val="21"/>
              </w:rPr>
            </w:pPr>
            <w:r>
              <w:rPr>
                <w:rFonts w:ascii="等线 Light" w:eastAsia="等线 Light" w:hAnsi="等线 Light" w:hint="eastAsia"/>
                <w:szCs w:val="21"/>
              </w:rPr>
              <w:t>**JT</w:t>
            </w:r>
            <w:r w:rsidRPr="002024DA">
              <w:rPr>
                <w:rFonts w:ascii="等线 Light" w:eastAsia="等线 Light" w:hAnsi="等线 Light" w:hint="eastAsia"/>
                <w:szCs w:val="21"/>
              </w:rPr>
              <w:t>-</w:t>
            </w:r>
            <w:r w:rsidRPr="002024DA">
              <w:rPr>
                <w:rFonts w:ascii="等线 Light" w:eastAsia="等线 Light" w:hAnsi="等线 Light"/>
                <w:szCs w:val="21"/>
              </w:rPr>
              <w:t>ZB-</w:t>
            </w:r>
            <w:r w:rsidRPr="002024DA">
              <w:rPr>
                <w:rFonts w:ascii="等线 Light" w:eastAsia="等线 Light" w:hAnsi="等线 Light" w:hint="eastAsia"/>
                <w:szCs w:val="21"/>
              </w:rPr>
              <w:t>0</w:t>
            </w:r>
            <w:r w:rsidRPr="002024DA">
              <w:rPr>
                <w:rFonts w:ascii="等线 Light" w:eastAsia="等线 Light" w:hAnsi="等线 Light"/>
                <w:szCs w:val="21"/>
              </w:rPr>
              <w:t>1</w:t>
            </w:r>
          </w:p>
        </w:tc>
        <w:tc>
          <w:tcPr>
            <w:tcW w:w="72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EA6516B" w14:textId="77777777">
            <w:pPr>
              <w:jc w:val="center"/>
              <w:rPr>
                <w:rFonts w:ascii="等线 Light" w:eastAsia="等线 Light" w:hAnsi="等线 Light"/>
                <w:b/>
                <w:szCs w:val="21"/>
              </w:rPr>
            </w:pPr>
            <w:r w:rsidRPr="002024DA">
              <w:rPr>
                <w:rFonts w:ascii="等线 Light" w:eastAsia="等线 Light" w:hAnsi="等线 Light" w:hint="eastAsia"/>
                <w:b/>
                <w:szCs w:val="21"/>
              </w:rPr>
              <w:t>部门级别</w:t>
            </w:r>
          </w:p>
        </w:tc>
        <w:tc>
          <w:tcPr>
            <w:tcW w:w="967"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1D8E3843" w14:textId="77777777">
            <w:pPr>
              <w:jc w:val="center"/>
              <w:rPr>
                <w:rFonts w:ascii="等线 Light" w:eastAsia="等线 Light" w:hAnsi="等线 Light"/>
                <w:szCs w:val="21"/>
              </w:rPr>
            </w:pPr>
            <w:r w:rsidRPr="002024DA">
              <w:rPr>
                <w:rFonts w:ascii="等线 Light" w:eastAsia="等线 Light" w:hAnsi="等线 Light" w:hint="eastAsia"/>
                <w:szCs w:val="21"/>
              </w:rPr>
              <w:t>一级部门</w:t>
            </w:r>
          </w:p>
        </w:tc>
        <w:tc>
          <w:tcPr>
            <w:tcW w:w="79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74111344" w14:textId="77777777">
            <w:pPr>
              <w:jc w:val="center"/>
              <w:rPr>
                <w:rFonts w:ascii="等线 Light" w:eastAsia="等线 Light" w:hAnsi="等线 Light"/>
                <w:b/>
                <w:szCs w:val="21"/>
              </w:rPr>
            </w:pPr>
            <w:r w:rsidRPr="002024DA">
              <w:rPr>
                <w:rFonts w:ascii="等线 Light" w:eastAsia="等线 Light" w:hAnsi="等线 Light" w:hint="eastAsia"/>
                <w:b/>
                <w:szCs w:val="21"/>
              </w:rPr>
              <w:t>上级组织</w:t>
            </w:r>
          </w:p>
        </w:tc>
        <w:tc>
          <w:tcPr>
            <w:tcW w:w="896"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4E1D08FF" w14:textId="0CCFEF56">
            <w:pPr>
              <w:jc w:val="center"/>
              <w:rPr>
                <w:rFonts w:ascii="等线 Light" w:eastAsia="等线 Light" w:hAnsi="等线 Light"/>
                <w:szCs w:val="21"/>
              </w:rPr>
            </w:pPr>
            <w:r>
              <w:rPr>
                <w:rFonts w:ascii="等线 Light" w:eastAsia="等线 Light" w:hAnsi="等线 Light" w:hint="eastAsia"/>
                <w:szCs w:val="21"/>
              </w:rPr>
              <w:t>分管副总</w:t>
            </w:r>
          </w:p>
        </w:tc>
      </w:tr>
      <w:tr w14:paraId="24ABC0AD" w14:textId="77777777" w:rsidTr="002024DA">
        <w:tblPrEx>
          <w:tblW w:w="4746" w:type="pct"/>
          <w:tblInd w:w="421" w:type="dxa"/>
          <w:tblLayout w:type="fixed"/>
          <w:tblLook w:val="04A0"/>
        </w:tblPrEx>
        <w:trPr>
          <w:trHeight w:val="70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4AAE49CA" w14:textId="77777777">
            <w:pPr>
              <w:jc w:val="center"/>
              <w:rPr>
                <w:rFonts w:ascii="等线 Light" w:eastAsia="等线 Light" w:hAnsi="等线 Light"/>
                <w:b/>
                <w:szCs w:val="21"/>
              </w:rPr>
            </w:pPr>
            <w:r w:rsidRPr="002024DA">
              <w:rPr>
                <w:rFonts w:ascii="等线 Light" w:eastAsia="等线 Light" w:hAnsi="等线 Light" w:hint="eastAsia"/>
                <w:b/>
                <w:szCs w:val="21"/>
              </w:rPr>
              <w:t>部门定位</w:t>
            </w:r>
          </w:p>
        </w:tc>
        <w:tc>
          <w:tcPr>
            <w:tcW w:w="4327"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1B519AC9" w14:textId="7001D905">
            <w:pPr>
              <w:spacing w:line="360" w:lineRule="exact"/>
              <w:ind w:firstLine="437"/>
              <w:jc w:val="left"/>
              <w:rPr>
                <w:rFonts w:ascii="等线 Light" w:eastAsia="等线 Light" w:hAnsi="等线 Light"/>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集团行政体系的建设、负责集团总部固定资产管理、档案管理等基础行政管理工作。</w:t>
            </w:r>
            <w:r w:rsidRPr="002024DA">
              <w:rPr>
                <w:rFonts w:ascii="等线 Light" w:eastAsia="等线 Light" w:hAnsi="等线 Light" w:hint="eastAsia"/>
                <w:szCs w:val="21"/>
              </w:rPr>
              <w:t>负责</w:t>
            </w:r>
            <w:r w:rsidR="00C6181E">
              <w:rPr>
                <w:rFonts w:ascii="等线 Light" w:eastAsia="等线 Light" w:hAnsi="等线 Light" w:hint="eastAsia"/>
                <w:szCs w:val="21"/>
              </w:rPr>
              <w:t>**</w:t>
            </w:r>
            <w:r w:rsidRPr="002024DA">
              <w:rPr>
                <w:rFonts w:ascii="等线 Light" w:eastAsia="等线 Light" w:hAnsi="等线 Light" w:hint="eastAsia"/>
                <w:szCs w:val="21"/>
              </w:rPr>
              <w:t>集团大运营体系的建设、集团经营</w:t>
            </w:r>
            <w:r w:rsidRPr="002024DA">
              <w:rPr>
                <w:rFonts w:ascii="等线 Light" w:eastAsia="等线 Light" w:hAnsi="等线 Light"/>
                <w:szCs w:val="21"/>
              </w:rPr>
              <w:t>管理、</w:t>
            </w:r>
            <w:r w:rsidRPr="002024DA">
              <w:rPr>
                <w:rFonts w:ascii="等线 Light" w:eastAsia="等线 Light" w:hAnsi="等线 Light" w:hint="eastAsia"/>
                <w:szCs w:val="21"/>
              </w:rPr>
              <w:t>计划运营监控和</w:t>
            </w:r>
            <w:r w:rsidRPr="002024DA">
              <w:rPr>
                <w:rFonts w:ascii="等线 Light" w:eastAsia="等线 Light" w:hAnsi="等线 Light"/>
                <w:szCs w:val="21"/>
              </w:rPr>
              <w:t>督办</w:t>
            </w:r>
            <w:r w:rsidRPr="002024DA">
              <w:rPr>
                <w:rFonts w:ascii="等线 Light" w:eastAsia="等线 Light" w:hAnsi="等线 Light" w:hint="eastAsia"/>
                <w:szCs w:val="21"/>
              </w:rPr>
              <w:t>等职责；负责对</w:t>
            </w:r>
            <w:r w:rsidRPr="002024DA">
              <w:rPr>
                <w:rFonts w:ascii="等线 Light" w:eastAsia="等线 Light" w:hAnsi="等线 Light" w:cs="宋体" w:hint="eastAsia"/>
                <w:kern w:val="0"/>
                <w:szCs w:val="21"/>
              </w:rPr>
              <w:t>集团总部各部门及各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进行绩效过程监督。负责集团信息化建设工作。</w:t>
            </w:r>
            <w:r w:rsidRPr="002024DA">
              <w:rPr>
                <w:rFonts w:ascii="等线 Light" w:eastAsia="等线 Light" w:hAnsi="等线 Light" w:hint="eastAsia"/>
                <w:szCs w:val="21"/>
              </w:rPr>
              <w:t>负责开展</w:t>
            </w:r>
            <w:r w:rsidR="00C6181E">
              <w:rPr>
                <w:rFonts w:ascii="等线 Light" w:eastAsia="等线 Light" w:hAnsi="等线 Light" w:hint="eastAsia"/>
                <w:szCs w:val="21"/>
              </w:rPr>
              <w:t>**</w:t>
            </w:r>
            <w:r w:rsidRPr="002024DA">
              <w:rPr>
                <w:rFonts w:ascii="等线 Light" w:eastAsia="等线 Light" w:hAnsi="等线 Light" w:hint="eastAsia"/>
                <w:szCs w:val="21"/>
              </w:rPr>
              <w:t>集团战略管理工作。通过上述工作为</w:t>
            </w:r>
            <w:r w:rsidR="00C6181E">
              <w:rPr>
                <w:rFonts w:ascii="等线 Light" w:eastAsia="等线 Light" w:hAnsi="等线 Light" w:hint="eastAsia"/>
                <w:szCs w:val="21"/>
              </w:rPr>
              <w:t>**</w:t>
            </w:r>
            <w:r w:rsidRPr="002024DA">
              <w:rPr>
                <w:rFonts w:ascii="等线 Light" w:eastAsia="等线 Light" w:hAnsi="等线 Light" w:hint="eastAsia"/>
                <w:szCs w:val="21"/>
              </w:rPr>
              <w:t>集团快速高效运转提供相关支撑。</w:t>
            </w:r>
          </w:p>
        </w:tc>
      </w:tr>
      <w:tr w14:paraId="322DA248" w14:textId="77777777" w:rsidTr="002024DA">
        <w:tblPrEx>
          <w:tblW w:w="4746" w:type="pct"/>
          <w:tblInd w:w="421" w:type="dxa"/>
          <w:tblLayout w:type="fixed"/>
          <w:tblLook w:val="04A0"/>
        </w:tblPrEx>
        <w:trPr>
          <w:trHeight w:val="70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6C0B7467" w14:textId="77777777">
            <w:pPr>
              <w:jc w:val="center"/>
              <w:rPr>
                <w:rFonts w:ascii="等线 Light" w:eastAsia="等线 Light" w:hAnsi="等线 Light"/>
                <w:b/>
                <w:szCs w:val="21"/>
              </w:rPr>
            </w:pPr>
            <w:r w:rsidRPr="002024DA">
              <w:rPr>
                <w:rFonts w:ascii="等线 Light" w:eastAsia="等线 Light" w:hAnsi="等线 Light" w:hint="eastAsia"/>
                <w:b/>
                <w:szCs w:val="21"/>
              </w:rPr>
              <w:t>岗位关系</w:t>
            </w:r>
          </w:p>
        </w:tc>
        <w:tc>
          <w:tcPr>
            <w:tcW w:w="4327" w:type="pct"/>
            <w:gridSpan w:val="5"/>
            <w:tcBorders>
              <w:top w:val="single" w:sz="4" w:space="0" w:color="auto"/>
              <w:left w:val="single" w:sz="4" w:space="0" w:color="auto"/>
              <w:bottom w:val="single" w:sz="4" w:space="0" w:color="auto"/>
              <w:right w:val="single" w:sz="4" w:space="0" w:color="auto"/>
            </w:tcBorders>
            <w:vAlign w:val="center"/>
          </w:tcPr>
          <w:p w:rsidR="002024DA" w:rsidRPr="002024DA" w:rsidP="002024DA" w14:paraId="0E7D7F2B" w14:textId="05F5369C">
            <w:pPr>
              <w:ind w:firstLine="435"/>
              <w:jc w:val="center"/>
              <w:rPr>
                <w:rFonts w:ascii="等线 Light" w:eastAsia="等线 Light" w:hAnsi="等线 Light"/>
                <w:szCs w:val="21"/>
              </w:rPr>
            </w:pPr>
          </w:p>
          <w:p w:rsidR="002024DA" w:rsidRPr="002024DA" w:rsidP="002024DA" w14:paraId="7F844FE3" w14:textId="77777777">
            <w:p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注1：行政管理岗含档案管理</w:t>
            </w:r>
          </w:p>
          <w:p w:rsidR="002024DA" w:rsidRPr="002024DA" w:rsidP="002024DA" w14:paraId="11F9AB4F" w14:textId="77777777">
            <w:pPr>
              <w:spacing w:line="360" w:lineRule="exact"/>
              <w:rPr>
                <w:rFonts w:ascii="等线 Light" w:eastAsia="等线 Light" w:hAnsi="等线 Light"/>
                <w:color w:val="FF0000"/>
                <w:szCs w:val="21"/>
              </w:rPr>
            </w:pPr>
            <w:r w:rsidRPr="002024DA">
              <w:rPr>
                <w:rFonts w:ascii="等线 Light" w:eastAsia="等线 Light" w:hAnsi="等线 Light" w:cs="宋体" w:hint="eastAsia"/>
                <w:kern w:val="0"/>
                <w:szCs w:val="21"/>
              </w:rPr>
              <w:t>注2：计划运营岗含产业管理（对多元化公司）</w:t>
            </w:r>
          </w:p>
        </w:tc>
      </w:tr>
      <w:tr w14:paraId="59E6DED3" w14:textId="77777777" w:rsidTr="002024DA">
        <w:tblPrEx>
          <w:tblW w:w="4746" w:type="pct"/>
          <w:tblInd w:w="421" w:type="dxa"/>
          <w:tblLayout w:type="fixed"/>
          <w:tblLook w:val="04A0"/>
        </w:tblPrEx>
        <w:trPr>
          <w:trHeight w:val="549"/>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BB780EC" w14:textId="77777777">
            <w:pPr>
              <w:jc w:val="center"/>
              <w:rPr>
                <w:rFonts w:ascii="等线 Light" w:eastAsia="等线 Light" w:hAnsi="等线 Light"/>
                <w:b/>
                <w:szCs w:val="21"/>
              </w:rPr>
            </w:pPr>
            <w:r w:rsidRPr="002024DA">
              <w:rPr>
                <w:rFonts w:ascii="等线 Light" w:eastAsia="等线 Light" w:hAnsi="等线 Light" w:hint="eastAsia"/>
                <w:b/>
                <w:szCs w:val="21"/>
              </w:rPr>
              <w:t>一级职能</w:t>
            </w:r>
          </w:p>
        </w:tc>
        <w:tc>
          <w:tcPr>
            <w:tcW w:w="4327" w:type="pct"/>
            <w:gridSpan w:val="5"/>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9D98C43" w14:textId="77777777">
            <w:pPr>
              <w:jc w:val="center"/>
              <w:rPr>
                <w:rFonts w:ascii="等线 Light" w:eastAsia="等线 Light" w:hAnsi="等线 Light"/>
                <w:b/>
                <w:szCs w:val="21"/>
              </w:rPr>
            </w:pPr>
            <w:r w:rsidRPr="002024DA">
              <w:rPr>
                <w:rFonts w:ascii="等线 Light" w:eastAsia="等线 Light" w:hAnsi="等线 Light" w:hint="eastAsia"/>
                <w:b/>
                <w:szCs w:val="21"/>
              </w:rPr>
              <w:t>详细描述</w:t>
            </w:r>
          </w:p>
        </w:tc>
      </w:tr>
      <w:tr w14:paraId="3EB49446" w14:textId="77777777" w:rsidTr="002024DA">
        <w:tblPrEx>
          <w:tblW w:w="4746" w:type="pct"/>
          <w:tblInd w:w="421" w:type="dxa"/>
          <w:tblLayout w:type="fixed"/>
          <w:tblLook w:val="04A0"/>
        </w:tblPrEx>
        <w:trPr>
          <w:trHeight w:val="549"/>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08FF217E" w14:textId="77777777">
            <w:pPr>
              <w:numPr>
                <w:ilvl w:val="0"/>
                <w:numId w:val="156"/>
              </w:numPr>
              <w:jc w:val="left"/>
              <w:rPr>
                <w:rFonts w:ascii="等线 Light" w:eastAsia="等线 Light" w:hAnsi="等线 Light"/>
                <w:b/>
                <w:szCs w:val="21"/>
              </w:rPr>
            </w:pPr>
            <w:r w:rsidRPr="002024DA">
              <w:rPr>
                <w:rFonts w:ascii="等线 Light" w:eastAsia="等线 Light" w:hAnsi="等线 Light" w:hint="eastAsia"/>
                <w:b/>
                <w:szCs w:val="21"/>
              </w:rPr>
              <w:t>行政管理</w:t>
            </w:r>
          </w:p>
        </w:tc>
      </w:tr>
      <w:tr w14:paraId="138E2BEA" w14:textId="77777777" w:rsidTr="002024DA">
        <w:tblPrEx>
          <w:tblW w:w="4746" w:type="pct"/>
          <w:tblInd w:w="421" w:type="dxa"/>
          <w:tblLayout w:type="fixed"/>
          <w:tblLook w:val="04A0"/>
        </w:tblPrEx>
        <w:trPr>
          <w:trHeight w:val="1014"/>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30A90F6E"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行政标准管理</w:t>
            </w:r>
          </w:p>
        </w:tc>
        <w:tc>
          <w:tcPr>
            <w:tcW w:w="4327"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0C1CC2C" w14:textId="24EF2AB2">
            <w:pPr>
              <w:numPr>
                <w:ilvl w:val="0"/>
                <w:numId w:val="93"/>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集团行政管理体系的建设，制定完善行政管理相关制度/流程/标准等，并予以推行。</w:t>
            </w:r>
          </w:p>
          <w:p w:rsidR="002024DA" w:rsidRPr="002024DA" w:rsidP="009871A2" w14:paraId="05C28C54" w14:textId="2DB943A3">
            <w:pPr>
              <w:numPr>
                <w:ilvl w:val="0"/>
                <w:numId w:val="93"/>
              </w:numPr>
              <w:rPr>
                <w:rFonts w:ascii="等线 Light" w:eastAsia="等线 Light" w:hAnsi="等线 Light"/>
                <w:szCs w:val="21"/>
              </w:rPr>
            </w:pPr>
            <w:r w:rsidRPr="002024DA">
              <w:rPr>
                <w:rFonts w:ascii="等线 Light" w:eastAsia="等线 Light" w:hAnsi="等线 Light" w:cs="宋体" w:hint="eastAsia"/>
                <w:kern w:val="0"/>
                <w:szCs w:val="21"/>
              </w:rPr>
              <w:t>负责对各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行政后勤团队进行工作标准培训，并监督其执行。</w:t>
            </w:r>
          </w:p>
        </w:tc>
      </w:tr>
      <w:tr w14:paraId="2236EB26" w14:textId="77777777" w:rsidTr="002024DA">
        <w:tblPrEx>
          <w:tblW w:w="4746" w:type="pct"/>
          <w:tblInd w:w="421" w:type="dxa"/>
          <w:tblLayout w:type="fixed"/>
          <w:tblLook w:val="04A0"/>
        </w:tblPrEx>
        <w:trPr>
          <w:trHeight w:val="1014"/>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03768BA"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制度文件管理</w:t>
            </w:r>
          </w:p>
        </w:tc>
        <w:tc>
          <w:tcPr>
            <w:tcW w:w="4327"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8B994AA" w14:textId="3CD69DCC">
            <w:pPr>
              <w:numPr>
                <w:ilvl w:val="0"/>
                <w:numId w:val="95"/>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集团制度管理细则。</w:t>
            </w:r>
          </w:p>
          <w:p w:rsidR="002024DA" w:rsidRPr="002024DA" w:rsidP="009871A2" w14:paraId="02892995" w14:textId="4354F631">
            <w:pPr>
              <w:numPr>
                <w:ilvl w:val="0"/>
                <w:numId w:val="95"/>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负责对</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集团制度的实用性、时效性、有效性进行检查，组织并督促相关部门根据经营管理需要完善相关制度。</w:t>
            </w:r>
          </w:p>
          <w:p w:rsidR="002024DA" w:rsidRPr="002024DA" w:rsidP="009871A2" w14:paraId="630CFB4A" w14:textId="77777777">
            <w:pPr>
              <w:numPr>
                <w:ilvl w:val="0"/>
                <w:numId w:val="95"/>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负责对接各类非业务性文件报表、工作报告等的编制与传送，协调各类文件的上传下达、跟踪发放。</w:t>
            </w:r>
          </w:p>
          <w:p w:rsidR="002024DA" w:rsidRPr="002024DA" w:rsidP="009871A2" w14:paraId="04112EA4" w14:textId="14C07979">
            <w:pPr>
              <w:numPr>
                <w:ilvl w:val="0"/>
                <w:numId w:val="95"/>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集团公文发布管理细则。</w:t>
            </w:r>
          </w:p>
        </w:tc>
      </w:tr>
      <w:tr w14:paraId="6228EC32" w14:textId="77777777" w:rsidTr="002024DA">
        <w:tblPrEx>
          <w:tblW w:w="4746" w:type="pct"/>
          <w:tblInd w:w="421" w:type="dxa"/>
          <w:tblLayout w:type="fixed"/>
          <w:tblLook w:val="04A0"/>
        </w:tblPrEx>
        <w:trPr>
          <w:trHeight w:val="458"/>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FE7D2AB"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会务管理</w:t>
            </w:r>
          </w:p>
        </w:tc>
        <w:tc>
          <w:tcPr>
            <w:tcW w:w="4327"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B89B6FF" w14:textId="77777777">
            <w:pPr>
              <w:numPr>
                <w:ilvl w:val="0"/>
                <w:numId w:val="26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Pr="002024DA">
              <w:rPr>
                <w:rFonts w:ascii="等线 Light" w:eastAsia="等线 Light" w:hAnsi="等线 Light" w:cs="宋体"/>
                <w:kern w:val="0"/>
                <w:szCs w:val="21"/>
              </w:rPr>
              <w:t>集团总部</w:t>
            </w:r>
            <w:r w:rsidRPr="002024DA">
              <w:rPr>
                <w:rFonts w:ascii="等线 Light" w:eastAsia="等线 Light" w:hAnsi="等线 Light" w:cs="宋体" w:hint="eastAsia"/>
                <w:kern w:val="0"/>
                <w:szCs w:val="21"/>
              </w:rPr>
              <w:t>会议室的日常维护与使用调配工作。</w:t>
            </w:r>
          </w:p>
          <w:p w:rsidR="002024DA" w:rsidRPr="002024DA" w:rsidP="009871A2" w14:paraId="1D3E3C6A" w14:textId="77777777">
            <w:pPr>
              <w:numPr>
                <w:ilvl w:val="0"/>
                <w:numId w:val="26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负责监管集团总部会议室的各类设施设备及时维护。</w:t>
            </w:r>
          </w:p>
          <w:p w:rsidR="002024DA" w:rsidRPr="002024DA" w:rsidP="009871A2" w14:paraId="77A07802" w14:textId="77777777">
            <w:pPr>
              <w:numPr>
                <w:ilvl w:val="0"/>
                <w:numId w:val="26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负责集团总部各类活动/会议行政支持和会务服务。</w:t>
            </w:r>
          </w:p>
        </w:tc>
      </w:tr>
      <w:tr w14:paraId="1F8491CC" w14:textId="77777777" w:rsidTr="002024DA">
        <w:tblPrEx>
          <w:tblW w:w="4746" w:type="pct"/>
          <w:tblInd w:w="421" w:type="dxa"/>
          <w:tblLayout w:type="fixed"/>
          <w:tblLook w:val="04A0"/>
        </w:tblPrEx>
        <w:trPr>
          <w:trHeight w:val="74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6FA2396"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行政事务管理</w:t>
            </w:r>
          </w:p>
        </w:tc>
        <w:tc>
          <w:tcPr>
            <w:tcW w:w="4327"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5342122" w14:textId="77777777">
            <w:pPr>
              <w:numPr>
                <w:ilvl w:val="0"/>
                <w:numId w:val="106"/>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Pr="002024DA">
              <w:rPr>
                <w:rFonts w:ascii="等线 Light" w:eastAsia="等线 Light" w:hAnsi="等线 Light" w:cs="宋体"/>
                <w:kern w:val="0"/>
                <w:szCs w:val="21"/>
              </w:rPr>
              <w:t>集团总部</w:t>
            </w:r>
            <w:r w:rsidRPr="002024DA">
              <w:rPr>
                <w:rFonts w:ascii="等线 Light" w:eastAsia="等线 Light" w:hAnsi="等线 Light" w:cs="宋体" w:hint="eastAsia"/>
                <w:kern w:val="0"/>
                <w:szCs w:val="21"/>
              </w:rPr>
              <w:t>层面重大来访接待工作的组织、安排和协调。</w:t>
            </w:r>
          </w:p>
          <w:p w:rsidR="002024DA" w:rsidRPr="002024DA" w:rsidP="009871A2" w14:paraId="4BE807EB" w14:textId="77777777">
            <w:pPr>
              <w:numPr>
                <w:ilvl w:val="0"/>
                <w:numId w:val="106"/>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负责集团总部员工食堂管理工作。</w:t>
            </w:r>
          </w:p>
        </w:tc>
      </w:tr>
    </w:tbl>
    <w:p>
      <w:pPr>
        <w:sectPr w:rsidSect="005F4A61">
          <w:headerReference w:type="default" r:id="rId55"/>
          <w:footerReference w:type="default" r:id="rId56"/>
          <w:headerReference w:type="first" r:id="rId57"/>
          <w:footerReference w:type="first" r:id="rId58"/>
          <w:type w:val="nextPage"/>
          <w:pgSz w:w="11906" w:h="16838"/>
          <w:pgMar w:top="1134" w:right="1514" w:bottom="851" w:left="1287" w:header="1134" w:footer="680" w:gutter="284"/>
          <w:pgNumType w:start="13"/>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6"/>
        <w:gridCol w:w="7237"/>
      </w:tblGrid>
      <w:tr w14:paraId="4293D7F4" w14:textId="77777777" w:rsidTr="002024DA">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16"/>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3BDA0744"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档案、证照及印章管理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36559279" w14:textId="77777777">
            <w:pPr>
              <w:numPr>
                <w:ilvl w:val="0"/>
                <w:numId w:val="96"/>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负责集团总部档案库房管理，开展各类需存档档案的收集、归档、整理、保管、统计、借阅服务及保密管理等工作。</w:t>
            </w:r>
          </w:p>
          <w:p w:rsidR="002024DA" w:rsidRPr="002024DA" w:rsidP="009871A2" w14:paraId="0BE0EC79" w14:textId="26531BD3">
            <w:pPr>
              <w:numPr>
                <w:ilvl w:val="0"/>
                <w:numId w:val="96"/>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负责监督各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开展档案管理</w:t>
            </w:r>
            <w:r w:rsidR="00920A1E">
              <w:rPr>
                <w:rFonts w:ascii="等线 Light" w:eastAsia="等线 Light" w:hAnsi="等线 Light" w:cs="宋体" w:hint="eastAsia"/>
                <w:kern w:val="0"/>
                <w:szCs w:val="21"/>
              </w:rPr>
              <w:t>。</w:t>
            </w:r>
          </w:p>
          <w:p w:rsidR="002024DA" w:rsidRPr="002024DA" w:rsidP="009871A2" w14:paraId="4EDCA07E" w14:textId="77777777">
            <w:pPr>
              <w:numPr>
                <w:ilvl w:val="0"/>
                <w:numId w:val="96"/>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负责组织档案管理人员进行业务学习培训，并对文件材料归档工作进行监督检查。</w:t>
            </w:r>
          </w:p>
          <w:p w:rsidR="002024DA" w:rsidRPr="002024DA" w:rsidP="009871A2" w14:paraId="0105E701" w14:textId="77777777">
            <w:pPr>
              <w:numPr>
                <w:ilvl w:val="0"/>
                <w:numId w:val="96"/>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负责集团总部公章、合同章的启用/废止/日常使用管理。</w:t>
            </w:r>
          </w:p>
          <w:p w:rsidR="002024DA" w:rsidRPr="002024DA" w:rsidP="009871A2" w14:paraId="5A7BD40C" w14:textId="77777777">
            <w:pPr>
              <w:numPr>
                <w:ilvl w:val="0"/>
                <w:numId w:val="96"/>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负责集团总部注册公司营业执照等的年度审核及日常保管、</w:t>
            </w:r>
            <w:r w:rsidRPr="002024DA">
              <w:rPr>
                <w:rFonts w:ascii="等线 Light" w:eastAsia="等线 Light" w:hAnsi="等线 Light" w:cs="宋体"/>
                <w:kern w:val="0"/>
                <w:szCs w:val="21"/>
              </w:rPr>
              <w:t>借阅</w:t>
            </w:r>
            <w:r w:rsidRPr="002024DA">
              <w:rPr>
                <w:rFonts w:ascii="等线 Light" w:eastAsia="等线 Light" w:hAnsi="等线 Light" w:cs="宋体" w:hint="eastAsia"/>
                <w:kern w:val="0"/>
                <w:szCs w:val="21"/>
              </w:rPr>
              <w:t>工作。</w:t>
            </w:r>
          </w:p>
          <w:p w:rsidR="002024DA" w:rsidRPr="002024DA" w:rsidP="009871A2" w14:paraId="5B82C386" w14:textId="29E4EE5B">
            <w:pPr>
              <w:numPr>
                <w:ilvl w:val="0"/>
                <w:numId w:val="96"/>
              </w:numPr>
              <w:rPr>
                <w:rFonts w:ascii="等线 Light" w:eastAsia="等线 Light" w:hAnsi="等线 Light" w:cs="宋体"/>
                <w:kern w:val="0"/>
                <w:szCs w:val="21"/>
              </w:rPr>
            </w:pPr>
            <w:r w:rsidRPr="002024DA">
              <w:rPr>
                <w:rFonts w:ascii="等线 Light" w:eastAsia="等线 Light" w:hAnsi="等线 Light" w:cs="宋体" w:hint="eastAsia"/>
                <w:kern w:val="0"/>
                <w:szCs w:val="21"/>
              </w:rPr>
              <w:t>指导</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内的公司注册，并备案注册结果（执照、印章扫描件等）。</w:t>
            </w:r>
          </w:p>
        </w:tc>
      </w:tr>
      <w:tr w14:paraId="1CC7083C" w14:textId="77777777" w:rsidTr="002024DA">
        <w:tblPrEx>
          <w:tblW w:w="4746" w:type="pct"/>
          <w:tblInd w:w="421" w:type="dxa"/>
          <w:tblLayout w:type="fixed"/>
          <w:tblLook w:val="04A0"/>
        </w:tblPrEx>
        <w:trPr>
          <w:trHeight w:val="1014"/>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3CD0712D"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非经营性固定资产管理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23929468" w14:textId="77777777">
            <w:pPr>
              <w:numPr>
                <w:ilvl w:val="0"/>
                <w:numId w:val="98"/>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负责根据集团总部各部门非经营性固定资产购置需求，编制固定资产购置与报废年度计划。</w:t>
            </w:r>
          </w:p>
          <w:p w:rsidR="002024DA" w:rsidRPr="002024DA" w:rsidP="009871A2" w14:paraId="49541114" w14:textId="77777777">
            <w:pPr>
              <w:numPr>
                <w:ilvl w:val="0"/>
                <w:numId w:val="98"/>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负责集团总部非经营性固定资产的购买</w:t>
            </w:r>
            <w:r w:rsidRPr="002024DA">
              <w:rPr>
                <w:rFonts w:ascii="等线 Light" w:eastAsia="等线 Light" w:hAnsi="等线 Light" w:cs="宋体"/>
                <w:kern w:val="0"/>
                <w:szCs w:val="21"/>
              </w:rPr>
              <w:t>、</w:t>
            </w:r>
            <w:r w:rsidRPr="002024DA">
              <w:rPr>
                <w:rFonts w:ascii="等线 Light" w:eastAsia="等线 Light" w:hAnsi="等线 Light" w:cs="宋体" w:hint="eastAsia"/>
                <w:kern w:val="0"/>
                <w:szCs w:val="21"/>
              </w:rPr>
              <w:t>验收、登记、入库、领用、移交、保养、维修、报废、盘点等工作，建立非经营性固定资产台账。</w:t>
            </w:r>
          </w:p>
          <w:p w:rsidR="002024DA" w:rsidRPr="002024DA" w:rsidP="009871A2" w14:paraId="3920080E" w14:textId="5813881F">
            <w:pPr>
              <w:numPr>
                <w:ilvl w:val="0"/>
                <w:numId w:val="98"/>
              </w:numPr>
              <w:rPr>
                <w:rFonts w:ascii="等线 Light" w:eastAsia="等线 Light" w:hAnsi="等线 Light" w:cs="宋体"/>
                <w:kern w:val="0"/>
                <w:szCs w:val="21"/>
              </w:rPr>
            </w:pPr>
            <w:r w:rsidRPr="002024DA">
              <w:rPr>
                <w:rFonts w:ascii="等线 Light" w:eastAsia="等线 Light" w:hAnsi="等线 Light" w:cs="宋体" w:hint="eastAsia"/>
                <w:kern w:val="0"/>
                <w:szCs w:val="21"/>
              </w:rPr>
              <w:t>备案及抽检各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非经营性固定资产台账和管理。</w:t>
            </w:r>
          </w:p>
          <w:p w:rsidR="002024DA" w:rsidRPr="002024DA" w:rsidP="009871A2" w14:paraId="1CE1C81F" w14:textId="77777777">
            <w:pPr>
              <w:numPr>
                <w:ilvl w:val="0"/>
                <w:numId w:val="98"/>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负责集团总部固定资产报废、闲置固定资产出售的工作。</w:t>
            </w:r>
          </w:p>
        </w:tc>
      </w:tr>
      <w:tr w14:paraId="203A3B92" w14:textId="77777777" w:rsidTr="002024DA">
        <w:tblPrEx>
          <w:tblW w:w="4746" w:type="pct"/>
          <w:tblInd w:w="421" w:type="dxa"/>
          <w:tblLayout w:type="fixed"/>
          <w:tblLook w:val="04A0"/>
        </w:tblPrEx>
        <w:trPr>
          <w:trHeight w:val="914"/>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1A939767"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办公用品管理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CA4D29" w14:paraId="2B240756" w14:textId="77777777">
            <w:p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Pr="002024DA">
              <w:rPr>
                <w:rFonts w:ascii="等线 Light" w:eastAsia="等线 Light" w:hAnsi="等线 Light" w:cs="宋体"/>
                <w:kern w:val="0"/>
                <w:szCs w:val="21"/>
              </w:rPr>
              <w:t>集团总部</w:t>
            </w:r>
            <w:r w:rsidRPr="002024DA">
              <w:rPr>
                <w:rFonts w:ascii="等线 Light" w:eastAsia="等线 Light" w:hAnsi="等线 Light" w:cs="宋体" w:hint="eastAsia"/>
                <w:kern w:val="0"/>
                <w:szCs w:val="21"/>
              </w:rPr>
              <w:t>各部门办公用品的订购、登记、入库等工作。</w:t>
            </w:r>
          </w:p>
        </w:tc>
      </w:tr>
      <w:tr w14:paraId="0553D2CD" w14:textId="77777777" w:rsidTr="002024DA">
        <w:tblPrEx>
          <w:tblW w:w="4746" w:type="pct"/>
          <w:tblInd w:w="421" w:type="dxa"/>
          <w:tblLayout w:type="fixed"/>
          <w:tblLook w:val="04A0"/>
        </w:tblPrEx>
        <w:trPr>
          <w:trHeight w:val="316"/>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750C14E5" w14:textId="77777777">
            <w:pPr>
              <w:spacing w:line="360" w:lineRule="exact"/>
              <w:jc w:val="center"/>
              <w:rPr>
                <w:rFonts w:ascii="等线 Light" w:eastAsia="等线 Light" w:hAnsi="等线 Light" w:cs="宋体"/>
                <w:b/>
                <w:kern w:val="0"/>
                <w:szCs w:val="21"/>
              </w:rPr>
            </w:pPr>
            <w:r w:rsidRPr="002024DA">
              <w:rPr>
                <w:rFonts w:ascii="等线 Light" w:eastAsia="等线 Light" w:hAnsi="等线 Light" w:cs="宋体" w:hint="eastAsia"/>
                <w:b/>
                <w:kern w:val="0"/>
                <w:szCs w:val="21"/>
              </w:rPr>
              <w:t>车辆管理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B8A929E" w14:textId="1393872A">
            <w:pPr>
              <w:numPr>
                <w:ilvl w:val="0"/>
                <w:numId w:val="9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负责集团总部行政车辆的购置，审核</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行政车辆的购置。</w:t>
            </w:r>
          </w:p>
          <w:p w:rsidR="002024DA" w:rsidRPr="002024DA" w:rsidP="009871A2" w14:paraId="3E27BA4C" w14:textId="77777777">
            <w:pPr>
              <w:numPr>
                <w:ilvl w:val="0"/>
                <w:numId w:val="9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负责集团总部行政车辆的调度、养护、修理、使用、年审、建立车辆档案等车务管理工作。</w:t>
            </w:r>
          </w:p>
          <w:p w:rsidR="002024DA" w:rsidRPr="002024DA" w:rsidP="009871A2" w14:paraId="1522DC0A" w14:textId="77777777">
            <w:pPr>
              <w:numPr>
                <w:ilvl w:val="0"/>
                <w:numId w:val="9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负责集团总部行政车辆的司机日常管理。</w:t>
            </w:r>
          </w:p>
          <w:p w:rsidR="002024DA" w:rsidRPr="002024DA" w:rsidP="009871A2" w14:paraId="75602AB8" w14:textId="77777777">
            <w:pPr>
              <w:numPr>
                <w:ilvl w:val="0"/>
                <w:numId w:val="97"/>
              </w:numPr>
              <w:rPr>
                <w:rFonts w:ascii="等线 Light" w:eastAsia="等线 Light" w:hAnsi="等线 Light"/>
                <w:b/>
                <w:szCs w:val="21"/>
              </w:rPr>
            </w:pPr>
            <w:r w:rsidRPr="002024DA">
              <w:rPr>
                <w:rFonts w:ascii="等线 Light" w:eastAsia="等线 Light" w:hAnsi="等线 Light" w:cs="宋体" w:hint="eastAsia"/>
                <w:kern w:val="0"/>
                <w:szCs w:val="21"/>
              </w:rPr>
              <w:t>负责集团总部交通安全培训及违规违章和事故处理。</w:t>
            </w:r>
          </w:p>
        </w:tc>
      </w:tr>
      <w:tr w14:paraId="387024A1"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7BCAC2FC" w14:textId="77777777">
            <w:pPr>
              <w:widowControl/>
              <w:spacing w:line="360" w:lineRule="exact"/>
              <w:jc w:val="center"/>
              <w:rPr>
                <w:rFonts w:ascii="等线 Light" w:eastAsia="等线 Light" w:hAnsi="等线 Light" w:cs="宋体"/>
                <w:kern w:val="0"/>
                <w:szCs w:val="21"/>
              </w:rPr>
            </w:pPr>
            <w:r w:rsidRPr="002024DA">
              <w:rPr>
                <w:rFonts w:ascii="等线 Light" w:eastAsia="等线 Light" w:hAnsi="等线 Light" w:cs="宋体" w:hint="eastAsia"/>
                <w:b/>
                <w:kern w:val="0"/>
                <w:szCs w:val="21"/>
              </w:rPr>
              <w:t>办公环境管理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2CA72673" w14:textId="77777777">
            <w:pPr>
              <w:numPr>
                <w:ilvl w:val="0"/>
                <w:numId w:val="100"/>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负责集团总部办公环境的需求规划与调整，报批后组织实施。</w:t>
            </w:r>
          </w:p>
        </w:tc>
      </w:tr>
    </w:tbl>
    <w:p>
      <w:pPr>
        <w:sectPr w:rsidSect="005F4A61">
          <w:headerReference w:type="default" r:id="rId59"/>
          <w:footerReference w:type="default" r:id="rId60"/>
          <w:headerReference w:type="first" r:id="rId61"/>
          <w:footerReference w:type="first" r:id="rId62"/>
          <w:type w:val="nextPage"/>
          <w:pgSz w:w="11906" w:h="16838"/>
          <w:pgMar w:top="1134" w:right="1514" w:bottom="851" w:left="1287" w:header="1134" w:footer="680" w:gutter="284"/>
          <w:pgNumType w:start="14"/>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6"/>
        <w:gridCol w:w="7237"/>
      </w:tblGrid>
      <w:tr w14:paraId="387024A1" w14:textId="77777777" w:rsidTr="002024DA">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237AC8A5" w14:textId="77777777">
            <w:pPr>
              <w:numPr>
                <w:ilvl w:val="0"/>
                <w:numId w:val="100"/>
              </w:numPr>
              <w:rPr>
                <w:rFonts w:ascii="等线 Light" w:eastAsia="等线 Light" w:hAnsi="等线 Light"/>
                <w:szCs w:val="21"/>
              </w:rPr>
            </w:pPr>
            <w:r w:rsidRPr="002024DA">
              <w:rPr>
                <w:rFonts w:ascii="等线 Light" w:eastAsia="等线 Light" w:hAnsi="等线 Light" w:cs="宋体" w:hint="eastAsia"/>
                <w:kern w:val="0"/>
                <w:szCs w:val="21"/>
              </w:rPr>
              <w:t>负责集团总部办公区的纪律管理、安保管理、环境保洁管理等工作。</w:t>
            </w:r>
          </w:p>
        </w:tc>
      </w:tr>
      <w:tr w14:paraId="695054B0" w14:textId="77777777" w:rsidTr="002024DA">
        <w:tblPrEx>
          <w:tblW w:w="4746" w:type="pct"/>
          <w:tblInd w:w="421" w:type="dxa"/>
          <w:tblLayout w:type="fixed"/>
          <w:tblLook w:val="04A0"/>
        </w:tblPrEx>
        <w:trPr>
          <w:trHeight w:val="661"/>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13A014A" w14:textId="77777777">
            <w:pPr>
              <w:numPr>
                <w:ilvl w:val="0"/>
                <w:numId w:val="156"/>
              </w:numPr>
              <w:jc w:val="left"/>
              <w:rPr>
                <w:rFonts w:ascii="等线 Light" w:eastAsia="等线 Light" w:hAnsi="等线 Light" w:cs="宋体"/>
                <w:kern w:val="0"/>
                <w:szCs w:val="21"/>
              </w:rPr>
            </w:pPr>
            <w:r w:rsidRPr="002024DA">
              <w:rPr>
                <w:rFonts w:ascii="等线 Light" w:eastAsia="等线 Light" w:hAnsi="等线 Light" w:hint="eastAsia"/>
                <w:b/>
                <w:szCs w:val="21"/>
              </w:rPr>
              <w:t>计划运营管理</w:t>
            </w:r>
          </w:p>
        </w:tc>
      </w:tr>
      <w:tr w14:paraId="3E376F20"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9CDD7DA"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战略研究</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8DE9FF5" w14:textId="77777777">
            <w:pPr>
              <w:numPr>
                <w:ilvl w:val="0"/>
                <w:numId w:val="68"/>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负责收集、整理和分析国家及地方宏观经济政策、经济发展趋势、房地产相关政策信息、国家及</w:t>
            </w:r>
            <w:r w:rsidRPr="002024DA">
              <w:rPr>
                <w:rFonts w:ascii="等线 Light" w:eastAsia="等线 Light" w:hAnsi="等线 Light" w:cs="宋体"/>
                <w:kern w:val="0"/>
                <w:szCs w:val="21"/>
              </w:rPr>
              <w:t>地</w:t>
            </w:r>
            <w:r w:rsidRPr="002024DA">
              <w:rPr>
                <w:rFonts w:ascii="等线 Light" w:eastAsia="等线 Light" w:hAnsi="等线 Light" w:cs="宋体" w:hint="eastAsia"/>
                <w:kern w:val="0"/>
                <w:szCs w:val="21"/>
              </w:rPr>
              <w:t>方</w:t>
            </w:r>
            <w:r w:rsidRPr="002024DA">
              <w:rPr>
                <w:rFonts w:ascii="等线 Light" w:eastAsia="等线 Light" w:hAnsi="等线 Light" w:cs="宋体"/>
                <w:kern w:val="0"/>
                <w:szCs w:val="21"/>
              </w:rPr>
              <w:t>产业政策、</w:t>
            </w:r>
            <w:r w:rsidRPr="002024DA">
              <w:rPr>
                <w:rFonts w:ascii="等线 Light" w:eastAsia="等线 Light" w:hAnsi="等线 Light" w:cs="宋体" w:hint="eastAsia"/>
                <w:kern w:val="0"/>
                <w:szCs w:val="21"/>
              </w:rPr>
              <w:t>投资环境等，以建立行业信息库，定期形成研究报告。</w:t>
            </w:r>
          </w:p>
          <w:p w:rsidR="002024DA" w:rsidRPr="002024DA" w:rsidP="009871A2" w14:paraId="0FAB6B13" w14:textId="36CFBA10">
            <w:pPr>
              <w:numPr>
                <w:ilvl w:val="0"/>
                <w:numId w:val="68"/>
              </w:numPr>
              <w:rPr>
                <w:rFonts w:ascii="等线 Light" w:eastAsia="等线 Light" w:hAnsi="等线 Light"/>
                <w:szCs w:val="21"/>
              </w:rPr>
            </w:pPr>
            <w:r w:rsidRPr="002024DA">
              <w:rPr>
                <w:rFonts w:ascii="等线 Light" w:eastAsia="等线 Light" w:hAnsi="等线 Light" w:cs="宋体" w:hint="eastAsia"/>
                <w:kern w:val="0"/>
                <w:szCs w:val="21"/>
              </w:rPr>
              <w:t>关注行业内主要竞争对手的经营动态和业务模式，并研究提出</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集团竞争策略。</w:t>
            </w:r>
          </w:p>
        </w:tc>
      </w:tr>
      <w:tr w14:paraId="58B31504"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6FAEF371"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战略制定</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25BE2792" w14:textId="5D389390">
            <w:pPr>
              <w:numPr>
                <w:ilvl w:val="0"/>
                <w:numId w:val="80"/>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Pr="002024DA">
              <w:rPr>
                <w:rFonts w:ascii="等线 Light" w:eastAsia="等线 Light" w:hAnsi="等线 Light" w:cs="宋体"/>
                <w:kern w:val="0"/>
                <w:szCs w:val="21"/>
              </w:rPr>
              <w:t>制定</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集团业务发展</w:t>
            </w:r>
            <w:r w:rsidRPr="002024DA">
              <w:rPr>
                <w:rFonts w:ascii="等线 Light" w:eastAsia="等线 Light" w:hAnsi="等线 Light" w:cs="宋体"/>
                <w:kern w:val="0"/>
                <w:szCs w:val="21"/>
              </w:rPr>
              <w:t>中长期战略</w:t>
            </w:r>
            <w:r w:rsidRPr="002024DA">
              <w:rPr>
                <w:rFonts w:ascii="等线 Light" w:eastAsia="等线 Light" w:hAnsi="等线 Light" w:cs="宋体" w:hint="eastAsia"/>
                <w:kern w:val="0"/>
                <w:szCs w:val="21"/>
              </w:rPr>
              <w:t>发展</w:t>
            </w:r>
            <w:r w:rsidRPr="002024DA">
              <w:rPr>
                <w:rFonts w:ascii="等线 Light" w:eastAsia="等线 Light" w:hAnsi="等线 Light" w:cs="宋体"/>
                <w:kern w:val="0"/>
                <w:szCs w:val="21"/>
              </w:rPr>
              <w:t>目标与发展规划，明确未来重点发展</w:t>
            </w:r>
            <w:r w:rsidRPr="002024DA">
              <w:rPr>
                <w:rFonts w:ascii="等线 Light" w:eastAsia="等线 Light" w:hAnsi="等线 Light" w:cs="宋体" w:hint="eastAsia"/>
                <w:kern w:val="0"/>
                <w:szCs w:val="21"/>
              </w:rPr>
              <w:t>城市</w:t>
            </w:r>
            <w:r w:rsidRPr="002024DA">
              <w:rPr>
                <w:rFonts w:ascii="等线 Light" w:eastAsia="等线 Light" w:hAnsi="等线 Light" w:cs="宋体"/>
                <w:kern w:val="0"/>
                <w:szCs w:val="21"/>
              </w:rPr>
              <w:t>、核心产品及核心</w:t>
            </w:r>
            <w:r w:rsidRPr="002024DA">
              <w:rPr>
                <w:rFonts w:ascii="等线 Light" w:eastAsia="等线 Light" w:hAnsi="等线 Light" w:cs="宋体" w:hint="eastAsia"/>
                <w:kern w:val="0"/>
                <w:szCs w:val="21"/>
              </w:rPr>
              <w:t>职能建设要求。</w:t>
            </w:r>
          </w:p>
          <w:p w:rsidR="002024DA" w:rsidRPr="002024DA" w:rsidP="009871A2" w14:paraId="0B00C6B6" w14:textId="4648E591">
            <w:pPr>
              <w:numPr>
                <w:ilvl w:val="0"/>
                <w:numId w:val="80"/>
              </w:numPr>
              <w:rPr>
                <w:rFonts w:ascii="等线 Light" w:eastAsia="等线 Light" w:hAnsi="等线 Light" w:cs="宋体"/>
                <w:kern w:val="0"/>
                <w:szCs w:val="21"/>
              </w:rPr>
            </w:pPr>
            <w:r w:rsidRPr="002024DA">
              <w:rPr>
                <w:rFonts w:ascii="等线 Light" w:eastAsia="等线 Light" w:hAnsi="等线 Light" w:cs="宋体" w:hint="eastAsia"/>
                <w:kern w:val="0"/>
                <w:szCs w:val="21"/>
              </w:rPr>
              <w:t>组织</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集团整体战略在集团总部</w:t>
            </w:r>
            <w:r w:rsidRPr="002024DA">
              <w:rPr>
                <w:rFonts w:ascii="等线 Light" w:eastAsia="等线 Light" w:hAnsi="等线 Light" w:cs="宋体"/>
                <w:kern w:val="0"/>
                <w:szCs w:val="21"/>
              </w:rPr>
              <w:t>和各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的分解。</w:t>
            </w:r>
          </w:p>
          <w:p w:rsidR="002024DA" w:rsidRPr="002024DA" w:rsidP="009871A2" w14:paraId="37D3F036" w14:textId="75A45739">
            <w:pPr>
              <w:numPr>
                <w:ilvl w:val="0"/>
                <w:numId w:val="80"/>
              </w:numPr>
              <w:rPr>
                <w:rFonts w:ascii="等线 Light" w:eastAsia="等线 Light" w:hAnsi="等线 Light"/>
                <w:szCs w:val="21"/>
              </w:rPr>
            </w:pPr>
            <w:r w:rsidRPr="002024DA">
              <w:rPr>
                <w:rFonts w:ascii="等线 Light" w:eastAsia="等线 Light" w:hAnsi="等线 Light" w:cs="宋体" w:hint="eastAsia"/>
                <w:kern w:val="0"/>
                <w:szCs w:val="21"/>
              </w:rPr>
              <w:t>指导并协调集团总部各部门、各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制定业务发展战略目标，保证发展战略和业务战略相匹配。</w:t>
            </w:r>
          </w:p>
        </w:tc>
      </w:tr>
      <w:tr w14:paraId="080037AC"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693A2CA4"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战略实施与调整</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7CF88E2" w14:textId="3F0A35AB">
            <w:pPr>
              <w:numPr>
                <w:ilvl w:val="0"/>
                <w:numId w:val="81"/>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集团业务发展</w:t>
            </w:r>
            <w:r w:rsidRPr="002024DA">
              <w:rPr>
                <w:rFonts w:ascii="等线 Light" w:eastAsia="等线 Light" w:hAnsi="等线 Light" w:cs="宋体"/>
                <w:kern w:val="0"/>
                <w:szCs w:val="21"/>
              </w:rPr>
              <w:t>战略的</w:t>
            </w:r>
            <w:r w:rsidRPr="002024DA">
              <w:rPr>
                <w:rFonts w:ascii="等线 Light" w:eastAsia="等线 Light" w:hAnsi="等线 Light" w:cs="宋体" w:hint="eastAsia"/>
                <w:kern w:val="0"/>
                <w:szCs w:val="21"/>
              </w:rPr>
              <w:t>宣贯</w:t>
            </w:r>
            <w:r w:rsidRPr="002024DA">
              <w:rPr>
                <w:rFonts w:ascii="等线 Light" w:eastAsia="等线 Light" w:hAnsi="等线 Light" w:cs="宋体"/>
                <w:kern w:val="0"/>
                <w:szCs w:val="21"/>
              </w:rPr>
              <w:t>与</w:t>
            </w:r>
            <w:r w:rsidRPr="002024DA">
              <w:rPr>
                <w:rFonts w:ascii="等线 Light" w:eastAsia="等线 Light" w:hAnsi="等线 Light" w:cs="宋体" w:hint="eastAsia"/>
                <w:kern w:val="0"/>
                <w:szCs w:val="21"/>
              </w:rPr>
              <w:t>落位，保持集团总部各部门、各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战略的高度一致性。</w:t>
            </w:r>
          </w:p>
          <w:p w:rsidR="002024DA" w:rsidRPr="002024DA" w:rsidP="009871A2" w14:paraId="6FC34939" w14:textId="41885E11">
            <w:pPr>
              <w:numPr>
                <w:ilvl w:val="0"/>
                <w:numId w:val="81"/>
              </w:numPr>
              <w:rPr>
                <w:rFonts w:ascii="等线 Light" w:eastAsia="等线 Light" w:hAnsi="等线 Light" w:cs="宋体"/>
                <w:kern w:val="0"/>
                <w:szCs w:val="21"/>
              </w:rPr>
            </w:pPr>
            <w:r w:rsidRPr="002024DA">
              <w:rPr>
                <w:rFonts w:ascii="等线 Light" w:eastAsia="等线 Light" w:hAnsi="等线 Light" w:cs="宋体"/>
                <w:kern w:val="0"/>
                <w:szCs w:val="21"/>
              </w:rPr>
              <w:t>监督</w:t>
            </w:r>
            <w:r w:rsidRPr="002024DA">
              <w:rPr>
                <w:rFonts w:ascii="等线 Light" w:eastAsia="等线 Light" w:hAnsi="等线 Light" w:cs="宋体" w:hint="eastAsia"/>
                <w:kern w:val="0"/>
                <w:szCs w:val="21"/>
              </w:rPr>
              <w:t>集团总部各部门、各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业务发展</w:t>
            </w:r>
            <w:r w:rsidRPr="002024DA">
              <w:rPr>
                <w:rFonts w:ascii="等线 Light" w:eastAsia="等线 Light" w:hAnsi="等线 Light" w:cs="宋体"/>
                <w:kern w:val="0"/>
                <w:szCs w:val="21"/>
              </w:rPr>
              <w:t>战略</w:t>
            </w:r>
            <w:r w:rsidRPr="002024DA">
              <w:rPr>
                <w:rFonts w:ascii="等线 Light" w:eastAsia="等线 Light" w:hAnsi="等线 Light" w:cs="宋体" w:hint="eastAsia"/>
                <w:kern w:val="0"/>
                <w:szCs w:val="21"/>
              </w:rPr>
              <w:t>的落实情况，及时收集执行数据，定期形成</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集团战略执行评估报告，为领导层决策提供依据。</w:t>
            </w:r>
          </w:p>
          <w:p w:rsidR="002024DA" w:rsidRPr="002024DA" w:rsidP="009871A2" w14:paraId="31DD0B1D" w14:textId="5D856320">
            <w:pPr>
              <w:numPr>
                <w:ilvl w:val="0"/>
                <w:numId w:val="81"/>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集团内外部环境变化</w:t>
            </w:r>
            <w:r w:rsidRPr="002024DA">
              <w:rPr>
                <w:rFonts w:ascii="等线 Light" w:eastAsia="等线 Light" w:hAnsi="等线 Light" w:cs="宋体"/>
                <w:kern w:val="0"/>
                <w:szCs w:val="21"/>
              </w:rPr>
              <w:t>跟踪</w:t>
            </w:r>
            <w:r w:rsidRPr="002024DA">
              <w:rPr>
                <w:rFonts w:ascii="等线 Light" w:eastAsia="等线 Light" w:hAnsi="等线 Light" w:cs="宋体" w:hint="eastAsia"/>
                <w:kern w:val="0"/>
                <w:szCs w:val="21"/>
              </w:rPr>
              <w:t>预测，结合战</w:t>
            </w:r>
            <w:r w:rsidRPr="002024DA">
              <w:rPr>
                <w:rFonts w:ascii="等线 Light" w:eastAsia="等线 Light" w:hAnsi="等线 Light" w:cs="宋体"/>
                <w:kern w:val="0"/>
                <w:szCs w:val="21"/>
              </w:rPr>
              <w:t>略执行</w:t>
            </w:r>
            <w:r w:rsidRPr="002024DA">
              <w:rPr>
                <w:rFonts w:ascii="等线 Light" w:eastAsia="等线 Light" w:hAnsi="等线 Light" w:cs="宋体" w:hint="eastAsia"/>
                <w:kern w:val="0"/>
                <w:szCs w:val="21"/>
              </w:rPr>
              <w:t>反馈</w:t>
            </w:r>
            <w:r w:rsidRPr="002024DA">
              <w:rPr>
                <w:rFonts w:ascii="等线 Light" w:eastAsia="等线 Light" w:hAnsi="等线 Light" w:cs="宋体"/>
                <w:kern w:val="0"/>
                <w:szCs w:val="21"/>
              </w:rPr>
              <w:t>情况，提出战略修正建议</w:t>
            </w:r>
            <w:r w:rsidRPr="002024DA">
              <w:rPr>
                <w:rFonts w:ascii="等线 Light" w:eastAsia="等线 Light" w:hAnsi="等线 Light" w:cs="宋体" w:hint="eastAsia"/>
                <w:kern w:val="0"/>
                <w:szCs w:val="21"/>
              </w:rPr>
              <w:t>，协助</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集团及时调整战略方向。</w:t>
            </w:r>
          </w:p>
        </w:tc>
      </w:tr>
      <w:tr w14:paraId="1A9A1F19"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0B6476B0"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运营体系管理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2829F011" w14:textId="55C5BCA8">
            <w:pPr>
              <w:numPr>
                <w:ilvl w:val="0"/>
                <w:numId w:val="268"/>
              </w:numPr>
              <w:rPr>
                <w:rFonts w:ascii="等线 Light" w:eastAsia="等线 Light" w:hAnsi="等线 Light" w:cs="宋体"/>
                <w:kern w:val="0"/>
                <w:szCs w:val="21"/>
              </w:rPr>
            </w:pPr>
            <w:r w:rsidRPr="002024DA">
              <w:rPr>
                <w:rFonts w:ascii="等线 Light" w:eastAsia="等线 Light" w:hAnsi="等线 Light" w:cs="宋体"/>
                <w:kern w:val="0"/>
                <w:szCs w:val="21"/>
              </w:rPr>
              <w:t>负责构建并持续完善</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集团大</w:t>
            </w:r>
            <w:r w:rsidRPr="002024DA">
              <w:rPr>
                <w:rFonts w:ascii="等线 Light" w:eastAsia="等线 Light" w:hAnsi="等线 Light" w:cs="宋体"/>
                <w:kern w:val="0"/>
                <w:szCs w:val="21"/>
              </w:rPr>
              <w:t>运营体系</w:t>
            </w:r>
            <w:r w:rsidRPr="002024DA">
              <w:rPr>
                <w:rFonts w:ascii="等线 Light" w:eastAsia="等线 Light" w:hAnsi="等线 Light" w:cs="宋体" w:hint="eastAsia"/>
                <w:kern w:val="0"/>
                <w:szCs w:val="21"/>
              </w:rPr>
              <w:t>（</w:t>
            </w:r>
            <w:r w:rsidRPr="002024DA">
              <w:rPr>
                <w:rFonts w:ascii="等线 Light" w:eastAsia="等线 Light" w:hAnsi="等线 Light" w:cs="宋体"/>
                <w:kern w:val="0"/>
                <w:szCs w:val="21"/>
              </w:rPr>
              <w:t>制度</w:t>
            </w:r>
            <w:r w:rsidRPr="002024DA">
              <w:rPr>
                <w:rFonts w:ascii="等线 Light" w:eastAsia="等线 Light" w:hAnsi="等线 Light" w:cs="宋体" w:hint="eastAsia"/>
                <w:kern w:val="0"/>
                <w:szCs w:val="21"/>
              </w:rPr>
              <w:t>、</w:t>
            </w:r>
            <w:r w:rsidRPr="002024DA">
              <w:rPr>
                <w:rFonts w:ascii="等线 Light" w:eastAsia="等线 Light" w:hAnsi="等线 Light" w:cs="宋体"/>
                <w:kern w:val="0"/>
                <w:szCs w:val="21"/>
              </w:rPr>
              <w:t>标准</w:t>
            </w:r>
            <w:r w:rsidRPr="002024DA">
              <w:rPr>
                <w:rFonts w:ascii="等线 Light" w:eastAsia="等线 Light" w:hAnsi="等线 Light" w:cs="宋体" w:hint="eastAsia"/>
                <w:kern w:val="0"/>
                <w:szCs w:val="21"/>
              </w:rPr>
              <w:t>、</w:t>
            </w:r>
            <w:r w:rsidRPr="002024DA">
              <w:rPr>
                <w:rFonts w:ascii="等线 Light" w:eastAsia="等线 Light" w:hAnsi="等线 Light" w:cs="宋体"/>
                <w:kern w:val="0"/>
                <w:szCs w:val="21"/>
              </w:rPr>
              <w:t>流程等</w:t>
            </w:r>
            <w:r w:rsidRPr="002024DA">
              <w:rPr>
                <w:rFonts w:ascii="等线 Light" w:eastAsia="等线 Light" w:hAnsi="等线 Light" w:cs="宋体" w:hint="eastAsia"/>
                <w:kern w:val="0"/>
                <w:szCs w:val="21"/>
              </w:rPr>
              <w:t>）。</w:t>
            </w:r>
          </w:p>
          <w:p w:rsidR="002024DA" w:rsidRPr="002024DA" w:rsidP="009871A2" w14:paraId="6BEB8381" w14:textId="37E024CD">
            <w:pPr>
              <w:numPr>
                <w:ilvl w:val="0"/>
                <w:numId w:val="268"/>
              </w:numPr>
              <w:rPr>
                <w:rFonts w:ascii="等线 Light" w:eastAsia="等线 Light" w:hAnsi="等线 Light"/>
                <w:b/>
                <w:szCs w:val="21"/>
              </w:rPr>
            </w:pPr>
            <w:r w:rsidRPr="002024DA">
              <w:rPr>
                <w:rFonts w:ascii="等线 Light" w:eastAsia="等线 Light" w:hAnsi="等线 Light" w:cs="宋体"/>
                <w:kern w:val="0"/>
                <w:szCs w:val="21"/>
              </w:rPr>
              <w:t>负责牵头</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w:t>
            </w:r>
            <w:r w:rsidRPr="002024DA">
              <w:rPr>
                <w:rFonts w:ascii="等线 Light" w:eastAsia="等线 Light" w:hAnsi="等线 Light" w:cs="宋体"/>
                <w:kern w:val="0"/>
                <w:szCs w:val="21"/>
              </w:rPr>
              <w:t>计划体系梳理</w:t>
            </w:r>
            <w:r w:rsidRPr="002024DA">
              <w:rPr>
                <w:rFonts w:ascii="等线 Light" w:eastAsia="等线 Light" w:hAnsi="等线 Light" w:cs="宋体" w:hint="eastAsia"/>
                <w:kern w:val="0"/>
                <w:szCs w:val="21"/>
              </w:rPr>
              <w:t>，编制项目计划节点标准，并规范年度计划-季度计划层层分解的机制。</w:t>
            </w:r>
          </w:p>
          <w:p w:rsidR="002024DA" w:rsidRPr="002024DA" w:rsidP="009871A2" w14:paraId="4520E912" w14:textId="26432715">
            <w:pPr>
              <w:numPr>
                <w:ilvl w:val="0"/>
                <w:numId w:val="268"/>
              </w:numPr>
              <w:rPr>
                <w:rFonts w:ascii="等线 Light" w:eastAsia="等线 Light" w:hAnsi="等线 Light"/>
                <w:b/>
                <w:szCs w:val="21"/>
              </w:rPr>
            </w:pPr>
            <w:r w:rsidRPr="002024DA">
              <w:rPr>
                <w:rFonts w:ascii="等线 Light" w:eastAsia="等线 Light" w:hAnsi="等线 Light" w:cs="Arial" w:hint="eastAsia"/>
                <w:szCs w:val="21"/>
              </w:rPr>
              <w:t>组织建立、维护和持续优化</w:t>
            </w:r>
            <w:r w:rsidR="00C6181E">
              <w:rPr>
                <w:rFonts w:ascii="等线 Light" w:eastAsia="等线 Light" w:hAnsi="等线 Light" w:cs="Arial" w:hint="eastAsia"/>
                <w:szCs w:val="21"/>
              </w:rPr>
              <w:t>**</w:t>
            </w:r>
            <w:r w:rsidRPr="002024DA">
              <w:rPr>
                <w:rFonts w:ascii="等线 Light" w:eastAsia="等线 Light" w:hAnsi="等线 Light" w:cs="Arial" w:hint="eastAsia"/>
                <w:szCs w:val="21"/>
              </w:rPr>
              <w:t>集团流程管理体系，推进项目运作的系统化和标准化。</w:t>
            </w:r>
          </w:p>
        </w:tc>
      </w:tr>
    </w:tbl>
    <w:p>
      <w:pPr>
        <w:sectPr w:rsidSect="005F4A61">
          <w:headerReference w:type="default" r:id="rId63"/>
          <w:footerReference w:type="default" r:id="rId64"/>
          <w:headerReference w:type="first" r:id="rId65"/>
          <w:footerReference w:type="first" r:id="rId66"/>
          <w:type w:val="nextPage"/>
          <w:pgSz w:w="11906" w:h="16838"/>
          <w:pgMar w:top="1134" w:right="1514" w:bottom="851" w:left="1287" w:header="1134" w:footer="680" w:gutter="284"/>
          <w:pgNumType w:start="15"/>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6"/>
        <w:gridCol w:w="7237"/>
      </w:tblGrid>
      <w:tr w14:paraId="69D522B5" w14:textId="77777777" w:rsidTr="002024DA">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5A7C778"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经营管理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309C01B7" w14:textId="797B4711">
            <w:pPr>
              <w:numPr>
                <w:ilvl w:val="0"/>
                <w:numId w:val="83"/>
              </w:numPr>
              <w:spacing w:line="360" w:lineRule="exact"/>
              <w:rPr>
                <w:rFonts w:ascii="等线 Light" w:eastAsia="等线 Light" w:hAnsi="等线 Light" w:cs="宋体"/>
                <w:kern w:val="0"/>
                <w:szCs w:val="21"/>
              </w:rPr>
            </w:pPr>
            <w:r w:rsidRPr="002024DA">
              <w:rPr>
                <w:rFonts w:ascii="等线 Light" w:eastAsia="等线 Light" w:hAnsi="等线 Light" w:hint="eastAsia"/>
                <w:bCs/>
                <w:szCs w:val="21"/>
              </w:rPr>
              <w:t>负责组织、指导集团总部各部门、</w:t>
            </w:r>
            <w:r w:rsidR="00C6181E">
              <w:rPr>
                <w:rFonts w:ascii="等线 Light" w:eastAsia="等线 Light" w:hAnsi="等线 Light" w:hint="eastAsia"/>
                <w:bCs/>
                <w:szCs w:val="21"/>
              </w:rPr>
              <w:t>区域事业部</w:t>
            </w:r>
            <w:r w:rsidRPr="002024DA">
              <w:rPr>
                <w:rFonts w:ascii="等线 Light" w:eastAsia="等线 Light" w:hAnsi="等线 Light" w:hint="eastAsia"/>
                <w:bCs/>
                <w:szCs w:val="21"/>
              </w:rPr>
              <w:t>三年计划、年度计划的编制与调整，汇总整理成</w:t>
            </w:r>
            <w:r w:rsidR="00C6181E">
              <w:rPr>
                <w:rFonts w:ascii="等线 Light" w:eastAsia="等线 Light" w:hAnsi="等线 Light" w:hint="eastAsia"/>
                <w:bCs/>
                <w:szCs w:val="21"/>
              </w:rPr>
              <w:t>**</w:t>
            </w:r>
            <w:r w:rsidRPr="002024DA">
              <w:rPr>
                <w:rFonts w:ascii="等线 Light" w:eastAsia="等线 Light" w:hAnsi="等线 Light" w:hint="eastAsia"/>
                <w:bCs/>
                <w:szCs w:val="21"/>
              </w:rPr>
              <w:t>集团三年年度计划，经领导层审批后实施。</w:t>
            </w:r>
          </w:p>
          <w:p w:rsidR="002024DA" w:rsidRPr="002024DA" w:rsidP="009871A2" w14:paraId="6BFA8904" w14:textId="19FEB5BF">
            <w:pPr>
              <w:numPr>
                <w:ilvl w:val="0"/>
                <w:numId w:val="8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集团经营需求，明确大运营模式，确定总部各中心/</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相应目标及目标值并指导实施，实现从职能目标向经营目标的转变。</w:t>
            </w:r>
          </w:p>
          <w:p w:rsidR="002024DA" w:rsidRPr="002024DA" w:rsidP="009871A2" w14:paraId="05675FDC" w14:textId="77777777">
            <w:pPr>
              <w:numPr>
                <w:ilvl w:val="0"/>
                <w:numId w:val="8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负责建立经营监控模型和动态管控系统，分析计划、货值、利润、现金流等指标并编制经营报告上报领导层以实现对业务过程的监控与考核。</w:t>
            </w:r>
          </w:p>
        </w:tc>
      </w:tr>
      <w:tr w14:paraId="19B337FC"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30A164E7"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开发计划管理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3AA8C204" w14:textId="1ED3CA9A">
            <w:pPr>
              <w:numPr>
                <w:ilvl w:val="0"/>
                <w:numId w:val="82"/>
              </w:numPr>
              <w:spacing w:line="360" w:lineRule="exact"/>
              <w:rPr>
                <w:rFonts w:ascii="等线 Light" w:eastAsia="等线 Light" w:hAnsi="等线 Light"/>
                <w:b/>
                <w:szCs w:val="21"/>
              </w:rPr>
            </w:pPr>
            <w:r w:rsidRPr="002024DA">
              <w:rPr>
                <w:rFonts w:ascii="等线 Light" w:eastAsia="等线 Light" w:hAnsi="等线 Light" w:hint="eastAsia"/>
                <w:bCs/>
                <w:szCs w:val="21"/>
              </w:rPr>
              <w:t>组织编制并审核各</w:t>
            </w:r>
            <w:r w:rsidR="00C6181E">
              <w:rPr>
                <w:rFonts w:ascii="等线 Light" w:eastAsia="等线 Light" w:hAnsi="等线 Light" w:hint="eastAsia"/>
                <w:bCs/>
                <w:szCs w:val="21"/>
              </w:rPr>
              <w:t>区域事业部</w:t>
            </w:r>
            <w:r w:rsidRPr="002024DA">
              <w:rPr>
                <w:rFonts w:ascii="等线 Light" w:eastAsia="等线 Light" w:hAnsi="等线 Light" w:hint="eastAsia"/>
                <w:bCs/>
                <w:szCs w:val="21"/>
              </w:rPr>
              <w:t>项目开发计划。</w:t>
            </w:r>
          </w:p>
          <w:p w:rsidR="002024DA" w:rsidRPr="002024DA" w:rsidP="009871A2" w14:paraId="7727F3F5" w14:textId="0DE3BC78">
            <w:pPr>
              <w:numPr>
                <w:ilvl w:val="0"/>
                <w:numId w:val="82"/>
              </w:numPr>
              <w:spacing w:line="360" w:lineRule="exact"/>
              <w:rPr>
                <w:rFonts w:ascii="等线 Light" w:eastAsia="等线 Light" w:hAnsi="等线 Light"/>
                <w:b/>
                <w:szCs w:val="21"/>
              </w:rPr>
            </w:pPr>
            <w:r w:rsidRPr="002024DA">
              <w:rPr>
                <w:rFonts w:ascii="等线 Light" w:eastAsia="等线 Light" w:hAnsi="等线 Light" w:hint="eastAsia"/>
                <w:bCs/>
                <w:szCs w:val="21"/>
              </w:rPr>
              <w:t>监督各</w:t>
            </w:r>
            <w:r w:rsidR="00C6181E">
              <w:rPr>
                <w:rFonts w:ascii="等线 Light" w:eastAsia="等线 Light" w:hAnsi="等线 Light" w:hint="eastAsia"/>
                <w:bCs/>
                <w:szCs w:val="21"/>
              </w:rPr>
              <w:t>区域事业部</w:t>
            </w:r>
            <w:r w:rsidRPr="002024DA">
              <w:rPr>
                <w:rFonts w:ascii="等线 Light" w:eastAsia="等线 Light" w:hAnsi="等线 Light" w:hint="eastAsia"/>
                <w:bCs/>
                <w:szCs w:val="21"/>
              </w:rPr>
              <w:t>项目一二级计划执行情况，对项目开发进度、经营指标、关键节点等工作进展情况进行监控，以月报、半年度总结、年度总结等形式对过程中的问题进行总结分析。</w:t>
            </w:r>
          </w:p>
          <w:p w:rsidR="002024DA" w:rsidRPr="002024DA" w:rsidP="009871A2" w14:paraId="52C6FC68" w14:textId="77777777">
            <w:pPr>
              <w:numPr>
                <w:ilvl w:val="0"/>
                <w:numId w:val="8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负责针对由项目传递至集团总部需协调、审核、组织沟通讨论的一、二级</w:t>
            </w:r>
            <w:r w:rsidRPr="002024DA">
              <w:rPr>
                <w:rFonts w:ascii="等线 Light" w:eastAsia="等线 Light" w:hAnsi="等线 Light" w:cs="宋体" w:hint="eastAsia"/>
                <w:kern w:val="0"/>
                <w:szCs w:val="21"/>
              </w:rPr>
              <w:t>计划配合、变动或风险事项，主动组织协调并及时反馈协调结果，确保项目计划管理有序受控。</w:t>
            </w:r>
          </w:p>
          <w:p w:rsidR="002024DA" w:rsidRPr="002024DA" w:rsidP="009871A2" w14:paraId="36CE0C1B" w14:textId="77777777">
            <w:pPr>
              <w:numPr>
                <w:ilvl w:val="0"/>
                <w:numId w:val="82"/>
              </w:numPr>
              <w:spacing w:line="360" w:lineRule="exact"/>
              <w:rPr>
                <w:rFonts w:ascii="等线 Light" w:eastAsia="等线 Light" w:hAnsi="等线 Light"/>
                <w:b/>
                <w:szCs w:val="21"/>
              </w:rPr>
            </w:pPr>
            <w:r w:rsidRPr="002024DA">
              <w:rPr>
                <w:rFonts w:ascii="等线 Light" w:eastAsia="等线 Light" w:hAnsi="等线 Light" w:hint="eastAsia"/>
                <w:bCs/>
                <w:szCs w:val="21"/>
              </w:rPr>
              <w:t>负责项目计划管理系统和明源基础信息的管理。</w:t>
            </w:r>
          </w:p>
        </w:tc>
      </w:tr>
      <w:tr w14:paraId="15D203C2"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0B777FAA"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运营会议管理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02694A51" w14:textId="501A7832">
            <w:pPr>
              <w:numPr>
                <w:ilvl w:val="0"/>
                <w:numId w:val="70"/>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集团月度、</w:t>
            </w:r>
            <w:r w:rsidRPr="002024DA">
              <w:rPr>
                <w:rFonts w:ascii="等线 Light" w:eastAsia="等线 Light" w:hAnsi="等线 Light" w:cs="宋体"/>
                <w:kern w:val="0"/>
                <w:szCs w:val="21"/>
              </w:rPr>
              <w:t>季度、半年度、年度</w:t>
            </w:r>
            <w:r w:rsidRPr="002024DA">
              <w:rPr>
                <w:rFonts w:ascii="等线 Light" w:eastAsia="等线 Light" w:hAnsi="等线 Light" w:cs="宋体" w:hint="eastAsia"/>
                <w:kern w:val="0"/>
                <w:szCs w:val="21"/>
              </w:rPr>
              <w:t>经营分析报告。</w:t>
            </w:r>
          </w:p>
          <w:p w:rsidR="002024DA" w:rsidRPr="002024DA" w:rsidP="009871A2" w14:paraId="1C54C9B0" w14:textId="51A14983">
            <w:pPr>
              <w:numPr>
                <w:ilvl w:val="0"/>
                <w:numId w:val="70"/>
              </w:numPr>
              <w:rPr>
                <w:rFonts w:ascii="等线 Light" w:eastAsia="等线 Light" w:hAnsi="等线 Light" w:cs="宋体"/>
                <w:kern w:val="0"/>
                <w:szCs w:val="21"/>
              </w:rPr>
            </w:pPr>
            <w:r w:rsidRPr="002024DA">
              <w:rPr>
                <w:rFonts w:ascii="等线 Light" w:eastAsia="等线 Light" w:hAnsi="等线 Light" w:cs="宋体" w:hint="eastAsia"/>
                <w:kern w:val="0"/>
                <w:szCs w:val="21"/>
              </w:rPr>
              <w:t>指导、支持各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运营会议的召开。</w:t>
            </w:r>
          </w:p>
          <w:p w:rsidR="002024DA" w:rsidRPr="002024DA" w:rsidP="009871A2" w14:paraId="7BCA2A9F" w14:textId="77777777">
            <w:pPr>
              <w:numPr>
                <w:ilvl w:val="0"/>
                <w:numId w:val="70"/>
              </w:numPr>
              <w:rPr>
                <w:rFonts w:ascii="等线 Light" w:eastAsia="等线 Light" w:hAnsi="等线 Light" w:cs="宋体"/>
                <w:kern w:val="0"/>
                <w:szCs w:val="21"/>
              </w:rPr>
            </w:pPr>
            <w:r w:rsidRPr="002024DA">
              <w:rPr>
                <w:rFonts w:ascii="等线 Light" w:eastAsia="等线 Light" w:hAnsi="等线 Light" w:cs="宋体" w:hint="eastAsia"/>
                <w:kern w:val="0"/>
                <w:szCs w:val="21"/>
              </w:rPr>
              <w:t>编制项目运营会议体系并下发，负责组织重要项目决策会议（定位会、启动会等）。</w:t>
            </w:r>
          </w:p>
        </w:tc>
      </w:tr>
      <w:tr w14:paraId="0F622FB0"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34E6F5D4" w14:textId="77777777">
            <w:pPr>
              <w:spacing w:line="360" w:lineRule="exact"/>
              <w:jc w:val="center"/>
              <w:rPr>
                <w:rFonts w:ascii="等线 Light" w:eastAsia="等线 Light" w:hAnsi="等线 Light"/>
                <w:b/>
                <w:szCs w:val="21"/>
              </w:rPr>
            </w:pPr>
            <w:r w:rsidRPr="002024DA">
              <w:rPr>
                <w:rFonts w:ascii="等线 Light" w:eastAsia="等线 Light" w:hAnsi="等线 Light" w:hint="eastAsia"/>
                <w:b/>
                <w:szCs w:val="21"/>
              </w:rPr>
              <w:t>成果管理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1B71A361" w14:textId="77777777">
            <w:pPr>
              <w:numPr>
                <w:ilvl w:val="0"/>
                <w:numId w:val="71"/>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负责组织制定项目开发和流程运作各阶段的标准成果体系，并对应不同产品类型进行持续优化。</w:t>
            </w:r>
          </w:p>
          <w:p w:rsidR="002024DA" w:rsidRPr="002024DA" w:rsidP="009871A2" w14:paraId="71958026" w14:textId="77777777">
            <w:pPr>
              <w:numPr>
                <w:ilvl w:val="0"/>
                <w:numId w:val="71"/>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负责监控各类成果模板的使用和执行情况，定期收集反馈信息，进行优化。</w:t>
            </w:r>
          </w:p>
        </w:tc>
      </w:tr>
      <w:tr w14:paraId="72F79EC1"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4CC2C68"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组织绩效管理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7D077D5" w14:textId="69519207">
            <w:pPr>
              <w:numPr>
                <w:ilvl w:val="0"/>
                <w:numId w:val="69"/>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负责制定组织绩效考核制度（年度考核办法），及</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集团总部各中心、各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的年度绩效考核指标。</w:t>
            </w:r>
          </w:p>
          <w:p w:rsidR="002024DA" w:rsidRPr="002024DA" w:rsidP="009871A2" w14:paraId="43920F5B" w14:textId="5AD086DA">
            <w:pPr>
              <w:numPr>
                <w:ilvl w:val="0"/>
                <w:numId w:val="69"/>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负责集团总部各中心及各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绩效过程监督，对重要问题及时反馈管理层。</w:t>
            </w:r>
          </w:p>
          <w:p w:rsidR="002024DA" w:rsidRPr="002024DA" w:rsidP="009871A2" w14:paraId="5563DBE4" w14:textId="4A3BD186">
            <w:pPr>
              <w:numPr>
                <w:ilvl w:val="0"/>
                <w:numId w:val="69"/>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集团各中心、各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组织绩效考核结果与评估，指导</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开展内部组织绩效考核工作。</w:t>
            </w:r>
          </w:p>
        </w:tc>
      </w:tr>
      <w:tr w14:paraId="1D4700B3"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09245A8"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运营奖励管理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2686F51B" w14:textId="77777777">
            <w:pPr>
              <w:numPr>
                <w:ilvl w:val="0"/>
                <w:numId w:val="15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负责制定公司运营奖励类制度并组织实施。</w:t>
            </w:r>
          </w:p>
          <w:p w:rsidR="002024DA" w:rsidRPr="002024DA" w:rsidP="009871A2" w14:paraId="2275D3B1" w14:textId="3BD481CC">
            <w:pPr>
              <w:numPr>
                <w:ilvl w:val="0"/>
                <w:numId w:val="157"/>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负责审核总部各中心、各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上报的运营奖励方案。</w:t>
            </w:r>
          </w:p>
        </w:tc>
      </w:tr>
    </w:tbl>
    <w:p>
      <w:pPr>
        <w:sectPr w:rsidSect="005F4A61">
          <w:headerReference w:type="default" r:id="rId67"/>
          <w:footerReference w:type="default" r:id="rId68"/>
          <w:headerReference w:type="first" r:id="rId69"/>
          <w:footerReference w:type="first" r:id="rId70"/>
          <w:type w:val="nextPage"/>
          <w:pgSz w:w="11906" w:h="16838"/>
          <w:pgMar w:top="1134" w:right="1514" w:bottom="851" w:left="1287" w:header="1134" w:footer="680" w:gutter="284"/>
          <w:pgNumType w:start="16"/>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6"/>
        <w:gridCol w:w="7237"/>
      </w:tblGrid>
      <w:tr w14:paraId="4D798761" w14:textId="77777777" w:rsidTr="002024DA">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7F28CDF"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流程管理</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3F13298B" w14:textId="081D61E2">
            <w:pPr>
              <w:numPr>
                <w:ilvl w:val="0"/>
                <w:numId w:val="269"/>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负责监控</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集团业务流程执行情况，对集团总部各部门、各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进行定期/不定期检查，确保流程运作受控。</w:t>
            </w:r>
          </w:p>
          <w:p w:rsidR="002024DA" w:rsidRPr="002024DA" w:rsidP="009871A2" w14:paraId="5D2D8DDD" w14:textId="66151FBC">
            <w:pPr>
              <w:numPr>
                <w:ilvl w:val="0"/>
                <w:numId w:val="269"/>
              </w:numPr>
              <w:rPr>
                <w:rFonts w:ascii="等线 Light" w:eastAsia="等线 Light" w:hAnsi="等线 Light" w:cs="宋体"/>
                <w:kern w:val="0"/>
                <w:szCs w:val="21"/>
              </w:rPr>
            </w:pPr>
            <w:r w:rsidRPr="002024DA">
              <w:rPr>
                <w:rFonts w:ascii="等线 Light" w:eastAsia="等线 Light" w:hAnsi="等线 Light" w:cs="宋体" w:hint="eastAsia"/>
                <w:kern w:val="0"/>
                <w:szCs w:val="21"/>
              </w:rPr>
              <w:t>配合</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集团信息化系统的建设，促进业务流程运作的信息化实现，提升运营效率。</w:t>
            </w:r>
          </w:p>
          <w:p w:rsidR="006B1228" w:rsidRPr="006B1228" w:rsidP="009871A2" w14:paraId="37A8455B" w14:textId="77777777">
            <w:pPr>
              <w:numPr>
                <w:ilvl w:val="0"/>
                <w:numId w:val="269"/>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负责审核</w:t>
            </w:r>
            <w:r>
              <w:rPr>
                <w:rFonts w:ascii="等线 Light" w:eastAsia="等线 Light" w:hAnsi="等线 Light" w:cs="宋体" w:hint="eastAsia"/>
                <w:kern w:val="0"/>
                <w:szCs w:val="21"/>
              </w:rPr>
              <w:t>各职能条线</w:t>
            </w:r>
            <w:r w:rsidR="000B4103">
              <w:rPr>
                <w:rFonts w:ascii="等线 Light" w:eastAsia="等线 Light" w:hAnsi="等线 Light" w:cs="宋体" w:hint="eastAsia"/>
                <w:kern w:val="0"/>
                <w:szCs w:val="21"/>
              </w:rPr>
              <w:t>权责管理</w:t>
            </w:r>
            <w:r w:rsidRPr="002024DA">
              <w:rPr>
                <w:rFonts w:ascii="等线 Light" w:eastAsia="等线 Light" w:hAnsi="等线 Light" w:cs="宋体" w:hint="eastAsia"/>
                <w:kern w:val="0"/>
                <w:szCs w:val="21"/>
              </w:rPr>
              <w:t>流程的调整申请，报批后执行。</w:t>
            </w:r>
          </w:p>
        </w:tc>
      </w:tr>
      <w:tr w14:paraId="6E0B6F73"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A4B6D7A"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项目后评估</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AB3C7F9" w14:textId="54CE8397">
            <w:pPr>
              <w:numPr>
                <w:ilvl w:val="0"/>
                <w:numId w:val="270"/>
              </w:numPr>
              <w:rPr>
                <w:rFonts w:ascii="等线 Light" w:eastAsia="等线 Light" w:hAnsi="等线 Light" w:cs="宋体"/>
                <w:kern w:val="0"/>
                <w:szCs w:val="21"/>
              </w:rPr>
            </w:pPr>
            <w:r w:rsidRPr="002024DA">
              <w:rPr>
                <w:rFonts w:ascii="等线 Light" w:eastAsia="等线 Light" w:hAnsi="等线 Light" w:cs="宋体" w:hint="eastAsia"/>
                <w:kern w:val="0"/>
                <w:szCs w:val="21"/>
              </w:rPr>
              <w:t>负责组织各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开展项目后评估工作，总结项目开发过程中经验教训，提炼可借鉴的管理经验，持续提升项目计划管理水平。</w:t>
            </w:r>
          </w:p>
        </w:tc>
      </w:tr>
      <w:tr w14:paraId="18AC7E14" w14:textId="77777777" w:rsidTr="002024DA">
        <w:tblPrEx>
          <w:tblW w:w="4746" w:type="pct"/>
          <w:tblInd w:w="421" w:type="dxa"/>
          <w:tblLayout w:type="fixed"/>
          <w:tblLook w:val="04A0"/>
        </w:tblPrEx>
        <w:trPr>
          <w:trHeight w:val="661"/>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7BF805E" w14:textId="77777777">
            <w:pPr>
              <w:numPr>
                <w:ilvl w:val="0"/>
                <w:numId w:val="156"/>
              </w:numPr>
              <w:jc w:val="left"/>
              <w:rPr>
                <w:rFonts w:ascii="等线 Light" w:eastAsia="等线 Light" w:hAnsi="等线 Light" w:cs="宋体"/>
                <w:kern w:val="0"/>
                <w:szCs w:val="21"/>
              </w:rPr>
            </w:pPr>
            <w:r w:rsidRPr="002024DA">
              <w:rPr>
                <w:rFonts w:ascii="等线 Light" w:eastAsia="等线 Light" w:hAnsi="等线 Light" w:hint="eastAsia"/>
                <w:b/>
                <w:szCs w:val="21"/>
              </w:rPr>
              <w:t>信息化管理</w:t>
            </w:r>
          </w:p>
        </w:tc>
      </w:tr>
      <w:tr w14:paraId="3A68B09F"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C6D7645" w14:textId="77777777">
            <w:pPr>
              <w:ind w:left="21" w:hanging="21"/>
              <w:jc w:val="center"/>
              <w:rPr>
                <w:rFonts w:ascii="等线 Light" w:eastAsia="等线 Light" w:hAnsi="等线 Light"/>
                <w:b/>
                <w:bCs/>
              </w:rPr>
            </w:pPr>
            <w:r w:rsidRPr="002024DA">
              <w:rPr>
                <w:rFonts w:ascii="等线 Light" w:eastAsia="等线 Light" w:hAnsi="等线 Light" w:hint="eastAsia"/>
                <w:b/>
                <w:bCs/>
              </w:rPr>
              <w:t>集团信息化规划</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E5F06F6" w14:textId="77777777">
            <w:pPr>
              <w:numPr>
                <w:ilvl w:val="0"/>
                <w:numId w:val="158"/>
              </w:numPr>
              <w:spacing w:line="360" w:lineRule="exact"/>
              <w:ind w:left="272" w:hanging="283"/>
              <w:rPr>
                <w:rFonts w:ascii="等线 Light" w:eastAsia="等线 Light" w:hAnsi="等线 Light" w:cs="宋体"/>
                <w:kern w:val="0"/>
                <w:szCs w:val="21"/>
              </w:rPr>
            </w:pPr>
            <w:r w:rsidRPr="002024DA">
              <w:rPr>
                <w:rFonts w:ascii="等线 Light" w:eastAsia="等线 Light" w:hAnsi="等线 Light" w:cs="宋体" w:hint="eastAsia"/>
                <w:kern w:val="0"/>
                <w:szCs w:val="21"/>
              </w:rPr>
              <w:t>基于经营业务发展需要，负责持续研究、汇总分析集团信息化需求，提出集团信息化业务建设方案与应用模型。</w:t>
            </w:r>
          </w:p>
          <w:p w:rsidR="002024DA" w:rsidRPr="002024DA" w:rsidP="009871A2" w14:paraId="1E9AF9AA" w14:textId="77777777">
            <w:pPr>
              <w:numPr>
                <w:ilvl w:val="0"/>
                <w:numId w:val="158"/>
              </w:numPr>
              <w:spacing w:line="360" w:lineRule="exact"/>
              <w:ind w:left="272" w:hanging="283"/>
              <w:rPr>
                <w:rFonts w:ascii="等线 Light" w:eastAsia="等线 Light" w:hAnsi="等线 Light" w:cs="宋体"/>
                <w:kern w:val="0"/>
                <w:szCs w:val="21"/>
              </w:rPr>
            </w:pPr>
            <w:r w:rsidRPr="002024DA">
              <w:rPr>
                <w:rFonts w:ascii="等线 Light" w:eastAsia="等线 Light" w:hAnsi="等线 Light" w:cs="宋体" w:hint="eastAsia"/>
                <w:kern w:val="0"/>
                <w:szCs w:val="21"/>
              </w:rPr>
              <w:t>负责建立与维护集团信息化体系，包括集团信息化系统、信息化管理制度流程与标准文件。</w:t>
            </w:r>
          </w:p>
        </w:tc>
      </w:tr>
      <w:tr w14:paraId="4C97BDC3" w14:textId="77777777" w:rsidTr="002024DA">
        <w:tblPrEx>
          <w:tblW w:w="4746" w:type="pct"/>
          <w:tblInd w:w="421" w:type="dxa"/>
          <w:tblLayout w:type="fixed"/>
          <w:tblLook w:val="04A0"/>
        </w:tblPrEx>
        <w:trPr>
          <w:trHeight w:val="661"/>
        </w:trPr>
        <w:tc>
          <w:tcPr>
            <w:tcW w:w="673"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D4C90A3" w14:textId="77777777">
            <w:pPr>
              <w:ind w:left="21" w:hanging="21"/>
              <w:jc w:val="center"/>
              <w:rPr>
                <w:rFonts w:ascii="等线 Light" w:eastAsia="等线 Light" w:hAnsi="等线 Light"/>
                <w:b/>
              </w:rPr>
            </w:pPr>
            <w:r w:rsidRPr="002024DA">
              <w:rPr>
                <w:rFonts w:ascii="等线 Light" w:eastAsia="等线 Light" w:hAnsi="等线 Light" w:hint="eastAsia"/>
                <w:b/>
              </w:rPr>
              <w:t>信息化项目推行</w:t>
            </w:r>
          </w:p>
        </w:tc>
        <w:tc>
          <w:tcPr>
            <w:tcW w:w="4327"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D55A4FD" w14:textId="77777777">
            <w:pPr>
              <w:numPr>
                <w:ilvl w:val="0"/>
                <w:numId w:val="159"/>
              </w:numPr>
              <w:spacing w:line="360" w:lineRule="exact"/>
              <w:ind w:left="272" w:hanging="283"/>
              <w:rPr>
                <w:rFonts w:ascii="等线 Light" w:eastAsia="等线 Light" w:hAnsi="等线 Light" w:cs="宋体"/>
                <w:kern w:val="0"/>
                <w:szCs w:val="21"/>
              </w:rPr>
            </w:pPr>
            <w:r w:rsidRPr="002024DA">
              <w:rPr>
                <w:rFonts w:ascii="等线 Light" w:eastAsia="等线 Light" w:hAnsi="等线 Light" w:cs="宋体" w:hint="eastAsia"/>
                <w:kern w:val="0"/>
                <w:szCs w:val="21"/>
              </w:rPr>
              <w:t>组织集团信息化项目的论证与研究，进行信息化项目的立项，并牵头具体项目的引进以及开发建设工作。</w:t>
            </w:r>
          </w:p>
          <w:p w:rsidR="002024DA" w:rsidRPr="002024DA" w:rsidP="009871A2" w14:paraId="39A76DB4" w14:textId="77777777">
            <w:pPr>
              <w:numPr>
                <w:ilvl w:val="0"/>
                <w:numId w:val="159"/>
              </w:numPr>
              <w:spacing w:line="360" w:lineRule="exact"/>
              <w:ind w:left="272" w:hanging="283"/>
              <w:rPr>
                <w:rFonts w:ascii="等线 Light" w:eastAsia="等线 Light" w:hAnsi="等线 Light" w:cs="宋体"/>
                <w:kern w:val="0"/>
                <w:szCs w:val="21"/>
              </w:rPr>
            </w:pPr>
            <w:r w:rsidRPr="002024DA">
              <w:rPr>
                <w:rFonts w:ascii="等线 Light" w:eastAsia="等线 Light" w:hAnsi="等线 Light" w:cs="宋体" w:hint="eastAsia"/>
                <w:kern w:val="0"/>
                <w:szCs w:val="21"/>
              </w:rPr>
              <w:t>组织各专业信息系统的建立和技术维护。</w:t>
            </w:r>
          </w:p>
          <w:p w:rsidR="002024DA" w:rsidRPr="002024DA" w:rsidP="009871A2" w14:paraId="67286C87" w14:textId="77777777">
            <w:pPr>
              <w:numPr>
                <w:ilvl w:val="0"/>
                <w:numId w:val="159"/>
              </w:numPr>
              <w:spacing w:line="360" w:lineRule="exact"/>
              <w:ind w:left="272" w:hanging="283"/>
              <w:rPr>
                <w:rFonts w:ascii="等线 Light" w:eastAsia="等线 Light" w:hAnsi="等线 Light" w:cs="宋体"/>
                <w:kern w:val="0"/>
                <w:szCs w:val="21"/>
              </w:rPr>
            </w:pPr>
            <w:r w:rsidRPr="002024DA">
              <w:rPr>
                <w:rFonts w:ascii="等线 Light" w:eastAsia="等线 Light" w:hAnsi="等线 Light" w:cs="宋体" w:hint="eastAsia"/>
                <w:kern w:val="0"/>
                <w:szCs w:val="21"/>
              </w:rPr>
              <w:t>编制集团信息化项目培训实施计划，根据需要开展持续性的实施培训工作，并指导信息化项目在总部及下属公司的推行。</w:t>
            </w:r>
          </w:p>
          <w:p w:rsidR="002024DA" w:rsidRPr="002024DA" w:rsidP="009871A2" w14:paraId="14D86497" w14:textId="77777777">
            <w:pPr>
              <w:numPr>
                <w:ilvl w:val="0"/>
                <w:numId w:val="159"/>
              </w:numPr>
              <w:spacing w:line="360" w:lineRule="exact"/>
              <w:ind w:left="272" w:hanging="283"/>
              <w:rPr>
                <w:rFonts w:ascii="等线 Light" w:eastAsia="等线 Light" w:hAnsi="等线 Light" w:cs="宋体"/>
                <w:kern w:val="0"/>
                <w:szCs w:val="21"/>
              </w:rPr>
            </w:pPr>
            <w:r w:rsidRPr="002024DA">
              <w:rPr>
                <w:rFonts w:ascii="等线 Light" w:eastAsia="等线 Light" w:hAnsi="等线 Light" w:cs="宋体" w:hint="eastAsia"/>
                <w:kern w:val="0"/>
                <w:szCs w:val="21"/>
              </w:rPr>
              <w:t>跟踪监控信息化项目的推行情况，及时根据反馈信息作出优化调整。</w:t>
            </w:r>
          </w:p>
        </w:tc>
      </w:tr>
    </w:tbl>
    <w:p w:rsidR="002024DA" w:rsidRPr="002024DA" w:rsidP="002024DA" w14:paraId="7457B190" w14:textId="77777777">
      <w:pPr>
        <w:widowControl/>
        <w:jc w:val="left"/>
        <w:rPr>
          <w:rFonts w:ascii="等线 Light" w:eastAsia="等线 Light" w:hAnsi="等线 Light"/>
          <w:b/>
          <w:bCs/>
          <w:sz w:val="28"/>
          <w:szCs w:val="28"/>
        </w:rPr>
        <w:sectPr w:rsidSect="005F4A61">
          <w:headerReference w:type="default" r:id="rId71"/>
          <w:footerReference w:type="default" r:id="rId72"/>
          <w:headerReference w:type="first" r:id="rId73"/>
          <w:footerReference w:type="first" r:id="rId74"/>
          <w:type w:val="nextPage"/>
          <w:pgSz w:w="11906" w:h="16838"/>
          <w:pgMar w:top="1134" w:right="1514" w:bottom="851" w:left="1287" w:header="1134" w:footer="680" w:gutter="284"/>
          <w:pgNumType w:start="17"/>
          <w:cols w:space="425"/>
          <w:titlePg w:val="0"/>
          <w:docGrid w:type="lines" w:linePitch="312"/>
        </w:sectPr>
      </w:pPr>
    </w:p>
    <w:p w:rsidR="002024DA" w:rsidRPr="00C75210" w:rsidP="009871A2" w14:paraId="39F68754" w14:textId="77777777">
      <w:pPr>
        <w:pStyle w:val="ListParagraph"/>
        <w:numPr>
          <w:ilvl w:val="0"/>
          <w:numId w:val="248"/>
        </w:numPr>
        <w:spacing w:before="156" w:beforeLines="50" w:after="156" w:afterLines="50" w:line="360" w:lineRule="exact"/>
        <w:ind w:firstLine="66" w:firstLineChars="0"/>
        <w:rPr>
          <w:rFonts w:ascii="等线 Light" w:eastAsia="等线 Light" w:hAnsi="等线 Light"/>
          <w:b/>
          <w:szCs w:val="21"/>
        </w:rPr>
      </w:pPr>
      <w:r w:rsidRPr="00C75210">
        <w:rPr>
          <w:rFonts w:ascii="等线 Light" w:eastAsia="等线 Light" w:hAnsi="等线 Light" w:hint="eastAsia"/>
          <w:b/>
          <w:szCs w:val="21"/>
        </w:rPr>
        <w:t>财务管理中心</w:t>
      </w: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1552"/>
        <w:gridCol w:w="1233"/>
        <w:gridCol w:w="1617"/>
        <w:gridCol w:w="1336"/>
        <w:gridCol w:w="1494"/>
      </w:tblGrid>
      <w:tr w14:paraId="07852162" w14:textId="77777777" w:rsidTr="00C6181E">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4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41B26A7F" w14:textId="77777777">
            <w:pPr>
              <w:jc w:val="center"/>
              <w:rPr>
                <w:rFonts w:ascii="等线 Light" w:eastAsia="等线 Light" w:hAnsi="等线 Light"/>
                <w:b/>
                <w:szCs w:val="21"/>
              </w:rPr>
            </w:pPr>
            <w:r w:rsidRPr="002024DA">
              <w:rPr>
                <w:rFonts w:ascii="等线 Light" w:eastAsia="等线 Light" w:hAnsi="等线 Light" w:hint="eastAsia"/>
                <w:b/>
                <w:szCs w:val="21"/>
              </w:rPr>
              <w:t>部门代码</w:t>
            </w:r>
          </w:p>
        </w:tc>
        <w:tc>
          <w:tcPr>
            <w:tcW w:w="928"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74AC60D3" w14:textId="2C1AB77F">
            <w:pPr>
              <w:jc w:val="center"/>
              <w:rPr>
                <w:rFonts w:ascii="等线 Light" w:eastAsia="等线 Light" w:hAnsi="等线 Light"/>
                <w:szCs w:val="21"/>
              </w:rPr>
            </w:pPr>
            <w:r>
              <w:rPr>
                <w:rFonts w:ascii="等线 Light" w:eastAsia="等线 Light" w:hAnsi="等线 Light" w:hint="eastAsia"/>
                <w:szCs w:val="21"/>
              </w:rPr>
              <w:t>**JT</w:t>
            </w:r>
            <w:r w:rsidRPr="002024DA">
              <w:rPr>
                <w:rFonts w:ascii="等线 Light" w:eastAsia="等线 Light" w:hAnsi="等线 Light" w:hint="eastAsia"/>
                <w:szCs w:val="21"/>
              </w:rPr>
              <w:t>-ZB-02</w:t>
            </w:r>
          </w:p>
        </w:tc>
        <w:tc>
          <w:tcPr>
            <w:tcW w:w="737"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40B84ED" w14:textId="77777777">
            <w:pPr>
              <w:jc w:val="center"/>
              <w:rPr>
                <w:rFonts w:ascii="等线 Light" w:eastAsia="等线 Light" w:hAnsi="等线 Light"/>
                <w:b/>
                <w:szCs w:val="21"/>
              </w:rPr>
            </w:pPr>
            <w:r w:rsidRPr="002024DA">
              <w:rPr>
                <w:rFonts w:ascii="等线 Light" w:eastAsia="等线 Light" w:hAnsi="等线 Light" w:hint="eastAsia"/>
                <w:b/>
                <w:szCs w:val="21"/>
              </w:rPr>
              <w:t>部门级别</w:t>
            </w:r>
          </w:p>
        </w:tc>
        <w:tc>
          <w:tcPr>
            <w:tcW w:w="967"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18F73EC2" w14:textId="77777777">
            <w:pPr>
              <w:jc w:val="center"/>
              <w:rPr>
                <w:rFonts w:ascii="等线 Light" w:eastAsia="等线 Light" w:hAnsi="等线 Light"/>
                <w:szCs w:val="21"/>
              </w:rPr>
            </w:pPr>
            <w:r w:rsidRPr="002024DA">
              <w:rPr>
                <w:rFonts w:ascii="等线 Light" w:eastAsia="等线 Light" w:hAnsi="等线 Light" w:hint="eastAsia"/>
                <w:szCs w:val="21"/>
              </w:rPr>
              <w:t>一级部门</w:t>
            </w:r>
          </w:p>
        </w:tc>
        <w:tc>
          <w:tcPr>
            <w:tcW w:w="79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02F56F7" w14:textId="77777777">
            <w:pPr>
              <w:jc w:val="center"/>
              <w:rPr>
                <w:rFonts w:ascii="等线 Light" w:eastAsia="等线 Light" w:hAnsi="等线 Light"/>
                <w:b/>
                <w:szCs w:val="21"/>
              </w:rPr>
            </w:pPr>
            <w:r w:rsidRPr="002024DA">
              <w:rPr>
                <w:rFonts w:ascii="等线 Light" w:eastAsia="等线 Light" w:hAnsi="等线 Light" w:hint="eastAsia"/>
                <w:b/>
                <w:szCs w:val="21"/>
              </w:rPr>
              <w:t>上级组织</w:t>
            </w:r>
          </w:p>
        </w:tc>
        <w:tc>
          <w:tcPr>
            <w:tcW w:w="893"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13282E4E" w14:textId="22B2B1ED">
            <w:pPr>
              <w:jc w:val="center"/>
              <w:rPr>
                <w:rFonts w:ascii="等线 Light" w:eastAsia="等线 Light" w:hAnsi="等线 Light"/>
                <w:szCs w:val="21"/>
              </w:rPr>
            </w:pPr>
            <w:r>
              <w:rPr>
                <w:rFonts w:ascii="等线 Light" w:eastAsia="等线 Light" w:hAnsi="等线 Light" w:hint="eastAsia"/>
                <w:szCs w:val="21"/>
              </w:rPr>
              <w:t>分管副总</w:t>
            </w:r>
          </w:p>
        </w:tc>
      </w:tr>
      <w:tr w14:paraId="4B7CE124" w14:textId="77777777" w:rsidTr="00C75210">
        <w:tblPrEx>
          <w:tblW w:w="4746" w:type="pct"/>
          <w:tblInd w:w="421" w:type="dxa"/>
          <w:tblLayout w:type="fixed"/>
          <w:tblLook w:val="04A0"/>
        </w:tblPrEx>
        <w:trPr>
          <w:trHeight w:val="70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95E652D" w14:textId="77777777">
            <w:pPr>
              <w:jc w:val="center"/>
              <w:rPr>
                <w:rFonts w:ascii="等线 Light" w:eastAsia="等线 Light" w:hAnsi="等线 Light"/>
                <w:b/>
                <w:szCs w:val="21"/>
              </w:rPr>
            </w:pPr>
            <w:r w:rsidRPr="002024DA">
              <w:rPr>
                <w:rFonts w:ascii="等线 Light" w:eastAsia="等线 Light" w:hAnsi="等线 Light" w:hint="eastAsia"/>
                <w:b/>
                <w:szCs w:val="21"/>
              </w:rPr>
              <w:t>部门定位</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555C2824" w14:textId="708087EF">
            <w:pPr>
              <w:spacing w:line="360" w:lineRule="exact"/>
              <w:ind w:firstLine="437"/>
              <w:jc w:val="left"/>
              <w:rPr>
                <w:rFonts w:ascii="等线 Light" w:eastAsia="等线 Light" w:hAnsi="等线 Light"/>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集团财务管理体系的建设与完善工作；负责</w:t>
            </w:r>
            <w:r w:rsidRPr="002024DA">
              <w:rPr>
                <w:rFonts w:ascii="等线 Light" w:eastAsia="等线 Light" w:hAnsi="等线 Light" w:hint="eastAsia"/>
                <w:kern w:val="0"/>
                <w:szCs w:val="21"/>
              </w:rPr>
              <w:t>会计核算、集团整体税务筹划、会计核算管理、财务内控管理</w:t>
            </w:r>
            <w:r w:rsidRPr="002024DA">
              <w:rPr>
                <w:rFonts w:ascii="等线 Light" w:eastAsia="等线 Light" w:hAnsi="等线 Light" w:cs="宋体" w:hint="eastAsia"/>
                <w:kern w:val="0"/>
                <w:szCs w:val="21"/>
              </w:rPr>
              <w:t>；负责集团总部的日常财务工作，负责集团信息化平台建立，负责审核集团年度全面预算，负责统筹集团合营项目的财务管理，参与集团投资财务税务尽职调查工作，审核投资收益测算，参与全成本管理，参与营销政策制定，为运营提供数据支撑。从集团层面整体统筹财务管理，为集团领导提供经营决策依据。同时负责集团总部直管项目的各类财务工作。</w:t>
            </w:r>
          </w:p>
        </w:tc>
      </w:tr>
      <w:tr w14:paraId="4B160F2D" w14:textId="77777777" w:rsidTr="00C75210">
        <w:tblPrEx>
          <w:tblW w:w="4746" w:type="pct"/>
          <w:tblInd w:w="421" w:type="dxa"/>
          <w:tblLayout w:type="fixed"/>
          <w:tblLook w:val="04A0"/>
        </w:tblPrEx>
        <w:trPr>
          <w:trHeight w:val="549"/>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3C83E98F" w14:textId="77777777">
            <w:pPr>
              <w:jc w:val="center"/>
              <w:rPr>
                <w:rFonts w:ascii="等线 Light" w:eastAsia="等线 Light" w:hAnsi="等线 Light"/>
                <w:b/>
                <w:szCs w:val="21"/>
              </w:rPr>
            </w:pPr>
            <w:r w:rsidRPr="002024DA">
              <w:rPr>
                <w:rFonts w:ascii="等线 Light" w:eastAsia="等线 Light" w:hAnsi="等线 Light" w:hint="eastAsia"/>
                <w:b/>
                <w:szCs w:val="21"/>
              </w:rPr>
              <w:t>一级职能</w:t>
            </w:r>
          </w:p>
        </w:tc>
        <w:tc>
          <w:tcPr>
            <w:tcW w:w="4324" w:type="pct"/>
            <w:gridSpan w:val="5"/>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2BA3EF0A" w14:textId="77777777">
            <w:pPr>
              <w:jc w:val="center"/>
              <w:rPr>
                <w:rFonts w:ascii="等线 Light" w:eastAsia="等线 Light" w:hAnsi="等线 Light"/>
                <w:b/>
                <w:szCs w:val="21"/>
              </w:rPr>
            </w:pPr>
            <w:r w:rsidRPr="002024DA">
              <w:rPr>
                <w:rFonts w:ascii="等线 Light" w:eastAsia="等线 Light" w:hAnsi="等线 Light" w:hint="eastAsia"/>
                <w:b/>
                <w:szCs w:val="21"/>
              </w:rPr>
              <w:t>详细描述</w:t>
            </w:r>
          </w:p>
        </w:tc>
      </w:tr>
      <w:tr w14:paraId="25DCA2F6" w14:textId="77777777" w:rsidTr="00C75210">
        <w:tblPrEx>
          <w:tblW w:w="4746" w:type="pct"/>
          <w:tblInd w:w="421" w:type="dxa"/>
          <w:tblLayout w:type="fixed"/>
          <w:tblLook w:val="04A0"/>
        </w:tblPrEx>
        <w:trPr>
          <w:trHeight w:val="3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8510232"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财务综合管理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6CE11A1" w14:textId="56C7F51C">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财务部门负责人的招聘、晋升、调配、调薪、年度目标责任书等工作。建议</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财务部门其他人员的人事管理。</w:t>
            </w:r>
          </w:p>
          <w:p w:rsidR="002024DA" w:rsidRPr="002024DA" w:rsidP="009871A2" w14:paraId="6A8722AE" w14:textId="7777777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负责对集团的财务团队</w:t>
            </w:r>
            <w:r w:rsidRPr="002024DA">
              <w:rPr>
                <w:rFonts w:ascii="等线 Light" w:eastAsia="等线 Light" w:hAnsi="等线 Light"/>
                <w:bCs/>
                <w:kern w:val="0"/>
                <w:szCs w:val="21"/>
              </w:rPr>
              <w:t>进行财务管理标准的培训，并</w:t>
            </w:r>
            <w:r w:rsidRPr="002024DA">
              <w:rPr>
                <w:rFonts w:ascii="等线 Light" w:eastAsia="等线 Light" w:hAnsi="等线 Light" w:hint="eastAsia"/>
                <w:bCs/>
                <w:kern w:val="0"/>
                <w:szCs w:val="21"/>
              </w:rPr>
              <w:t>监督</w:t>
            </w:r>
            <w:r w:rsidRPr="002024DA">
              <w:rPr>
                <w:rFonts w:ascii="等线 Light" w:eastAsia="等线 Light" w:hAnsi="等线 Light"/>
                <w:bCs/>
                <w:kern w:val="0"/>
                <w:szCs w:val="21"/>
              </w:rPr>
              <w:t>执行</w:t>
            </w:r>
            <w:r w:rsidRPr="002024DA">
              <w:rPr>
                <w:rFonts w:ascii="等线 Light" w:eastAsia="等线 Light" w:hAnsi="等线 Light" w:hint="eastAsia"/>
                <w:bCs/>
                <w:kern w:val="0"/>
                <w:szCs w:val="21"/>
              </w:rPr>
              <w:t>。</w:t>
            </w:r>
          </w:p>
          <w:p w:rsidR="002024DA" w:rsidRPr="002024DA" w:rsidP="009871A2" w14:paraId="5D4A5B34" w14:textId="7777777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根据法律法规、集团战略和规章制度，编制集团财务管理制度、建立健全内部控制制度，并监督执行。</w:t>
            </w:r>
          </w:p>
          <w:p w:rsidR="002024DA" w:rsidRPr="002024DA" w:rsidP="009871A2" w14:paraId="0899CC9C" w14:textId="05740E6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参与总部投资测算，向总部投资部门提供财务相关数据与财务测算标准，审核总部投资部门完成的投资收益测算；审核各</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投资收益测算，提供财务建议以供决策。</w:t>
            </w:r>
          </w:p>
          <w:p w:rsidR="002024DA" w:rsidRPr="002024DA" w:rsidP="009871A2" w14:paraId="0F4B33AC" w14:textId="7777777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根据公司要求参与重大项目投资决策分析，参与收购、兼并、重组等重大经济活动分析，提供财务建议以供决策。</w:t>
            </w:r>
          </w:p>
          <w:p w:rsidR="002024DA" w:rsidRPr="002024DA" w:rsidP="009871A2" w14:paraId="530A0D66" w14:textId="7777777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负责审核集团总部合同相关财务条款。</w:t>
            </w:r>
          </w:p>
          <w:p w:rsidR="002024DA" w:rsidRPr="002024DA" w:rsidP="009871A2" w14:paraId="43B0D992" w14:textId="7777777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负责集团各项财务信息披露，参与</w:t>
            </w:r>
            <w:r w:rsidRPr="002024DA">
              <w:rPr>
                <w:rFonts w:ascii="等线 Light" w:eastAsia="等线 Light" w:hAnsi="等线 Light"/>
                <w:bCs/>
                <w:kern w:val="0"/>
                <w:szCs w:val="21"/>
              </w:rPr>
              <w:t>投资者的关系维护等</w:t>
            </w:r>
            <w:r w:rsidRPr="002024DA">
              <w:rPr>
                <w:rFonts w:ascii="等线 Light" w:eastAsia="等线 Light" w:hAnsi="等线 Light" w:hint="eastAsia"/>
                <w:bCs/>
                <w:kern w:val="0"/>
                <w:szCs w:val="21"/>
              </w:rPr>
              <w:t>。</w:t>
            </w:r>
          </w:p>
          <w:p w:rsidR="002024DA" w:rsidRPr="002024DA" w:rsidP="009871A2" w14:paraId="729795DF" w14:textId="7777777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参与全成本管理工作。</w:t>
            </w:r>
          </w:p>
          <w:p w:rsidR="002024DA" w:rsidRPr="002024DA" w:rsidP="009871A2" w14:paraId="3C5D7211" w14:textId="77777777">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参与营销政策的制定。</w:t>
            </w:r>
          </w:p>
          <w:p w:rsidR="002024DA" w:rsidRPr="002024DA" w:rsidP="009871A2" w14:paraId="67EDB8EF" w14:textId="0A5895D3">
            <w:pPr>
              <w:numPr>
                <w:ilvl w:val="0"/>
                <w:numId w:val="94"/>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审核</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财务专用章、法人章、发票专用章的启用和废止。</w:t>
            </w:r>
          </w:p>
        </w:tc>
      </w:tr>
      <w:tr w14:paraId="1AC76D6C" w14:textId="77777777" w:rsidTr="00C75210">
        <w:tblPrEx>
          <w:tblW w:w="4746" w:type="pct"/>
          <w:tblInd w:w="421" w:type="dxa"/>
          <w:tblLayout w:type="fixed"/>
          <w:tblLook w:val="04A0"/>
        </w:tblPrEx>
        <w:trPr>
          <w:trHeight w:val="4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1C646DB1"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财务运营分析</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3D0ED3A" w14:textId="77777777">
            <w:pPr>
              <w:numPr>
                <w:ilvl w:val="0"/>
                <w:numId w:val="210"/>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负责集团各类财务报表（含合并报表），分析报告的编制、报送工作。</w:t>
            </w:r>
          </w:p>
          <w:p w:rsidR="002024DA" w:rsidRPr="002024DA" w:rsidP="009871A2" w14:paraId="1129A051" w14:textId="3DBD77FB">
            <w:pPr>
              <w:numPr>
                <w:ilvl w:val="0"/>
                <w:numId w:val="210"/>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负责审核各</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上报的各类报表。</w:t>
            </w:r>
          </w:p>
          <w:p w:rsidR="002024DA" w:rsidRPr="002024DA" w:rsidP="009871A2" w14:paraId="04F7F987" w14:textId="77777777">
            <w:pPr>
              <w:numPr>
                <w:ilvl w:val="0"/>
                <w:numId w:val="210"/>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负责监控重要财务运营指标，定期编制集团财务分析报告，以供决策。</w:t>
            </w:r>
          </w:p>
          <w:p w:rsidR="002024DA" w:rsidRPr="002024DA" w:rsidP="009871A2" w14:paraId="382C6910" w14:textId="77777777">
            <w:pPr>
              <w:numPr>
                <w:ilvl w:val="0"/>
                <w:numId w:val="210"/>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参与集团年度经营目标的测算、财务维度绩效指标的设定、评审收集、汇总工作。</w:t>
            </w:r>
          </w:p>
        </w:tc>
      </w:tr>
      <w:tr w14:paraId="5ED382A0" w14:textId="77777777" w:rsidTr="00C75210">
        <w:tblPrEx>
          <w:tblW w:w="4746" w:type="pct"/>
          <w:tblInd w:w="421" w:type="dxa"/>
          <w:tblLayout w:type="fixed"/>
          <w:tblLook w:val="04A0"/>
        </w:tblPrEx>
        <w:trPr>
          <w:trHeight w:val="84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6FBD7D35"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核算信息</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3794434" w14:textId="77777777">
            <w:pPr>
              <w:numPr>
                <w:ilvl w:val="0"/>
                <w:numId w:val="211"/>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负责集团及下属所有公司财务信息化平台建设、实施及跟踪运行。</w:t>
            </w:r>
          </w:p>
          <w:p w:rsidR="002024DA" w:rsidRPr="002024DA" w:rsidP="009871A2" w14:paraId="6E3A52BC" w14:textId="77777777">
            <w:pPr>
              <w:numPr>
                <w:ilvl w:val="0"/>
                <w:numId w:val="211"/>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负责制定、持续完善集团会计管理等各项制度规范和报表模板，并监督执行。</w:t>
            </w:r>
          </w:p>
          <w:p w:rsidR="002024DA" w:rsidRPr="002024DA" w:rsidP="009871A2" w14:paraId="4E84D9F3" w14:textId="1DF7FE5D">
            <w:pPr>
              <w:numPr>
                <w:ilvl w:val="0"/>
                <w:numId w:val="211"/>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负责指导</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进行会计核算、财务后评估、固定资产核查等工作。</w:t>
            </w:r>
          </w:p>
          <w:p w:rsidR="002024DA" w:rsidRPr="002024DA" w:rsidP="009871A2" w14:paraId="59AA2F98" w14:textId="77777777">
            <w:pPr>
              <w:numPr>
                <w:ilvl w:val="0"/>
                <w:numId w:val="211"/>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负责建立健全集团财务内部控制管理体系。</w:t>
            </w:r>
          </w:p>
          <w:p w:rsidR="002024DA" w:rsidRPr="002024DA" w:rsidP="009871A2" w14:paraId="70F0BEC5" w14:textId="77777777">
            <w:pPr>
              <w:numPr>
                <w:ilvl w:val="0"/>
                <w:numId w:val="211"/>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负责对财务内控的执行情况进行监督、检查和评价，组织、指导各单位进行内控自评，开展内控检查和风险识别等管理工作。</w:t>
            </w:r>
          </w:p>
        </w:tc>
      </w:tr>
    </w:tbl>
    <w:p>
      <w:pPr>
        <w:sectPr w:rsidSect="005F4A61">
          <w:headerReference w:type="default" r:id="rId75"/>
          <w:footerReference w:type="default" r:id="rId76"/>
          <w:headerReference w:type="first" r:id="rId77"/>
          <w:footerReference w:type="first" r:id="rId78"/>
          <w:type w:val="nextPage"/>
          <w:pgSz w:w="11906" w:h="16838"/>
          <w:pgMar w:top="1134" w:right="1514" w:bottom="851" w:left="1287" w:header="1134" w:footer="680" w:gutter="284"/>
          <w:pgNumType w:start="18"/>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7232"/>
      </w:tblGrid>
      <w:tr w14:paraId="546EFF5D" w14:textId="77777777" w:rsidTr="00C75210">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599"/>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73472617"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税务管理</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0B8D24C3" w14:textId="77777777">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负责收集地方、行业各项税收政策、涉税信息、税收法规等，适时修订集团内部涉税管理制度。</w:t>
            </w:r>
          </w:p>
          <w:p w:rsidR="002024DA" w:rsidRPr="002024DA" w:rsidP="009871A2" w14:paraId="40C80F9A" w14:textId="77777777">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负责对经营产生影响的税收政策信息提供应对措施及合理化建议，防范税务风险。</w:t>
            </w:r>
          </w:p>
          <w:p w:rsidR="002024DA" w:rsidRPr="002024DA" w:rsidP="009871A2" w14:paraId="560B5AB7" w14:textId="77777777">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负责编制集团税务分析报告，以供决策。</w:t>
            </w:r>
          </w:p>
          <w:p w:rsidR="002024DA" w:rsidRPr="002024DA" w:rsidP="009871A2" w14:paraId="0CA3FB2C" w14:textId="08B3DB32">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负责统筹集团税务筹划工作，审核</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的税务筹划方案。</w:t>
            </w:r>
          </w:p>
          <w:p w:rsidR="002024DA" w:rsidRPr="002024DA" w:rsidP="009871A2" w14:paraId="09E76E8D" w14:textId="77777777">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负责集团总部日常税务申报、缴纳，对接税务部门的税务检查工作。</w:t>
            </w:r>
          </w:p>
          <w:p w:rsidR="002024DA" w:rsidRPr="002024DA" w:rsidP="009871A2" w14:paraId="0E88C71B" w14:textId="77777777">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负责集团总部税务稽查结果的对接与处理。</w:t>
            </w:r>
          </w:p>
          <w:p w:rsidR="002024DA" w:rsidRPr="002024DA" w:rsidP="009871A2" w14:paraId="304B0CE8" w14:textId="77777777">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负责集团业务相关的税务、财政等机构的关系维护。</w:t>
            </w:r>
          </w:p>
          <w:p w:rsidR="002024DA" w:rsidRPr="002024DA" w:rsidP="009871A2" w14:paraId="4A3AFFAA" w14:textId="77777777">
            <w:pPr>
              <w:numPr>
                <w:ilvl w:val="0"/>
                <w:numId w:val="212"/>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参与集团并购业务，提供涉税业务的专业支持。</w:t>
            </w:r>
          </w:p>
        </w:tc>
      </w:tr>
      <w:tr w14:paraId="019E1878" w14:textId="77777777" w:rsidTr="00C75210">
        <w:tblPrEx>
          <w:tblW w:w="4746" w:type="pct"/>
          <w:tblInd w:w="421" w:type="dxa"/>
          <w:tblLayout w:type="fixed"/>
          <w:tblLook w:val="04A0"/>
        </w:tblPrEx>
        <w:trPr>
          <w:trHeight w:val="135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1476E1F"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项目财务管理</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C588535" w14:textId="77777777">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负责审核</w:t>
            </w:r>
            <w:r w:rsidRPr="002024DA">
              <w:rPr>
                <w:rFonts w:ascii="等线 Light" w:eastAsia="等线 Light" w:hAnsi="等线 Light"/>
                <w:bCs/>
                <w:kern w:val="0"/>
                <w:szCs w:val="21"/>
              </w:rPr>
              <w:t>集团总部</w:t>
            </w:r>
            <w:r w:rsidRPr="002024DA">
              <w:rPr>
                <w:rFonts w:ascii="等线 Light" w:eastAsia="等线 Light" w:hAnsi="等线 Light" w:hint="eastAsia"/>
                <w:bCs/>
                <w:kern w:val="0"/>
                <w:szCs w:val="21"/>
              </w:rPr>
              <w:t>及直管项目的费用报销、日常借款、业务类款项支付等。</w:t>
            </w:r>
          </w:p>
          <w:p w:rsidR="002024DA" w:rsidRPr="002024DA" w:rsidP="009871A2" w14:paraId="1AFB3C51" w14:textId="77777777">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负责编制集团总部及直管项目各类会计凭证/会计帐簿，汇总记帐凭证。</w:t>
            </w:r>
          </w:p>
          <w:p w:rsidR="002024DA" w:rsidRPr="002024DA" w:rsidP="009871A2" w14:paraId="33459EDB" w14:textId="14AAF520">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负责编制集团总部及直管项目的固定资产明细账，配合总部</w:t>
            </w:r>
            <w:r w:rsidR="00C6181E">
              <w:rPr>
                <w:rFonts w:ascii="等线 Light" w:eastAsia="等线 Light" w:hAnsi="等线 Light" w:hint="eastAsia"/>
                <w:bCs/>
                <w:kern w:val="0"/>
                <w:szCs w:val="21"/>
              </w:rPr>
              <w:t>行政管理中心</w:t>
            </w:r>
            <w:r w:rsidRPr="002024DA">
              <w:rPr>
                <w:rFonts w:ascii="等线 Light" w:eastAsia="等线 Light" w:hAnsi="等线 Light" w:hint="eastAsia"/>
                <w:bCs/>
                <w:kern w:val="0"/>
                <w:szCs w:val="21"/>
              </w:rPr>
              <w:t>开展资产核查。</w:t>
            </w:r>
          </w:p>
          <w:p w:rsidR="002024DA" w:rsidRPr="002024DA" w:rsidP="009871A2" w14:paraId="10EC1094" w14:textId="77777777">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负责总部直管项目的销售收银。</w:t>
            </w:r>
          </w:p>
          <w:p w:rsidR="002024DA" w:rsidRPr="002024DA" w:rsidP="009871A2" w14:paraId="4B44A926" w14:textId="748A3B08">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负责定期审核、分析各</w:t>
            </w:r>
            <w:r w:rsidR="00C6181E">
              <w:rPr>
                <w:rFonts w:ascii="等线 Light" w:eastAsia="等线 Light" w:hAnsi="等线 Light" w:hint="eastAsia"/>
                <w:bCs/>
                <w:kern w:val="0"/>
                <w:szCs w:val="21"/>
              </w:rPr>
              <w:t>区域事业部</w:t>
            </w:r>
            <w:r w:rsidRPr="002024DA">
              <w:rPr>
                <w:rFonts w:ascii="等线 Light" w:eastAsia="等线 Light" w:hAnsi="等线 Light" w:hint="eastAsia"/>
                <w:bCs/>
                <w:kern w:val="0"/>
                <w:szCs w:val="21"/>
              </w:rPr>
              <w:t>的会计核算及时性、准确性、合理性。</w:t>
            </w:r>
          </w:p>
          <w:p w:rsidR="002024DA" w:rsidRPr="002024DA" w:rsidP="009871A2" w14:paraId="2419F72A" w14:textId="77777777">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配合审计相关数据资料的提供工作。</w:t>
            </w:r>
          </w:p>
          <w:p w:rsidR="002024DA" w:rsidRPr="002024DA" w:rsidP="009871A2" w14:paraId="132BD05D" w14:textId="77777777">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负责集团总部及直管项目各类财务类档案、重要成果文件的整理/建档/保管工作（根据财务类资料的重要性和保密程度，可不直接纳入行政档案管理体系）。</w:t>
            </w:r>
          </w:p>
          <w:p w:rsidR="002024DA" w:rsidRPr="002024DA" w:rsidP="009871A2" w14:paraId="12E54BEA" w14:textId="77777777">
            <w:pPr>
              <w:numPr>
                <w:ilvl w:val="0"/>
                <w:numId w:val="213"/>
              </w:numPr>
              <w:tabs>
                <w:tab w:val="left" w:pos="420"/>
              </w:tabs>
              <w:spacing w:line="360" w:lineRule="exact"/>
              <w:rPr>
                <w:rFonts w:ascii="等线 Light" w:eastAsia="等线 Light" w:hAnsi="等线 Light"/>
                <w:bCs/>
                <w:kern w:val="0"/>
                <w:szCs w:val="21"/>
              </w:rPr>
            </w:pPr>
            <w:r w:rsidRPr="002024DA">
              <w:rPr>
                <w:rFonts w:ascii="等线 Light" w:eastAsia="等线 Light" w:hAnsi="等线 Light" w:hint="eastAsia"/>
                <w:bCs/>
                <w:kern w:val="0"/>
                <w:szCs w:val="21"/>
              </w:rPr>
              <w:t>负责集团总部及直管项目财务专用章、法人章、发票专用章的启用和废止，并负责印章的日常保管与使用。</w:t>
            </w:r>
          </w:p>
        </w:tc>
      </w:tr>
    </w:tbl>
    <w:p>
      <w:pPr>
        <w:sectPr w:rsidSect="005F4A61">
          <w:headerReference w:type="default" r:id="rId79"/>
          <w:footerReference w:type="default" r:id="rId80"/>
          <w:headerReference w:type="first" r:id="rId81"/>
          <w:footerReference w:type="first" r:id="rId82"/>
          <w:type w:val="nextPage"/>
          <w:pgSz w:w="11906" w:h="16838"/>
          <w:pgMar w:top="1134" w:right="1514" w:bottom="851" w:left="1287" w:header="1134" w:footer="680" w:gutter="284"/>
          <w:pgNumType w:start="19"/>
          <w:cols w:space="425"/>
          <w:titlePg w:val="0"/>
          <w:docGrid w:type="lines" w:linePitch="312"/>
        </w:sectPr>
      </w:pPr>
    </w:p>
    <w:p w:rsidR="002024DA" w:rsidRPr="00C75210" w:rsidP="009871A2" w14:paraId="65FFA69E" w14:textId="77777777">
      <w:pPr>
        <w:pStyle w:val="ListParagraph"/>
        <w:numPr>
          <w:ilvl w:val="0"/>
          <w:numId w:val="248"/>
        </w:numPr>
        <w:spacing w:before="156" w:beforeLines="50" w:after="156" w:afterLines="50" w:line="360" w:lineRule="exact"/>
        <w:ind w:firstLine="66" w:firstLineChars="0"/>
        <w:rPr>
          <w:rFonts w:ascii="等线 Light" w:eastAsia="等线 Light" w:hAnsi="等线 Light"/>
          <w:b/>
          <w:szCs w:val="21"/>
        </w:rPr>
      </w:pPr>
      <w:r w:rsidRPr="00C75210">
        <w:rPr>
          <w:rFonts w:ascii="等线 Light" w:eastAsia="等线 Light" w:hAnsi="等线 Light" w:hint="eastAsia"/>
          <w:b/>
          <w:szCs w:val="21"/>
        </w:rPr>
        <w:t>人力资源中心</w:t>
      </w: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1"/>
        <w:gridCol w:w="1552"/>
        <w:gridCol w:w="1233"/>
        <w:gridCol w:w="1617"/>
        <w:gridCol w:w="1336"/>
        <w:gridCol w:w="1494"/>
      </w:tblGrid>
      <w:tr w14:paraId="0AD44378" w14:textId="77777777" w:rsidTr="00A41B6D">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64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BA7F14D" w14:textId="77777777">
            <w:pPr>
              <w:jc w:val="center"/>
              <w:rPr>
                <w:rFonts w:ascii="等线 Light" w:eastAsia="等线 Light" w:hAnsi="等线 Light"/>
                <w:b/>
                <w:szCs w:val="21"/>
              </w:rPr>
            </w:pPr>
            <w:r w:rsidRPr="002024DA">
              <w:rPr>
                <w:rFonts w:ascii="等线 Light" w:eastAsia="等线 Light" w:hAnsi="等线 Light" w:hint="eastAsia"/>
                <w:b/>
                <w:szCs w:val="21"/>
              </w:rPr>
              <w:t>部门代码</w:t>
            </w:r>
          </w:p>
        </w:tc>
        <w:tc>
          <w:tcPr>
            <w:tcW w:w="928"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14E0D65D" w14:textId="12420B84">
            <w:pPr>
              <w:jc w:val="center"/>
              <w:rPr>
                <w:rFonts w:ascii="等线 Light" w:eastAsia="等线 Light" w:hAnsi="等线 Light"/>
                <w:szCs w:val="21"/>
              </w:rPr>
            </w:pPr>
            <w:r>
              <w:rPr>
                <w:rFonts w:ascii="等线 Light" w:eastAsia="等线 Light" w:hAnsi="等线 Light" w:hint="eastAsia"/>
                <w:szCs w:val="21"/>
              </w:rPr>
              <w:t>**JT</w:t>
            </w:r>
            <w:r w:rsidRPr="002024DA">
              <w:rPr>
                <w:rFonts w:ascii="等线 Light" w:eastAsia="等线 Light" w:hAnsi="等线 Light" w:hint="eastAsia"/>
                <w:szCs w:val="21"/>
              </w:rPr>
              <w:t>-ZB-03</w:t>
            </w:r>
          </w:p>
        </w:tc>
        <w:tc>
          <w:tcPr>
            <w:tcW w:w="737"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08C7AE4" w14:textId="77777777">
            <w:pPr>
              <w:jc w:val="center"/>
              <w:rPr>
                <w:rFonts w:ascii="等线 Light" w:eastAsia="等线 Light" w:hAnsi="等线 Light"/>
                <w:b/>
                <w:szCs w:val="21"/>
              </w:rPr>
            </w:pPr>
            <w:r w:rsidRPr="002024DA">
              <w:rPr>
                <w:rFonts w:ascii="等线 Light" w:eastAsia="等线 Light" w:hAnsi="等线 Light" w:hint="eastAsia"/>
                <w:b/>
                <w:szCs w:val="21"/>
              </w:rPr>
              <w:t>部门级别</w:t>
            </w:r>
          </w:p>
        </w:tc>
        <w:tc>
          <w:tcPr>
            <w:tcW w:w="967"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78532CC7" w14:textId="77777777">
            <w:pPr>
              <w:jc w:val="center"/>
              <w:rPr>
                <w:rFonts w:ascii="等线 Light" w:eastAsia="等线 Light" w:hAnsi="等线 Light"/>
                <w:szCs w:val="21"/>
              </w:rPr>
            </w:pPr>
            <w:r w:rsidRPr="002024DA">
              <w:rPr>
                <w:rFonts w:ascii="等线 Light" w:eastAsia="等线 Light" w:hAnsi="等线 Light" w:hint="eastAsia"/>
                <w:szCs w:val="21"/>
              </w:rPr>
              <w:t>一级部门</w:t>
            </w:r>
          </w:p>
        </w:tc>
        <w:tc>
          <w:tcPr>
            <w:tcW w:w="79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29E9D816" w14:textId="77777777">
            <w:pPr>
              <w:jc w:val="center"/>
              <w:rPr>
                <w:rFonts w:ascii="等线 Light" w:eastAsia="等线 Light" w:hAnsi="等线 Light"/>
                <w:b/>
                <w:szCs w:val="21"/>
              </w:rPr>
            </w:pPr>
            <w:r w:rsidRPr="002024DA">
              <w:rPr>
                <w:rFonts w:ascii="等线 Light" w:eastAsia="等线 Light" w:hAnsi="等线 Light" w:hint="eastAsia"/>
                <w:b/>
                <w:szCs w:val="21"/>
              </w:rPr>
              <w:t>上级组织</w:t>
            </w:r>
          </w:p>
        </w:tc>
        <w:tc>
          <w:tcPr>
            <w:tcW w:w="893"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0B139F55" w14:textId="5D9FAF03">
            <w:pPr>
              <w:jc w:val="center"/>
              <w:rPr>
                <w:rFonts w:ascii="等线 Light" w:eastAsia="等线 Light" w:hAnsi="等线 Light"/>
                <w:szCs w:val="21"/>
              </w:rPr>
            </w:pPr>
            <w:r>
              <w:rPr>
                <w:rFonts w:ascii="等线 Light" w:eastAsia="等线 Light" w:hAnsi="等线 Light" w:hint="eastAsia"/>
                <w:szCs w:val="21"/>
              </w:rPr>
              <w:t>分管副总</w:t>
            </w:r>
          </w:p>
        </w:tc>
      </w:tr>
      <w:tr w14:paraId="3189AFF9" w14:textId="77777777" w:rsidTr="00C75210">
        <w:tblPrEx>
          <w:tblW w:w="4746" w:type="pct"/>
          <w:tblInd w:w="421" w:type="dxa"/>
          <w:tblLook w:val="04A0"/>
        </w:tblPrEx>
        <w:trPr>
          <w:trHeight w:val="128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C2CFFEE" w14:textId="77777777">
            <w:pPr>
              <w:jc w:val="center"/>
              <w:rPr>
                <w:rFonts w:ascii="等线 Light" w:eastAsia="等线 Light" w:hAnsi="等线 Light"/>
                <w:b/>
                <w:szCs w:val="21"/>
              </w:rPr>
            </w:pPr>
            <w:r w:rsidRPr="002024DA">
              <w:rPr>
                <w:rFonts w:ascii="等线 Light" w:eastAsia="等线 Light" w:hAnsi="等线 Light" w:hint="eastAsia"/>
                <w:b/>
                <w:szCs w:val="21"/>
              </w:rPr>
              <w:t>部门定位</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3562FCD1" w14:textId="45B3F691">
            <w:pPr>
              <w:spacing w:line="360" w:lineRule="exact"/>
              <w:ind w:firstLine="437"/>
              <w:jc w:val="left"/>
              <w:rPr>
                <w:rFonts w:ascii="等线 Light" w:eastAsia="等线 Light" w:hAnsi="等线 Light"/>
                <w:szCs w:val="21"/>
              </w:rPr>
            </w:pPr>
            <w:r w:rsidRPr="002024DA">
              <w:rPr>
                <w:rFonts w:ascii="等线 Light" w:eastAsia="等线 Light" w:hAnsi="等线 Light" w:hint="eastAsia"/>
                <w:szCs w:val="21"/>
              </w:rPr>
              <w:t>负责制定与完善</w:t>
            </w:r>
            <w:r w:rsidR="00C6181E">
              <w:rPr>
                <w:rFonts w:ascii="等线 Light" w:eastAsia="等线 Light" w:hAnsi="等线 Light" w:hint="eastAsia"/>
                <w:szCs w:val="21"/>
              </w:rPr>
              <w:t>**</w:t>
            </w:r>
            <w:r w:rsidRPr="002024DA">
              <w:rPr>
                <w:rFonts w:ascii="等线 Light" w:eastAsia="等线 Light" w:hAnsi="等线 Light" w:hint="eastAsia"/>
                <w:szCs w:val="21"/>
              </w:rPr>
              <w:t>集团各项人力资源政策、制度和标准化体系；负责围绕员工的选拔、任用、培养、激励，全面推进内选外招、人才培养、薪酬福利、激励奖励等各项工作。通过管理各项人力资源活动，为</w:t>
            </w:r>
            <w:r w:rsidR="00C6181E">
              <w:rPr>
                <w:rFonts w:ascii="等线 Light" w:eastAsia="等线 Light" w:hAnsi="等线 Light" w:hint="eastAsia"/>
                <w:szCs w:val="21"/>
              </w:rPr>
              <w:t>**</w:t>
            </w:r>
            <w:r w:rsidRPr="002024DA">
              <w:rPr>
                <w:rFonts w:ascii="等线 Light" w:eastAsia="等线 Light" w:hAnsi="等线 Light" w:hint="eastAsia"/>
                <w:szCs w:val="21"/>
              </w:rPr>
              <w:t>集团发展提供有效的人力资源支持。</w:t>
            </w:r>
          </w:p>
        </w:tc>
      </w:tr>
      <w:tr w14:paraId="0FFB2A53" w14:textId="77777777" w:rsidTr="00C75210">
        <w:tblPrEx>
          <w:tblW w:w="4746" w:type="pct"/>
          <w:tblInd w:w="421" w:type="dxa"/>
          <w:tblLook w:val="04A0"/>
        </w:tblPrEx>
        <w:trPr>
          <w:trHeight w:val="445"/>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3DBB358" w14:textId="77777777">
            <w:pPr>
              <w:jc w:val="center"/>
              <w:rPr>
                <w:rFonts w:ascii="等线 Light" w:eastAsia="等线 Light" w:hAnsi="等线 Light"/>
                <w:b/>
                <w:szCs w:val="21"/>
              </w:rPr>
            </w:pPr>
            <w:r w:rsidRPr="002024DA">
              <w:rPr>
                <w:rFonts w:ascii="等线 Light" w:eastAsia="等线 Light" w:hAnsi="等线 Light" w:hint="eastAsia"/>
                <w:b/>
                <w:szCs w:val="21"/>
              </w:rPr>
              <w:t>一级职能</w:t>
            </w:r>
          </w:p>
        </w:tc>
        <w:tc>
          <w:tcPr>
            <w:tcW w:w="4324" w:type="pct"/>
            <w:gridSpan w:val="5"/>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E7BD731" w14:textId="77777777">
            <w:pPr>
              <w:jc w:val="center"/>
              <w:rPr>
                <w:rFonts w:ascii="等线 Light" w:eastAsia="等线 Light" w:hAnsi="等线 Light"/>
                <w:b/>
                <w:szCs w:val="21"/>
              </w:rPr>
            </w:pPr>
            <w:r w:rsidRPr="002024DA">
              <w:rPr>
                <w:rFonts w:ascii="等线 Light" w:eastAsia="等线 Light" w:hAnsi="等线 Light" w:hint="eastAsia"/>
                <w:b/>
                <w:szCs w:val="21"/>
              </w:rPr>
              <w:t>详细描述</w:t>
            </w:r>
          </w:p>
        </w:tc>
      </w:tr>
      <w:tr w14:paraId="33128D98" w14:textId="77777777" w:rsidTr="00C75210">
        <w:tblPrEx>
          <w:tblW w:w="4746" w:type="pct"/>
          <w:tblInd w:w="421" w:type="dxa"/>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31937C7B" w14:textId="77777777">
            <w:pPr>
              <w:spacing w:line="360" w:lineRule="exact"/>
              <w:jc w:val="center"/>
              <w:rPr>
                <w:rFonts w:ascii="等线 Light" w:eastAsia="等线 Light" w:hAnsi="等线 Light"/>
                <w:b/>
              </w:rPr>
            </w:pPr>
            <w:r w:rsidRPr="002024DA">
              <w:rPr>
                <w:rFonts w:ascii="等线 Light" w:eastAsia="等线 Light" w:hAnsi="等线 Light" w:hint="eastAsia"/>
                <w:b/>
              </w:rPr>
              <w:t>人力资源标准管理</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021B5BB8" w14:textId="3B2211A6">
            <w:pPr>
              <w:numPr>
                <w:ilvl w:val="0"/>
                <w:numId w:val="214"/>
              </w:numPr>
              <w:spacing w:line="360" w:lineRule="exact"/>
              <w:rPr>
                <w:rFonts w:ascii="等线 Light" w:eastAsia="等线 Light" w:hAnsi="等线 Light"/>
                <w:szCs w:val="21"/>
              </w:rPr>
            </w:pPr>
            <w:r w:rsidRPr="002024DA">
              <w:rPr>
                <w:rFonts w:ascii="等线 Light" w:eastAsia="等线 Light" w:hAnsi="等线 Light" w:hint="eastAsia"/>
                <w:szCs w:val="21"/>
              </w:rPr>
              <w:t>负责建立健全</w:t>
            </w:r>
            <w:r w:rsidR="00C6181E">
              <w:rPr>
                <w:rFonts w:ascii="等线 Light" w:eastAsia="等线 Light" w:hAnsi="等线 Light" w:hint="eastAsia"/>
                <w:szCs w:val="21"/>
              </w:rPr>
              <w:t>**</w:t>
            </w:r>
            <w:r w:rsidRPr="002024DA">
              <w:rPr>
                <w:rFonts w:ascii="等线 Light" w:eastAsia="等线 Light" w:hAnsi="等线 Light" w:hint="eastAsia"/>
                <w:szCs w:val="21"/>
              </w:rPr>
              <w:t>集团人力资源管理体系，并推进各模块标准化建设。</w:t>
            </w:r>
          </w:p>
          <w:p w:rsidR="002024DA" w:rsidRPr="002024DA" w:rsidP="009871A2" w14:paraId="6E9A5DEF" w14:textId="77777777">
            <w:pPr>
              <w:numPr>
                <w:ilvl w:val="0"/>
                <w:numId w:val="214"/>
              </w:numPr>
              <w:spacing w:line="360" w:lineRule="exact"/>
              <w:rPr>
                <w:rFonts w:ascii="等线 Light" w:eastAsia="等线 Light" w:hAnsi="等线 Light" w:cs="宋体"/>
                <w:kern w:val="0"/>
                <w:szCs w:val="21"/>
              </w:rPr>
            </w:pPr>
            <w:r w:rsidRPr="002024DA">
              <w:rPr>
                <w:rFonts w:ascii="等线 Light" w:eastAsia="等线 Light" w:hAnsi="等线 Light" w:hint="eastAsia"/>
                <w:szCs w:val="21"/>
              </w:rPr>
              <w:t>负责人力资源体系宣贯、指导以及监督。</w:t>
            </w:r>
          </w:p>
        </w:tc>
      </w:tr>
      <w:tr w14:paraId="4706954C" w14:textId="77777777" w:rsidTr="00C75210">
        <w:tblPrEx>
          <w:tblW w:w="4746" w:type="pct"/>
          <w:tblInd w:w="421" w:type="dxa"/>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9CEBCAF" w14:textId="77777777">
            <w:pPr>
              <w:spacing w:line="360" w:lineRule="exact"/>
              <w:jc w:val="center"/>
              <w:rPr>
                <w:rFonts w:ascii="等线 Light" w:eastAsia="等线 Light" w:hAnsi="等线 Light"/>
                <w:b/>
              </w:rPr>
            </w:pPr>
            <w:r w:rsidRPr="002024DA">
              <w:rPr>
                <w:rFonts w:ascii="等线 Light" w:eastAsia="等线 Light" w:hAnsi="等线 Light" w:hint="eastAsia"/>
                <w:b/>
              </w:rPr>
              <w:t>人力资源规划</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3B2975D1" w14:textId="5502A45D">
            <w:pPr>
              <w:numPr>
                <w:ilvl w:val="0"/>
                <w:numId w:val="215"/>
              </w:numPr>
              <w:spacing w:line="360" w:lineRule="exact"/>
              <w:rPr>
                <w:rFonts w:ascii="等线 Light" w:eastAsia="等线 Light" w:hAnsi="等线 Light"/>
                <w:szCs w:val="21"/>
              </w:rPr>
            </w:pPr>
            <w:r w:rsidRPr="002024DA">
              <w:rPr>
                <w:rFonts w:ascii="等线 Light" w:eastAsia="等线 Light" w:hAnsi="等线 Light" w:hint="eastAsia"/>
                <w:szCs w:val="21"/>
              </w:rPr>
              <w:t>负责研究、制订和推动</w:t>
            </w:r>
            <w:r w:rsidR="00C6181E">
              <w:rPr>
                <w:rFonts w:ascii="等线 Light" w:eastAsia="等线 Light" w:hAnsi="等线 Light" w:hint="eastAsia"/>
                <w:szCs w:val="21"/>
              </w:rPr>
              <w:t>**</w:t>
            </w:r>
            <w:r w:rsidRPr="002024DA">
              <w:rPr>
                <w:rFonts w:ascii="等线 Light" w:eastAsia="等线 Light" w:hAnsi="等线 Light" w:hint="eastAsia"/>
                <w:szCs w:val="21"/>
              </w:rPr>
              <w:t>集团整体人力资源发展战略，并组织实施。</w:t>
            </w:r>
          </w:p>
          <w:p w:rsidR="002024DA" w:rsidRPr="002024DA" w:rsidP="009871A2" w14:paraId="4099B083" w14:textId="77777777">
            <w:pPr>
              <w:numPr>
                <w:ilvl w:val="0"/>
                <w:numId w:val="215"/>
              </w:numPr>
              <w:spacing w:line="360" w:lineRule="exact"/>
              <w:rPr>
                <w:rFonts w:ascii="等线 Light" w:eastAsia="等线 Light" w:hAnsi="等线 Light"/>
                <w:szCs w:val="21"/>
              </w:rPr>
            </w:pPr>
            <w:r w:rsidRPr="002024DA">
              <w:rPr>
                <w:rFonts w:ascii="等线 Light" w:eastAsia="等线 Light" w:hAnsi="等线 Light" w:hint="eastAsia"/>
                <w:szCs w:val="21"/>
              </w:rPr>
              <w:t>负责年度人力资源调查与需求分析，评估岗位设置及编制，编制人力资源规划。</w:t>
            </w:r>
          </w:p>
          <w:p w:rsidR="002024DA" w:rsidRPr="002024DA" w:rsidP="009871A2" w14:paraId="63156668" w14:textId="1B08BEC5">
            <w:pPr>
              <w:numPr>
                <w:ilvl w:val="0"/>
                <w:numId w:val="215"/>
              </w:numPr>
              <w:spacing w:line="360" w:lineRule="exact"/>
              <w:rPr>
                <w:rFonts w:ascii="等线 Light" w:eastAsia="等线 Light" w:hAnsi="等线 Light"/>
                <w:szCs w:val="21"/>
              </w:rPr>
            </w:pPr>
            <w:r w:rsidRPr="002024DA">
              <w:rPr>
                <w:rFonts w:ascii="等线 Light" w:eastAsia="等线 Light" w:hAnsi="等线 Light" w:hint="eastAsia"/>
                <w:szCs w:val="21"/>
              </w:rPr>
              <w:t>负责审核各</w:t>
            </w:r>
            <w:r w:rsidR="00C6181E">
              <w:rPr>
                <w:rFonts w:ascii="等线 Light" w:eastAsia="等线 Light" w:hAnsi="等线 Light" w:hint="eastAsia"/>
                <w:szCs w:val="21"/>
              </w:rPr>
              <w:t>区域事业部</w:t>
            </w:r>
            <w:r w:rsidRPr="002024DA">
              <w:rPr>
                <w:rFonts w:ascii="等线 Light" w:eastAsia="等线 Light" w:hAnsi="等线 Light" w:hint="eastAsia"/>
                <w:szCs w:val="21"/>
              </w:rPr>
              <w:t>的人力资源规划，并指导实施。</w:t>
            </w:r>
          </w:p>
        </w:tc>
      </w:tr>
      <w:tr w14:paraId="5315AF1C" w14:textId="77777777" w:rsidTr="00C75210">
        <w:tblPrEx>
          <w:tblW w:w="4746" w:type="pct"/>
          <w:tblInd w:w="421" w:type="dxa"/>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29A6591" w14:textId="77777777">
            <w:pPr>
              <w:spacing w:line="360" w:lineRule="exact"/>
              <w:jc w:val="center"/>
              <w:rPr>
                <w:rFonts w:ascii="等线 Light" w:eastAsia="等线 Light" w:hAnsi="等线 Light"/>
                <w:b/>
              </w:rPr>
            </w:pPr>
            <w:r w:rsidRPr="002024DA">
              <w:rPr>
                <w:rFonts w:ascii="等线 Light" w:eastAsia="等线 Light" w:hAnsi="等线 Light" w:hint="eastAsia"/>
                <w:b/>
              </w:rPr>
              <w:t>人力资源报表</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58374729" w14:textId="77777777">
            <w:pPr>
              <w:numPr>
                <w:ilvl w:val="0"/>
                <w:numId w:val="216"/>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负责建立人力资源报表体系，定期或不定期向决策层提供各类人力资源分析报告</w:t>
            </w:r>
            <w:r w:rsidR="009833AD">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 xml:space="preserve">  </w:t>
            </w:r>
          </w:p>
          <w:p w:rsidR="002024DA" w:rsidRPr="002024DA" w:rsidP="009871A2" w14:paraId="5BB1E7C7" w14:textId="77777777">
            <w:pPr>
              <w:numPr>
                <w:ilvl w:val="0"/>
                <w:numId w:val="216"/>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监控人力资源特殊动向，及时出具人力资源资源逐项分析报告</w:t>
            </w:r>
            <w:r w:rsidR="009833AD">
              <w:rPr>
                <w:rFonts w:ascii="等线 Light" w:eastAsia="等线 Light" w:hAnsi="等线 Light" w:cs="宋体" w:hint="eastAsia"/>
                <w:kern w:val="0"/>
                <w:szCs w:val="21"/>
              </w:rPr>
              <w:t>。</w:t>
            </w:r>
          </w:p>
        </w:tc>
      </w:tr>
      <w:tr w14:paraId="242F4103" w14:textId="77777777" w:rsidTr="00C75210">
        <w:tblPrEx>
          <w:tblW w:w="4746" w:type="pct"/>
          <w:tblInd w:w="421" w:type="dxa"/>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1EB9BA5" w14:textId="77777777">
            <w:pPr>
              <w:spacing w:line="360" w:lineRule="exact"/>
              <w:jc w:val="center"/>
              <w:rPr>
                <w:rFonts w:ascii="等线 Light" w:eastAsia="等线 Light" w:hAnsi="等线 Light"/>
                <w:b/>
              </w:rPr>
            </w:pPr>
            <w:r w:rsidRPr="002024DA">
              <w:rPr>
                <w:rFonts w:ascii="等线 Light" w:eastAsia="等线 Light" w:hAnsi="等线 Light" w:hint="eastAsia"/>
                <w:b/>
              </w:rPr>
              <w:t>人力资源事务</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46BEAD95" w14:textId="77777777">
            <w:pPr>
              <w:numPr>
                <w:ilvl w:val="0"/>
                <w:numId w:val="21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负责集团总部员工的日常考勤管理。</w:t>
            </w:r>
          </w:p>
          <w:p w:rsidR="002024DA" w:rsidRPr="002024DA" w:rsidP="009871A2" w14:paraId="1C160028" w14:textId="77777777">
            <w:pPr>
              <w:numPr>
                <w:ilvl w:val="0"/>
                <w:numId w:val="21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负责集团总部人事档案的建立和维护。</w:t>
            </w:r>
          </w:p>
          <w:p w:rsidR="002024DA" w:rsidRPr="002024DA" w:rsidP="009871A2" w14:paraId="1310AC8A" w14:textId="77777777">
            <w:pPr>
              <w:numPr>
                <w:ilvl w:val="0"/>
                <w:numId w:val="21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负责集团总部员工入职/转正/调动/离职/办证等手续的办理工作。</w:t>
            </w:r>
          </w:p>
          <w:p w:rsidR="002024DA" w:rsidRPr="002024DA" w:rsidP="009871A2" w14:paraId="01B7F1D8" w14:textId="77777777">
            <w:pPr>
              <w:numPr>
                <w:ilvl w:val="0"/>
                <w:numId w:val="21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负责集团总部员工各类人事信息报表的编制。</w:t>
            </w:r>
          </w:p>
          <w:p w:rsidR="002024DA" w:rsidRPr="002024DA" w:rsidP="009871A2" w14:paraId="08C5986E" w14:textId="309EFC68">
            <w:pPr>
              <w:numPr>
                <w:ilvl w:val="0"/>
                <w:numId w:val="217"/>
              </w:numPr>
              <w:spacing w:line="360" w:lineRule="exact"/>
              <w:rPr>
                <w:rFonts w:ascii="等线 Light" w:eastAsia="等线 Light" w:hAnsi="等线 Light"/>
                <w:szCs w:val="21"/>
              </w:rPr>
            </w:pPr>
            <w:r w:rsidRPr="002024DA">
              <w:rPr>
                <w:rFonts w:ascii="等线 Light" w:eastAsia="等线 Light" w:hAnsi="等线 Light" w:hint="eastAsia"/>
                <w:szCs w:val="21"/>
              </w:rPr>
              <w:t>负责指导各</w:t>
            </w:r>
            <w:r w:rsidR="00C6181E">
              <w:rPr>
                <w:rFonts w:ascii="等线 Light" w:eastAsia="等线 Light" w:hAnsi="等线 Light" w:hint="eastAsia"/>
                <w:szCs w:val="21"/>
              </w:rPr>
              <w:t>区域事业部</w:t>
            </w:r>
            <w:r w:rsidRPr="002024DA">
              <w:rPr>
                <w:rFonts w:ascii="等线 Light" w:eastAsia="等线 Light" w:hAnsi="等线 Light" w:hint="eastAsia"/>
                <w:szCs w:val="21"/>
              </w:rPr>
              <w:t>的人事信息报表编制，并定期备案。</w:t>
            </w:r>
          </w:p>
          <w:p w:rsidR="002024DA" w:rsidRPr="002024DA" w:rsidP="009871A2" w14:paraId="1F7566D8" w14:textId="3CF85E43">
            <w:pPr>
              <w:numPr>
                <w:ilvl w:val="0"/>
                <w:numId w:val="217"/>
              </w:numPr>
              <w:spacing w:line="360" w:lineRule="exact"/>
              <w:rPr>
                <w:rFonts w:ascii="等线 Light" w:eastAsia="等线 Light" w:hAnsi="等线 Light"/>
                <w:szCs w:val="21"/>
              </w:rPr>
            </w:pPr>
            <w:r w:rsidRPr="002024DA">
              <w:rPr>
                <w:rFonts w:ascii="等线 Light" w:eastAsia="等线 Light" w:hAnsi="等线 Light" w:hint="eastAsia"/>
                <w:szCs w:val="21"/>
              </w:rPr>
              <w:t>负责集团人力资源信息化系统建立，指导</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对人力信息系统的维护。</w:t>
            </w:r>
          </w:p>
          <w:p w:rsidR="002024DA" w:rsidRPr="002024DA" w:rsidP="009871A2" w14:paraId="75F71D62" w14:textId="77777777">
            <w:pPr>
              <w:numPr>
                <w:ilvl w:val="0"/>
                <w:numId w:val="217"/>
              </w:numPr>
              <w:spacing w:line="360" w:lineRule="exact"/>
              <w:rPr>
                <w:rFonts w:ascii="等线 Light" w:eastAsia="等线 Light" w:hAnsi="等线 Light"/>
                <w:szCs w:val="21"/>
              </w:rPr>
            </w:pPr>
            <w:r w:rsidRPr="002024DA">
              <w:rPr>
                <w:rFonts w:ascii="等线 Light" w:eastAsia="等线 Light" w:hAnsi="等线 Light" w:hint="eastAsia"/>
                <w:szCs w:val="21"/>
              </w:rPr>
              <w:t>负责集团经理级及以上人员的人事任免红头文件发布。</w:t>
            </w:r>
          </w:p>
        </w:tc>
      </w:tr>
      <w:tr w14:paraId="163B2817" w14:textId="77777777" w:rsidTr="00CA4D29">
        <w:tblPrEx>
          <w:tblW w:w="4746" w:type="pct"/>
          <w:tblInd w:w="421" w:type="dxa"/>
          <w:tblLook w:val="04A0"/>
        </w:tblPrEx>
        <w:trPr>
          <w:trHeight w:val="458"/>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E87C5A" w:rsidRPr="002024DA" w:rsidP="002024DA" w14:paraId="43DDCA76" w14:textId="77777777">
            <w:pPr>
              <w:spacing w:line="360" w:lineRule="exact"/>
              <w:jc w:val="center"/>
              <w:rPr>
                <w:rFonts w:ascii="等线 Light" w:eastAsia="等线 Light" w:hAnsi="等线 Light"/>
                <w:b/>
              </w:rPr>
            </w:pPr>
            <w:r>
              <w:rPr>
                <w:rFonts w:ascii="等线 Light" w:eastAsia="等线 Light" w:hAnsi="等线 Light" w:hint="eastAsia"/>
                <w:b/>
              </w:rPr>
              <w:t>项目跟投</w:t>
            </w:r>
          </w:p>
        </w:tc>
        <w:tc>
          <w:tcPr>
            <w:tcW w:w="4324" w:type="pct"/>
            <w:gridSpan w:val="5"/>
            <w:tcBorders>
              <w:top w:val="single" w:sz="4" w:space="0" w:color="auto"/>
              <w:left w:val="single" w:sz="4" w:space="0" w:color="auto"/>
              <w:bottom w:val="single" w:sz="4" w:space="0" w:color="auto"/>
              <w:right w:val="single" w:sz="4" w:space="0" w:color="auto"/>
            </w:tcBorders>
            <w:vAlign w:val="center"/>
          </w:tcPr>
          <w:p w:rsidR="00E87C5A" w:rsidP="009871A2" w14:paraId="2EACD773" w14:textId="495229B9">
            <w:pPr>
              <w:numPr>
                <w:ilvl w:val="0"/>
                <w:numId w:val="275"/>
              </w:numPr>
              <w:spacing w:line="360" w:lineRule="exact"/>
              <w:rPr>
                <w:rFonts w:ascii="等线 Light" w:eastAsia="等线 Light" w:hAnsi="等线 Light"/>
                <w:szCs w:val="21"/>
              </w:rPr>
            </w:pPr>
            <w:r>
              <w:rPr>
                <w:rFonts w:ascii="等线 Light" w:eastAsia="等线 Light" w:hAnsi="等线 Light" w:hint="eastAsia"/>
                <w:szCs w:val="21"/>
              </w:rPr>
              <w:t>组织</w:t>
            </w:r>
            <w:r w:rsidR="00C6181E">
              <w:rPr>
                <w:rFonts w:ascii="等线 Light" w:eastAsia="等线 Light" w:hAnsi="等线 Light" w:hint="eastAsia"/>
                <w:szCs w:val="21"/>
              </w:rPr>
              <w:t>行政管理中心</w:t>
            </w:r>
            <w:r>
              <w:rPr>
                <w:rFonts w:ascii="等线 Light" w:eastAsia="等线 Light" w:hAnsi="等线 Light" w:hint="eastAsia"/>
                <w:szCs w:val="21"/>
              </w:rPr>
              <w:t>、法务管理中心、财务管理中心</w:t>
            </w:r>
            <w:r w:rsidR="00FC3416">
              <w:rPr>
                <w:rFonts w:ascii="等线 Light" w:eastAsia="等线 Light" w:hAnsi="等线 Light" w:hint="eastAsia"/>
                <w:szCs w:val="21"/>
              </w:rPr>
              <w:t>对</w:t>
            </w:r>
            <w:r w:rsidRPr="002024DA">
              <w:rPr>
                <w:rFonts w:ascii="等线 Light" w:eastAsia="等线 Light" w:hAnsi="等线 Light" w:hint="eastAsia"/>
                <w:szCs w:val="21"/>
              </w:rPr>
              <w:t>跟投管理制度</w:t>
            </w:r>
            <w:r>
              <w:rPr>
                <w:rFonts w:ascii="等线 Light" w:eastAsia="等线 Light" w:hAnsi="等线 Light" w:hint="eastAsia"/>
                <w:szCs w:val="21"/>
              </w:rPr>
              <w:t>的修订</w:t>
            </w:r>
            <w:r w:rsidRPr="002024DA">
              <w:rPr>
                <w:rFonts w:ascii="等线 Light" w:eastAsia="等线 Light" w:hAnsi="等线 Light" w:hint="eastAsia"/>
                <w:szCs w:val="21"/>
              </w:rPr>
              <w:t>和跟投</w:t>
            </w:r>
            <w:r>
              <w:rPr>
                <w:rFonts w:ascii="等线 Light" w:eastAsia="等线 Light" w:hAnsi="等线 Light" w:hint="eastAsia"/>
                <w:szCs w:val="21"/>
              </w:rPr>
              <w:t>工作的实施</w:t>
            </w:r>
            <w:r w:rsidRPr="002024DA">
              <w:rPr>
                <w:rFonts w:ascii="等线 Light" w:eastAsia="等线 Light" w:hAnsi="等线 Light" w:hint="eastAsia"/>
                <w:szCs w:val="21"/>
              </w:rPr>
              <w:t>。</w:t>
            </w:r>
          </w:p>
          <w:p w:rsidR="00BD5494" w:rsidRPr="002024DA" w:rsidP="009871A2" w14:paraId="37D234AA" w14:textId="77777777">
            <w:pPr>
              <w:numPr>
                <w:ilvl w:val="0"/>
                <w:numId w:val="275"/>
              </w:numPr>
              <w:spacing w:line="360" w:lineRule="exact"/>
              <w:rPr>
                <w:rFonts w:ascii="等线 Light" w:eastAsia="等线 Light" w:hAnsi="等线 Light"/>
                <w:szCs w:val="21"/>
              </w:rPr>
            </w:pPr>
            <w:r>
              <w:rPr>
                <w:rFonts w:ascii="等线 Light" w:eastAsia="等线 Light" w:hAnsi="等线 Light" w:hint="eastAsia"/>
                <w:szCs w:val="21"/>
              </w:rPr>
              <w:t>负责跟投系统的上线及实施。</w:t>
            </w:r>
          </w:p>
        </w:tc>
      </w:tr>
      <w:tr w14:paraId="4F9689A3" w14:textId="77777777" w:rsidTr="00C75210">
        <w:tblPrEx>
          <w:tblW w:w="4746" w:type="pct"/>
          <w:tblInd w:w="421" w:type="dxa"/>
          <w:tblLook w:val="04A0"/>
        </w:tblPrEx>
        <w:trPr>
          <w:trHeight w:val="579"/>
        </w:trPr>
        <w:tc>
          <w:tcPr>
            <w:tcW w:w="5000" w:type="pct"/>
            <w:gridSpan w:val="6"/>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9871A2" w14:paraId="767DB505" w14:textId="77777777">
            <w:pPr>
              <w:numPr>
                <w:ilvl w:val="0"/>
                <w:numId w:val="218"/>
              </w:numPr>
              <w:spacing w:line="360" w:lineRule="exact"/>
              <w:rPr>
                <w:rFonts w:ascii="等线 Light" w:eastAsia="等线 Light" w:hAnsi="等线 Light"/>
                <w:b/>
                <w:szCs w:val="21"/>
              </w:rPr>
            </w:pPr>
            <w:r w:rsidRPr="002024DA">
              <w:rPr>
                <w:rFonts w:ascii="等线 Light" w:eastAsia="等线 Light" w:hAnsi="等线 Light" w:hint="eastAsia"/>
                <w:b/>
                <w:szCs w:val="21"/>
              </w:rPr>
              <w:t>组织发展管理</w:t>
            </w:r>
          </w:p>
        </w:tc>
      </w:tr>
      <w:tr w14:paraId="1C08CF9D" w14:textId="77777777" w:rsidTr="00C75210">
        <w:tblPrEx>
          <w:tblW w:w="4746" w:type="pct"/>
          <w:tblInd w:w="421" w:type="dxa"/>
          <w:tblLook w:val="04A0"/>
        </w:tblPrEx>
        <w:trPr>
          <w:trHeight w:val="1450"/>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5D2AFFC4" w14:textId="77777777">
            <w:pPr>
              <w:spacing w:line="360" w:lineRule="exact"/>
              <w:jc w:val="center"/>
              <w:rPr>
                <w:rFonts w:ascii="等线 Light" w:eastAsia="等线 Light" w:hAnsi="等线 Light"/>
                <w:b/>
              </w:rPr>
            </w:pPr>
            <w:r w:rsidRPr="002024DA">
              <w:rPr>
                <w:rFonts w:ascii="等线 Light" w:eastAsia="等线 Light" w:hAnsi="等线 Light" w:hint="eastAsia"/>
                <w:b/>
              </w:rPr>
              <w:t>组织管理</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55A2DBF7" w14:textId="7B21BD33">
            <w:pPr>
              <w:widowControl/>
              <w:numPr>
                <w:ilvl w:val="0"/>
                <w:numId w:val="219"/>
              </w:numPr>
              <w:spacing w:line="360" w:lineRule="exact"/>
              <w:jc w:val="left"/>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集团组织体系的建立和调整，并根据需要（当战略/组织结构/部门设置或业务流程发生变化时）及时发起修订/调整。</w:t>
            </w:r>
          </w:p>
          <w:p w:rsidR="002024DA" w:rsidRPr="002024DA" w:rsidP="009871A2" w14:paraId="63DD83CC" w14:textId="77777777">
            <w:pPr>
              <w:widowControl/>
              <w:numPr>
                <w:ilvl w:val="0"/>
                <w:numId w:val="219"/>
              </w:numPr>
              <w:spacing w:line="360" w:lineRule="exact"/>
              <w:jc w:val="left"/>
              <w:rPr>
                <w:rFonts w:ascii="等线 Light" w:eastAsia="等线 Light" w:hAnsi="等线 Light" w:cs="宋体"/>
                <w:kern w:val="0"/>
                <w:szCs w:val="21"/>
              </w:rPr>
            </w:pPr>
            <w:r w:rsidRPr="002024DA">
              <w:rPr>
                <w:rFonts w:ascii="等线 Light" w:eastAsia="等线 Light" w:hAnsi="等线 Light" w:cs="宋体" w:hint="eastAsia"/>
                <w:kern w:val="0"/>
                <w:szCs w:val="21"/>
              </w:rPr>
              <w:t>负责组织管理手册、岗位说明书的管理及统一发布。</w:t>
            </w:r>
          </w:p>
          <w:p w:rsidR="002024DA" w:rsidRPr="002024DA" w:rsidP="009871A2" w14:paraId="4416069F" w14:textId="77777777">
            <w:pPr>
              <w:widowControl/>
              <w:numPr>
                <w:ilvl w:val="0"/>
                <w:numId w:val="219"/>
              </w:numPr>
              <w:spacing w:line="360" w:lineRule="exact"/>
              <w:jc w:val="left"/>
              <w:rPr>
                <w:rFonts w:ascii="等线 Light" w:eastAsia="等线 Light" w:hAnsi="等线 Light" w:cs="宋体"/>
                <w:kern w:val="0"/>
                <w:szCs w:val="21"/>
              </w:rPr>
            </w:pPr>
            <w:r w:rsidRPr="002024DA">
              <w:rPr>
                <w:rFonts w:ascii="等线 Light" w:eastAsia="等线 Light" w:hAnsi="等线 Light" w:cs="宋体" w:hint="eastAsia"/>
                <w:kern w:val="0"/>
                <w:szCs w:val="21"/>
              </w:rPr>
              <w:t>监控各经营单位经营情况，推动组织变革改善经营绩效。</w:t>
            </w:r>
          </w:p>
        </w:tc>
      </w:tr>
      <w:tr w14:paraId="6F96899E" w14:textId="77777777" w:rsidTr="00C75210">
        <w:tblPrEx>
          <w:tblW w:w="4746" w:type="pct"/>
          <w:tblInd w:w="421" w:type="dxa"/>
          <w:tblLook w:val="04A0"/>
        </w:tblPrEx>
        <w:trPr>
          <w:trHeight w:val="11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9118950" w14:textId="77777777">
            <w:pPr>
              <w:spacing w:line="360" w:lineRule="exact"/>
              <w:jc w:val="center"/>
              <w:rPr>
                <w:rFonts w:ascii="等线 Light" w:eastAsia="等线 Light" w:hAnsi="等线 Light"/>
                <w:b/>
              </w:rPr>
            </w:pPr>
            <w:r w:rsidRPr="002024DA">
              <w:rPr>
                <w:rFonts w:ascii="等线 Light" w:eastAsia="等线 Light" w:hAnsi="等线 Light" w:hint="eastAsia"/>
                <w:b/>
              </w:rPr>
              <w:t>能力素质模型管理</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50CD7C48" w14:textId="77777777">
            <w:pPr>
              <w:numPr>
                <w:ilvl w:val="0"/>
                <w:numId w:val="220"/>
              </w:numPr>
              <w:spacing w:line="360" w:lineRule="exact"/>
              <w:rPr>
                <w:rFonts w:ascii="等线 Light" w:eastAsia="等线 Light" w:hAnsi="等线 Light"/>
                <w:szCs w:val="21"/>
              </w:rPr>
            </w:pPr>
            <w:r w:rsidRPr="002024DA">
              <w:rPr>
                <w:rFonts w:ascii="等线 Light" w:eastAsia="等线 Light" w:hAnsi="等线 Light" w:hint="eastAsia"/>
                <w:szCs w:val="21"/>
              </w:rPr>
              <w:t>根据组织管理手册和岗位说明书，建立集团能力素质模型并动态维护。</w:t>
            </w:r>
          </w:p>
          <w:p w:rsidR="002024DA" w:rsidRPr="002024DA" w:rsidP="009871A2" w14:paraId="7625B52A" w14:textId="77777777">
            <w:pPr>
              <w:numPr>
                <w:ilvl w:val="0"/>
                <w:numId w:val="220"/>
              </w:numPr>
              <w:spacing w:line="360" w:lineRule="exact"/>
              <w:rPr>
                <w:rFonts w:ascii="等线 Light" w:eastAsia="等线 Light" w:hAnsi="等线 Light"/>
                <w:szCs w:val="21"/>
              </w:rPr>
            </w:pPr>
            <w:r w:rsidRPr="002024DA">
              <w:rPr>
                <w:rFonts w:ascii="等线 Light" w:eastAsia="等线 Light" w:hAnsi="等线 Light" w:hint="eastAsia"/>
                <w:szCs w:val="21"/>
              </w:rPr>
              <w:t>根据能力素质模型，开发并维护招聘测评、岗位测评、晋升晋级测评等人才测评体系。</w:t>
            </w:r>
          </w:p>
          <w:p w:rsidR="002024DA" w:rsidRPr="002024DA" w:rsidP="009871A2" w14:paraId="1FA3F263" w14:textId="77777777">
            <w:pPr>
              <w:numPr>
                <w:ilvl w:val="0"/>
                <w:numId w:val="220"/>
              </w:numPr>
              <w:spacing w:after="0" w:line="360" w:lineRule="exact"/>
              <w:rPr>
                <w:rFonts w:ascii="等线 Light" w:eastAsia="等线 Light" w:hAnsi="等线 Light"/>
                <w:szCs w:val="21"/>
              </w:rPr>
            </w:pPr>
          </w:p>
        </w:tc>
      </w:tr>
    </w:tbl>
    <w:p>
      <w:pPr>
        <w:sectPr w:rsidSect="005F4A61">
          <w:headerReference w:type="default" r:id="rId83"/>
          <w:footerReference w:type="default" r:id="rId84"/>
          <w:headerReference w:type="first" r:id="rId85"/>
          <w:footerReference w:type="first" r:id="rId86"/>
          <w:type w:val="nextPage"/>
          <w:pgSz w:w="11906" w:h="16838"/>
          <w:pgMar w:top="1134" w:right="1514" w:bottom="851" w:left="1287" w:header="1134" w:footer="680" w:gutter="284"/>
          <w:pgNumType w:start="20"/>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1"/>
        <w:gridCol w:w="7232"/>
      </w:tblGrid>
      <w:tr w14:paraId="6F96899E" w14:textId="77777777" w:rsidTr="00C75210">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11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textId="77777777">
            <w:pPr>
              <w:numPr>
                <w:ilvl w:val="0"/>
                <w:numId w:val="0"/>
              </w:numPr>
              <w:spacing w:before="0" w:line="360" w:lineRule="exact"/>
              <w:ind w:left="420"/>
              <w:rPr>
                <w:rFonts w:ascii="等线 Light" w:eastAsia="等线 Light" w:hAnsi="等线 Light"/>
                <w:szCs w:val="21"/>
              </w:rPr>
            </w:pPr>
            <w:r w:rsidRPr="002024DA">
              <w:rPr>
                <w:rFonts w:ascii="等线 Light" w:eastAsia="等线 Light" w:hAnsi="等线 Light" w:hint="eastAsia"/>
                <w:szCs w:val="21"/>
              </w:rPr>
              <w:t>根据能力素质模型，开发并维护岗位培训、人才发展培训等标准课程体系。</w:t>
            </w:r>
          </w:p>
        </w:tc>
      </w:tr>
      <w:tr w14:paraId="122D4986" w14:textId="77777777" w:rsidTr="00C75210">
        <w:tblPrEx>
          <w:tblW w:w="4746" w:type="pct"/>
          <w:tblInd w:w="421" w:type="dxa"/>
          <w:tblLook w:val="04A0"/>
        </w:tblPrEx>
        <w:trPr>
          <w:trHeight w:val="4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7D2A6170" w14:textId="77777777">
            <w:pPr>
              <w:spacing w:line="360" w:lineRule="exact"/>
              <w:jc w:val="center"/>
              <w:rPr>
                <w:rFonts w:ascii="等线 Light" w:eastAsia="等线 Light" w:hAnsi="等线 Light"/>
                <w:b/>
              </w:rPr>
            </w:pPr>
            <w:r w:rsidRPr="002024DA">
              <w:rPr>
                <w:rFonts w:ascii="等线 Light" w:eastAsia="等线 Light" w:hAnsi="等线 Light" w:hint="eastAsia"/>
                <w:b/>
              </w:rPr>
              <w:t>招聘管理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P="009871A2" w14:paraId="5DE90D62" w14:textId="77777777">
            <w:pPr>
              <w:numPr>
                <w:ilvl w:val="0"/>
                <w:numId w:val="222"/>
              </w:numPr>
              <w:spacing w:line="360" w:lineRule="exact"/>
              <w:rPr>
                <w:rFonts w:ascii="等线 Light" w:eastAsia="等线 Light" w:hAnsi="等线 Light"/>
                <w:szCs w:val="21"/>
              </w:rPr>
            </w:pPr>
            <w:r w:rsidRPr="002024DA">
              <w:rPr>
                <w:rFonts w:ascii="等线 Light" w:eastAsia="等线 Light" w:hAnsi="等线 Light" w:hint="eastAsia"/>
                <w:szCs w:val="21"/>
              </w:rPr>
              <w:t>负责招聘资源供应方的分析、筛选、维护、评估等管理工作，推进招聘资源整合。</w:t>
            </w:r>
          </w:p>
          <w:p w:rsidR="001F4D46" w:rsidP="009871A2" w14:paraId="50B340A4" w14:textId="77777777">
            <w:pPr>
              <w:numPr>
                <w:ilvl w:val="0"/>
                <w:numId w:val="222"/>
              </w:numPr>
              <w:spacing w:line="360" w:lineRule="exact"/>
              <w:rPr>
                <w:rFonts w:ascii="等线 Light" w:eastAsia="等线 Light" w:hAnsi="等线 Light"/>
                <w:szCs w:val="21"/>
              </w:rPr>
            </w:pPr>
            <w:r>
              <w:rPr>
                <w:rFonts w:ascii="等线 Light" w:eastAsia="等线 Light" w:hAnsi="等线 Light" w:hint="eastAsia"/>
                <w:szCs w:val="21"/>
              </w:rPr>
              <w:t>负责集团招聘工作标准化的制定。</w:t>
            </w:r>
          </w:p>
          <w:p w:rsidR="00787B54" w:rsidRPr="002024DA" w:rsidP="009871A2" w14:paraId="07C3BDD5" w14:textId="77777777">
            <w:pPr>
              <w:numPr>
                <w:ilvl w:val="0"/>
                <w:numId w:val="222"/>
              </w:numPr>
              <w:spacing w:line="360" w:lineRule="exact"/>
              <w:rPr>
                <w:rFonts w:ascii="等线 Light" w:eastAsia="等线 Light" w:hAnsi="等线 Light"/>
                <w:szCs w:val="21"/>
              </w:rPr>
            </w:pPr>
            <w:r>
              <w:rPr>
                <w:rFonts w:ascii="等线 Light" w:eastAsia="等线 Light" w:hAnsi="等线 Light" w:hint="eastAsia"/>
                <w:szCs w:val="21"/>
              </w:rPr>
              <w:t>负责集团岗位编制管理。</w:t>
            </w:r>
          </w:p>
          <w:p w:rsidR="002024DA" w:rsidRPr="002024DA" w:rsidP="009871A2" w14:paraId="7B563738" w14:textId="37848E4C">
            <w:pPr>
              <w:numPr>
                <w:ilvl w:val="0"/>
                <w:numId w:val="222"/>
              </w:numPr>
              <w:spacing w:line="360" w:lineRule="exact"/>
              <w:rPr>
                <w:rFonts w:ascii="等线 Light" w:eastAsia="等线 Light" w:hAnsi="等线 Light"/>
                <w:szCs w:val="21"/>
              </w:rPr>
            </w:pPr>
            <w:r w:rsidRPr="002024DA">
              <w:rPr>
                <w:rFonts w:ascii="等线 Light" w:eastAsia="等线 Light" w:hAnsi="等线 Light" w:hint="eastAsia"/>
                <w:szCs w:val="21"/>
              </w:rPr>
              <w:t>负责编制</w:t>
            </w:r>
            <w:r w:rsidR="00C6181E">
              <w:rPr>
                <w:rFonts w:ascii="等线 Light" w:eastAsia="等线 Light" w:hAnsi="等线 Light" w:hint="eastAsia"/>
                <w:szCs w:val="21"/>
              </w:rPr>
              <w:t>**</w:t>
            </w:r>
            <w:r w:rsidRPr="002024DA">
              <w:rPr>
                <w:rFonts w:ascii="等线 Light" w:eastAsia="等线 Light" w:hAnsi="等线 Light" w:hint="eastAsia"/>
                <w:szCs w:val="21"/>
              </w:rPr>
              <w:t>集团年度招聘计划并报批，审核各</w:t>
            </w:r>
            <w:r w:rsidR="00C6181E">
              <w:rPr>
                <w:rFonts w:ascii="等线 Light" w:eastAsia="等线 Light" w:hAnsi="等线 Light" w:hint="eastAsia"/>
                <w:szCs w:val="21"/>
              </w:rPr>
              <w:t>区域事业部</w:t>
            </w:r>
            <w:r w:rsidRPr="002024DA">
              <w:rPr>
                <w:rFonts w:ascii="等线 Light" w:eastAsia="等线 Light" w:hAnsi="等线 Light" w:hint="eastAsia"/>
                <w:szCs w:val="21"/>
              </w:rPr>
              <w:t>的年度招聘计划。</w:t>
            </w:r>
          </w:p>
          <w:p w:rsidR="002024DA" w:rsidRPr="002024DA" w:rsidP="009871A2" w14:paraId="35914AF1" w14:textId="10852537">
            <w:pPr>
              <w:numPr>
                <w:ilvl w:val="0"/>
                <w:numId w:val="222"/>
              </w:numPr>
              <w:spacing w:line="360" w:lineRule="exact"/>
              <w:rPr>
                <w:rFonts w:ascii="等线 Light" w:eastAsia="等线 Light" w:hAnsi="等线 Light"/>
                <w:szCs w:val="21"/>
              </w:rPr>
            </w:pPr>
            <w:r w:rsidRPr="002024DA">
              <w:rPr>
                <w:rFonts w:ascii="等线 Light" w:eastAsia="等线 Light" w:hAnsi="等线 Light" w:hint="eastAsia"/>
                <w:szCs w:val="21"/>
              </w:rPr>
              <w:t>负责编制</w:t>
            </w:r>
            <w:r w:rsidR="00C6181E">
              <w:rPr>
                <w:rFonts w:ascii="等线 Light" w:eastAsia="等线 Light" w:hAnsi="等线 Light" w:hint="eastAsia"/>
                <w:szCs w:val="21"/>
              </w:rPr>
              <w:t>**</w:t>
            </w:r>
            <w:r w:rsidRPr="002024DA">
              <w:rPr>
                <w:rFonts w:ascii="等线 Light" w:eastAsia="等线 Light" w:hAnsi="等线 Light" w:hint="eastAsia"/>
                <w:szCs w:val="21"/>
              </w:rPr>
              <w:t>集团大型招聘方案（主要包含大型社招及校园招聘），并组织实施。</w:t>
            </w:r>
          </w:p>
          <w:p w:rsidR="002024DA" w:rsidRPr="002024DA" w:rsidP="009871A2" w14:paraId="21F4D319" w14:textId="77777777">
            <w:pPr>
              <w:numPr>
                <w:ilvl w:val="0"/>
                <w:numId w:val="222"/>
              </w:numPr>
              <w:spacing w:line="360" w:lineRule="exact"/>
              <w:rPr>
                <w:rFonts w:ascii="等线 Light" w:eastAsia="等线 Light" w:hAnsi="等线 Light"/>
                <w:szCs w:val="21"/>
              </w:rPr>
            </w:pPr>
            <w:r w:rsidRPr="002024DA">
              <w:rPr>
                <w:rFonts w:ascii="等线 Light" w:eastAsia="等线 Light" w:hAnsi="等线 Light" w:hint="eastAsia"/>
                <w:szCs w:val="21"/>
              </w:rPr>
              <w:t>负责审核集团总部编制内招聘申请及具体招聘工作，编制外报批后实施。</w:t>
            </w:r>
          </w:p>
          <w:p w:rsidR="002024DA" w:rsidRPr="002024DA" w:rsidP="009871A2" w14:paraId="48532DDD" w14:textId="6FA4CE50">
            <w:pPr>
              <w:numPr>
                <w:ilvl w:val="0"/>
                <w:numId w:val="222"/>
              </w:numPr>
              <w:spacing w:line="360" w:lineRule="exact"/>
              <w:rPr>
                <w:rFonts w:ascii="等线 Light" w:eastAsia="等线 Light" w:hAnsi="等线 Light"/>
                <w:szCs w:val="21"/>
              </w:rPr>
            </w:pPr>
            <w:r w:rsidRPr="002024DA">
              <w:rPr>
                <w:rFonts w:ascii="等线 Light" w:eastAsia="等线 Light" w:hAnsi="等线 Light" w:hint="eastAsia"/>
                <w:szCs w:val="21"/>
              </w:rPr>
              <w:t>负责审核</w:t>
            </w:r>
            <w:r w:rsidR="00C6181E">
              <w:rPr>
                <w:rFonts w:ascii="等线 Light" w:eastAsia="等线 Light" w:hAnsi="等线 Light" w:hint="eastAsia"/>
                <w:szCs w:val="21"/>
              </w:rPr>
              <w:t>区域事业部</w:t>
            </w:r>
            <w:r w:rsidRPr="002024DA">
              <w:rPr>
                <w:rFonts w:ascii="等线 Light" w:eastAsia="等线 Light" w:hAnsi="等线 Light" w:hint="eastAsia"/>
                <w:szCs w:val="21"/>
              </w:rPr>
              <w:t>的招聘申请。</w:t>
            </w:r>
          </w:p>
          <w:p w:rsidR="002024DA" w:rsidRPr="002024DA" w:rsidP="009871A2" w14:paraId="3A135193" w14:textId="2C324C1C">
            <w:pPr>
              <w:numPr>
                <w:ilvl w:val="0"/>
                <w:numId w:val="222"/>
              </w:numPr>
              <w:spacing w:line="360" w:lineRule="exact"/>
              <w:rPr>
                <w:rFonts w:ascii="等线 Light" w:eastAsia="等线 Light" w:hAnsi="等线 Light"/>
                <w:szCs w:val="21"/>
              </w:rPr>
            </w:pPr>
            <w:r w:rsidRPr="002024DA">
              <w:rPr>
                <w:rFonts w:ascii="等线 Light" w:eastAsia="等线 Light" w:hAnsi="等线 Light" w:hint="eastAsia"/>
                <w:szCs w:val="21"/>
              </w:rPr>
              <w:t>负责审核</w:t>
            </w:r>
            <w:r w:rsidR="00C6181E">
              <w:rPr>
                <w:rFonts w:ascii="等线 Light" w:eastAsia="等线 Light" w:hAnsi="等线 Light" w:hint="eastAsia"/>
                <w:szCs w:val="21"/>
              </w:rPr>
              <w:t>区域事业部</w:t>
            </w:r>
            <w:r w:rsidRPr="002024DA">
              <w:rPr>
                <w:rFonts w:ascii="等线 Light" w:eastAsia="等线 Light" w:hAnsi="等线 Light" w:hint="eastAsia"/>
                <w:szCs w:val="21"/>
              </w:rPr>
              <w:t>经理级及以上人员的招聘录用工作。</w:t>
            </w:r>
          </w:p>
        </w:tc>
      </w:tr>
      <w:tr w14:paraId="0118B272" w14:textId="77777777" w:rsidTr="00C75210">
        <w:tblPrEx>
          <w:tblW w:w="4746" w:type="pct"/>
          <w:tblInd w:w="421" w:type="dxa"/>
          <w:tblLook w:val="04A0"/>
        </w:tblPrEx>
        <w:trPr>
          <w:trHeight w:val="458"/>
        </w:trPr>
        <w:tc>
          <w:tcPr>
            <w:tcW w:w="5000" w:type="pct"/>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9871A2" w14:paraId="6E6A5A57" w14:textId="77777777">
            <w:pPr>
              <w:numPr>
                <w:ilvl w:val="0"/>
                <w:numId w:val="218"/>
              </w:numPr>
              <w:spacing w:line="360" w:lineRule="exact"/>
              <w:rPr>
                <w:rFonts w:ascii="等线 Light" w:eastAsia="等线 Light" w:hAnsi="等线 Light"/>
                <w:b/>
                <w:szCs w:val="21"/>
              </w:rPr>
            </w:pPr>
            <w:r w:rsidRPr="002024DA">
              <w:rPr>
                <w:rFonts w:ascii="等线 Light" w:eastAsia="等线 Light" w:hAnsi="等线 Light" w:hint="eastAsia"/>
                <w:b/>
                <w:szCs w:val="21"/>
              </w:rPr>
              <w:t>人才发展管理</w:t>
            </w:r>
          </w:p>
        </w:tc>
      </w:tr>
      <w:tr w14:paraId="136CC93B" w14:textId="77777777" w:rsidTr="00C75210">
        <w:tblPrEx>
          <w:tblW w:w="4746" w:type="pct"/>
          <w:tblInd w:w="421" w:type="dxa"/>
          <w:tblLook w:val="04A0"/>
        </w:tblPrEx>
        <w:trPr>
          <w:trHeight w:val="1445"/>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2B827630" w14:textId="77777777">
            <w:pPr>
              <w:spacing w:line="360" w:lineRule="exact"/>
              <w:jc w:val="center"/>
              <w:rPr>
                <w:rFonts w:ascii="等线 Light" w:eastAsia="等线 Light" w:hAnsi="等线 Light"/>
                <w:b/>
              </w:rPr>
            </w:pPr>
            <w:r w:rsidRPr="002024DA">
              <w:rPr>
                <w:rFonts w:ascii="等线 Light" w:eastAsia="等线 Light" w:hAnsi="等线 Light" w:hint="eastAsia"/>
                <w:b/>
              </w:rPr>
              <w:t>人力资源盘点</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46FCE0D0" w14:textId="6D6C3366">
            <w:pPr>
              <w:numPr>
                <w:ilvl w:val="0"/>
                <w:numId w:val="223"/>
              </w:numPr>
              <w:spacing w:line="360" w:lineRule="exact"/>
              <w:rPr>
                <w:rFonts w:ascii="等线 Light" w:eastAsia="等线 Light" w:hAnsi="等线 Light"/>
                <w:szCs w:val="21"/>
              </w:rPr>
            </w:pPr>
            <w:r w:rsidRPr="002024DA">
              <w:rPr>
                <w:rFonts w:ascii="等线 Light" w:eastAsia="等线 Light" w:hAnsi="等线 Light" w:hint="eastAsia"/>
                <w:szCs w:val="21"/>
              </w:rPr>
              <w:t>负责</w:t>
            </w:r>
            <w:r w:rsidR="00C6181E">
              <w:rPr>
                <w:rFonts w:ascii="等线 Light" w:eastAsia="等线 Light" w:hAnsi="等线 Light" w:hint="eastAsia"/>
                <w:szCs w:val="21"/>
              </w:rPr>
              <w:t>**</w:t>
            </w:r>
            <w:r w:rsidRPr="002024DA">
              <w:rPr>
                <w:rFonts w:ascii="等线 Light" w:eastAsia="等线 Light" w:hAnsi="等线 Light" w:hint="eastAsia"/>
                <w:szCs w:val="21"/>
              </w:rPr>
              <w:t>集团人力资源盘点，掌握集团人力资源分布。</w:t>
            </w:r>
          </w:p>
          <w:p w:rsidR="002024DA" w:rsidRPr="002024DA" w:rsidP="009871A2" w14:paraId="6E495494" w14:textId="77777777">
            <w:pPr>
              <w:numPr>
                <w:ilvl w:val="0"/>
                <w:numId w:val="223"/>
              </w:numPr>
              <w:spacing w:line="360" w:lineRule="exact"/>
              <w:rPr>
                <w:rFonts w:ascii="等线 Light" w:eastAsia="等线 Light" w:hAnsi="等线 Light"/>
                <w:szCs w:val="21"/>
              </w:rPr>
            </w:pPr>
            <w:r w:rsidRPr="002024DA">
              <w:rPr>
                <w:rFonts w:ascii="等线 Light" w:eastAsia="等线 Light" w:hAnsi="等线 Light" w:hint="eastAsia"/>
                <w:szCs w:val="21"/>
              </w:rPr>
              <w:t>负责识别核心岗位，监控核心岗位人才状况和后备人才质量、数量，定期发布集团核心人才盘点报告。</w:t>
            </w:r>
          </w:p>
          <w:p w:rsidR="002024DA" w:rsidRPr="002024DA" w:rsidP="009871A2" w14:paraId="0E3E9F2A" w14:textId="77777777">
            <w:pPr>
              <w:numPr>
                <w:ilvl w:val="0"/>
                <w:numId w:val="223"/>
              </w:numPr>
              <w:spacing w:line="360" w:lineRule="exact"/>
              <w:rPr>
                <w:rFonts w:ascii="等线 Light" w:eastAsia="等线 Light" w:hAnsi="等线 Light"/>
                <w:szCs w:val="21"/>
              </w:rPr>
            </w:pPr>
            <w:r w:rsidRPr="002024DA">
              <w:rPr>
                <w:rFonts w:ascii="等线 Light" w:eastAsia="等线 Light" w:hAnsi="等线 Light" w:hint="eastAsia"/>
                <w:szCs w:val="21"/>
              </w:rPr>
              <w:t>负责制定并实施人才动态管理计划，保证人才供应充足合理。</w:t>
            </w:r>
          </w:p>
        </w:tc>
      </w:tr>
      <w:tr w14:paraId="0ED94FB9" w14:textId="77777777" w:rsidTr="00A41B6D">
        <w:tblPrEx>
          <w:tblW w:w="4746" w:type="pct"/>
          <w:tblInd w:w="421" w:type="dxa"/>
          <w:tblLook w:val="04A0"/>
        </w:tblPrEx>
        <w:trPr>
          <w:trHeight w:val="458"/>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4F708E09" w14:textId="77777777">
            <w:pPr>
              <w:spacing w:line="360" w:lineRule="exact"/>
              <w:jc w:val="center"/>
              <w:rPr>
                <w:rFonts w:ascii="等线 Light" w:eastAsia="等线 Light" w:hAnsi="等线 Light"/>
                <w:b/>
              </w:rPr>
            </w:pPr>
            <w:r w:rsidRPr="002024DA">
              <w:rPr>
                <w:rFonts w:ascii="等线 Light" w:eastAsia="等线 Light" w:hAnsi="等线 Light" w:hint="eastAsia"/>
                <w:b/>
              </w:rPr>
              <w:t>人才发展管理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2C05D28D" w14:textId="7C08712C">
            <w:pPr>
              <w:numPr>
                <w:ilvl w:val="0"/>
                <w:numId w:val="224"/>
              </w:numPr>
              <w:spacing w:line="360" w:lineRule="exact"/>
              <w:rPr>
                <w:rFonts w:ascii="等线 Light" w:eastAsia="等线 Light" w:hAnsi="等线 Light"/>
                <w:szCs w:val="21"/>
              </w:rPr>
            </w:pPr>
            <w:r w:rsidRPr="002024DA">
              <w:rPr>
                <w:rFonts w:ascii="等线 Light" w:eastAsia="等线 Light" w:hAnsi="等线 Light" w:hint="eastAsia"/>
                <w:szCs w:val="21"/>
              </w:rPr>
              <w:t>负责</w:t>
            </w:r>
            <w:r w:rsidR="00C6181E">
              <w:rPr>
                <w:rFonts w:ascii="等线 Light" w:eastAsia="等线 Light" w:hAnsi="等线 Light" w:hint="eastAsia"/>
                <w:szCs w:val="21"/>
              </w:rPr>
              <w:t>**</w:t>
            </w:r>
            <w:r w:rsidRPr="002024DA">
              <w:rPr>
                <w:rFonts w:ascii="等线 Light" w:eastAsia="等线 Light" w:hAnsi="等线 Light" w:hint="eastAsia"/>
                <w:szCs w:val="21"/>
              </w:rPr>
              <w:t>集团员工职业发展体系的规划、中长期人才培养规划，推进人才发展通道及人才梯队建设，持续发现、选拔和培养后备人才。</w:t>
            </w:r>
          </w:p>
          <w:p w:rsidR="002024DA" w:rsidRPr="002024DA" w:rsidP="009871A2" w14:paraId="766B388C" w14:textId="4856E299">
            <w:pPr>
              <w:numPr>
                <w:ilvl w:val="0"/>
                <w:numId w:val="224"/>
              </w:numPr>
              <w:spacing w:line="360" w:lineRule="exact"/>
              <w:rPr>
                <w:rFonts w:ascii="等线 Light" w:eastAsia="等线 Light" w:hAnsi="等线 Light"/>
                <w:szCs w:val="21"/>
              </w:rPr>
            </w:pPr>
            <w:r w:rsidRPr="002024DA">
              <w:rPr>
                <w:rFonts w:ascii="等线 Light" w:eastAsia="等线 Light" w:hAnsi="等线 Light" w:hint="eastAsia"/>
                <w:szCs w:val="21"/>
              </w:rPr>
              <w:t>建立并完善</w:t>
            </w:r>
            <w:r w:rsidR="00C6181E">
              <w:rPr>
                <w:rFonts w:ascii="等线 Light" w:eastAsia="等线 Light" w:hAnsi="等线 Light" w:hint="eastAsia"/>
                <w:szCs w:val="21"/>
              </w:rPr>
              <w:t>**</w:t>
            </w:r>
            <w:r w:rsidRPr="002024DA">
              <w:rPr>
                <w:rFonts w:ascii="等线 Light" w:eastAsia="等线 Light" w:hAnsi="等线 Light" w:hint="eastAsia"/>
                <w:szCs w:val="21"/>
              </w:rPr>
              <w:t>集团职位职级体系，推进双通道建设。</w:t>
            </w:r>
          </w:p>
          <w:p w:rsidR="002024DA" w:rsidRPr="002024DA" w:rsidP="009871A2" w14:paraId="0A653E16" w14:textId="77777777">
            <w:pPr>
              <w:numPr>
                <w:ilvl w:val="0"/>
                <w:numId w:val="224"/>
              </w:numPr>
              <w:spacing w:line="360" w:lineRule="exact"/>
              <w:rPr>
                <w:rFonts w:ascii="等线 Light" w:eastAsia="等线 Light" w:hAnsi="等线 Light"/>
                <w:szCs w:val="21"/>
              </w:rPr>
            </w:pPr>
            <w:r w:rsidRPr="002024DA">
              <w:rPr>
                <w:rFonts w:ascii="等线 Light" w:eastAsia="等线 Light" w:hAnsi="等线 Light" w:hint="eastAsia"/>
                <w:szCs w:val="21"/>
              </w:rPr>
              <w:t>负责建立并完善后备人才培养计划，根据人才测评体系实施后备人才选拔、培养和使用。</w:t>
            </w:r>
          </w:p>
          <w:p w:rsidR="002024DA" w:rsidRPr="002024DA" w:rsidP="009871A2" w14:paraId="690B82C5" w14:textId="5333DAE0">
            <w:pPr>
              <w:numPr>
                <w:ilvl w:val="0"/>
                <w:numId w:val="224"/>
              </w:numPr>
              <w:spacing w:line="360" w:lineRule="exact"/>
              <w:rPr>
                <w:rFonts w:ascii="等线 Light" w:eastAsia="等线 Light" w:hAnsi="等线 Light"/>
                <w:szCs w:val="21"/>
              </w:rPr>
            </w:pPr>
            <w:r w:rsidRPr="002024DA">
              <w:rPr>
                <w:rFonts w:ascii="等线 Light" w:eastAsia="等线 Light" w:hAnsi="等线 Light" w:hint="eastAsia"/>
                <w:szCs w:val="21"/>
              </w:rPr>
              <w:t>负责监控</w:t>
            </w:r>
            <w:r w:rsidR="00C6181E">
              <w:rPr>
                <w:rFonts w:ascii="等线 Light" w:eastAsia="等线 Light" w:hAnsi="等线 Light" w:hint="eastAsia"/>
                <w:szCs w:val="21"/>
              </w:rPr>
              <w:t>**</w:t>
            </w:r>
            <w:r w:rsidRPr="002024DA">
              <w:rPr>
                <w:rFonts w:ascii="等线 Light" w:eastAsia="等线 Light" w:hAnsi="等线 Light" w:hint="eastAsia"/>
                <w:szCs w:val="21"/>
              </w:rPr>
              <w:t>集团项目经营和团队动态，及时调整补充岗位空缺或人员分流。</w:t>
            </w:r>
          </w:p>
          <w:p w:rsidR="002024DA" w:rsidRPr="002024DA" w:rsidP="009871A2" w14:paraId="79A4A2EB" w14:textId="77777777">
            <w:pPr>
              <w:numPr>
                <w:ilvl w:val="0"/>
                <w:numId w:val="224"/>
              </w:numPr>
              <w:spacing w:line="360" w:lineRule="exact"/>
              <w:rPr>
                <w:rFonts w:ascii="等线 Light" w:eastAsia="等线 Light" w:hAnsi="等线 Light"/>
                <w:szCs w:val="21"/>
              </w:rPr>
            </w:pPr>
            <w:r w:rsidRPr="002024DA">
              <w:rPr>
                <w:rFonts w:ascii="等线 Light" w:eastAsia="等线 Light" w:hAnsi="等线 Light" w:hint="eastAsia"/>
                <w:szCs w:val="21"/>
              </w:rPr>
              <w:t>负责评价核心岗位和后备人才履职能力，根据人才测评体系，定期出具人才评价报告和任职意见。</w:t>
            </w:r>
          </w:p>
          <w:p w:rsidR="002024DA" w:rsidRPr="002024DA" w:rsidP="009871A2" w14:paraId="3C0B0C07" w14:textId="77777777">
            <w:pPr>
              <w:numPr>
                <w:ilvl w:val="0"/>
                <w:numId w:val="224"/>
              </w:numPr>
              <w:spacing w:line="360" w:lineRule="exact"/>
              <w:rPr>
                <w:rFonts w:ascii="等线 Light" w:eastAsia="等线 Light" w:hAnsi="等线 Light"/>
                <w:szCs w:val="21"/>
              </w:rPr>
            </w:pPr>
            <w:r w:rsidRPr="002024DA">
              <w:rPr>
                <w:rFonts w:ascii="等线 Light" w:eastAsia="等线 Light" w:hAnsi="等线 Light" w:hint="eastAsia"/>
                <w:szCs w:val="21"/>
              </w:rPr>
              <w:t>负责组织地产员工职称（管理序列、</w:t>
            </w:r>
            <w:r w:rsidR="004374F4">
              <w:rPr>
                <w:rFonts w:ascii="等线 Light" w:eastAsia="等线 Light" w:hAnsi="等线 Light" w:hint="eastAsia"/>
                <w:szCs w:val="21"/>
              </w:rPr>
              <w:t>专业</w:t>
            </w:r>
            <w:r w:rsidRPr="002024DA">
              <w:rPr>
                <w:rFonts w:ascii="等线 Light" w:eastAsia="等线 Light" w:hAnsi="等线 Light" w:hint="eastAsia"/>
                <w:szCs w:val="21"/>
              </w:rPr>
              <w:t>序列）的评定跟进等工作。</w:t>
            </w:r>
          </w:p>
        </w:tc>
      </w:tr>
      <w:tr w14:paraId="51C437AE" w14:textId="77777777" w:rsidTr="00C75210">
        <w:tblPrEx>
          <w:tblW w:w="4746" w:type="pct"/>
          <w:tblInd w:w="421" w:type="dxa"/>
          <w:tblLook w:val="04A0"/>
        </w:tblPrEx>
        <w:trPr>
          <w:trHeight w:val="458"/>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A41B6D" w:rsidRPr="00A41B6D" w:rsidP="00A41B6D" w14:paraId="41D42441" w14:textId="77777777">
            <w:pPr>
              <w:spacing w:line="360" w:lineRule="exact"/>
              <w:jc w:val="center"/>
              <w:rPr>
                <w:rFonts w:ascii="等线 Light" w:eastAsia="等线 Light" w:hAnsi="等线 Light"/>
                <w:b/>
              </w:rPr>
            </w:pPr>
            <w:r w:rsidRPr="00A41B6D">
              <w:rPr>
                <w:rFonts w:ascii="等线 Light" w:eastAsia="等线 Light" w:hAnsi="等线 Light" w:hint="eastAsia"/>
                <w:b/>
              </w:rPr>
              <w:t>培训管理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A41B6D" w:rsidRPr="00A41B6D" w:rsidP="00A41B6D" w14:paraId="027FA65C" w14:textId="77777777">
            <w:pPr>
              <w:numPr>
                <w:ilvl w:val="0"/>
                <w:numId w:val="221"/>
              </w:numPr>
              <w:spacing w:line="360" w:lineRule="exact"/>
              <w:rPr>
                <w:rFonts w:ascii="等线 Light" w:eastAsia="等线 Light" w:hAnsi="等线 Light"/>
                <w:szCs w:val="21"/>
              </w:rPr>
            </w:pPr>
            <w:r w:rsidRPr="00A41B6D">
              <w:rPr>
                <w:rFonts w:ascii="等线 Light" w:eastAsia="等线 Light" w:hAnsi="等线 Light" w:hint="eastAsia"/>
                <w:szCs w:val="21"/>
              </w:rPr>
              <w:t>负责分析、筛选、维护、评估各类培训资源提供商，推进培训资源的整合管理。</w:t>
            </w:r>
          </w:p>
          <w:p w:rsidR="00A41B6D" w:rsidRPr="00A41B6D" w:rsidP="00A41B6D" w14:paraId="761DDB9B" w14:textId="0163EF7B">
            <w:pPr>
              <w:numPr>
                <w:ilvl w:val="0"/>
                <w:numId w:val="221"/>
              </w:numPr>
              <w:spacing w:line="360" w:lineRule="exact"/>
              <w:rPr>
                <w:rFonts w:ascii="等线 Light" w:eastAsia="等线 Light" w:hAnsi="等线 Light"/>
                <w:szCs w:val="21"/>
              </w:rPr>
            </w:pPr>
            <w:r w:rsidRPr="00A41B6D">
              <w:rPr>
                <w:rFonts w:ascii="等线 Light" w:eastAsia="等线 Light" w:hAnsi="等线 Light" w:hint="eastAsia"/>
                <w:szCs w:val="21"/>
              </w:rPr>
              <w:t>负责指导、审核各</w:t>
            </w:r>
            <w:r w:rsidR="00C6181E">
              <w:rPr>
                <w:rFonts w:ascii="等线 Light" w:eastAsia="等线 Light" w:hAnsi="等线 Light" w:hint="eastAsia"/>
                <w:szCs w:val="21"/>
              </w:rPr>
              <w:t>区域事业部</w:t>
            </w:r>
            <w:r w:rsidRPr="00A41B6D">
              <w:rPr>
                <w:rFonts w:ascii="等线 Light" w:eastAsia="等线 Light" w:hAnsi="等线 Light" w:hint="eastAsia"/>
                <w:szCs w:val="21"/>
              </w:rPr>
              <w:t>的年度培训计划，编制</w:t>
            </w:r>
            <w:r w:rsidR="00C6181E">
              <w:rPr>
                <w:rFonts w:ascii="等线 Light" w:eastAsia="等线 Light" w:hAnsi="等线 Light" w:hint="eastAsia"/>
                <w:szCs w:val="21"/>
              </w:rPr>
              <w:t>**</w:t>
            </w:r>
            <w:r w:rsidRPr="00A41B6D">
              <w:rPr>
                <w:rFonts w:ascii="等线 Light" w:eastAsia="等线 Light" w:hAnsi="等线 Light" w:hint="eastAsia"/>
                <w:szCs w:val="21"/>
              </w:rPr>
              <w:t>集团年度培训计划并报批。</w:t>
            </w:r>
          </w:p>
          <w:p w:rsidR="00A41B6D" w:rsidRPr="00A41B6D" w:rsidP="00A41B6D" w14:paraId="727EAE63" w14:textId="45BF4767">
            <w:pPr>
              <w:numPr>
                <w:ilvl w:val="0"/>
                <w:numId w:val="221"/>
              </w:numPr>
              <w:spacing w:line="360" w:lineRule="exact"/>
              <w:rPr>
                <w:rFonts w:ascii="等线 Light" w:eastAsia="等线 Light" w:hAnsi="等线 Light"/>
                <w:szCs w:val="21"/>
              </w:rPr>
            </w:pPr>
            <w:r w:rsidRPr="00A41B6D">
              <w:rPr>
                <w:rFonts w:ascii="等线 Light" w:eastAsia="等线 Light" w:hAnsi="等线 Light" w:hint="eastAsia"/>
                <w:szCs w:val="21"/>
              </w:rPr>
              <w:t>负责编制</w:t>
            </w:r>
            <w:r w:rsidR="00C6181E">
              <w:rPr>
                <w:rFonts w:ascii="等线 Light" w:eastAsia="等线 Light" w:hAnsi="等线 Light" w:hint="eastAsia"/>
                <w:szCs w:val="21"/>
              </w:rPr>
              <w:t>**</w:t>
            </w:r>
            <w:r w:rsidRPr="00A41B6D">
              <w:rPr>
                <w:rFonts w:ascii="等线 Light" w:eastAsia="等线 Light" w:hAnsi="等线 Light" w:hint="eastAsia"/>
                <w:szCs w:val="21"/>
              </w:rPr>
              <w:t>集团年度培训方案，并组织实施，指导并监督</w:t>
            </w:r>
            <w:r w:rsidR="00C6181E">
              <w:rPr>
                <w:rFonts w:ascii="等线 Light" w:eastAsia="等线 Light" w:hAnsi="等线 Light" w:hint="eastAsia"/>
                <w:szCs w:val="21"/>
              </w:rPr>
              <w:t>区域事业部</w:t>
            </w:r>
            <w:r w:rsidRPr="00A41B6D">
              <w:rPr>
                <w:rFonts w:ascii="等线 Light" w:eastAsia="等线 Light" w:hAnsi="等线 Light" w:hint="eastAsia"/>
                <w:szCs w:val="21"/>
              </w:rPr>
              <w:t>的培训工作开展。</w:t>
            </w:r>
          </w:p>
          <w:p w:rsidR="00A41B6D" w:rsidRPr="00A41B6D" w:rsidP="00A41B6D" w14:paraId="00F4FE16" w14:textId="77777777">
            <w:pPr>
              <w:numPr>
                <w:ilvl w:val="0"/>
                <w:numId w:val="221"/>
              </w:numPr>
              <w:spacing w:line="360" w:lineRule="exact"/>
              <w:rPr>
                <w:rFonts w:ascii="等线 Light" w:eastAsia="等线 Light" w:hAnsi="等线 Light"/>
                <w:szCs w:val="21"/>
              </w:rPr>
            </w:pPr>
            <w:r w:rsidRPr="00A41B6D">
              <w:rPr>
                <w:rFonts w:ascii="等线 Light" w:eastAsia="等线 Light" w:hAnsi="等线 Light" w:hint="eastAsia"/>
                <w:szCs w:val="21"/>
              </w:rPr>
              <w:t>负责集团总部培训效果评估。</w:t>
            </w:r>
          </w:p>
        </w:tc>
      </w:tr>
      <w:tr w14:paraId="5A249FAC" w14:textId="77777777" w:rsidTr="00C75210">
        <w:tblPrEx>
          <w:tblW w:w="4746" w:type="pct"/>
          <w:tblInd w:w="421" w:type="dxa"/>
          <w:tblLook w:val="04A0"/>
        </w:tblPrEx>
        <w:trPr>
          <w:trHeight w:val="542"/>
        </w:trPr>
        <w:tc>
          <w:tcPr>
            <w:tcW w:w="5000" w:type="pct"/>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9871A2" w14:paraId="6F98F60F" w14:textId="77777777">
            <w:pPr>
              <w:numPr>
                <w:ilvl w:val="0"/>
                <w:numId w:val="218"/>
              </w:numPr>
              <w:spacing w:line="360" w:lineRule="exact"/>
              <w:rPr>
                <w:rFonts w:ascii="等线 Light" w:eastAsia="等线 Light" w:hAnsi="等线 Light"/>
                <w:b/>
                <w:szCs w:val="21"/>
              </w:rPr>
            </w:pPr>
            <w:r w:rsidRPr="002024DA">
              <w:rPr>
                <w:rFonts w:ascii="等线 Light" w:eastAsia="等线 Light" w:hAnsi="等线 Light" w:hint="eastAsia"/>
                <w:b/>
                <w:szCs w:val="21"/>
              </w:rPr>
              <w:t>薪酬绩效管理</w:t>
            </w:r>
          </w:p>
        </w:tc>
      </w:tr>
      <w:tr w14:paraId="777CA794" w14:textId="77777777" w:rsidTr="00C75210">
        <w:tblPrEx>
          <w:tblW w:w="4746" w:type="pct"/>
          <w:tblInd w:w="421" w:type="dxa"/>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4A0E7DFF" w14:textId="77777777">
            <w:pPr>
              <w:spacing w:line="360" w:lineRule="exact"/>
              <w:jc w:val="center"/>
              <w:rPr>
                <w:rFonts w:ascii="等线 Light" w:eastAsia="等线 Light" w:hAnsi="等线 Light"/>
                <w:b/>
              </w:rPr>
            </w:pPr>
            <w:r w:rsidRPr="002024DA">
              <w:rPr>
                <w:rFonts w:ascii="等线 Light" w:eastAsia="等线 Light" w:hAnsi="等线 Light" w:hint="eastAsia"/>
                <w:b/>
              </w:rPr>
              <w:t>员工绩效管理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29048AC9" w14:textId="1A03C2B4">
            <w:pPr>
              <w:numPr>
                <w:ilvl w:val="0"/>
                <w:numId w:val="226"/>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负责制定</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集团员工绩效管理实施办法，审核</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员工绩效管理实施办法。</w:t>
            </w:r>
          </w:p>
          <w:p w:rsidR="002024DA" w:rsidRPr="002024DA" w:rsidP="009871A2" w14:paraId="2E4D111F" w14:textId="77777777">
            <w:pPr>
              <w:numPr>
                <w:ilvl w:val="0"/>
                <w:numId w:val="226"/>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负责组织集团总部员工的绩效管理实施</w:t>
            </w:r>
            <w:r w:rsidRPr="002024DA">
              <w:rPr>
                <w:rFonts w:ascii="等线 Light" w:eastAsia="等线 Light" w:hAnsi="等线 Light" w:hint="eastAsia"/>
                <w:szCs w:val="21"/>
              </w:rPr>
              <w:t>，统筹绩效数据收集与分析、报表编制等，形成绩效考核结果。</w:t>
            </w:r>
          </w:p>
        </w:tc>
      </w:tr>
    </w:tbl>
    <w:p>
      <w:pPr>
        <w:sectPr w:rsidSect="005F4A61">
          <w:headerReference w:type="default" r:id="rId87"/>
          <w:footerReference w:type="default" r:id="rId88"/>
          <w:headerReference w:type="first" r:id="rId89"/>
          <w:footerReference w:type="first" r:id="rId90"/>
          <w:type w:val="nextPage"/>
          <w:pgSz w:w="11906" w:h="16838"/>
          <w:pgMar w:top="1134" w:right="1514" w:bottom="851" w:left="1287" w:header="1134" w:footer="680" w:gutter="284"/>
          <w:pgNumType w:start="21"/>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1"/>
        <w:gridCol w:w="7232"/>
      </w:tblGrid>
      <w:tr w14:paraId="777CA794" w14:textId="77777777" w:rsidTr="00C75210">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5D968C68" w14:textId="77777777">
            <w:pPr>
              <w:numPr>
                <w:ilvl w:val="0"/>
                <w:numId w:val="226"/>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负责集团总部员工的绩效结果应用，提出奖惩建议，督促各部门和个人改</w:t>
            </w:r>
            <w:r w:rsidRPr="002024DA">
              <w:rPr>
                <w:rFonts w:ascii="等线 Light" w:eastAsia="等线 Light" w:hAnsi="等线 Light" w:hint="eastAsia"/>
                <w:szCs w:val="21"/>
              </w:rPr>
              <w:t>进绩效，并建立绩效档案。</w:t>
            </w:r>
          </w:p>
          <w:p w:rsidR="002024DA" w:rsidRPr="002024DA" w:rsidP="009871A2" w14:paraId="739549D2" w14:textId="77777777">
            <w:pPr>
              <w:numPr>
                <w:ilvl w:val="0"/>
                <w:numId w:val="226"/>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负责集团总部员工绩效申诉工作，确保绩效结果公平公正。</w:t>
            </w:r>
          </w:p>
          <w:p w:rsidR="002024DA" w:rsidRPr="002024DA" w:rsidP="009871A2" w14:paraId="413DE78A" w14:textId="503842B2">
            <w:pPr>
              <w:numPr>
                <w:ilvl w:val="0"/>
                <w:numId w:val="226"/>
              </w:numPr>
              <w:spacing w:line="360" w:lineRule="exact"/>
              <w:rPr>
                <w:rFonts w:ascii="等线 Light" w:eastAsia="等线 Light" w:hAnsi="等线 Light"/>
                <w:szCs w:val="21"/>
              </w:rPr>
            </w:pPr>
            <w:r w:rsidRPr="002024DA">
              <w:rPr>
                <w:rFonts w:ascii="等线 Light" w:eastAsia="等线 Light" w:hAnsi="等线 Light" w:hint="eastAsia"/>
                <w:szCs w:val="21"/>
              </w:rPr>
              <w:t>负责指导、监督</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开展员工绩效管理工作。</w:t>
            </w:r>
          </w:p>
          <w:p w:rsidR="002024DA" w:rsidRPr="002024DA" w:rsidP="009871A2" w14:paraId="7EE8627C" w14:textId="199BE2A8">
            <w:pPr>
              <w:numPr>
                <w:ilvl w:val="0"/>
                <w:numId w:val="226"/>
              </w:numPr>
              <w:spacing w:line="360" w:lineRule="exact"/>
              <w:rPr>
                <w:rFonts w:ascii="等线 Light" w:eastAsia="等线 Light" w:hAnsi="等线 Light"/>
                <w:szCs w:val="21"/>
              </w:rPr>
            </w:pPr>
            <w:r w:rsidRPr="002024DA">
              <w:rPr>
                <w:rFonts w:ascii="等线 Light" w:eastAsia="等线 Light" w:hAnsi="等线 Light" w:hint="eastAsia"/>
                <w:szCs w:val="21"/>
              </w:rPr>
              <w:t>负责城市总经理绩效考核结果，审核</w:t>
            </w:r>
            <w:r w:rsidR="00C6181E">
              <w:rPr>
                <w:rFonts w:ascii="等线 Light" w:eastAsia="等线 Light" w:hAnsi="等线 Light" w:hint="eastAsia"/>
                <w:szCs w:val="21"/>
              </w:rPr>
              <w:t>区域事业部</w:t>
            </w:r>
            <w:r w:rsidRPr="002024DA">
              <w:rPr>
                <w:rFonts w:ascii="等线 Light" w:eastAsia="等线 Light" w:hAnsi="等线 Light" w:hint="eastAsia"/>
                <w:szCs w:val="21"/>
              </w:rPr>
              <w:t>高级管理人员考核结果，备案城市其他员工的绩效考核结果。</w:t>
            </w:r>
          </w:p>
          <w:p w:rsidR="002024DA" w:rsidRPr="002024DA" w:rsidP="009871A2" w14:paraId="34172895" w14:textId="77777777">
            <w:pPr>
              <w:numPr>
                <w:ilvl w:val="0"/>
                <w:numId w:val="226"/>
              </w:numPr>
              <w:spacing w:line="360" w:lineRule="exact"/>
              <w:rPr>
                <w:rFonts w:ascii="等线 Light" w:eastAsia="等线 Light" w:hAnsi="等线 Light"/>
                <w:szCs w:val="21"/>
              </w:rPr>
            </w:pPr>
            <w:r w:rsidRPr="002024DA">
              <w:rPr>
                <w:rFonts w:ascii="等线 Light" w:eastAsia="等线 Light" w:hAnsi="等线 Light" w:hint="eastAsia"/>
                <w:szCs w:val="21"/>
              </w:rPr>
              <w:t>负责绩效管理文化的建设与宣导，对管理人员和HR队伍进行绩效管理能力的培养。</w:t>
            </w:r>
          </w:p>
        </w:tc>
      </w:tr>
      <w:tr w14:paraId="393E7B99" w14:textId="77777777" w:rsidTr="00C75210">
        <w:tblPrEx>
          <w:tblW w:w="4746" w:type="pct"/>
          <w:tblInd w:w="421" w:type="dxa"/>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435D59A" w14:textId="77777777">
            <w:pPr>
              <w:spacing w:line="360" w:lineRule="exact"/>
              <w:jc w:val="center"/>
              <w:rPr>
                <w:rFonts w:ascii="等线 Light" w:eastAsia="等线 Light" w:hAnsi="等线 Light"/>
                <w:b/>
              </w:rPr>
            </w:pPr>
            <w:r w:rsidRPr="002024DA">
              <w:rPr>
                <w:rFonts w:ascii="等线 Light" w:eastAsia="等线 Light" w:hAnsi="等线 Light" w:hint="eastAsia"/>
                <w:b/>
              </w:rPr>
              <w:t>薪酬福利管理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205019BD" w14:textId="77777777">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负责适时开展薪酬内外部调查，并提出合理化建议。</w:t>
            </w:r>
          </w:p>
          <w:p w:rsidR="002024DA" w:rsidRPr="002024DA" w:rsidP="009871A2" w14:paraId="3BF82241" w14:textId="77777777">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负责集团总部薪酬调整方案的编制，报批后组织实施。</w:t>
            </w:r>
          </w:p>
          <w:p w:rsidR="002024DA" w:rsidRPr="002024DA" w:rsidP="009871A2" w14:paraId="3946F31A" w14:textId="3DBF05CF">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负责组织编制</w:t>
            </w:r>
            <w:r w:rsidR="00C6181E">
              <w:rPr>
                <w:rFonts w:ascii="等线 Light" w:eastAsia="等线 Light" w:hAnsi="等线 Light" w:hint="eastAsia"/>
                <w:szCs w:val="21"/>
              </w:rPr>
              <w:t>**</w:t>
            </w:r>
            <w:r w:rsidRPr="002024DA">
              <w:rPr>
                <w:rFonts w:ascii="等线 Light" w:eastAsia="等线 Light" w:hAnsi="等线 Light" w:hint="eastAsia"/>
                <w:szCs w:val="21"/>
              </w:rPr>
              <w:t>集团薪酬总额的整体测算和预算控制。</w:t>
            </w:r>
          </w:p>
          <w:p w:rsidR="002024DA" w:rsidRPr="002024DA" w:rsidP="009871A2" w14:paraId="71E8FDF7" w14:textId="6AC7EC33">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负责集团总部员工的薪酬核算工作，负责审核</w:t>
            </w:r>
            <w:r w:rsidR="00C6181E">
              <w:rPr>
                <w:rFonts w:ascii="等线 Light" w:eastAsia="等线 Light" w:hAnsi="等线 Light" w:hint="eastAsia"/>
                <w:szCs w:val="21"/>
              </w:rPr>
              <w:t>区域事业部</w:t>
            </w:r>
            <w:r w:rsidRPr="002024DA">
              <w:rPr>
                <w:rFonts w:ascii="等线 Light" w:eastAsia="等线 Light" w:hAnsi="等线 Light" w:hint="eastAsia"/>
                <w:szCs w:val="21"/>
              </w:rPr>
              <w:t>薪酬表。</w:t>
            </w:r>
          </w:p>
          <w:p w:rsidR="002024DA" w:rsidRPr="002024DA" w:rsidP="009871A2" w14:paraId="1263DE8D" w14:textId="77777777">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负责集团总部员工的薪酬调整。</w:t>
            </w:r>
          </w:p>
          <w:p w:rsidR="002024DA" w:rsidRPr="002024DA" w:rsidP="009871A2" w14:paraId="1C5D7767" w14:textId="05827FB4">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审核</w:t>
            </w:r>
            <w:r w:rsidR="00C6181E">
              <w:rPr>
                <w:rFonts w:ascii="等线 Light" w:eastAsia="等线 Light" w:hAnsi="等线 Light" w:hint="eastAsia"/>
                <w:szCs w:val="21"/>
              </w:rPr>
              <w:t>区域事业部</w:t>
            </w:r>
            <w:r w:rsidRPr="002024DA">
              <w:rPr>
                <w:rFonts w:ascii="等线 Light" w:eastAsia="等线 Light" w:hAnsi="等线 Light" w:hint="eastAsia"/>
                <w:szCs w:val="21"/>
              </w:rPr>
              <w:t>人员的薪酬调整。</w:t>
            </w:r>
          </w:p>
          <w:p w:rsidR="002024DA" w:rsidRPr="002024DA" w:rsidP="009871A2" w14:paraId="48BA7C64" w14:textId="77777777">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负责集团总部员工的月度薪资的发放。</w:t>
            </w:r>
          </w:p>
          <w:p w:rsidR="002024DA" w:rsidRPr="002024DA" w:rsidP="009871A2" w14:paraId="3542D73B" w14:textId="475E3492">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备案审核</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员工月度薪资的发放。</w:t>
            </w:r>
          </w:p>
          <w:p w:rsidR="002024DA" w:rsidRPr="002024DA" w:rsidP="009871A2" w14:paraId="6047B02C" w14:textId="77777777">
            <w:pPr>
              <w:numPr>
                <w:ilvl w:val="0"/>
                <w:numId w:val="227"/>
              </w:numPr>
              <w:spacing w:line="360" w:lineRule="exact"/>
              <w:rPr>
                <w:rFonts w:ascii="等线 Light" w:eastAsia="等线 Light" w:hAnsi="等线 Light"/>
                <w:szCs w:val="21"/>
              </w:rPr>
            </w:pPr>
            <w:r w:rsidRPr="002024DA">
              <w:rPr>
                <w:rFonts w:ascii="等线 Light" w:eastAsia="等线 Light" w:hAnsi="等线 Light" w:hint="eastAsia"/>
                <w:szCs w:val="21"/>
              </w:rPr>
              <w:t>负责集团福利调整方案的编制，报批后组织实施。</w:t>
            </w:r>
          </w:p>
        </w:tc>
      </w:tr>
      <w:tr w14:paraId="499F77E5" w14:textId="77777777" w:rsidTr="00C75210">
        <w:tblPrEx>
          <w:tblW w:w="4746" w:type="pct"/>
          <w:tblInd w:w="421" w:type="dxa"/>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2D1880D6" w14:textId="77777777">
            <w:pPr>
              <w:spacing w:line="360" w:lineRule="exact"/>
              <w:jc w:val="center"/>
              <w:rPr>
                <w:rFonts w:ascii="等线 Light" w:eastAsia="等线 Light" w:hAnsi="等线 Light"/>
                <w:b/>
              </w:rPr>
            </w:pPr>
            <w:r w:rsidRPr="002024DA">
              <w:rPr>
                <w:rFonts w:ascii="等线 Light" w:eastAsia="等线 Light" w:hAnsi="等线 Light" w:hint="eastAsia"/>
                <w:b/>
              </w:rPr>
              <w:t>社会保障管理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20136CEF" w14:textId="01B1592C">
            <w:pPr>
              <w:numPr>
                <w:ilvl w:val="0"/>
                <w:numId w:val="228"/>
              </w:numPr>
              <w:spacing w:line="360" w:lineRule="exact"/>
              <w:rPr>
                <w:rFonts w:ascii="等线 Light" w:eastAsia="等线 Light" w:hAnsi="等线 Light"/>
                <w:szCs w:val="21"/>
              </w:rPr>
            </w:pPr>
            <w:r w:rsidRPr="002024DA">
              <w:rPr>
                <w:rFonts w:ascii="等线 Light" w:eastAsia="等线 Light" w:hAnsi="等线 Light" w:hint="eastAsia"/>
                <w:szCs w:val="21"/>
              </w:rPr>
              <w:t>负责总部社会保险及住房公积金手续的办理和费用缴纳，指导</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开展相应工作。</w:t>
            </w:r>
          </w:p>
          <w:p w:rsidR="002024DA" w:rsidRPr="002024DA" w:rsidP="009871A2" w14:paraId="2446C27A" w14:textId="77777777">
            <w:pPr>
              <w:numPr>
                <w:ilvl w:val="0"/>
                <w:numId w:val="228"/>
              </w:numPr>
              <w:spacing w:line="360" w:lineRule="exact"/>
              <w:rPr>
                <w:rFonts w:ascii="等线 Light" w:eastAsia="等线 Light" w:hAnsi="等线 Light"/>
                <w:szCs w:val="21"/>
              </w:rPr>
            </w:pPr>
            <w:r w:rsidRPr="002024DA">
              <w:rPr>
                <w:rFonts w:ascii="等线 Light" w:eastAsia="等线 Light" w:hAnsi="等线 Light" w:hint="eastAsia"/>
                <w:szCs w:val="21"/>
              </w:rPr>
              <w:t>负责与人社局各业务主管单位负责人及专管人员保持良好工作关系。</w:t>
            </w:r>
          </w:p>
        </w:tc>
      </w:tr>
      <w:tr w14:paraId="5D001C93" w14:textId="77777777" w:rsidTr="00C75210">
        <w:tblPrEx>
          <w:tblW w:w="4746" w:type="pct"/>
          <w:tblInd w:w="421" w:type="dxa"/>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5C7612A" w14:textId="77777777">
            <w:pPr>
              <w:spacing w:line="360" w:lineRule="exact"/>
              <w:jc w:val="center"/>
              <w:rPr>
                <w:rFonts w:ascii="等线 Light" w:eastAsia="等线 Light" w:hAnsi="等线 Light"/>
                <w:b/>
              </w:rPr>
            </w:pPr>
            <w:r w:rsidRPr="002024DA">
              <w:rPr>
                <w:rFonts w:ascii="等线 Light" w:eastAsia="等线 Light" w:hAnsi="等线 Light" w:hint="eastAsia"/>
                <w:b/>
              </w:rPr>
              <w:t>激励管理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4CE73AFC" w14:textId="3A345C43">
            <w:pPr>
              <w:numPr>
                <w:ilvl w:val="0"/>
                <w:numId w:val="229"/>
              </w:numPr>
              <w:spacing w:line="360" w:lineRule="exact"/>
              <w:rPr>
                <w:rFonts w:ascii="等线 Light" w:eastAsia="等线 Light" w:hAnsi="等线 Light"/>
                <w:szCs w:val="21"/>
              </w:rPr>
            </w:pPr>
            <w:r w:rsidRPr="002024DA">
              <w:rPr>
                <w:rFonts w:ascii="等线 Light" w:eastAsia="等线 Light" w:hAnsi="等线 Light" w:hint="eastAsia"/>
                <w:szCs w:val="21"/>
              </w:rPr>
              <w:t>负责</w:t>
            </w:r>
            <w:r w:rsidR="00C6181E">
              <w:rPr>
                <w:rFonts w:ascii="等线 Light" w:eastAsia="等线 Light" w:hAnsi="等线 Light" w:hint="eastAsia"/>
                <w:szCs w:val="21"/>
              </w:rPr>
              <w:t>**</w:t>
            </w:r>
            <w:r w:rsidRPr="002024DA">
              <w:rPr>
                <w:rFonts w:ascii="等线 Light" w:eastAsia="等线 Light" w:hAnsi="等线 Light" w:hint="eastAsia"/>
                <w:szCs w:val="21"/>
              </w:rPr>
              <w:t>集团年度评优方案的编制，报批后执行。</w:t>
            </w:r>
          </w:p>
          <w:p w:rsidR="002024DA" w:rsidRPr="002024DA" w:rsidP="009871A2" w14:paraId="5DCEAE43" w14:textId="561CB3B4">
            <w:pPr>
              <w:numPr>
                <w:ilvl w:val="0"/>
                <w:numId w:val="229"/>
              </w:numPr>
              <w:spacing w:line="360" w:lineRule="exact"/>
              <w:rPr>
                <w:rFonts w:ascii="等线 Light" w:eastAsia="等线 Light" w:hAnsi="等线 Light"/>
                <w:szCs w:val="21"/>
              </w:rPr>
            </w:pPr>
            <w:r w:rsidRPr="002024DA">
              <w:rPr>
                <w:rFonts w:ascii="等线 Light" w:eastAsia="等线 Light" w:hAnsi="等线 Light" w:hint="eastAsia"/>
                <w:szCs w:val="21"/>
              </w:rPr>
              <w:t>基于运营部门对</w:t>
            </w:r>
            <w:r w:rsidR="00C6181E">
              <w:rPr>
                <w:rFonts w:ascii="等线 Light" w:eastAsia="等线 Light" w:hAnsi="等线 Light" w:hint="eastAsia"/>
                <w:szCs w:val="21"/>
              </w:rPr>
              <w:t>**</w:t>
            </w:r>
            <w:r w:rsidRPr="002024DA">
              <w:rPr>
                <w:rFonts w:ascii="等线 Light" w:eastAsia="等线 Light" w:hAnsi="等线 Light" w:hint="eastAsia"/>
                <w:szCs w:val="21"/>
              </w:rPr>
              <w:t>集团整体奖金核算结果，负责集团总部员工奖金分配。</w:t>
            </w:r>
          </w:p>
        </w:tc>
      </w:tr>
      <w:tr w14:paraId="255C4D7F" w14:textId="77777777" w:rsidTr="00C75210">
        <w:tblPrEx>
          <w:tblW w:w="4746" w:type="pct"/>
          <w:tblInd w:w="421" w:type="dxa"/>
          <w:tblLook w:val="04A0"/>
        </w:tblPrEx>
        <w:trPr>
          <w:trHeight w:val="346"/>
        </w:trPr>
        <w:tc>
          <w:tcPr>
            <w:tcW w:w="5000" w:type="pct"/>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9871A2" w14:paraId="6855243E" w14:textId="77777777">
            <w:pPr>
              <w:numPr>
                <w:ilvl w:val="0"/>
                <w:numId w:val="218"/>
              </w:numPr>
              <w:spacing w:line="360" w:lineRule="exact"/>
              <w:rPr>
                <w:rFonts w:ascii="等线 Light" w:eastAsia="等线 Light" w:hAnsi="等线 Light"/>
                <w:b/>
                <w:szCs w:val="21"/>
              </w:rPr>
            </w:pPr>
            <w:r w:rsidRPr="002024DA">
              <w:rPr>
                <w:rFonts w:ascii="等线 Light" w:eastAsia="等线 Light" w:hAnsi="等线 Light" w:hint="eastAsia"/>
                <w:b/>
                <w:szCs w:val="21"/>
              </w:rPr>
              <w:t>企业文化管理</w:t>
            </w:r>
          </w:p>
        </w:tc>
      </w:tr>
      <w:tr w14:paraId="38CCC4E3" w14:textId="77777777" w:rsidTr="00C75210">
        <w:tblPrEx>
          <w:tblW w:w="4746" w:type="pct"/>
          <w:tblInd w:w="421" w:type="dxa"/>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115B4FC" w14:textId="77777777">
            <w:pPr>
              <w:spacing w:line="360" w:lineRule="exact"/>
              <w:jc w:val="center"/>
              <w:rPr>
                <w:rFonts w:ascii="等线 Light" w:eastAsia="等线 Light" w:hAnsi="等线 Light"/>
                <w:b/>
                <w:szCs w:val="21"/>
              </w:rPr>
            </w:pPr>
            <w:r w:rsidRPr="002024DA">
              <w:rPr>
                <w:rFonts w:ascii="等线 Light" w:eastAsia="等线 Light" w:hAnsi="等线 Light" w:hint="eastAsia"/>
                <w:b/>
              </w:rPr>
              <w:t>企业文化管理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18CD1C10" w14:textId="3BDC779D">
            <w:pPr>
              <w:numPr>
                <w:ilvl w:val="0"/>
                <w:numId w:val="230"/>
              </w:numPr>
              <w:spacing w:line="360" w:lineRule="exact"/>
              <w:rPr>
                <w:rFonts w:ascii="等线 Light" w:eastAsia="等线 Light" w:hAnsi="等线 Light"/>
                <w:szCs w:val="21"/>
              </w:rPr>
            </w:pPr>
            <w:r w:rsidRPr="002024DA">
              <w:rPr>
                <w:rFonts w:ascii="等线 Light" w:eastAsia="等线 Light" w:hAnsi="等线 Light" w:hint="eastAsia"/>
                <w:szCs w:val="21"/>
              </w:rPr>
              <w:t>负责总结并建立</w:t>
            </w:r>
            <w:r w:rsidR="00C6181E">
              <w:rPr>
                <w:rFonts w:ascii="等线 Light" w:eastAsia="等线 Light" w:hAnsi="等线 Light" w:hint="eastAsia"/>
                <w:szCs w:val="21"/>
              </w:rPr>
              <w:t>**</w:t>
            </w:r>
            <w:r w:rsidRPr="002024DA">
              <w:rPr>
                <w:rFonts w:ascii="等线 Light" w:eastAsia="等线 Light" w:hAnsi="等线 Light" w:hint="eastAsia"/>
                <w:szCs w:val="21"/>
              </w:rPr>
              <w:t>集团企业文化体系，指导各项业务开展。</w:t>
            </w:r>
          </w:p>
          <w:p w:rsidR="002024DA" w:rsidRPr="002024DA" w:rsidP="009871A2" w14:paraId="0FBA569A" w14:textId="77777777">
            <w:pPr>
              <w:numPr>
                <w:ilvl w:val="0"/>
                <w:numId w:val="230"/>
              </w:numPr>
              <w:spacing w:line="360" w:lineRule="exact"/>
              <w:rPr>
                <w:rFonts w:ascii="等线 Light" w:eastAsia="等线 Light" w:hAnsi="等线 Light"/>
                <w:szCs w:val="21"/>
              </w:rPr>
            </w:pPr>
            <w:r w:rsidRPr="002024DA">
              <w:rPr>
                <w:rFonts w:ascii="等线 Light" w:eastAsia="等线 Light" w:hAnsi="等线 Light" w:hint="eastAsia"/>
                <w:szCs w:val="21"/>
              </w:rPr>
              <w:t>负责内外部企业文化宣传、推广，提升管理透明度和规范性。</w:t>
            </w:r>
          </w:p>
          <w:p w:rsidR="002024DA" w:rsidRPr="002024DA" w:rsidP="009871A2" w14:paraId="7A98FBAD" w14:textId="6B1B0C3A">
            <w:pPr>
              <w:numPr>
                <w:ilvl w:val="0"/>
                <w:numId w:val="230"/>
              </w:numPr>
              <w:spacing w:line="360" w:lineRule="exact"/>
              <w:rPr>
                <w:rFonts w:ascii="等线 Light" w:eastAsia="等线 Light" w:hAnsi="等线 Light"/>
                <w:szCs w:val="21"/>
              </w:rPr>
            </w:pPr>
            <w:r w:rsidRPr="002024DA">
              <w:rPr>
                <w:rFonts w:ascii="等线 Light" w:eastAsia="等线 Light" w:hAnsi="等线 Light" w:hint="eastAsia"/>
                <w:szCs w:val="21"/>
              </w:rPr>
              <w:t>负责</w:t>
            </w:r>
            <w:r w:rsidR="00C6181E">
              <w:rPr>
                <w:rFonts w:ascii="等线 Light" w:eastAsia="等线 Light" w:hAnsi="等线 Light" w:hint="eastAsia"/>
                <w:szCs w:val="21"/>
              </w:rPr>
              <w:t>**</w:t>
            </w:r>
            <w:r w:rsidRPr="002024DA">
              <w:rPr>
                <w:rFonts w:ascii="等线 Light" w:eastAsia="等线 Light" w:hAnsi="等线 Light" w:hint="eastAsia"/>
                <w:szCs w:val="21"/>
              </w:rPr>
              <w:t>集团企业文化活动的组织及实施工作。（员工关怀/生日会/运动会等）。</w:t>
            </w:r>
          </w:p>
          <w:p w:rsidR="002024DA" w:rsidRPr="002024DA" w:rsidP="009871A2" w14:paraId="59FC22B8" w14:textId="756800DF">
            <w:pPr>
              <w:numPr>
                <w:ilvl w:val="0"/>
                <w:numId w:val="230"/>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负责集团总部奖牌、荣誉证书的管理工作，备案各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的奖牌、证书信息资料。</w:t>
            </w:r>
          </w:p>
        </w:tc>
      </w:tr>
      <w:tr w14:paraId="6E42D1E6" w14:textId="77777777" w:rsidTr="00C75210">
        <w:tblPrEx>
          <w:tblW w:w="4746" w:type="pct"/>
          <w:tblInd w:w="421" w:type="dxa"/>
          <w:tblLook w:val="04A0"/>
        </w:tblPrEx>
        <w:trPr>
          <w:trHeight w:val="458"/>
        </w:trPr>
        <w:tc>
          <w:tcPr>
            <w:tcW w:w="5000" w:type="pct"/>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9871A2" w14:paraId="22A9FC5A" w14:textId="77777777">
            <w:pPr>
              <w:numPr>
                <w:ilvl w:val="0"/>
                <w:numId w:val="218"/>
              </w:numPr>
              <w:spacing w:line="360" w:lineRule="exact"/>
              <w:rPr>
                <w:rFonts w:ascii="等线 Light" w:eastAsia="等线 Light" w:hAnsi="等线 Light"/>
                <w:szCs w:val="21"/>
              </w:rPr>
            </w:pPr>
            <w:r w:rsidRPr="002024DA">
              <w:rPr>
                <w:rFonts w:ascii="等线 Light" w:eastAsia="等线 Light" w:hAnsi="等线 Light" w:hint="eastAsia"/>
                <w:b/>
                <w:szCs w:val="21"/>
              </w:rPr>
              <w:t>员工</w:t>
            </w:r>
            <w:r w:rsidR="005D1E58">
              <w:rPr>
                <w:rFonts w:ascii="等线 Light" w:eastAsia="等线 Light" w:hAnsi="等线 Light" w:hint="eastAsia"/>
                <w:b/>
                <w:szCs w:val="21"/>
              </w:rPr>
              <w:t>关系</w:t>
            </w:r>
            <w:r w:rsidRPr="002024DA">
              <w:rPr>
                <w:rFonts w:ascii="等线 Light" w:eastAsia="等线 Light" w:hAnsi="等线 Light" w:hint="eastAsia"/>
                <w:b/>
                <w:szCs w:val="21"/>
              </w:rPr>
              <w:t>管理</w:t>
            </w:r>
          </w:p>
        </w:tc>
      </w:tr>
      <w:tr w14:paraId="0914449C" w14:textId="77777777" w:rsidTr="00C75210">
        <w:tblPrEx>
          <w:tblW w:w="4746" w:type="pct"/>
          <w:tblInd w:w="421" w:type="dxa"/>
          <w:tblLook w:val="04A0"/>
        </w:tblPrEx>
        <w:trPr>
          <w:trHeight w:val="137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47B5028" w14:textId="77777777">
            <w:pPr>
              <w:spacing w:line="360" w:lineRule="exact"/>
              <w:jc w:val="center"/>
              <w:rPr>
                <w:rFonts w:ascii="等线 Light" w:eastAsia="等线 Light" w:hAnsi="等线 Light"/>
                <w:b/>
              </w:rPr>
            </w:pPr>
            <w:r w:rsidRPr="002024DA">
              <w:rPr>
                <w:rFonts w:ascii="等线 Light" w:eastAsia="等线 Light" w:hAnsi="等线 Light" w:hint="eastAsia"/>
                <w:b/>
              </w:rPr>
              <w:t>员工体验</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59BEBBB6" w14:textId="77777777">
            <w:pPr>
              <w:numPr>
                <w:ilvl w:val="0"/>
                <w:numId w:val="231"/>
              </w:numPr>
              <w:spacing w:line="360" w:lineRule="exact"/>
              <w:rPr>
                <w:rFonts w:ascii="等线 Light" w:eastAsia="等线 Light" w:hAnsi="等线 Light"/>
                <w:szCs w:val="21"/>
              </w:rPr>
            </w:pPr>
            <w:r w:rsidRPr="002024DA">
              <w:rPr>
                <w:rFonts w:ascii="等线 Light" w:eastAsia="等线 Light" w:hAnsi="等线 Light" w:hint="eastAsia"/>
                <w:szCs w:val="21"/>
              </w:rPr>
              <w:t>负责建立员工体验机制，制定员工体验操作指引、员工关怀标准动作。</w:t>
            </w:r>
          </w:p>
          <w:p w:rsidR="002024DA" w:rsidRPr="002024DA" w:rsidP="009871A2" w14:paraId="05342344" w14:textId="297A6040">
            <w:pPr>
              <w:numPr>
                <w:ilvl w:val="0"/>
                <w:numId w:val="231"/>
              </w:numPr>
              <w:spacing w:line="360" w:lineRule="exact"/>
              <w:rPr>
                <w:rFonts w:ascii="等线 Light" w:eastAsia="等线 Light" w:hAnsi="等线 Light"/>
                <w:szCs w:val="21"/>
              </w:rPr>
            </w:pPr>
            <w:r w:rsidRPr="002024DA">
              <w:rPr>
                <w:rFonts w:ascii="等线 Light" w:eastAsia="等线 Light" w:hAnsi="等线 Light" w:hint="eastAsia"/>
                <w:szCs w:val="21"/>
              </w:rPr>
              <w:t>维护内部雇主品牌，提升</w:t>
            </w:r>
            <w:r w:rsidR="00C6181E">
              <w:rPr>
                <w:rFonts w:ascii="等线 Light" w:eastAsia="等线 Light" w:hAnsi="等线 Light" w:hint="eastAsia"/>
                <w:szCs w:val="21"/>
              </w:rPr>
              <w:t>**</w:t>
            </w:r>
            <w:r w:rsidRPr="002024DA">
              <w:rPr>
                <w:rFonts w:ascii="等线 Light" w:eastAsia="等线 Light" w:hAnsi="等线 Light" w:hint="eastAsia"/>
                <w:szCs w:val="21"/>
              </w:rPr>
              <w:t>雇主品牌传播力。</w:t>
            </w:r>
          </w:p>
          <w:p w:rsidR="002024DA" w:rsidRPr="002024DA" w:rsidP="009871A2" w14:paraId="3C399BA1" w14:textId="77777777">
            <w:pPr>
              <w:numPr>
                <w:ilvl w:val="0"/>
                <w:numId w:val="231"/>
              </w:numPr>
              <w:spacing w:line="360" w:lineRule="exact"/>
              <w:rPr>
                <w:rFonts w:ascii="等线 Light" w:eastAsia="等线 Light" w:hAnsi="等线 Light"/>
                <w:szCs w:val="21"/>
              </w:rPr>
            </w:pPr>
            <w:r w:rsidRPr="002024DA">
              <w:rPr>
                <w:rFonts w:ascii="等线 Light" w:eastAsia="等线 Light" w:hAnsi="等线 Light" w:hint="eastAsia"/>
                <w:szCs w:val="21"/>
              </w:rPr>
              <w:t>维护职业通道透明度，提升员工职业发展体验，增强企业凝聚力。</w:t>
            </w:r>
          </w:p>
        </w:tc>
      </w:tr>
      <w:tr w14:paraId="005F8F25" w14:textId="77777777" w:rsidTr="00C75210">
        <w:tblPrEx>
          <w:tblW w:w="4746" w:type="pct"/>
          <w:tblInd w:w="421" w:type="dxa"/>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998D555" w14:textId="77777777">
            <w:pPr>
              <w:spacing w:line="360" w:lineRule="exact"/>
              <w:jc w:val="center"/>
              <w:rPr>
                <w:rFonts w:ascii="等线 Light" w:eastAsia="等线 Light" w:hAnsi="等线 Light"/>
                <w:b/>
              </w:rPr>
            </w:pPr>
            <w:r w:rsidRPr="002024DA">
              <w:rPr>
                <w:rFonts w:ascii="等线 Light" w:eastAsia="等线 Light" w:hAnsi="等线 Light" w:hint="eastAsia"/>
                <w:b/>
              </w:rPr>
              <w:t>员工关系管理</w:t>
            </w: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paraId="273D14B8" w14:textId="77777777">
            <w:pPr>
              <w:numPr>
                <w:ilvl w:val="0"/>
                <w:numId w:val="232"/>
              </w:numPr>
              <w:spacing w:line="360" w:lineRule="exact"/>
              <w:rPr>
                <w:rFonts w:ascii="等线 Light" w:eastAsia="等线 Light" w:hAnsi="等线 Light"/>
                <w:szCs w:val="21"/>
              </w:rPr>
            </w:pPr>
            <w:r w:rsidRPr="002024DA">
              <w:rPr>
                <w:rFonts w:ascii="等线 Light" w:eastAsia="等线 Light" w:hAnsi="等线 Light" w:hint="eastAsia"/>
                <w:szCs w:val="21"/>
              </w:rPr>
              <w:t>负责建立内部沟通渠道，营造良好的企业与员工的沟通氛围。</w:t>
            </w:r>
          </w:p>
          <w:p w:rsidR="002024DA" w:rsidRPr="002024DA" w:rsidP="009871A2" w14:paraId="6D508D77" w14:textId="502C59F3">
            <w:pPr>
              <w:numPr>
                <w:ilvl w:val="0"/>
                <w:numId w:val="232"/>
              </w:numPr>
              <w:spacing w:line="360" w:lineRule="exact"/>
              <w:rPr>
                <w:rFonts w:ascii="等线 Light" w:eastAsia="等线 Light" w:hAnsi="等线 Light"/>
                <w:szCs w:val="21"/>
              </w:rPr>
            </w:pPr>
            <w:r w:rsidRPr="002024DA">
              <w:rPr>
                <w:rFonts w:ascii="等线 Light" w:eastAsia="等线 Light" w:hAnsi="等线 Light" w:hint="eastAsia"/>
                <w:szCs w:val="21"/>
              </w:rPr>
              <w:t>负责定期对</w:t>
            </w:r>
            <w:r w:rsidR="00C6181E">
              <w:rPr>
                <w:rFonts w:ascii="等线 Light" w:eastAsia="等线 Light" w:hAnsi="等线 Light" w:hint="eastAsia"/>
                <w:szCs w:val="21"/>
              </w:rPr>
              <w:t>**</w:t>
            </w:r>
            <w:r w:rsidRPr="002024DA">
              <w:rPr>
                <w:rFonts w:ascii="等线 Light" w:eastAsia="等线 Light" w:hAnsi="等线 Light" w:hint="eastAsia"/>
                <w:szCs w:val="21"/>
              </w:rPr>
              <w:t>集团员工进行满意度和敬业度调查，并基于调查结论针对性采取措施，稳定员工队伍。</w:t>
            </w:r>
          </w:p>
          <w:p w:rsidR="002024DA" w:rsidRPr="002024DA" w:rsidP="009871A2" w14:paraId="464FF807" w14:textId="77777777">
            <w:pPr>
              <w:numPr>
                <w:ilvl w:val="0"/>
                <w:numId w:val="232"/>
              </w:numPr>
              <w:spacing w:line="360" w:lineRule="exact"/>
              <w:rPr>
                <w:rFonts w:ascii="等线 Light" w:eastAsia="等线 Light" w:hAnsi="等线 Light"/>
                <w:szCs w:val="21"/>
              </w:rPr>
            </w:pPr>
            <w:r w:rsidRPr="002024DA">
              <w:rPr>
                <w:rFonts w:ascii="等线 Light" w:eastAsia="等线 Light" w:hAnsi="等线 Light" w:hint="eastAsia"/>
                <w:szCs w:val="21"/>
              </w:rPr>
              <w:t>负责开展集团总部员工入职/转正/调动/离职等的沟通面谈，以及日常工作中的非正式交流。</w:t>
            </w:r>
          </w:p>
          <w:p w:rsidR="002024DA" w:rsidRPr="002024DA" w:rsidP="009871A2" w14:paraId="04EB10AB" w14:textId="524857A6">
            <w:pPr>
              <w:numPr>
                <w:ilvl w:val="0"/>
                <w:numId w:val="232"/>
              </w:numPr>
              <w:spacing w:after="0" w:line="360" w:lineRule="exact"/>
              <w:rPr>
                <w:rFonts w:ascii="等线 Light" w:eastAsia="等线 Light" w:hAnsi="等线 Light"/>
                <w:szCs w:val="21"/>
              </w:rPr>
            </w:pPr>
          </w:p>
        </w:tc>
      </w:tr>
    </w:tbl>
    <w:p>
      <w:pPr>
        <w:sectPr w:rsidSect="005F4A61">
          <w:headerReference w:type="default" r:id="rId91"/>
          <w:footerReference w:type="default" r:id="rId92"/>
          <w:headerReference w:type="first" r:id="rId93"/>
          <w:footerReference w:type="first" r:id="rId94"/>
          <w:type w:val="nextPage"/>
          <w:pgSz w:w="11906" w:h="16838"/>
          <w:pgMar w:top="1134" w:right="1514" w:bottom="851" w:left="1287" w:header="1134" w:footer="680" w:gutter="284"/>
          <w:pgNumType w:start="22"/>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1"/>
        <w:gridCol w:w="7232"/>
      </w:tblGrid>
      <w:tr w14:paraId="005F8F25" w14:textId="77777777" w:rsidTr="00C75210">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34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tc>
        <w:tc>
          <w:tcPr>
            <w:tcW w:w="4324" w:type="pct"/>
            <w:tcBorders>
              <w:top w:val="single" w:sz="4" w:space="0" w:color="auto"/>
              <w:left w:val="single" w:sz="4" w:space="0" w:color="auto"/>
              <w:bottom w:val="single" w:sz="4" w:space="0" w:color="auto"/>
              <w:right w:val="single" w:sz="4" w:space="0" w:color="auto"/>
            </w:tcBorders>
            <w:vAlign w:val="center"/>
            <w:hideMark/>
          </w:tcPr>
          <w:p w:rsidR="002024DA" w:rsidRPr="002024DA" w:rsidP="009871A2" w14:textId="524857A6">
            <w:pPr>
              <w:numPr>
                <w:ilvl w:val="0"/>
                <w:numId w:val="0"/>
              </w:numPr>
              <w:spacing w:before="0" w:line="360" w:lineRule="exact"/>
              <w:ind w:left="420"/>
              <w:rPr>
                <w:rFonts w:ascii="等线 Light" w:eastAsia="等线 Light" w:hAnsi="等线 Light"/>
                <w:szCs w:val="21"/>
              </w:rPr>
            </w:pPr>
            <w:r w:rsidRPr="002024DA">
              <w:rPr>
                <w:rFonts w:ascii="等线 Light" w:eastAsia="等线 Light" w:hAnsi="等线 Light" w:hint="eastAsia"/>
                <w:szCs w:val="21"/>
              </w:rPr>
              <w:t>负责调解和处理集团总部员工有关劳资、工作配合等方面的申诉与纠纷事项，指导</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开展相应工作。</w:t>
            </w:r>
          </w:p>
          <w:p w:rsidR="002024DA" w:rsidRPr="002024DA" w:rsidP="009871A2" w14:paraId="48EB27B8" w14:textId="7CE8E3EE">
            <w:pPr>
              <w:numPr>
                <w:ilvl w:val="0"/>
                <w:numId w:val="232"/>
              </w:numPr>
              <w:spacing w:line="360" w:lineRule="exact"/>
              <w:rPr>
                <w:rFonts w:ascii="等线 Light" w:eastAsia="等线 Light" w:hAnsi="等线 Light"/>
                <w:szCs w:val="21"/>
              </w:rPr>
            </w:pPr>
            <w:r w:rsidRPr="002024DA">
              <w:rPr>
                <w:rFonts w:ascii="等线 Light" w:eastAsia="等线 Light" w:hAnsi="等线 Light" w:hint="eastAsia"/>
                <w:szCs w:val="21"/>
              </w:rPr>
              <w:t>负责集团总部员工劳动合同签订，指导</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开展相应工作。</w:t>
            </w:r>
          </w:p>
        </w:tc>
      </w:tr>
    </w:tbl>
    <w:p>
      <w:pPr>
        <w:sectPr w:rsidSect="005F4A61">
          <w:headerReference w:type="default" r:id="rId95"/>
          <w:footerReference w:type="default" r:id="rId96"/>
          <w:headerReference w:type="first" r:id="rId97"/>
          <w:footerReference w:type="first" r:id="rId98"/>
          <w:type w:val="nextPage"/>
          <w:pgSz w:w="11906" w:h="16838"/>
          <w:pgMar w:top="1134" w:right="1514" w:bottom="851" w:left="1287" w:header="1134" w:footer="680" w:gutter="284"/>
          <w:pgNumType w:start="23"/>
          <w:cols w:space="425"/>
          <w:titlePg w:val="0"/>
          <w:docGrid w:type="lines" w:linePitch="312"/>
        </w:sectPr>
      </w:pPr>
    </w:p>
    <w:p w:rsidR="002024DA" w:rsidRPr="00C75210" w:rsidP="009871A2" w14:paraId="2F14B0BE" w14:textId="77777777">
      <w:pPr>
        <w:pStyle w:val="ListParagraph"/>
        <w:numPr>
          <w:ilvl w:val="0"/>
          <w:numId w:val="248"/>
        </w:numPr>
        <w:spacing w:before="156" w:beforeLines="50" w:after="156" w:afterLines="50" w:line="360" w:lineRule="exact"/>
        <w:ind w:firstLine="66" w:firstLineChars="0"/>
        <w:rPr>
          <w:rFonts w:ascii="等线 Light" w:eastAsia="等线 Light" w:hAnsi="等线 Light"/>
          <w:b/>
          <w:szCs w:val="21"/>
        </w:rPr>
      </w:pPr>
      <w:r w:rsidRPr="00C75210">
        <w:rPr>
          <w:rFonts w:ascii="等线 Light" w:eastAsia="等线 Light" w:hAnsi="等线 Light" w:hint="eastAsia"/>
          <w:b/>
          <w:szCs w:val="21"/>
        </w:rPr>
        <w:t>资金管理中心</w:t>
      </w: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1552"/>
        <w:gridCol w:w="1233"/>
        <w:gridCol w:w="1617"/>
        <w:gridCol w:w="1336"/>
        <w:gridCol w:w="1494"/>
      </w:tblGrid>
      <w:tr w14:paraId="30641CBD" w14:textId="77777777" w:rsidTr="00C6181E">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4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47CD415D" w14:textId="77777777">
            <w:pPr>
              <w:jc w:val="center"/>
              <w:rPr>
                <w:rFonts w:ascii="等线 Light" w:eastAsia="等线 Light" w:hAnsi="等线 Light"/>
                <w:b/>
                <w:szCs w:val="21"/>
              </w:rPr>
            </w:pPr>
            <w:r w:rsidRPr="002024DA">
              <w:rPr>
                <w:rFonts w:ascii="等线 Light" w:eastAsia="等线 Light" w:hAnsi="等线 Light" w:hint="eastAsia"/>
                <w:b/>
                <w:szCs w:val="21"/>
              </w:rPr>
              <w:t>部门代码</w:t>
            </w:r>
          </w:p>
        </w:tc>
        <w:tc>
          <w:tcPr>
            <w:tcW w:w="928"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28516C8C" w14:textId="15C69865">
            <w:pPr>
              <w:jc w:val="center"/>
              <w:rPr>
                <w:rFonts w:ascii="等线 Light" w:eastAsia="等线 Light" w:hAnsi="等线 Light"/>
                <w:szCs w:val="21"/>
              </w:rPr>
            </w:pPr>
            <w:r>
              <w:rPr>
                <w:rFonts w:ascii="等线 Light" w:eastAsia="等线 Light" w:hAnsi="等线 Light" w:hint="eastAsia"/>
                <w:szCs w:val="21"/>
              </w:rPr>
              <w:t>**JT</w:t>
            </w:r>
            <w:r w:rsidRPr="002024DA">
              <w:rPr>
                <w:rFonts w:ascii="等线 Light" w:eastAsia="等线 Light" w:hAnsi="等线 Light" w:hint="eastAsia"/>
                <w:szCs w:val="21"/>
              </w:rPr>
              <w:t>-ZB-04</w:t>
            </w:r>
          </w:p>
        </w:tc>
        <w:tc>
          <w:tcPr>
            <w:tcW w:w="737"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56BDEF94" w14:textId="77777777">
            <w:pPr>
              <w:jc w:val="center"/>
              <w:rPr>
                <w:rFonts w:ascii="等线 Light" w:eastAsia="等线 Light" w:hAnsi="等线 Light"/>
                <w:b/>
                <w:szCs w:val="21"/>
              </w:rPr>
            </w:pPr>
            <w:r w:rsidRPr="002024DA">
              <w:rPr>
                <w:rFonts w:ascii="等线 Light" w:eastAsia="等线 Light" w:hAnsi="等线 Light" w:hint="eastAsia"/>
                <w:b/>
                <w:szCs w:val="21"/>
              </w:rPr>
              <w:t>部门级别</w:t>
            </w:r>
          </w:p>
        </w:tc>
        <w:tc>
          <w:tcPr>
            <w:tcW w:w="967"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4F9CEDDC" w14:textId="77777777">
            <w:pPr>
              <w:jc w:val="center"/>
              <w:rPr>
                <w:rFonts w:ascii="等线 Light" w:eastAsia="等线 Light" w:hAnsi="等线 Light"/>
                <w:szCs w:val="21"/>
              </w:rPr>
            </w:pPr>
            <w:r w:rsidRPr="002024DA">
              <w:rPr>
                <w:rFonts w:ascii="等线 Light" w:eastAsia="等线 Light" w:hAnsi="等线 Light" w:hint="eastAsia"/>
                <w:szCs w:val="21"/>
              </w:rPr>
              <w:t>一级部门</w:t>
            </w:r>
          </w:p>
        </w:tc>
        <w:tc>
          <w:tcPr>
            <w:tcW w:w="79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525DFCBE" w14:textId="77777777">
            <w:pPr>
              <w:jc w:val="center"/>
              <w:rPr>
                <w:rFonts w:ascii="等线 Light" w:eastAsia="等线 Light" w:hAnsi="等线 Light"/>
                <w:b/>
                <w:szCs w:val="21"/>
              </w:rPr>
            </w:pPr>
            <w:r w:rsidRPr="002024DA">
              <w:rPr>
                <w:rFonts w:ascii="等线 Light" w:eastAsia="等线 Light" w:hAnsi="等线 Light" w:hint="eastAsia"/>
                <w:b/>
                <w:szCs w:val="21"/>
              </w:rPr>
              <w:t>上级组织</w:t>
            </w:r>
          </w:p>
        </w:tc>
        <w:tc>
          <w:tcPr>
            <w:tcW w:w="893"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7AB5ED78" w14:textId="6352F76E">
            <w:pPr>
              <w:jc w:val="center"/>
              <w:rPr>
                <w:rFonts w:ascii="等线 Light" w:eastAsia="等线 Light" w:hAnsi="等线 Light"/>
                <w:szCs w:val="21"/>
              </w:rPr>
            </w:pPr>
            <w:r>
              <w:rPr>
                <w:rFonts w:ascii="等线 Light" w:eastAsia="等线 Light" w:hAnsi="等线 Light" w:hint="eastAsia"/>
                <w:szCs w:val="21"/>
              </w:rPr>
              <w:t>分管副总</w:t>
            </w:r>
          </w:p>
        </w:tc>
      </w:tr>
      <w:tr w14:paraId="7864A2F7" w14:textId="77777777" w:rsidTr="00C75210">
        <w:tblPrEx>
          <w:tblW w:w="4746" w:type="pct"/>
          <w:tblInd w:w="421" w:type="dxa"/>
          <w:tblLayout w:type="fixed"/>
          <w:tblLook w:val="04A0"/>
        </w:tblPrEx>
        <w:trPr>
          <w:trHeight w:val="70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BAF5A27" w14:textId="77777777">
            <w:pPr>
              <w:jc w:val="center"/>
              <w:rPr>
                <w:rFonts w:ascii="等线 Light" w:eastAsia="等线 Light" w:hAnsi="等线 Light"/>
                <w:b/>
                <w:szCs w:val="21"/>
              </w:rPr>
            </w:pPr>
            <w:r w:rsidRPr="002024DA">
              <w:rPr>
                <w:rFonts w:ascii="等线 Light" w:eastAsia="等线 Light" w:hAnsi="等线 Light" w:hint="eastAsia"/>
                <w:b/>
                <w:szCs w:val="21"/>
              </w:rPr>
              <w:t>部门定位</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61223553" w14:textId="137BB434">
            <w:pPr>
              <w:spacing w:line="360" w:lineRule="exact"/>
              <w:ind w:firstLine="437"/>
              <w:jc w:val="left"/>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集团资金管理体系的建立与完善工作；负责统筹</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集团的年度资金预算编制、月度资金预算编制、项目融资及授权范围内的资金调配工作；负责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集团资金使用的分析及风险预警工作；负责指导各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融资工作，维护良好的银企关系。为</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集团提供安全、稳健的资金链管理，促进</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集团快速发展。</w:t>
            </w:r>
          </w:p>
        </w:tc>
      </w:tr>
      <w:tr w14:paraId="23BADB37" w14:textId="77777777" w:rsidTr="00C75210">
        <w:tblPrEx>
          <w:tblW w:w="4746" w:type="pct"/>
          <w:tblInd w:w="421" w:type="dxa"/>
          <w:tblLayout w:type="fixed"/>
          <w:tblLook w:val="04A0"/>
        </w:tblPrEx>
        <w:trPr>
          <w:trHeight w:val="549"/>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32B003ED" w14:textId="77777777">
            <w:pPr>
              <w:jc w:val="center"/>
              <w:rPr>
                <w:rFonts w:ascii="等线 Light" w:eastAsia="等线 Light" w:hAnsi="等线 Light"/>
                <w:b/>
                <w:szCs w:val="21"/>
              </w:rPr>
            </w:pPr>
            <w:r w:rsidRPr="002024DA">
              <w:rPr>
                <w:rFonts w:ascii="等线 Light" w:eastAsia="等线 Light" w:hAnsi="等线 Light" w:hint="eastAsia"/>
                <w:b/>
                <w:szCs w:val="21"/>
              </w:rPr>
              <w:t>一级职能</w:t>
            </w:r>
          </w:p>
        </w:tc>
        <w:tc>
          <w:tcPr>
            <w:tcW w:w="4324" w:type="pct"/>
            <w:gridSpan w:val="5"/>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25936C9F" w14:textId="77777777">
            <w:pPr>
              <w:jc w:val="center"/>
              <w:rPr>
                <w:rFonts w:ascii="等线 Light" w:eastAsia="等线 Light" w:hAnsi="等线 Light"/>
                <w:b/>
                <w:szCs w:val="21"/>
              </w:rPr>
            </w:pPr>
            <w:r w:rsidRPr="002024DA">
              <w:rPr>
                <w:rFonts w:ascii="等线 Light" w:eastAsia="等线 Light" w:hAnsi="等线 Light" w:hint="eastAsia"/>
                <w:b/>
                <w:szCs w:val="21"/>
              </w:rPr>
              <w:t>详细描述</w:t>
            </w:r>
          </w:p>
        </w:tc>
      </w:tr>
      <w:tr w14:paraId="48ED228A"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278A372"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资金体系管理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9233DC7" w14:textId="23DE3A66">
            <w:pPr>
              <w:numPr>
                <w:ilvl w:val="0"/>
                <w:numId w:val="10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根据法律法规、</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集团战略和规章制度，编制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集团资金预算</w:t>
            </w:r>
            <w:r w:rsidRPr="002024DA">
              <w:rPr>
                <w:rFonts w:ascii="等线 Light" w:eastAsia="等线 Light" w:hAnsi="等线 Light" w:cs="宋体"/>
                <w:kern w:val="0"/>
                <w:szCs w:val="21"/>
              </w:rPr>
              <w:t>管理、</w:t>
            </w:r>
            <w:r w:rsidRPr="002024DA">
              <w:rPr>
                <w:rFonts w:ascii="等线 Light" w:eastAsia="等线 Light" w:hAnsi="等线 Light" w:cs="宋体" w:hint="eastAsia"/>
                <w:kern w:val="0"/>
                <w:szCs w:val="21"/>
              </w:rPr>
              <w:t>资金管理制度规范</w:t>
            </w:r>
            <w:r w:rsidRPr="002024DA">
              <w:rPr>
                <w:rFonts w:ascii="等线 Light" w:eastAsia="等线 Light" w:hAnsi="等线 Light" w:cs="宋体"/>
                <w:kern w:val="0"/>
                <w:szCs w:val="21"/>
              </w:rPr>
              <w:t>和报表模板</w:t>
            </w:r>
            <w:r w:rsidRPr="002024DA">
              <w:rPr>
                <w:rFonts w:ascii="等线 Light" w:eastAsia="等线 Light" w:hAnsi="等线 Light" w:cs="宋体" w:hint="eastAsia"/>
                <w:kern w:val="0"/>
                <w:szCs w:val="21"/>
              </w:rPr>
              <w:t>，并监督执行。</w:t>
            </w:r>
          </w:p>
          <w:p w:rsidR="002024DA" w:rsidRPr="002024DA" w:rsidP="009871A2" w14:paraId="5805F4AD" w14:textId="77777777">
            <w:pPr>
              <w:numPr>
                <w:ilvl w:val="0"/>
                <w:numId w:val="10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负责建立定期资金分析报告制度，准确及时地编制、报送各类资金报表。</w:t>
            </w:r>
          </w:p>
          <w:p w:rsidR="002024DA" w:rsidRPr="002024DA" w:rsidP="009871A2" w14:paraId="77887493" w14:textId="1CE45EDD">
            <w:pPr>
              <w:numPr>
                <w:ilvl w:val="0"/>
                <w:numId w:val="10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负责对</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集团的资金团队</w:t>
            </w:r>
            <w:r w:rsidRPr="002024DA">
              <w:rPr>
                <w:rFonts w:ascii="等线 Light" w:eastAsia="等线 Light" w:hAnsi="等线 Light" w:cs="宋体"/>
                <w:kern w:val="0"/>
                <w:szCs w:val="21"/>
              </w:rPr>
              <w:t>进行</w:t>
            </w:r>
            <w:r w:rsidRPr="002024DA">
              <w:rPr>
                <w:rFonts w:ascii="等线 Light" w:eastAsia="等线 Light" w:hAnsi="等线 Light" w:cs="宋体" w:hint="eastAsia"/>
                <w:kern w:val="0"/>
                <w:szCs w:val="21"/>
              </w:rPr>
              <w:t>资金</w:t>
            </w:r>
            <w:r w:rsidRPr="002024DA">
              <w:rPr>
                <w:rFonts w:ascii="等线 Light" w:eastAsia="等线 Light" w:hAnsi="等线 Light" w:cs="宋体"/>
                <w:kern w:val="0"/>
                <w:szCs w:val="21"/>
              </w:rPr>
              <w:t>管理标准的培训，并</w:t>
            </w:r>
            <w:r w:rsidRPr="002024DA">
              <w:rPr>
                <w:rFonts w:ascii="等线 Light" w:eastAsia="等线 Light" w:hAnsi="等线 Light" w:cs="宋体" w:hint="eastAsia"/>
                <w:kern w:val="0"/>
                <w:szCs w:val="21"/>
              </w:rPr>
              <w:t>监督</w:t>
            </w:r>
            <w:r w:rsidRPr="002024DA">
              <w:rPr>
                <w:rFonts w:ascii="等线 Light" w:eastAsia="等线 Light" w:hAnsi="等线 Light" w:cs="宋体"/>
                <w:kern w:val="0"/>
                <w:szCs w:val="21"/>
              </w:rPr>
              <w:t>执行</w:t>
            </w:r>
            <w:r w:rsidRPr="002024DA">
              <w:rPr>
                <w:rFonts w:ascii="等线 Light" w:eastAsia="等线 Light" w:hAnsi="等线 Light" w:cs="宋体" w:hint="eastAsia"/>
                <w:kern w:val="0"/>
                <w:szCs w:val="21"/>
              </w:rPr>
              <w:t>。</w:t>
            </w:r>
          </w:p>
        </w:tc>
      </w:tr>
      <w:tr w14:paraId="221A5ABC"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C52DAC7" w14:textId="77777777">
            <w:pPr>
              <w:jc w:val="center"/>
              <w:rPr>
                <w:rFonts w:ascii="等线 Light" w:eastAsia="等线 Light" w:hAnsi="等线 Light"/>
                <w:szCs w:val="21"/>
              </w:rPr>
            </w:pPr>
            <w:r w:rsidRPr="002024DA">
              <w:rPr>
                <w:rFonts w:ascii="等线 Light" w:eastAsia="等线 Light" w:hAnsi="等线 Light" w:hint="eastAsia"/>
                <w:b/>
              </w:rPr>
              <w:t>资本运营</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219FEB8C" w14:textId="356B8447">
            <w:pPr>
              <w:numPr>
                <w:ilvl w:val="0"/>
                <w:numId w:val="10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负责研究国家和地区的最新金融政策，分析对</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集团经营可能产生的影响，并提出应对措施及合理化建议。</w:t>
            </w:r>
          </w:p>
          <w:p w:rsidR="002024DA" w:rsidRPr="002024DA" w:rsidP="009871A2" w14:paraId="0F1C18E1" w14:textId="398AFC28">
            <w:pPr>
              <w:numPr>
                <w:ilvl w:val="0"/>
                <w:numId w:val="10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参与</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集团短期投资（证券投资和国债投资等）并提供专业建议，提高资金的利用效率。</w:t>
            </w:r>
          </w:p>
          <w:p w:rsidR="002024DA" w:rsidRPr="002024DA" w:rsidP="009871A2" w14:paraId="43F319FF" w14:textId="0BC4DB76">
            <w:pPr>
              <w:numPr>
                <w:ilvl w:val="0"/>
                <w:numId w:val="103"/>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负责组织相关部门编制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集团资产重组、资本运营可行性方案。</w:t>
            </w:r>
          </w:p>
          <w:p w:rsidR="002024DA" w:rsidRPr="002024DA" w:rsidP="009871A2" w14:paraId="6039368F" w14:textId="77777777">
            <w:pPr>
              <w:numPr>
                <w:ilvl w:val="0"/>
                <w:numId w:val="10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负责项目资金使用、预算调研分析、现场指导及内部检查工作。</w:t>
            </w:r>
          </w:p>
          <w:p w:rsidR="002024DA" w:rsidRPr="002024DA" w:rsidP="009871A2" w14:paraId="0DEEED82" w14:textId="723EB3FF">
            <w:pPr>
              <w:numPr>
                <w:ilvl w:val="0"/>
                <w:numId w:val="10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集团项目后评估中的资金评价、资金预算执行情况的评估。</w:t>
            </w:r>
          </w:p>
        </w:tc>
      </w:tr>
      <w:tr w14:paraId="705ECE0C" w14:textId="77777777" w:rsidTr="00C75210">
        <w:tblPrEx>
          <w:tblW w:w="4746" w:type="pct"/>
          <w:tblInd w:w="421" w:type="dxa"/>
          <w:tblLayout w:type="fixed"/>
          <w:tblLook w:val="04A0"/>
        </w:tblPrEx>
        <w:trPr>
          <w:trHeight w:val="4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6817B536"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资金预算管理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08FCD6E" w14:textId="66E93177">
            <w:pPr>
              <w:numPr>
                <w:ilvl w:val="0"/>
                <w:numId w:val="10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负责组织开展</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w:t>
            </w:r>
            <w:r w:rsidRPr="002024DA">
              <w:rPr>
                <w:rFonts w:ascii="等线 Light" w:eastAsia="等线 Light" w:hAnsi="等线 Light" w:cs="宋体"/>
                <w:kern w:val="0"/>
                <w:szCs w:val="21"/>
              </w:rPr>
              <w:t>年度</w:t>
            </w:r>
            <w:r w:rsidRPr="002024DA">
              <w:rPr>
                <w:rFonts w:ascii="等线 Light" w:eastAsia="等线 Light" w:hAnsi="等线 Light" w:cs="宋体" w:hint="eastAsia"/>
                <w:kern w:val="0"/>
                <w:szCs w:val="21"/>
              </w:rPr>
              <w:t>/月度</w:t>
            </w:r>
            <w:r w:rsidRPr="002024DA">
              <w:rPr>
                <w:rFonts w:ascii="等线 Light" w:eastAsia="等线 Light" w:hAnsi="等线 Light" w:cs="宋体"/>
                <w:kern w:val="0"/>
                <w:szCs w:val="21"/>
              </w:rPr>
              <w:t>财务资金预算</w:t>
            </w:r>
            <w:r w:rsidRPr="002024DA">
              <w:rPr>
                <w:rFonts w:ascii="等线 Light" w:eastAsia="等线 Light" w:hAnsi="等线 Light" w:cs="宋体" w:hint="eastAsia"/>
                <w:kern w:val="0"/>
                <w:szCs w:val="21"/>
              </w:rPr>
              <w:t>编制工作</w:t>
            </w:r>
            <w:r w:rsidRPr="002024DA">
              <w:rPr>
                <w:rFonts w:ascii="等线 Light" w:eastAsia="等线 Light" w:hAnsi="等线 Light" w:cs="宋体"/>
                <w:kern w:val="0"/>
                <w:szCs w:val="21"/>
              </w:rPr>
              <w:t>，</w:t>
            </w:r>
            <w:r w:rsidRPr="002024DA">
              <w:rPr>
                <w:rFonts w:ascii="等线 Light" w:eastAsia="等线 Light" w:hAnsi="等线 Light" w:cs="宋体" w:hint="eastAsia"/>
                <w:kern w:val="0"/>
                <w:szCs w:val="21"/>
              </w:rPr>
              <w:t>指导各中心、</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的资金预算编制工作。</w:t>
            </w:r>
          </w:p>
          <w:p w:rsidR="002024DA" w:rsidRPr="002024DA" w:rsidP="009871A2" w14:paraId="57C8D59E" w14:textId="0E1F2EE8">
            <w:pPr>
              <w:numPr>
                <w:ilvl w:val="0"/>
                <w:numId w:val="10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负责审核集团总部各中心</w:t>
            </w:r>
            <w:r w:rsidRPr="002024DA">
              <w:rPr>
                <w:rFonts w:ascii="等线 Light" w:eastAsia="等线 Light" w:hAnsi="等线 Light" w:cs="宋体"/>
                <w:kern w:val="0"/>
                <w:szCs w:val="21"/>
              </w:rPr>
              <w:t>、</w:t>
            </w:r>
            <w:r w:rsidRPr="002024DA">
              <w:rPr>
                <w:rFonts w:ascii="等线 Light" w:eastAsia="等线 Light" w:hAnsi="等线 Light" w:cs="宋体" w:hint="eastAsia"/>
                <w:kern w:val="0"/>
                <w:szCs w:val="21"/>
              </w:rPr>
              <w:t>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kern w:val="0"/>
                <w:szCs w:val="21"/>
              </w:rPr>
              <w:t>的年度</w:t>
            </w:r>
            <w:r w:rsidRPr="002024DA">
              <w:rPr>
                <w:rFonts w:ascii="等线 Light" w:eastAsia="等线 Light" w:hAnsi="等线 Light" w:cs="宋体" w:hint="eastAsia"/>
                <w:kern w:val="0"/>
                <w:szCs w:val="21"/>
              </w:rPr>
              <w:t>/月度</w:t>
            </w:r>
            <w:r w:rsidRPr="002024DA">
              <w:rPr>
                <w:rFonts w:ascii="等线 Light" w:eastAsia="等线 Light" w:hAnsi="等线 Light" w:cs="宋体"/>
                <w:kern w:val="0"/>
                <w:szCs w:val="21"/>
              </w:rPr>
              <w:t>资金预算</w:t>
            </w:r>
            <w:r w:rsidRPr="002024DA">
              <w:rPr>
                <w:rFonts w:ascii="等线 Light" w:eastAsia="等线 Light" w:hAnsi="等线 Light" w:cs="宋体" w:hint="eastAsia"/>
                <w:kern w:val="0"/>
                <w:szCs w:val="21"/>
              </w:rPr>
              <w:t>，统筹编制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w:t>
            </w:r>
            <w:r w:rsidRPr="002024DA">
              <w:rPr>
                <w:rFonts w:ascii="等线 Light" w:eastAsia="等线 Light" w:hAnsi="等线 Light" w:cs="宋体"/>
                <w:kern w:val="0"/>
                <w:szCs w:val="21"/>
              </w:rPr>
              <w:t>年度</w:t>
            </w:r>
            <w:r w:rsidRPr="002024DA">
              <w:rPr>
                <w:rFonts w:ascii="等线 Light" w:eastAsia="等线 Light" w:hAnsi="等线 Light" w:cs="宋体" w:hint="eastAsia"/>
                <w:kern w:val="0"/>
                <w:szCs w:val="21"/>
              </w:rPr>
              <w:t>/月度</w:t>
            </w:r>
            <w:r w:rsidRPr="002024DA">
              <w:rPr>
                <w:rFonts w:ascii="等线 Light" w:eastAsia="等线 Light" w:hAnsi="等线 Light" w:cs="宋体"/>
                <w:kern w:val="0"/>
                <w:szCs w:val="21"/>
              </w:rPr>
              <w:t>资金</w:t>
            </w:r>
            <w:r w:rsidRPr="002024DA">
              <w:rPr>
                <w:rFonts w:ascii="等线 Light" w:eastAsia="等线 Light" w:hAnsi="等线 Light" w:cs="宋体" w:hint="eastAsia"/>
                <w:kern w:val="0"/>
                <w:szCs w:val="21"/>
              </w:rPr>
              <w:t>预算，并上报审批</w:t>
            </w:r>
            <w:r w:rsidRPr="002024DA">
              <w:rPr>
                <w:rFonts w:ascii="等线 Light" w:eastAsia="等线 Light" w:hAnsi="等线 Light" w:cs="宋体"/>
                <w:kern w:val="0"/>
                <w:szCs w:val="21"/>
              </w:rPr>
              <w:t>。</w:t>
            </w:r>
          </w:p>
          <w:p w:rsidR="002024DA" w:rsidRPr="002024DA" w:rsidP="009871A2" w14:paraId="4EB7F486" w14:textId="77777777">
            <w:pPr>
              <w:numPr>
                <w:ilvl w:val="0"/>
                <w:numId w:val="10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根据公司决议平衡月度资金预算，经审批后监督执行。</w:t>
            </w:r>
          </w:p>
          <w:p w:rsidR="002024DA" w:rsidRPr="002024DA" w:rsidP="009871A2" w14:paraId="022CA8A0" w14:textId="7304EE59">
            <w:pPr>
              <w:numPr>
                <w:ilvl w:val="0"/>
                <w:numId w:val="10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负责审核各中心</w:t>
            </w:r>
            <w:r w:rsidRPr="002024DA">
              <w:rPr>
                <w:rFonts w:ascii="等线 Light" w:eastAsia="等线 Light" w:hAnsi="等线 Light" w:cs="宋体"/>
                <w:kern w:val="0"/>
                <w:szCs w:val="21"/>
              </w:rPr>
              <w:t>、</w:t>
            </w:r>
            <w:r w:rsidRPr="002024DA">
              <w:rPr>
                <w:rFonts w:ascii="等线 Light" w:eastAsia="等线 Light" w:hAnsi="等线 Light" w:cs="宋体" w:hint="eastAsia"/>
                <w:kern w:val="0"/>
                <w:szCs w:val="21"/>
              </w:rPr>
              <w:t>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月度资金预算申报、追加、调剂。</w:t>
            </w:r>
          </w:p>
          <w:p w:rsidR="002024DA" w:rsidRPr="002024DA" w:rsidP="009871A2" w14:paraId="064DC3D7" w14:textId="77777777">
            <w:pPr>
              <w:numPr>
                <w:ilvl w:val="0"/>
                <w:numId w:val="10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负责建立资金预算执行异常预警机制，并从专业角度提出建议。</w:t>
            </w:r>
          </w:p>
        </w:tc>
      </w:tr>
      <w:tr w14:paraId="30248131" w14:textId="77777777" w:rsidTr="00C75210">
        <w:tblPrEx>
          <w:tblW w:w="4746" w:type="pct"/>
          <w:tblInd w:w="421" w:type="dxa"/>
          <w:tblLayout w:type="fixed"/>
          <w:tblLook w:val="04A0"/>
        </w:tblPrEx>
        <w:trPr>
          <w:trHeight w:val="4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00138303" w14:textId="77777777">
            <w:pPr>
              <w:jc w:val="center"/>
              <w:rPr>
                <w:rFonts w:ascii="等线 Light" w:eastAsia="等线 Light" w:hAnsi="等线 Light" w:cs="宋体"/>
                <w:kern w:val="0"/>
                <w:szCs w:val="21"/>
              </w:rPr>
            </w:pPr>
            <w:r w:rsidRPr="002024DA">
              <w:rPr>
                <w:rFonts w:ascii="等线 Light" w:eastAsia="等线 Light" w:hAnsi="等线 Light" w:hint="eastAsia"/>
                <w:b/>
              </w:rPr>
              <w:t>融资管理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0795BA92" w14:textId="5CE1056B">
            <w:pPr>
              <w:numPr>
                <w:ilvl w:val="0"/>
                <w:numId w:val="10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负责统筹</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集团融资工作，指导各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开展融资工作。</w:t>
            </w:r>
          </w:p>
          <w:p w:rsidR="002024DA" w:rsidRPr="002024DA" w:rsidP="009871A2" w14:paraId="16233A86" w14:textId="77777777">
            <w:pPr>
              <w:numPr>
                <w:ilvl w:val="0"/>
                <w:numId w:val="10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负责建立并维护与金融机构和战略投资者之间良好的业务关系，不断开拓融资渠道。</w:t>
            </w:r>
          </w:p>
          <w:p w:rsidR="002024DA" w:rsidRPr="002024DA" w:rsidP="009871A2" w14:paraId="6088F2C0" w14:textId="17B5969B">
            <w:pPr>
              <w:numPr>
                <w:ilvl w:val="0"/>
                <w:numId w:val="10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负责组织编制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集团股权类融资方案及偿还工作。</w:t>
            </w:r>
          </w:p>
          <w:p w:rsidR="002024DA" w:rsidRPr="002024DA" w:rsidP="009871A2" w14:paraId="00D58FC2" w14:textId="0B67070E">
            <w:pPr>
              <w:numPr>
                <w:ilvl w:val="0"/>
                <w:numId w:val="10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审核</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债权类融资方案及偿还工作。</w:t>
            </w:r>
          </w:p>
          <w:p w:rsidR="002024DA" w:rsidRPr="002024DA" w:rsidP="009871A2" w14:paraId="1BF8A4E0" w14:textId="67A4E26D">
            <w:pPr>
              <w:numPr>
                <w:ilvl w:val="0"/>
                <w:numId w:val="10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集团信用等级评定相关工作，开具信用凭证。</w:t>
            </w:r>
          </w:p>
          <w:p w:rsidR="002024DA" w:rsidRPr="002024DA" w:rsidP="009871A2" w14:paraId="2CD9DCF9" w14:textId="77777777">
            <w:pPr>
              <w:numPr>
                <w:ilvl w:val="0"/>
                <w:numId w:val="10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负责融资中的第三方担保相关工作。</w:t>
            </w:r>
          </w:p>
          <w:p w:rsidR="002024DA" w:rsidRPr="002024DA" w:rsidP="009871A2" w14:paraId="3CFF1942" w14:textId="77777777">
            <w:pPr>
              <w:numPr>
                <w:ilvl w:val="0"/>
                <w:numId w:val="104"/>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负责统筹安排展期及还贷。</w:t>
            </w:r>
          </w:p>
          <w:p w:rsidR="002024DA" w:rsidRPr="002024DA" w:rsidP="009871A2" w14:paraId="2178BE2D" w14:textId="05400580">
            <w:pPr>
              <w:numPr>
                <w:ilvl w:val="0"/>
                <w:numId w:val="104"/>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负责编制</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集团融资月报，监控融资工作进展，以供决策。</w:t>
            </w:r>
          </w:p>
        </w:tc>
      </w:tr>
      <w:tr w14:paraId="1EDEAC98"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037CFB2A" w14:textId="77777777">
            <w:pPr>
              <w:widowControl/>
              <w:spacing w:line="360" w:lineRule="exact"/>
              <w:jc w:val="center"/>
              <w:rPr>
                <w:rFonts w:ascii="等线 Light" w:eastAsia="等线 Light" w:hAnsi="等线 Light" w:cs="宋体"/>
                <w:kern w:val="0"/>
                <w:szCs w:val="21"/>
              </w:rPr>
            </w:pPr>
            <w:r w:rsidRPr="002024DA">
              <w:rPr>
                <w:rFonts w:ascii="等线 Light" w:eastAsia="等线 Light" w:hAnsi="等线 Light" w:hint="eastAsia"/>
                <w:b/>
              </w:rPr>
              <w:t>资金调配与管理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CBC1CDF" w14:textId="4C47D357">
            <w:pPr>
              <w:numPr>
                <w:ilvl w:val="0"/>
                <w:numId w:val="10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集团向</w:t>
            </w:r>
            <w:r w:rsidR="00740E3E">
              <w:rPr>
                <w:rFonts w:ascii="等线 Light" w:eastAsia="等线 Light" w:hAnsi="等线 Light" w:cs="宋体" w:hint="eastAsia"/>
                <w:kern w:val="0"/>
                <w:szCs w:val="21"/>
              </w:rPr>
              <w:t>项目</w:t>
            </w:r>
            <w:r w:rsidRPr="002024DA">
              <w:rPr>
                <w:rFonts w:ascii="等线 Light" w:eastAsia="等线 Light" w:hAnsi="等线 Light" w:cs="宋体" w:hint="eastAsia"/>
                <w:kern w:val="0"/>
                <w:szCs w:val="21"/>
              </w:rPr>
              <w:t>、合营公司的资金拆借工作。</w:t>
            </w:r>
          </w:p>
          <w:p w:rsidR="002024DA" w:rsidRPr="002024DA" w:rsidP="009871A2" w14:paraId="07AC9412" w14:textId="24F576FB">
            <w:pPr>
              <w:numPr>
                <w:ilvl w:val="0"/>
                <w:numId w:val="10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负责审核</w:t>
            </w:r>
            <w:r w:rsidR="00740E3E">
              <w:rPr>
                <w:rFonts w:ascii="等线 Light" w:eastAsia="等线 Light" w:hAnsi="等线 Light" w:cs="宋体" w:hint="eastAsia"/>
                <w:kern w:val="0"/>
                <w:szCs w:val="21"/>
              </w:rPr>
              <w:t>项目</w:t>
            </w:r>
            <w:r w:rsidRPr="002024DA">
              <w:rPr>
                <w:rFonts w:ascii="等线 Light" w:eastAsia="等线 Light" w:hAnsi="等线 Light" w:cs="宋体" w:hint="eastAsia"/>
                <w:kern w:val="0"/>
                <w:szCs w:val="21"/>
              </w:rPr>
              <w:t>、合营</w:t>
            </w:r>
            <w:r w:rsidRPr="002024DA">
              <w:rPr>
                <w:rFonts w:ascii="等线 Light" w:eastAsia="等线 Light" w:hAnsi="等线 Light" w:cs="宋体"/>
                <w:kern w:val="0"/>
                <w:szCs w:val="21"/>
              </w:rPr>
              <w:t>公司</w:t>
            </w:r>
            <w:r w:rsidRPr="002024DA">
              <w:rPr>
                <w:rFonts w:ascii="等线 Light" w:eastAsia="等线 Light" w:hAnsi="等线 Light" w:cs="宋体" w:hint="eastAsia"/>
                <w:kern w:val="0"/>
                <w:szCs w:val="21"/>
              </w:rPr>
              <w:t>向</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集团的资金拆借及合营</w:t>
            </w:r>
            <w:r w:rsidRPr="002024DA">
              <w:rPr>
                <w:rFonts w:ascii="等线 Light" w:eastAsia="等线 Light" w:hAnsi="等线 Light" w:cs="宋体"/>
                <w:kern w:val="0"/>
                <w:szCs w:val="21"/>
              </w:rPr>
              <w:t>公司富余资金分配</w:t>
            </w:r>
            <w:r w:rsidRPr="002024DA">
              <w:rPr>
                <w:rFonts w:ascii="等线 Light" w:eastAsia="等线 Light" w:hAnsi="等线 Light" w:cs="宋体" w:hint="eastAsia"/>
                <w:kern w:val="0"/>
                <w:szCs w:val="21"/>
              </w:rPr>
              <w:t>工作。</w:t>
            </w:r>
          </w:p>
        </w:tc>
      </w:tr>
    </w:tbl>
    <w:p>
      <w:pPr>
        <w:sectPr w:rsidSect="005F4A61">
          <w:headerReference w:type="default" r:id="rId99"/>
          <w:footerReference w:type="default" r:id="rId100"/>
          <w:headerReference w:type="first" r:id="rId101"/>
          <w:footerReference w:type="first" r:id="rId102"/>
          <w:type w:val="nextPage"/>
          <w:pgSz w:w="11906" w:h="16838"/>
          <w:pgMar w:top="1134" w:right="1514" w:bottom="851" w:left="1287" w:header="1134" w:footer="680" w:gutter="284"/>
          <w:pgNumType w:start="24"/>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7232"/>
      </w:tblGrid>
      <w:tr w14:paraId="1EDEAC98" w14:textId="77777777" w:rsidTr="00C75210">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02B9302A" w14:textId="409F9BF5">
            <w:pPr>
              <w:numPr>
                <w:ilvl w:val="0"/>
                <w:numId w:val="10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集团范围内资金的统一调配管理，统筹安排资金使用。</w:t>
            </w:r>
          </w:p>
          <w:p w:rsidR="002024DA" w:rsidRPr="002024DA" w:rsidP="009871A2" w14:paraId="15796286" w14:textId="5D10F58C">
            <w:pPr>
              <w:numPr>
                <w:ilvl w:val="0"/>
                <w:numId w:val="10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负责指导、监督各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资金使用安全情况，确保资金支出操作准确、规范。</w:t>
            </w:r>
          </w:p>
          <w:p w:rsidR="002024DA" w:rsidRPr="002024DA" w:rsidP="009871A2" w14:paraId="6CC5690C" w14:textId="5E7FA12C">
            <w:pPr>
              <w:numPr>
                <w:ilvl w:val="0"/>
                <w:numId w:val="10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负责审核各</w:t>
            </w:r>
            <w:r w:rsidR="00C6181E">
              <w:rPr>
                <w:rFonts w:ascii="等线 Light" w:eastAsia="等线 Light" w:hAnsi="等线 Light" w:cs="宋体"/>
                <w:kern w:val="0"/>
                <w:szCs w:val="21"/>
              </w:rPr>
              <w:t>区域事业部</w:t>
            </w:r>
            <w:r w:rsidRPr="002024DA">
              <w:rPr>
                <w:rFonts w:ascii="等线 Light" w:eastAsia="等线 Light" w:hAnsi="等线 Light" w:cs="宋体" w:hint="eastAsia"/>
                <w:kern w:val="0"/>
                <w:szCs w:val="21"/>
              </w:rPr>
              <w:t xml:space="preserve">银行账户的开户、销户、网银开通、POS机安装等工作。 </w:t>
            </w:r>
          </w:p>
          <w:p w:rsidR="002024DA" w:rsidRPr="002024DA" w:rsidP="009871A2" w14:paraId="6C5BF54E" w14:textId="60681710">
            <w:pPr>
              <w:numPr>
                <w:ilvl w:val="0"/>
                <w:numId w:val="105"/>
              </w:numPr>
              <w:spacing w:line="360" w:lineRule="exact"/>
              <w:rPr>
                <w:rFonts w:ascii="等线 Light" w:eastAsia="等线 Light" w:hAnsi="等线 Light" w:cs="宋体"/>
                <w:kern w:val="0"/>
                <w:szCs w:val="21"/>
              </w:rPr>
            </w:pPr>
            <w:r w:rsidRPr="002024DA">
              <w:rPr>
                <w:rFonts w:ascii="等线 Light" w:eastAsia="等线 Light" w:hAnsi="等线 Light" w:hint="eastAsia"/>
                <w:szCs w:val="20"/>
              </w:rPr>
              <w:t>负责监管各</w:t>
            </w:r>
            <w:r w:rsidR="00C6181E">
              <w:rPr>
                <w:rFonts w:ascii="等线 Light" w:eastAsia="等线 Light" w:hAnsi="等线 Light" w:hint="eastAsia"/>
                <w:szCs w:val="20"/>
              </w:rPr>
              <w:t>区域事业部</w:t>
            </w:r>
            <w:r w:rsidRPr="002024DA">
              <w:rPr>
                <w:rFonts w:ascii="等线 Light" w:eastAsia="等线 Light" w:hAnsi="等线 Light" w:hint="eastAsia"/>
                <w:szCs w:val="20"/>
              </w:rPr>
              <w:t>预售监管资金的管理。</w:t>
            </w:r>
          </w:p>
        </w:tc>
      </w:tr>
      <w:tr w14:paraId="4C923FCE" w14:textId="77777777" w:rsidTr="00C75210">
        <w:tblPrEx>
          <w:tblW w:w="4746" w:type="pct"/>
          <w:tblInd w:w="421" w:type="dxa"/>
          <w:tblLayout w:type="fixed"/>
          <w:tblLook w:val="04A0"/>
        </w:tblPrEx>
        <w:trPr>
          <w:trHeight w:val="519"/>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F90156A"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按揭支持</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35926750" w14:textId="77777777">
            <w:pPr>
              <w:numPr>
                <w:ilvl w:val="0"/>
                <w:numId w:val="20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协调相关银行，支持集团各项目按揭放款工作。</w:t>
            </w:r>
          </w:p>
        </w:tc>
      </w:tr>
    </w:tbl>
    <w:p>
      <w:pPr>
        <w:sectPr w:rsidSect="005F4A61">
          <w:headerReference w:type="default" r:id="rId103"/>
          <w:footerReference w:type="default" r:id="rId104"/>
          <w:headerReference w:type="first" r:id="rId105"/>
          <w:footerReference w:type="first" r:id="rId106"/>
          <w:type w:val="nextPage"/>
          <w:pgSz w:w="11906" w:h="16838"/>
          <w:pgMar w:top="1134" w:right="1514" w:bottom="851" w:left="1287" w:header="1134" w:footer="680" w:gutter="284"/>
          <w:pgNumType w:start="25"/>
          <w:cols w:space="425"/>
          <w:titlePg w:val="0"/>
          <w:docGrid w:type="lines" w:linePitch="312"/>
        </w:sectPr>
      </w:pPr>
    </w:p>
    <w:p w:rsidR="002024DA" w:rsidRPr="002024DA" w:rsidP="009871A2" w14:paraId="21A69037" w14:textId="77777777">
      <w:pPr>
        <w:pStyle w:val="ListParagraph"/>
        <w:numPr>
          <w:ilvl w:val="0"/>
          <w:numId w:val="0"/>
        </w:numPr>
        <w:spacing w:before="156" w:beforeLines="50" w:after="156" w:afterLines="50" w:line="360" w:lineRule="exact"/>
        <w:ind w:left="360" w:firstLine="66" w:firstLineChars="0"/>
        <w:rPr>
          <w:rFonts w:ascii="等线 Light" w:eastAsia="等线 Light" w:hAnsi="等线 Light"/>
          <w:b/>
          <w:bCs/>
          <w:sz w:val="28"/>
          <w:szCs w:val="28"/>
        </w:rPr>
      </w:pPr>
      <w:r w:rsidRPr="00C75210">
        <w:rPr>
          <w:rFonts w:ascii="等线 Light" w:eastAsia="等线 Light" w:hAnsi="等线 Light" w:hint="eastAsia"/>
          <w:b/>
          <w:szCs w:val="21"/>
        </w:rPr>
        <w:t>法务管理中心</w:t>
      </w: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1552"/>
        <w:gridCol w:w="1233"/>
        <w:gridCol w:w="1617"/>
        <w:gridCol w:w="1336"/>
        <w:gridCol w:w="1494"/>
      </w:tblGrid>
      <w:tr w14:paraId="35C6FC5D" w14:textId="77777777" w:rsidTr="00C6181E">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4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DF7414F" w14:textId="77777777">
            <w:pPr>
              <w:jc w:val="center"/>
              <w:rPr>
                <w:rFonts w:ascii="等线 Light" w:eastAsia="等线 Light" w:hAnsi="等线 Light"/>
                <w:b/>
                <w:szCs w:val="21"/>
              </w:rPr>
            </w:pPr>
            <w:r w:rsidRPr="002024DA">
              <w:rPr>
                <w:rFonts w:ascii="等线 Light" w:eastAsia="等线 Light" w:hAnsi="等线 Light" w:hint="eastAsia"/>
                <w:b/>
                <w:szCs w:val="21"/>
              </w:rPr>
              <w:t>部门代码</w:t>
            </w:r>
          </w:p>
        </w:tc>
        <w:tc>
          <w:tcPr>
            <w:tcW w:w="928"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6191376F" w14:textId="34F11B1B">
            <w:pPr>
              <w:jc w:val="center"/>
              <w:rPr>
                <w:rFonts w:ascii="等线 Light" w:eastAsia="等线 Light" w:hAnsi="等线 Light"/>
                <w:szCs w:val="21"/>
              </w:rPr>
            </w:pPr>
            <w:r>
              <w:rPr>
                <w:rFonts w:ascii="等线 Light" w:eastAsia="等线 Light" w:hAnsi="等线 Light" w:hint="eastAsia"/>
                <w:szCs w:val="21"/>
              </w:rPr>
              <w:t>**JT</w:t>
            </w:r>
            <w:r w:rsidRPr="002024DA">
              <w:rPr>
                <w:rFonts w:ascii="等线 Light" w:eastAsia="等线 Light" w:hAnsi="等线 Light" w:hint="eastAsia"/>
                <w:szCs w:val="21"/>
              </w:rPr>
              <w:t>-ZB-05</w:t>
            </w:r>
          </w:p>
        </w:tc>
        <w:tc>
          <w:tcPr>
            <w:tcW w:w="737"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B087EF5" w14:textId="77777777">
            <w:pPr>
              <w:jc w:val="center"/>
              <w:rPr>
                <w:rFonts w:ascii="等线 Light" w:eastAsia="等线 Light" w:hAnsi="等线 Light"/>
                <w:b/>
                <w:szCs w:val="21"/>
              </w:rPr>
            </w:pPr>
            <w:r w:rsidRPr="002024DA">
              <w:rPr>
                <w:rFonts w:ascii="等线 Light" w:eastAsia="等线 Light" w:hAnsi="等线 Light" w:hint="eastAsia"/>
                <w:b/>
                <w:szCs w:val="21"/>
              </w:rPr>
              <w:t>部门级别</w:t>
            </w:r>
          </w:p>
        </w:tc>
        <w:tc>
          <w:tcPr>
            <w:tcW w:w="967"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2FFB4A7B" w14:textId="77777777">
            <w:pPr>
              <w:jc w:val="center"/>
              <w:rPr>
                <w:rFonts w:ascii="等线 Light" w:eastAsia="等线 Light" w:hAnsi="等线 Light"/>
                <w:szCs w:val="21"/>
              </w:rPr>
            </w:pPr>
            <w:r w:rsidRPr="002024DA">
              <w:rPr>
                <w:rFonts w:ascii="等线 Light" w:eastAsia="等线 Light" w:hAnsi="等线 Light" w:hint="eastAsia"/>
                <w:szCs w:val="21"/>
              </w:rPr>
              <w:t>一级部门</w:t>
            </w:r>
          </w:p>
        </w:tc>
        <w:tc>
          <w:tcPr>
            <w:tcW w:w="79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5665237A" w14:textId="77777777">
            <w:pPr>
              <w:jc w:val="center"/>
              <w:rPr>
                <w:rFonts w:ascii="等线 Light" w:eastAsia="等线 Light" w:hAnsi="等线 Light"/>
                <w:b/>
                <w:szCs w:val="21"/>
              </w:rPr>
            </w:pPr>
            <w:r w:rsidRPr="002024DA">
              <w:rPr>
                <w:rFonts w:ascii="等线 Light" w:eastAsia="等线 Light" w:hAnsi="等线 Light" w:hint="eastAsia"/>
                <w:b/>
                <w:szCs w:val="21"/>
              </w:rPr>
              <w:t>上级组织</w:t>
            </w:r>
          </w:p>
        </w:tc>
        <w:tc>
          <w:tcPr>
            <w:tcW w:w="893"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010EF483" w14:textId="54FEB97F">
            <w:pPr>
              <w:jc w:val="center"/>
              <w:rPr>
                <w:rFonts w:ascii="等线 Light" w:eastAsia="等线 Light" w:hAnsi="等线 Light"/>
                <w:szCs w:val="21"/>
              </w:rPr>
            </w:pPr>
            <w:r>
              <w:rPr>
                <w:rFonts w:ascii="等线 Light" w:eastAsia="等线 Light" w:hAnsi="等线 Light" w:hint="eastAsia"/>
                <w:szCs w:val="21"/>
              </w:rPr>
              <w:t>分管副总</w:t>
            </w:r>
          </w:p>
        </w:tc>
      </w:tr>
      <w:tr w14:paraId="7D7DF610" w14:textId="77777777" w:rsidTr="00C75210">
        <w:tblPrEx>
          <w:tblW w:w="4746" w:type="pct"/>
          <w:tblInd w:w="421" w:type="dxa"/>
          <w:tblLayout w:type="fixed"/>
          <w:tblLook w:val="04A0"/>
        </w:tblPrEx>
        <w:trPr>
          <w:trHeight w:val="70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2DCC4D29" w14:textId="77777777">
            <w:pPr>
              <w:jc w:val="center"/>
              <w:rPr>
                <w:rFonts w:ascii="等线 Light" w:eastAsia="等线 Light" w:hAnsi="等线 Light"/>
                <w:b/>
                <w:szCs w:val="21"/>
              </w:rPr>
            </w:pPr>
            <w:r w:rsidRPr="002024DA">
              <w:rPr>
                <w:rFonts w:ascii="等线 Light" w:eastAsia="等线 Light" w:hAnsi="等线 Light" w:hint="eastAsia"/>
                <w:b/>
                <w:szCs w:val="21"/>
              </w:rPr>
              <w:t>部门定位</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11B8E6E1" w14:textId="77777777">
            <w:pPr>
              <w:spacing w:line="360" w:lineRule="exact"/>
              <w:ind w:firstLine="437"/>
              <w:jc w:val="left"/>
              <w:rPr>
                <w:rFonts w:ascii="等线 Light" w:eastAsia="等线 Light" w:hAnsi="等线 Light" w:cs="宋体"/>
                <w:kern w:val="0"/>
                <w:szCs w:val="21"/>
              </w:rPr>
            </w:pPr>
            <w:r w:rsidRPr="002024DA">
              <w:rPr>
                <w:rFonts w:ascii="等线 Light" w:eastAsia="等线 Light" w:hAnsi="等线 Light" w:hint="eastAsia"/>
                <w:szCs w:val="21"/>
              </w:rPr>
              <w:t>负责合同标准化及合同审核、投资法务调查、法律诉讼等工作，保证集团各类业务的合规合法，防范法律风险，推进集团法律纠纷的妥善解决，维护集团利益。</w:t>
            </w:r>
          </w:p>
        </w:tc>
      </w:tr>
      <w:tr w14:paraId="63C88821" w14:textId="77777777" w:rsidTr="00C75210">
        <w:tblPrEx>
          <w:tblW w:w="4746" w:type="pct"/>
          <w:tblInd w:w="421" w:type="dxa"/>
          <w:tblLayout w:type="fixed"/>
          <w:tblLook w:val="04A0"/>
        </w:tblPrEx>
        <w:trPr>
          <w:trHeight w:val="549"/>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76E901B" w14:textId="77777777">
            <w:pPr>
              <w:jc w:val="center"/>
              <w:rPr>
                <w:rFonts w:ascii="等线 Light" w:eastAsia="等线 Light" w:hAnsi="等线 Light"/>
                <w:b/>
                <w:szCs w:val="21"/>
              </w:rPr>
            </w:pPr>
            <w:r w:rsidRPr="002024DA">
              <w:rPr>
                <w:rFonts w:ascii="等线 Light" w:eastAsia="等线 Light" w:hAnsi="等线 Light" w:hint="eastAsia"/>
                <w:b/>
                <w:szCs w:val="21"/>
              </w:rPr>
              <w:t>一级职能</w:t>
            </w:r>
          </w:p>
        </w:tc>
        <w:tc>
          <w:tcPr>
            <w:tcW w:w="4324" w:type="pct"/>
            <w:gridSpan w:val="5"/>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79B16DB" w14:textId="77777777">
            <w:pPr>
              <w:jc w:val="center"/>
              <w:rPr>
                <w:rFonts w:ascii="等线 Light" w:eastAsia="等线 Light" w:hAnsi="等线 Light"/>
                <w:b/>
                <w:szCs w:val="21"/>
              </w:rPr>
            </w:pPr>
            <w:r w:rsidRPr="002024DA">
              <w:rPr>
                <w:rFonts w:ascii="等线 Light" w:eastAsia="等线 Light" w:hAnsi="等线 Light" w:hint="eastAsia"/>
                <w:b/>
                <w:szCs w:val="21"/>
              </w:rPr>
              <w:t>详细描述</w:t>
            </w:r>
          </w:p>
        </w:tc>
      </w:tr>
      <w:tr w14:paraId="127FA5FA"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1F1B3926"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法务基础研究</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26C3481" w14:textId="77777777">
            <w:pPr>
              <w:numPr>
                <w:ilvl w:val="0"/>
                <w:numId w:val="160"/>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负责集团法律风险管理体系的建立和维护。</w:t>
            </w:r>
          </w:p>
          <w:p w:rsidR="002024DA" w:rsidRPr="002024DA" w:rsidP="009871A2" w14:paraId="3C272091" w14:textId="77777777">
            <w:pPr>
              <w:numPr>
                <w:ilvl w:val="0"/>
                <w:numId w:val="160"/>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结合集团业务开展进行相关法律政策与规章跟踪与研究。</w:t>
            </w:r>
          </w:p>
          <w:p w:rsidR="002024DA" w:rsidRPr="002024DA" w:rsidP="009871A2" w14:paraId="44191D23" w14:textId="77777777">
            <w:pPr>
              <w:numPr>
                <w:ilvl w:val="0"/>
                <w:numId w:val="160"/>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负责收集房地产相关法律法规，建立集团法规汇编、案例等知识库，并持续完善。</w:t>
            </w:r>
          </w:p>
        </w:tc>
      </w:tr>
      <w:tr w14:paraId="222137F8"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60F2EA1"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法务支持与审查</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F7CA2EA" w14:textId="77777777">
            <w:pPr>
              <w:numPr>
                <w:ilvl w:val="0"/>
                <w:numId w:val="16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根据需要（业务部门要求或领导指示），参与集团经营过程中各类合同的谈判过程，提供法律专业支持。</w:t>
            </w:r>
          </w:p>
          <w:p w:rsidR="002024DA" w:rsidRPr="002024DA" w:rsidP="009871A2" w14:paraId="7B82CF55" w14:textId="77777777">
            <w:pPr>
              <w:numPr>
                <w:ilvl w:val="0"/>
                <w:numId w:val="16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负责总部层面各类业务合同的法务审查，及时发现可能存在的法律问题，防控风险。</w:t>
            </w:r>
          </w:p>
          <w:p w:rsidR="002024DA" w:rsidRPr="002024DA" w:rsidP="009871A2" w14:paraId="6458F865" w14:textId="17C6D94F">
            <w:pPr>
              <w:numPr>
                <w:ilvl w:val="0"/>
                <w:numId w:val="16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负责未设置法务人员的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各类业务合同的审查，负责设置法务人员的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50万元（含）以上各类业务合同的再审核。</w:t>
            </w:r>
          </w:p>
          <w:p w:rsidR="002024DA" w:rsidRPr="002024DA" w:rsidP="009871A2" w14:paraId="443E3918" w14:textId="77777777">
            <w:pPr>
              <w:numPr>
                <w:ilvl w:val="0"/>
                <w:numId w:val="16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负责根据需要为各地项目开发和营运过程中相关合同、档案、文书、函件等的拟定、发放出具法律意见。</w:t>
            </w:r>
          </w:p>
        </w:tc>
      </w:tr>
      <w:tr w14:paraId="46C67B4C" w14:textId="77777777" w:rsidTr="00C75210">
        <w:tblPrEx>
          <w:tblW w:w="4746" w:type="pct"/>
          <w:tblInd w:w="421" w:type="dxa"/>
          <w:tblLayout w:type="fixed"/>
          <w:tblLook w:val="04A0"/>
        </w:tblPrEx>
        <w:trPr>
          <w:trHeight w:val="4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6F6CEE4C"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投资项目法律事务处理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0FEC535" w14:textId="77777777">
            <w:pPr>
              <w:numPr>
                <w:ilvl w:val="0"/>
                <w:numId w:val="16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协助拓展部门、外聘法务机构等开展项目投资开发中的法律咨询及谈判事宜</w:t>
            </w:r>
            <w:r w:rsidR="003368B6">
              <w:rPr>
                <w:rFonts w:ascii="等线 Light" w:eastAsia="等线 Light" w:hAnsi="等线 Light" w:cs="宋体" w:hint="eastAsia"/>
                <w:kern w:val="0"/>
                <w:szCs w:val="21"/>
              </w:rPr>
              <w:t>。</w:t>
            </w:r>
          </w:p>
          <w:p w:rsidR="002024DA" w:rsidRPr="002024DA" w:rsidP="009871A2" w14:paraId="08E055CD" w14:textId="77777777">
            <w:pPr>
              <w:numPr>
                <w:ilvl w:val="0"/>
                <w:numId w:val="16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收集项目相关政策法规，及目标地块相关法律信息，为项目规划提供法律意见。</w:t>
            </w:r>
          </w:p>
          <w:p w:rsidR="002024DA" w:rsidRPr="002024DA" w:rsidP="009871A2" w14:paraId="21486142" w14:textId="77777777">
            <w:pPr>
              <w:numPr>
                <w:ilvl w:val="0"/>
                <w:numId w:val="16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对目标企业的股权结构、经营资质等进行尽职调查，并协助财务部门对目标企业的债权债务进行清查，进行资产评估。</w:t>
            </w:r>
          </w:p>
          <w:p w:rsidR="002024DA" w:rsidRPr="002024DA" w:rsidP="009871A2" w14:paraId="70C7D4E6" w14:textId="77777777">
            <w:pPr>
              <w:numPr>
                <w:ilvl w:val="0"/>
                <w:numId w:val="16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对并购目标企业当地员工安置相关规定和政策进行研究，协助投拓部门确定人员安置方式、估计人员安置费用。</w:t>
            </w:r>
          </w:p>
          <w:p w:rsidR="002024DA" w:rsidRPr="002024DA" w:rsidP="009871A2" w14:paraId="3D3F7709" w14:textId="77777777">
            <w:pPr>
              <w:numPr>
                <w:ilvl w:val="0"/>
                <w:numId w:val="16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参与项目并购相关事宜的谈判，负责并购合同的拟定及相关法律文书的审查。</w:t>
            </w:r>
          </w:p>
        </w:tc>
      </w:tr>
      <w:tr w14:paraId="3EB58880" w14:textId="77777777" w:rsidTr="00C75210">
        <w:tblPrEx>
          <w:tblW w:w="4746" w:type="pct"/>
          <w:tblInd w:w="421" w:type="dxa"/>
          <w:tblLayout w:type="fixed"/>
          <w:tblLook w:val="04A0"/>
        </w:tblPrEx>
        <w:trPr>
          <w:trHeight w:val="4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4774E315"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法律咨询、培训</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A38799D" w14:textId="777E96A3">
            <w:pPr>
              <w:numPr>
                <w:ilvl w:val="0"/>
                <w:numId w:val="16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负责根据需要，为各中心/</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的相关商务活动提供法律咨询服务与法律支持服务。</w:t>
            </w:r>
          </w:p>
          <w:p w:rsidR="002024DA" w:rsidRPr="002024DA" w:rsidP="009871A2" w14:paraId="139E65D6" w14:textId="36FF79E1">
            <w:pPr>
              <w:numPr>
                <w:ilvl w:val="0"/>
                <w:numId w:val="163"/>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协同人力资源部门做好法务培训工作，面向各中心/</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定期/不定期开展法务知识培训，提升各级组织的法律风险意识。</w:t>
            </w:r>
          </w:p>
        </w:tc>
      </w:tr>
      <w:tr w14:paraId="13EC6451"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5427476"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综合法务管理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17AA429" w14:textId="77777777">
            <w:pPr>
              <w:numPr>
                <w:ilvl w:val="0"/>
                <w:numId w:val="16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配合集团领导正确执行国家法律、法规和政策，对重大经营决策提供法律意见。</w:t>
            </w:r>
          </w:p>
          <w:p w:rsidR="002024DA" w:rsidRPr="002024DA" w:rsidP="009871A2" w14:paraId="08F8BC2C" w14:textId="77777777">
            <w:pPr>
              <w:numPr>
                <w:ilvl w:val="0"/>
                <w:numId w:val="16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负责与集团法务相关业务（如内部纠纷处理、保险理赔、诉讼仲裁处理、制度审核等）的对接工作。</w:t>
            </w:r>
          </w:p>
          <w:p w:rsidR="002024DA" w:rsidRPr="002024DA" w:rsidP="009871A2" w14:paraId="4957A074" w14:textId="72F5362C">
            <w:pPr>
              <w:numPr>
                <w:ilvl w:val="0"/>
                <w:numId w:val="16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组织法律风险识别及内部审查，完善运营流程控制点，对接并跟进总部及各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的法律风险管理。</w:t>
            </w:r>
          </w:p>
        </w:tc>
      </w:tr>
    </w:tbl>
    <w:p>
      <w:pPr>
        <w:sectPr w:rsidSect="005F4A61">
          <w:headerReference w:type="default" r:id="rId107"/>
          <w:footerReference w:type="default" r:id="rId108"/>
          <w:headerReference w:type="first" r:id="rId109"/>
          <w:footerReference w:type="first" r:id="rId110"/>
          <w:type w:val="nextPage"/>
          <w:pgSz w:w="11906" w:h="16838"/>
          <w:pgMar w:top="1134" w:right="1514" w:bottom="851" w:left="1287" w:header="1134" w:footer="680" w:gutter="284"/>
          <w:pgNumType w:start="26"/>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7232"/>
      </w:tblGrid>
      <w:tr w14:paraId="13EC6451" w14:textId="77777777" w:rsidTr="00C75210">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1B34C05" w14:textId="261F4ED1">
            <w:pPr>
              <w:numPr>
                <w:ilvl w:val="0"/>
                <w:numId w:val="16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督促各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及时上报存在法律风险的事件，并及时向集团领导汇报，指导</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开展法律风险防范。</w:t>
            </w:r>
          </w:p>
          <w:p w:rsidR="002024DA" w:rsidRPr="002024DA" w:rsidP="009871A2" w14:paraId="16783968" w14:textId="77777777">
            <w:pPr>
              <w:numPr>
                <w:ilvl w:val="0"/>
                <w:numId w:val="16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负责集团外聘律师的选择考察、选定、工作对接、定期评价等工作。</w:t>
            </w:r>
          </w:p>
          <w:p w:rsidR="002024DA" w:rsidRPr="002024DA" w:rsidP="009871A2" w14:paraId="1D3EF93D" w14:textId="77777777">
            <w:pPr>
              <w:numPr>
                <w:ilvl w:val="0"/>
                <w:numId w:val="164"/>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负责接待来集团总部调查的纪委、公安、检察、法院、律师、审计、行政执法部门工作。</w:t>
            </w:r>
          </w:p>
        </w:tc>
      </w:tr>
      <w:tr w14:paraId="1DB19C3C"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6ED13204"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合同标准化管理</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A78C54D" w14:textId="77777777">
            <w:pPr>
              <w:numPr>
                <w:ilvl w:val="0"/>
                <w:numId w:val="16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负责组织集团各专业的合同标准化工作，通过制定合同标准化推进计划，并基于该计划组织开展合同范本制定工作，有序推进各类业务合同标准模板的建设。</w:t>
            </w:r>
          </w:p>
          <w:p w:rsidR="002024DA" w:rsidRPr="002024DA" w:rsidP="009871A2" w14:paraId="363612EF" w14:textId="77777777">
            <w:pPr>
              <w:numPr>
                <w:ilvl w:val="0"/>
                <w:numId w:val="16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负责各专业合同范本的建档、统一发布与权威解释。</w:t>
            </w:r>
          </w:p>
          <w:p w:rsidR="002024DA" w:rsidRPr="002024DA" w:rsidP="009871A2" w14:paraId="53812D3F" w14:textId="77777777">
            <w:pPr>
              <w:numPr>
                <w:ilvl w:val="0"/>
                <w:numId w:val="165"/>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在项目具体运作过程中，及时收集和分析合同范本使用的反馈意见，并适时组织调整，推进合同标准模板的持续完善。</w:t>
            </w:r>
          </w:p>
        </w:tc>
      </w:tr>
    </w:tbl>
    <w:p>
      <w:pPr>
        <w:sectPr w:rsidSect="005F4A61">
          <w:headerReference w:type="default" r:id="rId111"/>
          <w:footerReference w:type="default" r:id="rId112"/>
          <w:headerReference w:type="first" r:id="rId113"/>
          <w:footerReference w:type="first" r:id="rId114"/>
          <w:type w:val="nextPage"/>
          <w:pgSz w:w="11906" w:h="16838"/>
          <w:pgMar w:top="1134" w:right="1514" w:bottom="851" w:left="1287" w:header="1134" w:footer="680" w:gutter="284"/>
          <w:pgNumType w:start="27"/>
          <w:cols w:space="425"/>
          <w:titlePg w:val="0"/>
          <w:docGrid w:type="lines" w:linePitch="312"/>
        </w:sectPr>
      </w:pPr>
    </w:p>
    <w:p w:rsidR="002024DA" w:rsidRPr="002024DA" w:rsidP="009871A2" w14:paraId="41C3752D" w14:textId="77777777">
      <w:pPr>
        <w:pStyle w:val="ListParagraph"/>
        <w:numPr>
          <w:ilvl w:val="0"/>
          <w:numId w:val="0"/>
        </w:numPr>
        <w:spacing w:before="156" w:beforeLines="50" w:after="156" w:afterLines="50" w:line="360" w:lineRule="exact"/>
        <w:ind w:left="360" w:firstLine="66" w:firstLineChars="0"/>
        <w:rPr>
          <w:rFonts w:ascii="等线 Light" w:eastAsia="等线 Light" w:hAnsi="等线 Light"/>
          <w:b/>
          <w:bCs/>
          <w:sz w:val="28"/>
          <w:szCs w:val="28"/>
        </w:rPr>
      </w:pPr>
      <w:r w:rsidRPr="00C75210">
        <w:rPr>
          <w:rFonts w:ascii="等线 Light" w:eastAsia="等线 Light" w:hAnsi="等线 Light" w:hint="eastAsia"/>
          <w:b/>
          <w:szCs w:val="21"/>
        </w:rPr>
        <w:t>审计稽查中心</w:t>
      </w: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1552"/>
        <w:gridCol w:w="1233"/>
        <w:gridCol w:w="1617"/>
        <w:gridCol w:w="1336"/>
        <w:gridCol w:w="1494"/>
      </w:tblGrid>
      <w:tr w14:paraId="5ECC16DE" w14:textId="77777777" w:rsidTr="00C6181E">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4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2730EDA" w14:textId="77777777">
            <w:pPr>
              <w:jc w:val="center"/>
              <w:rPr>
                <w:rFonts w:ascii="等线 Light" w:eastAsia="等线 Light" w:hAnsi="等线 Light"/>
                <w:b/>
                <w:szCs w:val="21"/>
              </w:rPr>
            </w:pPr>
            <w:r w:rsidRPr="002024DA">
              <w:rPr>
                <w:rFonts w:ascii="等线 Light" w:eastAsia="等线 Light" w:hAnsi="等线 Light" w:hint="eastAsia"/>
                <w:b/>
                <w:szCs w:val="21"/>
              </w:rPr>
              <w:t>部门代码</w:t>
            </w:r>
          </w:p>
        </w:tc>
        <w:tc>
          <w:tcPr>
            <w:tcW w:w="928"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130D69F6" w14:textId="2698B79A">
            <w:pPr>
              <w:jc w:val="center"/>
              <w:rPr>
                <w:rFonts w:ascii="等线 Light" w:eastAsia="等线 Light" w:hAnsi="等线 Light"/>
                <w:szCs w:val="21"/>
              </w:rPr>
            </w:pPr>
            <w:r>
              <w:rPr>
                <w:rFonts w:ascii="等线 Light" w:eastAsia="等线 Light" w:hAnsi="等线 Light" w:hint="eastAsia"/>
                <w:szCs w:val="21"/>
              </w:rPr>
              <w:t>**JT</w:t>
            </w:r>
            <w:r w:rsidRPr="002024DA">
              <w:rPr>
                <w:rFonts w:ascii="等线 Light" w:eastAsia="等线 Light" w:hAnsi="等线 Light" w:hint="eastAsia"/>
                <w:szCs w:val="21"/>
              </w:rPr>
              <w:t>-ZB-06</w:t>
            </w:r>
          </w:p>
        </w:tc>
        <w:tc>
          <w:tcPr>
            <w:tcW w:w="737"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04A6AEA8" w14:textId="77777777">
            <w:pPr>
              <w:jc w:val="center"/>
              <w:rPr>
                <w:rFonts w:ascii="等线 Light" w:eastAsia="等线 Light" w:hAnsi="等线 Light"/>
                <w:b/>
                <w:szCs w:val="21"/>
              </w:rPr>
            </w:pPr>
            <w:r w:rsidRPr="002024DA">
              <w:rPr>
                <w:rFonts w:ascii="等线 Light" w:eastAsia="等线 Light" w:hAnsi="等线 Light" w:hint="eastAsia"/>
                <w:b/>
                <w:szCs w:val="21"/>
              </w:rPr>
              <w:t>部门级别</w:t>
            </w:r>
          </w:p>
        </w:tc>
        <w:tc>
          <w:tcPr>
            <w:tcW w:w="967"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09871490" w14:textId="77777777">
            <w:pPr>
              <w:jc w:val="center"/>
              <w:rPr>
                <w:rFonts w:ascii="等线 Light" w:eastAsia="等线 Light" w:hAnsi="等线 Light"/>
                <w:szCs w:val="21"/>
              </w:rPr>
            </w:pPr>
            <w:r w:rsidRPr="002024DA">
              <w:rPr>
                <w:rFonts w:ascii="等线 Light" w:eastAsia="等线 Light" w:hAnsi="等线 Light" w:hint="eastAsia"/>
                <w:szCs w:val="21"/>
              </w:rPr>
              <w:t>一级部门</w:t>
            </w:r>
          </w:p>
        </w:tc>
        <w:tc>
          <w:tcPr>
            <w:tcW w:w="79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1E2C8E43" w14:textId="77777777">
            <w:pPr>
              <w:jc w:val="center"/>
              <w:rPr>
                <w:rFonts w:ascii="等线 Light" w:eastAsia="等线 Light" w:hAnsi="等线 Light"/>
                <w:b/>
                <w:szCs w:val="21"/>
              </w:rPr>
            </w:pPr>
            <w:r w:rsidRPr="002024DA">
              <w:rPr>
                <w:rFonts w:ascii="等线 Light" w:eastAsia="等线 Light" w:hAnsi="等线 Light" w:hint="eastAsia"/>
                <w:b/>
                <w:szCs w:val="21"/>
              </w:rPr>
              <w:t>上级组织</w:t>
            </w:r>
          </w:p>
        </w:tc>
        <w:tc>
          <w:tcPr>
            <w:tcW w:w="893"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2E5A71CA" w14:textId="0CD5CF99">
            <w:pPr>
              <w:jc w:val="center"/>
              <w:rPr>
                <w:rFonts w:ascii="等线 Light" w:eastAsia="等线 Light" w:hAnsi="等线 Light"/>
                <w:szCs w:val="21"/>
              </w:rPr>
            </w:pPr>
            <w:r>
              <w:rPr>
                <w:rFonts w:ascii="等线 Light" w:eastAsia="等线 Light" w:hAnsi="等线 Light" w:hint="eastAsia"/>
                <w:szCs w:val="21"/>
              </w:rPr>
              <w:t>**</w:t>
            </w:r>
            <w:r w:rsidRPr="002024DA">
              <w:rPr>
                <w:rFonts w:ascii="等线 Light" w:eastAsia="等线 Light" w:hAnsi="等线 Light" w:hint="eastAsia"/>
                <w:szCs w:val="21"/>
              </w:rPr>
              <w:t>集团董事长</w:t>
            </w:r>
            <w:r w:rsidRPr="002024DA" w:rsidR="005611DE">
              <w:rPr>
                <w:rFonts w:ascii="等线 Light" w:eastAsia="等线 Light" w:hAnsi="等线 Light"/>
                <w:szCs w:val="21"/>
              </w:rPr>
              <w:t xml:space="preserve"> </w:t>
            </w:r>
          </w:p>
        </w:tc>
      </w:tr>
      <w:tr w14:paraId="25BC56ED" w14:textId="77777777" w:rsidTr="00C75210">
        <w:tblPrEx>
          <w:tblW w:w="4746" w:type="pct"/>
          <w:tblInd w:w="421" w:type="dxa"/>
          <w:tblLayout w:type="fixed"/>
          <w:tblLook w:val="04A0"/>
        </w:tblPrEx>
        <w:trPr>
          <w:trHeight w:val="70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56961D3C" w14:textId="77777777">
            <w:pPr>
              <w:jc w:val="center"/>
              <w:rPr>
                <w:rFonts w:ascii="等线 Light" w:eastAsia="等线 Light" w:hAnsi="等线 Light"/>
                <w:b/>
                <w:szCs w:val="21"/>
              </w:rPr>
            </w:pPr>
            <w:r w:rsidRPr="002024DA">
              <w:rPr>
                <w:rFonts w:ascii="等线 Light" w:eastAsia="等线 Light" w:hAnsi="等线 Light" w:hint="eastAsia"/>
                <w:b/>
                <w:szCs w:val="21"/>
              </w:rPr>
              <w:t>部门定位</w:t>
            </w:r>
          </w:p>
        </w:tc>
        <w:tc>
          <w:tcPr>
            <w:tcW w:w="4324"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57EC77CA" w14:textId="77777777">
            <w:pPr>
              <w:spacing w:line="360" w:lineRule="exact"/>
              <w:ind w:firstLine="437"/>
              <w:jc w:val="left"/>
              <w:rPr>
                <w:rFonts w:ascii="等线 Light" w:eastAsia="等线 Light" w:hAnsi="等线 Light" w:cs="宋体"/>
                <w:kern w:val="0"/>
                <w:szCs w:val="21"/>
              </w:rPr>
            </w:pPr>
            <w:r w:rsidRPr="002024DA">
              <w:rPr>
                <w:rFonts w:ascii="等线 Light" w:eastAsia="等线 Light" w:hAnsi="等线 Light" w:hint="eastAsia"/>
              </w:rPr>
              <w:t>建立集团内部审计监督机制，通过各项审计稽查工作，发现和纠正经营中的风险和漏洞，打击违纪违规和舞弊行为，持续有效的改善和提升内部管理，提高经营效益。</w:t>
            </w:r>
          </w:p>
        </w:tc>
      </w:tr>
      <w:tr w14:paraId="08922105" w14:textId="77777777" w:rsidTr="00C75210">
        <w:tblPrEx>
          <w:tblW w:w="4746" w:type="pct"/>
          <w:tblInd w:w="421" w:type="dxa"/>
          <w:tblLayout w:type="fixed"/>
          <w:tblLook w:val="04A0"/>
        </w:tblPrEx>
        <w:trPr>
          <w:trHeight w:val="549"/>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4F61E1FF" w14:textId="77777777">
            <w:pPr>
              <w:jc w:val="center"/>
              <w:rPr>
                <w:rFonts w:ascii="等线 Light" w:eastAsia="等线 Light" w:hAnsi="等线 Light"/>
                <w:b/>
                <w:szCs w:val="21"/>
              </w:rPr>
            </w:pPr>
            <w:r w:rsidRPr="002024DA">
              <w:rPr>
                <w:rFonts w:ascii="等线 Light" w:eastAsia="等线 Light" w:hAnsi="等线 Light" w:hint="eastAsia"/>
                <w:b/>
                <w:szCs w:val="21"/>
              </w:rPr>
              <w:t>一级职能</w:t>
            </w:r>
          </w:p>
        </w:tc>
        <w:tc>
          <w:tcPr>
            <w:tcW w:w="4324" w:type="pct"/>
            <w:gridSpan w:val="5"/>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7927D7E3" w14:textId="77777777">
            <w:pPr>
              <w:jc w:val="center"/>
              <w:rPr>
                <w:rFonts w:ascii="等线 Light" w:eastAsia="等线 Light" w:hAnsi="等线 Light"/>
                <w:b/>
                <w:szCs w:val="21"/>
              </w:rPr>
            </w:pPr>
            <w:r w:rsidRPr="002024DA">
              <w:rPr>
                <w:rFonts w:ascii="等线 Light" w:eastAsia="等线 Light" w:hAnsi="等线 Light" w:hint="eastAsia"/>
                <w:b/>
                <w:szCs w:val="21"/>
              </w:rPr>
              <w:t>详细描述</w:t>
            </w:r>
          </w:p>
        </w:tc>
      </w:tr>
      <w:tr w14:paraId="2A7BFB0A" w14:textId="77777777" w:rsidTr="00C75210">
        <w:tblPrEx>
          <w:tblW w:w="4746" w:type="pct"/>
          <w:tblInd w:w="421" w:type="dxa"/>
          <w:tblLayout w:type="fixed"/>
          <w:tblLook w:val="04A0"/>
        </w:tblPrEx>
        <w:trPr>
          <w:trHeight w:val="549"/>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909728A" w14:textId="77777777">
            <w:pPr>
              <w:numPr>
                <w:ilvl w:val="0"/>
                <w:numId w:val="208"/>
              </w:numPr>
              <w:jc w:val="left"/>
              <w:rPr>
                <w:rFonts w:ascii="等线 Light" w:eastAsia="等线 Light" w:hAnsi="等线 Light"/>
                <w:b/>
                <w:szCs w:val="21"/>
              </w:rPr>
            </w:pPr>
            <w:r w:rsidRPr="002024DA">
              <w:rPr>
                <w:rFonts w:ascii="等线 Light" w:eastAsia="等线 Light" w:hAnsi="等线 Light" w:hint="eastAsia"/>
                <w:b/>
                <w:szCs w:val="21"/>
              </w:rPr>
              <w:t>审计管理</w:t>
            </w:r>
          </w:p>
        </w:tc>
      </w:tr>
      <w:tr w14:paraId="638B955F"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715A7F7A" w14:textId="77777777">
            <w:pPr>
              <w:jc w:val="center"/>
              <w:rPr>
                <w:rFonts w:ascii="等线 Light" w:eastAsia="等线 Light" w:hAnsi="等线 Light"/>
                <w:b/>
              </w:rPr>
            </w:pPr>
            <w:r w:rsidRPr="002024DA">
              <w:rPr>
                <w:rFonts w:ascii="等线 Light" w:eastAsia="等线 Light" w:hAnsi="等线 Light" w:hint="eastAsia"/>
                <w:b/>
                <w:szCs w:val="21"/>
              </w:rPr>
              <w:t>审计标准管理</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37D96B26" w14:textId="77777777">
            <w:pPr>
              <w:numPr>
                <w:ilvl w:val="0"/>
                <w:numId w:val="166"/>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负责审计基础研究，结合集团实际推行各项审计范围、程序、流程、制度等规范化建设，并在推行的过程中不断总结经验教训，持续优化。</w:t>
            </w:r>
          </w:p>
          <w:p w:rsidR="002024DA" w:rsidRPr="002024DA" w:rsidP="009871A2" w14:paraId="2AF06626" w14:textId="44AB3A6B">
            <w:pPr>
              <w:numPr>
                <w:ilvl w:val="0"/>
                <w:numId w:val="166"/>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负责就各项审计相关标准向相关中心、</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进行交底培训，确保后续审计工作的有序开展。</w:t>
            </w:r>
          </w:p>
        </w:tc>
      </w:tr>
      <w:tr w14:paraId="386B104C"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7CEE47FB" w14:textId="77777777">
            <w:pPr>
              <w:jc w:val="center"/>
              <w:rPr>
                <w:rFonts w:ascii="等线 Light" w:eastAsia="等线 Light" w:hAnsi="等线 Light"/>
                <w:b/>
              </w:rPr>
            </w:pPr>
            <w:r w:rsidRPr="002024DA">
              <w:rPr>
                <w:rFonts w:ascii="等线 Light" w:eastAsia="等线 Light" w:hAnsi="等线 Light" w:hint="eastAsia"/>
                <w:b/>
                <w:szCs w:val="21"/>
              </w:rPr>
              <w:t>工程造价审计监督与评价</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C4C6CA8" w14:textId="77777777">
            <w:pPr>
              <w:numPr>
                <w:ilvl w:val="0"/>
                <w:numId w:val="167"/>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负责按照集团年度经营计划，制定工程造价年度审计工作计划，发起报批并据此开展工作。</w:t>
            </w:r>
          </w:p>
          <w:p w:rsidR="002024DA" w:rsidRPr="002024DA" w:rsidP="009871A2" w14:paraId="7AF14843" w14:textId="77777777">
            <w:pPr>
              <w:numPr>
                <w:ilvl w:val="0"/>
                <w:numId w:val="167"/>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基于确定的工程造价审计计划，负责对业务运作中工程预算、结算、签证、验收、款项支付等关键环节进行内部审计，把控运作风险。</w:t>
            </w:r>
          </w:p>
          <w:p w:rsidR="002024DA" w:rsidRPr="002024DA" w:rsidP="009871A2" w14:paraId="156E2D60" w14:textId="77777777">
            <w:pPr>
              <w:numPr>
                <w:ilvl w:val="0"/>
                <w:numId w:val="167"/>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负责根据部署开展针对重大、特定工程项目的内部造价审计工作。</w:t>
            </w:r>
          </w:p>
          <w:p w:rsidR="002024DA" w:rsidRPr="002024DA" w:rsidP="009871A2" w14:paraId="3ECF793E" w14:textId="77777777">
            <w:pPr>
              <w:numPr>
                <w:ilvl w:val="0"/>
                <w:numId w:val="167"/>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负责工程建设管理方面的审计，监督检查各项基建程序是否合规、合法，内控制度是否健全有效。</w:t>
            </w:r>
          </w:p>
        </w:tc>
      </w:tr>
      <w:tr w14:paraId="4F663FA3"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7E5D061A" w14:textId="77777777">
            <w:pPr>
              <w:jc w:val="center"/>
              <w:rPr>
                <w:rFonts w:ascii="等线 Light" w:eastAsia="等线 Light" w:hAnsi="等线 Light"/>
                <w:b/>
              </w:rPr>
            </w:pPr>
            <w:r w:rsidRPr="002024DA">
              <w:rPr>
                <w:rFonts w:ascii="等线 Light" w:eastAsia="等线 Light" w:hAnsi="等线 Light" w:hint="eastAsia"/>
                <w:b/>
                <w:szCs w:val="21"/>
              </w:rPr>
              <w:t>合同管理审计监督与评价</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1C0131F" w14:textId="77777777">
            <w:pPr>
              <w:numPr>
                <w:ilvl w:val="0"/>
                <w:numId w:val="168"/>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负责按照集团年度经营计划，制定合同管理年度审计工作计划，发起报批并据此开展工作。</w:t>
            </w:r>
          </w:p>
          <w:p w:rsidR="002024DA" w:rsidRPr="002024DA" w:rsidP="009871A2" w14:paraId="50AA79E2" w14:textId="77777777">
            <w:pPr>
              <w:numPr>
                <w:ilvl w:val="0"/>
                <w:numId w:val="168"/>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基于确定的合同管理审计计划，负责对业务运作中招投标、采购等关键环节进行内部审计，把控运作风险。</w:t>
            </w:r>
          </w:p>
          <w:p w:rsidR="002024DA" w:rsidRPr="002024DA" w:rsidP="009871A2" w14:paraId="3712A2FA" w14:textId="77777777">
            <w:pPr>
              <w:numPr>
                <w:ilvl w:val="0"/>
                <w:numId w:val="168"/>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基于确定的合同管理审计计划，负责对业务运作中各类经济合同、契约的合法性、可行性、经济性进行内部审计，跟踪审计重要合同的执行情况，把控运作风险。</w:t>
            </w:r>
          </w:p>
          <w:p w:rsidR="002024DA" w:rsidRPr="002024DA" w:rsidP="009871A2" w14:paraId="61031C6C" w14:textId="77777777">
            <w:pPr>
              <w:numPr>
                <w:ilvl w:val="0"/>
                <w:numId w:val="168"/>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负责根据部署开展针对重大、特定项目的合同审计工作。</w:t>
            </w:r>
          </w:p>
        </w:tc>
      </w:tr>
      <w:tr w14:paraId="793A7CE0"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0A43957" w14:textId="77777777">
            <w:pPr>
              <w:jc w:val="center"/>
              <w:rPr>
                <w:rFonts w:ascii="等线 Light" w:eastAsia="等线 Light" w:hAnsi="等线 Light"/>
                <w:b/>
              </w:rPr>
            </w:pPr>
            <w:r w:rsidRPr="002024DA">
              <w:rPr>
                <w:rFonts w:ascii="等线 Light" w:eastAsia="等线 Light" w:hAnsi="等线 Light" w:hint="eastAsia"/>
                <w:b/>
                <w:szCs w:val="21"/>
              </w:rPr>
              <w:t>财务和经营审计监督与评价</w:t>
            </w:r>
          </w:p>
        </w:tc>
        <w:tc>
          <w:tcPr>
            <w:tcW w:w="432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7389260" w14:textId="77777777">
            <w:pPr>
              <w:numPr>
                <w:ilvl w:val="0"/>
                <w:numId w:val="169"/>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负责按照集团年度经营计划，制定财务和经营年度审计工作计划，发起报批并据此开展工作。</w:t>
            </w:r>
          </w:p>
          <w:p w:rsidR="002024DA" w:rsidRPr="002024DA" w:rsidP="009871A2" w14:paraId="30544990" w14:textId="77777777">
            <w:pPr>
              <w:numPr>
                <w:ilvl w:val="0"/>
                <w:numId w:val="169"/>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基于确定的财务审计计划，负责对业务运作中各类财务计划/对外投资计划/信贷计划及财务预算的执行情况、各类财务收支的会计核算情况和资金使用情况、各类财务会计报表的真实准确与合法性、资金安全及管理情况等进行内部审计，把控运作风险。</w:t>
            </w:r>
          </w:p>
          <w:p w:rsidR="002024DA" w:rsidRPr="002024DA" w:rsidP="009871A2" w14:paraId="2C96E73D" w14:textId="1D6B6E36">
            <w:pPr>
              <w:numPr>
                <w:ilvl w:val="0"/>
                <w:numId w:val="169"/>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基于确定的经营审计计划，负责对地产开发业务链条中的营销、投资、成本、工程、招采等专业运作环节进行审计，包括营销管控审计、投资风险审计、目标成本审计、工程管理审计、招标采购审计等，全方位把控</w:t>
            </w:r>
            <w:r w:rsidR="00C6181E">
              <w:rPr>
                <w:rFonts w:ascii="等线 Light" w:eastAsia="等线 Light" w:hAnsi="等线 Light" w:cs="宋体" w:hint="eastAsia"/>
                <w:kern w:val="0"/>
                <w:szCs w:val="21"/>
              </w:rPr>
              <w:t>**</w:t>
            </w:r>
            <w:r w:rsidRPr="002024DA">
              <w:rPr>
                <w:rFonts w:ascii="等线 Light" w:eastAsia="等线 Light" w:hAnsi="等线 Light" w:cs="宋体" w:hint="eastAsia"/>
                <w:kern w:val="0"/>
                <w:szCs w:val="21"/>
              </w:rPr>
              <w:t>集团运作风险。</w:t>
            </w:r>
          </w:p>
          <w:p w:rsidR="002024DA" w:rsidRPr="002024DA" w:rsidP="009871A2" w14:paraId="3431E567" w14:textId="77777777">
            <w:pPr>
              <w:numPr>
                <w:ilvl w:val="0"/>
                <w:numId w:val="169"/>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负责根据部署开展针对重大、特定项目的财务与经营审计工作。</w:t>
            </w:r>
          </w:p>
        </w:tc>
      </w:tr>
    </w:tbl>
    <w:p>
      <w:pPr>
        <w:sectPr w:rsidSect="005F4A61">
          <w:headerReference w:type="default" r:id="rId115"/>
          <w:footerReference w:type="default" r:id="rId116"/>
          <w:headerReference w:type="first" r:id="rId117"/>
          <w:footerReference w:type="first" r:id="rId118"/>
          <w:type w:val="nextPage"/>
          <w:pgSz w:w="11906" w:h="16838"/>
          <w:pgMar w:top="1134" w:right="1514" w:bottom="851" w:left="1287" w:header="1134" w:footer="680" w:gutter="284"/>
          <w:pgNumType w:start="28"/>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1"/>
        <w:gridCol w:w="7232"/>
      </w:tblGrid>
      <w:tr w14:paraId="7C9FB576" w14:textId="77777777" w:rsidTr="00C75210">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316"/>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3D5A31F" w14:textId="77777777">
            <w:pPr>
              <w:jc w:val="center"/>
              <w:rPr>
                <w:rFonts w:ascii="等线 Light" w:eastAsia="等线 Light" w:hAnsi="等线 Light"/>
                <w:b/>
              </w:rPr>
            </w:pPr>
            <w:r w:rsidRPr="002024DA">
              <w:rPr>
                <w:rFonts w:ascii="等线 Light" w:eastAsia="等线 Light" w:hAnsi="等线 Light" w:hint="eastAsia"/>
                <w:b/>
                <w:szCs w:val="21"/>
              </w:rPr>
              <w:t>经济责任审计监督与评价</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5DFBEF1" w14:textId="77777777">
            <w:pPr>
              <w:numPr>
                <w:ilvl w:val="0"/>
                <w:numId w:val="170"/>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负责按照集团年度经营计划，制定经济责任年度审计工作计划，发起报批并据此开展工作。</w:t>
            </w:r>
          </w:p>
          <w:p w:rsidR="002024DA" w:rsidRPr="002024DA" w:rsidP="009871A2" w14:paraId="33AD05DC" w14:textId="77777777">
            <w:pPr>
              <w:numPr>
                <w:ilvl w:val="0"/>
                <w:numId w:val="170"/>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基于确定的经济责任审计计划，负责对业务运作中中高层人员、财务经手人等关键岗位的经济财务情况、业务运营的关键经济成果等进行内部审计，把控运作风险。</w:t>
            </w:r>
          </w:p>
          <w:p w:rsidR="002024DA" w:rsidRPr="002024DA" w:rsidP="009871A2" w14:paraId="0FC68864" w14:textId="77777777">
            <w:pPr>
              <w:numPr>
                <w:ilvl w:val="0"/>
                <w:numId w:val="170"/>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基于确定的经济责任审计计划，负责对业务运作中中高层人员等的工作目标完成情况、重大经济活动和经济决策情况、内控建设和执行情况、遵纪守法情况以及经营绩效变动情况等进行审计，为集团领导正确识人、用人提供依据。</w:t>
            </w:r>
          </w:p>
          <w:p w:rsidR="002024DA" w:rsidRPr="002024DA" w:rsidP="009871A2" w14:paraId="4E6B1209" w14:textId="5ACD80C2">
            <w:pPr>
              <w:numPr>
                <w:ilvl w:val="0"/>
                <w:numId w:val="170"/>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负责根据部署开展针对重大、特定项目的经济责任审计工作，如所属</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、总部管理中心主要负责人的离任审计。</w:t>
            </w:r>
          </w:p>
        </w:tc>
      </w:tr>
      <w:tr w14:paraId="5867EF8B"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16017A0A" w14:textId="77777777">
            <w:pPr>
              <w:jc w:val="center"/>
              <w:rPr>
                <w:rFonts w:ascii="等线 Light" w:eastAsia="等线 Light" w:hAnsi="等线 Light" w:cs="Calibri"/>
                <w:b/>
                <w:szCs w:val="21"/>
              </w:rPr>
            </w:pPr>
            <w:r w:rsidRPr="002024DA">
              <w:rPr>
                <w:rFonts w:ascii="等线 Light" w:eastAsia="等线 Light" w:hAnsi="等线 Light" w:hint="eastAsia"/>
                <w:b/>
                <w:szCs w:val="21"/>
              </w:rPr>
              <w:t>管理审计</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1B38303" w14:textId="77777777">
            <w:pPr>
              <w:numPr>
                <w:ilvl w:val="0"/>
                <w:numId w:val="17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组织开展公司业务流程管理体系的内部执行审核，推动公司制度化建设。</w:t>
            </w:r>
          </w:p>
          <w:p w:rsidR="002024DA" w:rsidRPr="002024DA" w:rsidP="009871A2" w14:paraId="6EB5D876" w14:textId="77777777">
            <w:pPr>
              <w:numPr>
                <w:ilvl w:val="0"/>
                <w:numId w:val="17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汇总整理和分析审核发现的问题，对公司内部管理流程及规范的可操作性、有效性和充分性作出评估。</w:t>
            </w:r>
          </w:p>
          <w:p w:rsidR="002024DA" w:rsidRPr="002024DA" w:rsidP="009871A2" w14:paraId="513E26EB" w14:textId="77777777">
            <w:pPr>
              <w:numPr>
                <w:ilvl w:val="0"/>
                <w:numId w:val="171"/>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向公司提出促进管理改善的建议，提升公司管理效率和风险防范能力。</w:t>
            </w:r>
          </w:p>
        </w:tc>
      </w:tr>
      <w:tr w14:paraId="5E9A29F8" w14:textId="77777777" w:rsidTr="00C75210">
        <w:tblPrEx>
          <w:tblW w:w="4746" w:type="pct"/>
          <w:tblInd w:w="421" w:type="dxa"/>
          <w:tblLayout w:type="fixed"/>
          <w:tblLook w:val="04A0"/>
        </w:tblPrEx>
        <w:trPr>
          <w:trHeight w:val="1014"/>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65D9019" w14:textId="77777777">
            <w:pPr>
              <w:jc w:val="center"/>
              <w:rPr>
                <w:rFonts w:ascii="等线 Light" w:eastAsia="等线 Light" w:hAnsi="等线 Light"/>
                <w:b/>
              </w:rPr>
            </w:pPr>
            <w:r w:rsidRPr="002024DA">
              <w:rPr>
                <w:rFonts w:ascii="等线 Light" w:eastAsia="等线 Light" w:hAnsi="等线 Light" w:hint="eastAsia"/>
                <w:b/>
                <w:szCs w:val="21"/>
              </w:rPr>
              <w:t>审计应用</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E6DD86F" w14:textId="77777777">
            <w:pPr>
              <w:numPr>
                <w:ilvl w:val="0"/>
                <w:numId w:val="17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负责编制各项审计报告，针对审计结果出具应对方案。</w:t>
            </w:r>
          </w:p>
          <w:p w:rsidR="002024DA" w:rsidRPr="002024DA" w:rsidP="009871A2" w14:paraId="071513DD" w14:textId="77777777">
            <w:pPr>
              <w:numPr>
                <w:ilvl w:val="0"/>
                <w:numId w:val="17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负责审计结果的通报与应用跟进，对发现的重大问题及时提出处理意见或改进建议，上报集团领导。</w:t>
            </w:r>
          </w:p>
          <w:p w:rsidR="002024DA" w:rsidRPr="002024DA" w:rsidP="009871A2" w14:paraId="4EA7AA60" w14:textId="77777777">
            <w:pPr>
              <w:numPr>
                <w:ilvl w:val="0"/>
                <w:numId w:val="17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负责审计资料的归档管理。</w:t>
            </w:r>
          </w:p>
          <w:p w:rsidR="002024DA" w:rsidRPr="002024DA" w:rsidP="009871A2" w14:paraId="113FFB58" w14:textId="77777777">
            <w:pPr>
              <w:numPr>
                <w:ilvl w:val="0"/>
                <w:numId w:val="172"/>
              </w:num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负责定期/不定期开展审计总结，编制总结报告，不断提升审计能力。</w:t>
            </w:r>
          </w:p>
        </w:tc>
      </w:tr>
      <w:tr w14:paraId="1BD7140D" w14:textId="77777777" w:rsidTr="00C75210">
        <w:tblPrEx>
          <w:tblW w:w="4746" w:type="pct"/>
          <w:tblInd w:w="421" w:type="dxa"/>
          <w:tblLayout w:type="fixed"/>
          <w:tblLook w:val="04A0"/>
        </w:tblPrEx>
        <w:trPr>
          <w:trHeight w:val="579"/>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5B49087A" w14:textId="77777777">
            <w:pPr>
              <w:numPr>
                <w:ilvl w:val="0"/>
                <w:numId w:val="208"/>
              </w:numPr>
              <w:spacing w:line="360" w:lineRule="exact"/>
              <w:rPr>
                <w:rFonts w:ascii="等线 Light" w:eastAsia="等线 Light" w:hAnsi="等线 Light" w:cs="宋体"/>
                <w:b/>
                <w:kern w:val="0"/>
                <w:szCs w:val="21"/>
              </w:rPr>
            </w:pPr>
            <w:r w:rsidRPr="002024DA">
              <w:rPr>
                <w:rFonts w:ascii="等线 Light" w:eastAsia="等线 Light" w:hAnsi="等线 Light" w:cs="宋体" w:hint="eastAsia"/>
                <w:b/>
                <w:kern w:val="0"/>
                <w:szCs w:val="21"/>
              </w:rPr>
              <w:t>稽查管理</w:t>
            </w:r>
          </w:p>
        </w:tc>
      </w:tr>
      <w:tr w14:paraId="5851935C" w14:textId="77777777" w:rsidTr="00C75210">
        <w:tblPrEx>
          <w:tblW w:w="4746" w:type="pct"/>
          <w:tblInd w:w="421" w:type="dxa"/>
          <w:tblLayout w:type="fixed"/>
          <w:tblLook w:val="04A0"/>
        </w:tblPrEx>
        <w:trPr>
          <w:trHeight w:val="741"/>
        </w:trPr>
        <w:tc>
          <w:tcPr>
            <w:tcW w:w="676"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529077F" w14:textId="77777777">
            <w:pPr>
              <w:jc w:val="center"/>
              <w:rPr>
                <w:rFonts w:ascii="等线 Light" w:eastAsia="等线 Light" w:hAnsi="等线 Light"/>
                <w:b/>
              </w:rPr>
            </w:pPr>
            <w:r w:rsidRPr="002024DA">
              <w:rPr>
                <w:rFonts w:ascii="等线 Light" w:eastAsia="等线 Light" w:hAnsi="等线 Light" w:hint="eastAsia"/>
                <w:b/>
              </w:rPr>
              <w:t>稽查管理</w:t>
            </w:r>
          </w:p>
        </w:tc>
        <w:tc>
          <w:tcPr>
            <w:tcW w:w="4324"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321165A2" w14:textId="77777777">
            <w:pPr>
              <w:numPr>
                <w:ilvl w:val="0"/>
                <w:numId w:val="209"/>
              </w:numPr>
              <w:spacing w:line="360" w:lineRule="exact"/>
              <w:ind w:left="357" w:hanging="357" w:hangingChars="170"/>
              <w:rPr>
                <w:rFonts w:ascii="等线 Light" w:eastAsia="等线 Light" w:hAnsi="等线 Light"/>
              </w:rPr>
            </w:pPr>
            <w:r w:rsidRPr="002024DA">
              <w:rPr>
                <w:rFonts w:ascii="等线 Light" w:eastAsia="等线 Light" w:hAnsi="等线 Light" w:hint="eastAsia"/>
              </w:rPr>
              <w:t>负责违纪违规、舞弊事项的调查和处理。</w:t>
            </w:r>
          </w:p>
          <w:p w:rsidR="002024DA" w:rsidRPr="002024DA" w:rsidP="009871A2" w14:paraId="6074D12A" w14:textId="77777777">
            <w:pPr>
              <w:numPr>
                <w:ilvl w:val="0"/>
                <w:numId w:val="209"/>
              </w:numPr>
              <w:spacing w:line="360" w:lineRule="exact"/>
              <w:ind w:left="357" w:hanging="357" w:hangingChars="170"/>
              <w:rPr>
                <w:rFonts w:ascii="等线 Light" w:eastAsia="等线 Light" w:hAnsi="等线 Light"/>
              </w:rPr>
            </w:pPr>
            <w:r w:rsidRPr="002024DA">
              <w:rPr>
                <w:rFonts w:ascii="等线 Light" w:eastAsia="等线 Light" w:hAnsi="等线 Light" w:hint="eastAsia"/>
              </w:rPr>
              <w:t>负责处理违纪违规、舞弊事项的举报信息，并调查核实。</w:t>
            </w:r>
          </w:p>
          <w:p w:rsidR="002024DA" w:rsidRPr="002024DA" w:rsidP="009871A2" w14:paraId="7C8925E0" w14:textId="77777777">
            <w:pPr>
              <w:numPr>
                <w:ilvl w:val="0"/>
                <w:numId w:val="209"/>
              </w:numPr>
              <w:spacing w:line="360" w:lineRule="exact"/>
              <w:ind w:left="357" w:hanging="357" w:hangingChars="170"/>
              <w:rPr>
                <w:rFonts w:ascii="等线 Light" w:eastAsia="等线 Light" w:hAnsi="等线 Light"/>
              </w:rPr>
            </w:pPr>
            <w:r w:rsidRPr="002024DA">
              <w:rPr>
                <w:rFonts w:ascii="等线 Light" w:eastAsia="等线 Light" w:hAnsi="等线 Light" w:hint="eastAsia"/>
              </w:rPr>
              <w:t>负责对所调查事项和案件提出处理意见和建议。</w:t>
            </w:r>
          </w:p>
          <w:p w:rsidR="002024DA" w:rsidRPr="002024DA" w:rsidP="009871A2" w14:paraId="347EF89D" w14:textId="77777777">
            <w:pPr>
              <w:numPr>
                <w:ilvl w:val="0"/>
                <w:numId w:val="209"/>
              </w:numPr>
              <w:spacing w:line="360" w:lineRule="exact"/>
              <w:ind w:left="357" w:hanging="357" w:hangingChars="170"/>
              <w:rPr>
                <w:rFonts w:ascii="等线 Light" w:eastAsia="等线 Light" w:hAnsi="等线 Light"/>
              </w:rPr>
            </w:pPr>
            <w:r w:rsidRPr="002024DA">
              <w:rPr>
                <w:rFonts w:ascii="等线 Light" w:eastAsia="等线 Light" w:hAnsi="等线 Light" w:hint="eastAsia"/>
              </w:rPr>
              <w:t>组织开展专项调查及专项监督工作。</w:t>
            </w:r>
          </w:p>
          <w:p w:rsidR="002024DA" w:rsidRPr="002024DA" w:rsidP="009871A2" w14:paraId="06146ACB" w14:textId="77777777">
            <w:pPr>
              <w:numPr>
                <w:ilvl w:val="0"/>
                <w:numId w:val="209"/>
              </w:numPr>
              <w:spacing w:line="360" w:lineRule="exact"/>
              <w:ind w:left="357" w:hanging="357" w:hangingChars="170"/>
              <w:rPr>
                <w:rFonts w:ascii="等线 Light" w:eastAsia="等线 Light" w:hAnsi="等线 Light"/>
              </w:rPr>
            </w:pPr>
            <w:r w:rsidRPr="002024DA">
              <w:rPr>
                <w:rFonts w:ascii="等线 Light" w:eastAsia="等线 Light" w:hAnsi="等线 Light" w:hint="eastAsia"/>
              </w:rPr>
              <w:t>负责公司廉政建设、廉政教育、警示等。</w:t>
            </w:r>
          </w:p>
        </w:tc>
      </w:tr>
    </w:tbl>
    <w:p w:rsidR="002024DA" w:rsidRPr="00C75210" w:rsidP="009871A2" w14:paraId="4C8F114E" w14:textId="50CFBCA7">
      <w:pPr>
        <w:pStyle w:val="ListParagraph"/>
        <w:numPr>
          <w:ilvl w:val="0"/>
          <w:numId w:val="248"/>
        </w:numPr>
        <w:spacing w:before="156" w:beforeLines="50" w:after="156" w:afterLines="50" w:line="360" w:lineRule="exact"/>
        <w:ind w:firstLine="66" w:firstLineChars="0"/>
        <w:rPr>
          <w:rFonts w:ascii="等线 Light" w:eastAsia="等线 Light" w:hAnsi="等线 Light"/>
          <w:b/>
          <w:szCs w:val="21"/>
        </w:rPr>
      </w:pPr>
      <w:r>
        <w:rPr>
          <w:rFonts w:ascii="等线 Light" w:eastAsia="等线 Light" w:hAnsi="等线 Light" w:hint="eastAsia"/>
          <w:b/>
          <w:szCs w:val="21"/>
        </w:rPr>
        <w:t>投资拓展中心</w:t>
      </w: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61"/>
        <w:gridCol w:w="1552"/>
        <w:gridCol w:w="1219"/>
        <w:gridCol w:w="1617"/>
        <w:gridCol w:w="1340"/>
        <w:gridCol w:w="1474"/>
      </w:tblGrid>
      <w:tr w14:paraId="1A2D79F3" w14:textId="77777777" w:rsidTr="00C6181E">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634"/>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2797B1DB" w14:textId="77777777">
            <w:pPr>
              <w:jc w:val="center"/>
              <w:rPr>
                <w:rFonts w:ascii="等线 Light" w:eastAsia="等线 Light" w:hAnsi="等线 Light"/>
                <w:b/>
                <w:szCs w:val="21"/>
              </w:rPr>
            </w:pPr>
            <w:r w:rsidRPr="002024DA">
              <w:rPr>
                <w:rFonts w:ascii="等线 Light" w:eastAsia="等线 Light" w:hAnsi="等线 Light" w:hint="eastAsia"/>
                <w:b/>
                <w:szCs w:val="21"/>
              </w:rPr>
              <w:t>部门代码</w:t>
            </w:r>
          </w:p>
        </w:tc>
        <w:tc>
          <w:tcPr>
            <w:tcW w:w="928"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018EF435" w14:textId="61EFFE1F">
            <w:pPr>
              <w:jc w:val="center"/>
              <w:rPr>
                <w:rFonts w:ascii="等线 Light" w:eastAsia="等线 Light" w:hAnsi="等线 Light"/>
                <w:szCs w:val="21"/>
              </w:rPr>
            </w:pPr>
            <w:r>
              <w:rPr>
                <w:rFonts w:ascii="等线 Light" w:eastAsia="等线 Light" w:hAnsi="等线 Light" w:hint="eastAsia"/>
                <w:szCs w:val="21"/>
              </w:rPr>
              <w:t>**JT</w:t>
            </w:r>
            <w:r w:rsidRPr="002024DA">
              <w:rPr>
                <w:rFonts w:ascii="等线 Light" w:eastAsia="等线 Light" w:hAnsi="等线 Light" w:hint="eastAsia"/>
                <w:szCs w:val="21"/>
              </w:rPr>
              <w:t>-</w:t>
            </w:r>
            <w:r w:rsidRPr="002024DA">
              <w:rPr>
                <w:rFonts w:ascii="等线 Light" w:eastAsia="等线 Light" w:hAnsi="等线 Light"/>
                <w:szCs w:val="21"/>
              </w:rPr>
              <w:t>ZB-</w:t>
            </w:r>
            <w:r w:rsidRPr="002024DA">
              <w:rPr>
                <w:rFonts w:ascii="等线 Light" w:eastAsia="等线 Light" w:hAnsi="等线 Light" w:hint="eastAsia"/>
                <w:szCs w:val="21"/>
              </w:rPr>
              <w:t>07</w:t>
            </w:r>
          </w:p>
        </w:tc>
        <w:tc>
          <w:tcPr>
            <w:tcW w:w="729"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43B39F8" w14:textId="77777777">
            <w:pPr>
              <w:jc w:val="center"/>
              <w:rPr>
                <w:rFonts w:ascii="等线 Light" w:eastAsia="等线 Light" w:hAnsi="等线 Light"/>
                <w:b/>
                <w:szCs w:val="21"/>
              </w:rPr>
            </w:pPr>
            <w:r w:rsidRPr="002024DA">
              <w:rPr>
                <w:rFonts w:ascii="等线 Light" w:eastAsia="等线 Light" w:hAnsi="等线 Light" w:hint="eastAsia"/>
                <w:b/>
                <w:szCs w:val="21"/>
              </w:rPr>
              <w:t>部门级别</w:t>
            </w:r>
          </w:p>
        </w:tc>
        <w:tc>
          <w:tcPr>
            <w:tcW w:w="967"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4F2BB915" w14:textId="77777777">
            <w:pPr>
              <w:jc w:val="center"/>
              <w:rPr>
                <w:rFonts w:ascii="等线 Light" w:eastAsia="等线 Light" w:hAnsi="等线 Light"/>
                <w:szCs w:val="21"/>
              </w:rPr>
            </w:pPr>
            <w:r w:rsidRPr="002024DA">
              <w:rPr>
                <w:rFonts w:ascii="等线 Light" w:eastAsia="等线 Light" w:hAnsi="等线 Light" w:hint="eastAsia"/>
                <w:szCs w:val="21"/>
              </w:rPr>
              <w:t>一级部门</w:t>
            </w:r>
          </w:p>
        </w:tc>
        <w:tc>
          <w:tcPr>
            <w:tcW w:w="801"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5B6845B3" w14:textId="77777777">
            <w:pPr>
              <w:jc w:val="center"/>
              <w:rPr>
                <w:rFonts w:ascii="等线 Light" w:eastAsia="等线 Light" w:hAnsi="等线 Light"/>
                <w:b/>
                <w:szCs w:val="21"/>
              </w:rPr>
            </w:pPr>
            <w:r w:rsidRPr="002024DA">
              <w:rPr>
                <w:rFonts w:ascii="等线 Light" w:eastAsia="等线 Light" w:hAnsi="等线 Light" w:hint="eastAsia"/>
                <w:b/>
                <w:szCs w:val="21"/>
              </w:rPr>
              <w:t>上级组织</w:t>
            </w:r>
          </w:p>
        </w:tc>
        <w:tc>
          <w:tcPr>
            <w:tcW w:w="881" w:type="pct"/>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4A46D385" w14:textId="77777777">
            <w:pPr>
              <w:jc w:val="center"/>
              <w:rPr>
                <w:rFonts w:ascii="等线 Light" w:eastAsia="等线 Light" w:hAnsi="等线 Light"/>
                <w:szCs w:val="21"/>
              </w:rPr>
            </w:pPr>
            <w:r>
              <w:rPr>
                <w:rFonts w:ascii="等线 Light" w:eastAsia="等线 Light" w:hAnsi="等线 Light" w:hint="eastAsia"/>
                <w:szCs w:val="21"/>
              </w:rPr>
              <w:t>常务副</w:t>
            </w:r>
            <w:r w:rsidRPr="002024DA">
              <w:rPr>
                <w:rFonts w:ascii="等线 Light" w:eastAsia="等线 Light" w:hAnsi="等线 Light" w:hint="eastAsia"/>
                <w:szCs w:val="21"/>
              </w:rPr>
              <w:t>总裁</w:t>
            </w:r>
          </w:p>
        </w:tc>
      </w:tr>
      <w:tr w14:paraId="30CCC495" w14:textId="77777777" w:rsidTr="00C6181E">
        <w:tblPrEx>
          <w:tblW w:w="4746" w:type="pct"/>
          <w:tblInd w:w="421" w:type="dxa"/>
          <w:tblLayout w:type="fixed"/>
          <w:tblLook w:val="04A0"/>
        </w:tblPrEx>
        <w:trPr>
          <w:trHeight w:val="694"/>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5DAC1094" w14:textId="77777777">
            <w:pPr>
              <w:jc w:val="center"/>
              <w:rPr>
                <w:rFonts w:ascii="等线 Light" w:eastAsia="等线 Light" w:hAnsi="等线 Light"/>
                <w:b/>
                <w:szCs w:val="21"/>
              </w:rPr>
            </w:pPr>
            <w:r w:rsidRPr="002024DA">
              <w:rPr>
                <w:rFonts w:ascii="等线 Light" w:eastAsia="等线 Light" w:hAnsi="等线 Light" w:hint="eastAsia"/>
                <w:b/>
                <w:szCs w:val="21"/>
              </w:rPr>
              <w:t>部门定位</w:t>
            </w:r>
          </w:p>
        </w:tc>
        <w:tc>
          <w:tcPr>
            <w:tcW w:w="4306" w:type="pct"/>
            <w:gridSpan w:val="5"/>
            <w:tcBorders>
              <w:top w:val="single" w:sz="4" w:space="0" w:color="auto"/>
              <w:left w:val="single" w:sz="4" w:space="0" w:color="auto"/>
              <w:bottom w:val="single" w:sz="4" w:space="0" w:color="auto"/>
              <w:right w:val="single" w:sz="4" w:space="0" w:color="auto"/>
            </w:tcBorders>
            <w:vAlign w:val="center"/>
            <w:hideMark/>
          </w:tcPr>
          <w:p w:rsidR="002024DA" w:rsidRPr="002024DA" w:rsidP="002024DA" w14:paraId="2D04EB89" w14:textId="384E8D68">
            <w:pPr>
              <w:spacing w:line="360" w:lineRule="exact"/>
              <w:ind w:firstLine="437"/>
              <w:jc w:val="left"/>
              <w:rPr>
                <w:rFonts w:ascii="等线 Light" w:eastAsia="等线 Light" w:hAnsi="等线 Light"/>
                <w:szCs w:val="21"/>
              </w:rPr>
            </w:pPr>
            <w:r w:rsidRPr="002024DA">
              <w:rPr>
                <w:rFonts w:ascii="等线 Light" w:eastAsia="等线 Light" w:hAnsi="等线 Light" w:hint="eastAsia"/>
                <w:szCs w:val="21"/>
              </w:rPr>
              <w:t>负责投资发展的标准研究和体系建设；负责集团总部投资拓展工作；负责指导各</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开展城市内的投资拓展工作。通过专业的投资分析与研判，为</w:t>
            </w:r>
            <w:r w:rsidR="00C6181E">
              <w:rPr>
                <w:rFonts w:ascii="等线 Light" w:eastAsia="等线 Light" w:hAnsi="等线 Light" w:hint="eastAsia"/>
                <w:szCs w:val="21"/>
              </w:rPr>
              <w:t>**</w:t>
            </w:r>
            <w:r w:rsidRPr="002024DA">
              <w:rPr>
                <w:rFonts w:ascii="等线 Light" w:eastAsia="等线 Light" w:hAnsi="等线 Light" w:hint="eastAsia"/>
                <w:szCs w:val="21"/>
              </w:rPr>
              <w:t>集团领导投资拓展决策提供基础，保证决策质量，防范决策风险，保障项目获取的顺利开展。同时负责集团总部直管项目的报建工作。</w:t>
            </w:r>
          </w:p>
        </w:tc>
      </w:tr>
      <w:tr w14:paraId="28A86D4E" w14:textId="77777777" w:rsidTr="00C6181E">
        <w:tblPrEx>
          <w:tblW w:w="4746" w:type="pct"/>
          <w:tblInd w:w="421" w:type="dxa"/>
          <w:tblLayout w:type="fixed"/>
          <w:tblLook w:val="04A0"/>
        </w:tblPrEx>
        <w:trPr>
          <w:trHeight w:val="543"/>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39C8E89D" w14:textId="77777777">
            <w:pPr>
              <w:jc w:val="center"/>
              <w:rPr>
                <w:rFonts w:ascii="等线 Light" w:eastAsia="等线 Light" w:hAnsi="等线 Light"/>
                <w:b/>
                <w:szCs w:val="21"/>
              </w:rPr>
            </w:pPr>
            <w:r w:rsidRPr="002024DA">
              <w:rPr>
                <w:rFonts w:ascii="等线 Light" w:eastAsia="等线 Light" w:hAnsi="等线 Light" w:hint="eastAsia"/>
                <w:b/>
                <w:szCs w:val="21"/>
              </w:rPr>
              <w:t>一级职能</w:t>
            </w:r>
          </w:p>
        </w:tc>
        <w:tc>
          <w:tcPr>
            <w:tcW w:w="4306" w:type="pct"/>
            <w:gridSpan w:val="5"/>
            <w:tcBorders>
              <w:top w:val="single" w:sz="4" w:space="0" w:color="auto"/>
              <w:left w:val="single" w:sz="4" w:space="0" w:color="auto"/>
              <w:bottom w:val="single" w:sz="4" w:space="0" w:color="auto"/>
              <w:right w:val="single" w:sz="4" w:space="0" w:color="auto"/>
            </w:tcBorders>
            <w:shd w:val="clear" w:color="auto" w:fill="F2F2F2"/>
            <w:vAlign w:val="center"/>
            <w:hideMark/>
          </w:tcPr>
          <w:p w:rsidR="002024DA" w:rsidRPr="002024DA" w:rsidP="002024DA" w14:paraId="6B90AF78" w14:textId="77777777">
            <w:pPr>
              <w:jc w:val="center"/>
              <w:rPr>
                <w:rFonts w:ascii="等线 Light" w:eastAsia="等线 Light" w:hAnsi="等线 Light"/>
                <w:b/>
                <w:szCs w:val="21"/>
              </w:rPr>
            </w:pPr>
            <w:r w:rsidRPr="002024DA">
              <w:rPr>
                <w:rFonts w:ascii="等线 Light" w:eastAsia="等线 Light" w:hAnsi="等线 Light" w:hint="eastAsia"/>
                <w:b/>
                <w:szCs w:val="21"/>
              </w:rPr>
              <w:t>详细描述</w:t>
            </w:r>
          </w:p>
        </w:tc>
      </w:tr>
      <w:tr w14:paraId="2CDA61EC" w14:textId="77777777" w:rsidTr="00C6181E">
        <w:tblPrEx>
          <w:tblW w:w="4746" w:type="pct"/>
          <w:tblInd w:w="421" w:type="dxa"/>
          <w:tblLayout w:type="fixed"/>
          <w:tblLook w:val="04A0"/>
        </w:tblPrEx>
        <w:trPr>
          <w:trHeight w:val="407"/>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60761397" w14:textId="77777777">
            <w:pPr>
              <w:numPr>
                <w:ilvl w:val="0"/>
                <w:numId w:val="72"/>
              </w:numPr>
              <w:ind w:left="0" w:firstLine="0"/>
              <w:rPr>
                <w:rFonts w:ascii="等线 Light" w:eastAsia="等线 Light" w:hAnsi="等线 Light" w:cs="宋体"/>
                <w:b/>
                <w:kern w:val="0"/>
                <w:szCs w:val="21"/>
              </w:rPr>
            </w:pPr>
            <w:r w:rsidRPr="002024DA">
              <w:rPr>
                <w:rFonts w:ascii="等线 Light" w:eastAsia="等线 Light" w:hAnsi="等线 Light" w:hint="eastAsia"/>
                <w:b/>
                <w:szCs w:val="21"/>
              </w:rPr>
              <w:t>投拓管理</w:t>
            </w:r>
          </w:p>
        </w:tc>
      </w:tr>
      <w:tr w14:paraId="6F0F3533" w14:textId="77777777" w:rsidTr="00C6181E">
        <w:tblPrEx>
          <w:tblW w:w="4746" w:type="pct"/>
          <w:tblInd w:w="421" w:type="dxa"/>
          <w:tblLayout w:type="fixed"/>
          <w:tblLook w:val="04A0"/>
        </w:tblPrEx>
        <w:trPr>
          <w:trHeight w:val="797"/>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0EB5AF2"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投资标准制度</w:t>
            </w:r>
          </w:p>
        </w:tc>
        <w:tc>
          <w:tcPr>
            <w:tcW w:w="4306"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00CE94D" w14:textId="349AA553">
            <w:pPr>
              <w:numPr>
                <w:ilvl w:val="0"/>
                <w:numId w:val="73"/>
              </w:numPr>
              <w:spacing w:after="0" w:line="360" w:lineRule="exact"/>
              <w:rPr>
                <w:rFonts w:ascii="等线 Light" w:eastAsia="等线 Light" w:hAnsi="等线 Light"/>
                <w:szCs w:val="21"/>
              </w:rPr>
            </w:pPr>
            <w:r w:rsidRPr="002024DA">
              <w:rPr>
                <w:rFonts w:ascii="等线 Light" w:eastAsia="等线 Light" w:hAnsi="等线 Light" w:hint="eastAsia"/>
                <w:szCs w:val="21"/>
              </w:rPr>
              <w:t>负责制定</w:t>
            </w:r>
            <w:r w:rsidR="00C6181E">
              <w:rPr>
                <w:rFonts w:ascii="等线 Light" w:eastAsia="等线 Light" w:hAnsi="等线 Light" w:hint="eastAsia"/>
                <w:szCs w:val="21"/>
              </w:rPr>
              <w:t>**</w:t>
            </w:r>
            <w:r w:rsidRPr="002024DA">
              <w:rPr>
                <w:rFonts w:ascii="等线 Light" w:eastAsia="等线 Light" w:hAnsi="等线 Light" w:hint="eastAsia"/>
                <w:szCs w:val="21"/>
              </w:rPr>
              <w:t>集团投资管理制度并建立投资标准体系，</w:t>
            </w:r>
          </w:p>
        </w:tc>
      </w:tr>
    </w:tbl>
    <w:p>
      <w:pPr>
        <w:sectPr w:rsidSect="005F4A61">
          <w:headerReference w:type="default" r:id="rId119"/>
          <w:footerReference w:type="default" r:id="rId120"/>
          <w:headerReference w:type="first" r:id="rId121"/>
          <w:footerReference w:type="first" r:id="rId122"/>
          <w:type w:val="nextPage"/>
          <w:pgSz w:w="11906" w:h="16838"/>
          <w:pgMar w:top="1134" w:right="1514" w:bottom="851" w:left="1287" w:header="1134" w:footer="680" w:gutter="284"/>
          <w:pgNumType w:start="29"/>
          <w:cols w:space="425"/>
          <w:titlePg w:val="0"/>
          <w:docGrid w:type="lines" w:linePitch="312"/>
        </w:sectPr>
      </w:pPr>
    </w:p>
    <w:tbl>
      <w:tblPr>
        <w:tblStyle w:val="TableNormal"/>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61"/>
        <w:gridCol w:w="7202"/>
      </w:tblGrid>
      <w:tr w14:paraId="6F0F3533" w14:textId="77777777" w:rsidTr="00C6181E">
        <w:tblPrEx>
          <w:tblW w:w="4746" w:type="pct"/>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797"/>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tcPr>
          <w:p/>
        </w:tc>
        <w:tc>
          <w:tcPr>
            <w:tcW w:w="4306"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textId="349AA553">
            <w:pPr>
              <w:numPr>
                <w:ilvl w:val="0"/>
                <w:numId w:val="0"/>
              </w:numPr>
              <w:spacing w:before="0" w:line="360" w:lineRule="exact"/>
              <w:ind w:left="360"/>
              <w:rPr>
                <w:rFonts w:ascii="等线 Light" w:eastAsia="等线 Light" w:hAnsi="等线 Light"/>
                <w:szCs w:val="21"/>
              </w:rPr>
            </w:pPr>
            <w:r w:rsidRPr="002024DA">
              <w:rPr>
                <w:rFonts w:ascii="等线 Light" w:eastAsia="等线 Light" w:hAnsi="等线 Light" w:hint="eastAsia"/>
                <w:szCs w:val="20"/>
              </w:rPr>
              <w:t>包括制定和持续优化城市评价标准、拿地方式研究、土地信息搜集标准、可研标准、相关标准化文本等。</w:t>
            </w:r>
          </w:p>
          <w:p w:rsidR="002024DA" w:rsidRPr="002024DA" w:rsidP="009871A2" w14:paraId="3A5F24B0" w14:textId="0FED1926">
            <w:pPr>
              <w:numPr>
                <w:ilvl w:val="0"/>
                <w:numId w:val="73"/>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负责对各</w:t>
            </w:r>
            <w:r w:rsidR="00C6181E">
              <w:rPr>
                <w:rFonts w:ascii="等线 Light" w:eastAsia="等线 Light" w:hAnsi="等线 Light" w:cs="宋体" w:hint="eastAsia"/>
                <w:kern w:val="0"/>
                <w:szCs w:val="21"/>
              </w:rPr>
              <w:t>区域事业部</w:t>
            </w:r>
            <w:r w:rsidRPr="002024DA">
              <w:rPr>
                <w:rFonts w:ascii="等线 Light" w:eastAsia="等线 Light" w:hAnsi="等线 Light" w:cs="宋体" w:hint="eastAsia"/>
                <w:kern w:val="0"/>
                <w:szCs w:val="21"/>
              </w:rPr>
              <w:t>投资拓展团队进行投资拓展工作标准的培训，并监督其执行。</w:t>
            </w:r>
          </w:p>
        </w:tc>
      </w:tr>
      <w:tr w14:paraId="271EA08A" w14:textId="77777777" w:rsidTr="00C6181E">
        <w:tblPrEx>
          <w:tblW w:w="4746" w:type="pct"/>
          <w:tblInd w:w="421" w:type="dxa"/>
          <w:tblLayout w:type="fixed"/>
          <w:tblLook w:val="04A0"/>
        </w:tblPrEx>
        <w:trPr>
          <w:trHeight w:val="797"/>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3578C762"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土地信息管理</w:t>
            </w:r>
          </w:p>
        </w:tc>
        <w:tc>
          <w:tcPr>
            <w:tcW w:w="4306"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585DD21" w14:textId="6116DA2B">
            <w:pPr>
              <w:numPr>
                <w:ilvl w:val="0"/>
                <w:numId w:val="88"/>
              </w:numPr>
              <w:spacing w:line="360" w:lineRule="exact"/>
              <w:rPr>
                <w:rFonts w:ascii="等线 Light" w:eastAsia="等线 Light" w:hAnsi="等线 Light"/>
                <w:szCs w:val="21"/>
              </w:rPr>
            </w:pPr>
            <w:r w:rsidRPr="002024DA">
              <w:rPr>
                <w:rFonts w:ascii="等线 Light" w:eastAsia="等线 Light" w:hAnsi="等线 Light" w:hint="eastAsia"/>
                <w:szCs w:val="21"/>
              </w:rPr>
              <w:t>负责制定</w:t>
            </w:r>
            <w:r w:rsidR="00C6181E">
              <w:rPr>
                <w:rFonts w:ascii="等线 Light" w:eastAsia="等线 Light" w:hAnsi="等线 Light" w:hint="eastAsia"/>
                <w:szCs w:val="21"/>
              </w:rPr>
              <w:t>**</w:t>
            </w:r>
            <w:r w:rsidRPr="002024DA">
              <w:rPr>
                <w:rFonts w:ascii="等线 Light" w:eastAsia="等线 Light" w:hAnsi="等线 Light" w:hint="eastAsia"/>
                <w:szCs w:val="21"/>
              </w:rPr>
              <w:t>集团土地储备计划，并指导</w:t>
            </w:r>
            <w:r w:rsidR="00C6181E">
              <w:rPr>
                <w:rFonts w:ascii="等线 Light" w:eastAsia="等线 Light" w:hAnsi="等线 Light" w:hint="eastAsia"/>
                <w:szCs w:val="21"/>
              </w:rPr>
              <w:t>区域事业部</w:t>
            </w:r>
            <w:r w:rsidRPr="002024DA">
              <w:rPr>
                <w:rFonts w:ascii="等线 Light" w:eastAsia="等线 Light" w:hAnsi="等线 Light" w:hint="eastAsia"/>
                <w:szCs w:val="21"/>
              </w:rPr>
              <w:t>进行落实。</w:t>
            </w:r>
          </w:p>
          <w:p w:rsidR="002024DA" w:rsidRPr="002024DA" w:rsidP="009871A2" w14:paraId="2B8135B9" w14:textId="77777777">
            <w:pPr>
              <w:numPr>
                <w:ilvl w:val="0"/>
                <w:numId w:val="88"/>
              </w:numPr>
              <w:adjustRightInd w:val="0"/>
              <w:snapToGrid w:val="0"/>
              <w:spacing w:line="340" w:lineRule="exact"/>
              <w:jc w:val="left"/>
              <w:rPr>
                <w:rFonts w:ascii="等线 Light" w:eastAsia="等线 Light" w:hAnsi="等线 Light"/>
                <w:szCs w:val="21"/>
              </w:rPr>
            </w:pPr>
            <w:r w:rsidRPr="002024DA">
              <w:rPr>
                <w:rFonts w:ascii="等线 Light" w:eastAsia="等线 Light" w:hAnsi="等线 Light" w:hint="eastAsia"/>
                <w:szCs w:val="21"/>
              </w:rPr>
              <w:t>负责集团总部收集土地信息的分析工作。</w:t>
            </w:r>
          </w:p>
          <w:p w:rsidR="002024DA" w:rsidRPr="002024DA" w:rsidP="009871A2" w14:paraId="16F6C211" w14:textId="3AE3C371">
            <w:pPr>
              <w:numPr>
                <w:ilvl w:val="0"/>
                <w:numId w:val="88"/>
              </w:numPr>
              <w:spacing w:line="360" w:lineRule="exact"/>
              <w:rPr>
                <w:rFonts w:ascii="等线 Light" w:eastAsia="等线 Light" w:hAnsi="等线 Light"/>
                <w:szCs w:val="21"/>
              </w:rPr>
            </w:pPr>
            <w:r w:rsidRPr="002024DA">
              <w:rPr>
                <w:rFonts w:ascii="等线 Light" w:eastAsia="等线 Light" w:hAnsi="等线 Light" w:hint="eastAsia"/>
                <w:szCs w:val="21"/>
              </w:rPr>
              <w:t>支持并指导</w:t>
            </w:r>
            <w:r w:rsidR="00C6181E">
              <w:rPr>
                <w:rFonts w:ascii="等线 Light" w:eastAsia="等线 Light" w:hAnsi="等线 Light" w:hint="eastAsia"/>
                <w:szCs w:val="21"/>
              </w:rPr>
              <w:t>区域事业部</w:t>
            </w:r>
            <w:r w:rsidRPr="002024DA">
              <w:rPr>
                <w:rFonts w:ascii="等线 Light" w:eastAsia="等线 Light" w:hAnsi="等线 Light" w:hint="eastAsia"/>
                <w:szCs w:val="21"/>
              </w:rPr>
              <w:t>收集、整理土地信息，并根据</w:t>
            </w:r>
            <w:r w:rsidR="00C6181E">
              <w:rPr>
                <w:rFonts w:ascii="等线 Light" w:eastAsia="等线 Light" w:hAnsi="等线 Light" w:hint="eastAsia"/>
                <w:szCs w:val="21"/>
              </w:rPr>
              <w:t>区域事业部</w:t>
            </w:r>
            <w:r w:rsidRPr="002024DA">
              <w:rPr>
                <w:rFonts w:ascii="等线 Light" w:eastAsia="等线 Light" w:hAnsi="等线 Light" w:hint="eastAsia"/>
                <w:szCs w:val="21"/>
              </w:rPr>
              <w:t>上报土地信息月报持续更新土地资源信息库。</w:t>
            </w:r>
          </w:p>
          <w:p w:rsidR="002024DA" w:rsidRPr="002024DA" w:rsidP="009871A2" w14:paraId="137FC113" w14:textId="77777777">
            <w:pPr>
              <w:numPr>
                <w:ilvl w:val="0"/>
                <w:numId w:val="88"/>
              </w:numPr>
              <w:spacing w:line="360" w:lineRule="exact"/>
              <w:rPr>
                <w:rFonts w:ascii="等线 Light" w:eastAsia="等线 Light" w:hAnsi="等线 Light"/>
                <w:szCs w:val="21"/>
              </w:rPr>
            </w:pPr>
            <w:r w:rsidRPr="002024DA">
              <w:rPr>
                <w:rFonts w:ascii="等线 Light" w:eastAsia="等线 Light" w:hAnsi="等线 Light" w:hint="eastAsia"/>
                <w:szCs w:val="21"/>
              </w:rPr>
              <w:t>建立土地政策信息共享机制，协调总部与下属公司的拓展工作。</w:t>
            </w:r>
          </w:p>
        </w:tc>
      </w:tr>
      <w:tr w14:paraId="7744D07D" w14:textId="77777777" w:rsidTr="00C6181E">
        <w:tblPrEx>
          <w:tblW w:w="4746" w:type="pct"/>
          <w:tblInd w:w="421" w:type="dxa"/>
          <w:tblLayout w:type="fixed"/>
          <w:tblLook w:val="04A0"/>
        </w:tblPrEx>
        <w:trPr>
          <w:trHeight w:val="1004"/>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D018F2B" w14:textId="77777777">
            <w:pPr>
              <w:widowControl/>
              <w:spacing w:line="360" w:lineRule="exact"/>
              <w:jc w:val="center"/>
              <w:rPr>
                <w:rFonts w:ascii="等线 Light" w:eastAsia="等线 Light" w:hAnsi="等线 Light"/>
                <w:szCs w:val="21"/>
              </w:rPr>
            </w:pPr>
            <w:r w:rsidRPr="002024DA">
              <w:rPr>
                <w:rFonts w:ascii="等线 Light" w:eastAsia="等线 Light" w:hAnsi="等线 Light" w:hint="eastAsia"/>
                <w:b/>
              </w:rPr>
              <w:t>集团投资管理</w:t>
            </w:r>
          </w:p>
        </w:tc>
        <w:tc>
          <w:tcPr>
            <w:tcW w:w="4306"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1FDE57F0" w14:textId="3F65EA07">
            <w:pPr>
              <w:numPr>
                <w:ilvl w:val="0"/>
                <w:numId w:val="74"/>
              </w:numPr>
              <w:spacing w:line="360" w:lineRule="exact"/>
              <w:rPr>
                <w:rFonts w:ascii="等线 Light" w:eastAsia="等线 Light" w:hAnsi="等线 Light"/>
                <w:szCs w:val="21"/>
              </w:rPr>
            </w:pPr>
            <w:r w:rsidRPr="002024DA">
              <w:rPr>
                <w:rFonts w:ascii="等线 Light" w:eastAsia="等线 Light" w:hAnsi="等线 Light" w:hint="eastAsia"/>
                <w:szCs w:val="21"/>
              </w:rPr>
              <w:t>负责研究、谋划、拟订</w:t>
            </w:r>
            <w:r w:rsidR="00C6181E">
              <w:rPr>
                <w:rFonts w:ascii="等线 Light" w:eastAsia="等线 Light" w:hAnsi="等线 Light" w:hint="eastAsia"/>
                <w:szCs w:val="21"/>
              </w:rPr>
              <w:t>**</w:t>
            </w:r>
            <w:r w:rsidRPr="002024DA">
              <w:rPr>
                <w:rFonts w:ascii="等线 Light" w:eastAsia="等线 Light" w:hAnsi="等线 Light" w:hint="eastAsia"/>
                <w:szCs w:val="21"/>
              </w:rPr>
              <w:t>集团年度投资计划、中长期发展规划、远景发展目标及实现可持续发展的措施。</w:t>
            </w:r>
          </w:p>
          <w:p w:rsidR="002024DA" w:rsidRPr="002024DA" w:rsidP="009871A2" w14:paraId="2FE05A92" w14:textId="18947A7A">
            <w:pPr>
              <w:numPr>
                <w:ilvl w:val="0"/>
                <w:numId w:val="74"/>
              </w:numPr>
              <w:spacing w:line="360" w:lineRule="exact"/>
              <w:rPr>
                <w:rFonts w:ascii="等线 Light" w:eastAsia="等线 Light" w:hAnsi="等线 Light"/>
                <w:szCs w:val="21"/>
              </w:rPr>
            </w:pPr>
            <w:r w:rsidRPr="002024DA">
              <w:rPr>
                <w:rFonts w:ascii="等线 Light" w:eastAsia="等线 Light" w:hAnsi="等线 Light" w:hint="eastAsia"/>
                <w:szCs w:val="21"/>
              </w:rPr>
              <w:t>负责对</w:t>
            </w:r>
            <w:r w:rsidR="00C6181E">
              <w:rPr>
                <w:rFonts w:ascii="等线 Light" w:eastAsia="等线 Light" w:hAnsi="等线 Light" w:hint="eastAsia"/>
                <w:szCs w:val="21"/>
              </w:rPr>
              <w:t>**</w:t>
            </w:r>
            <w:r w:rsidRPr="002024DA">
              <w:rPr>
                <w:rFonts w:ascii="等线 Light" w:eastAsia="等线 Light" w:hAnsi="等线 Light" w:hint="eastAsia"/>
                <w:szCs w:val="21"/>
              </w:rPr>
              <w:t>集团投资运作状况进行跟踪分析，针对经营环境的变化提出动态修正建议。</w:t>
            </w:r>
          </w:p>
          <w:p w:rsidR="002024DA" w:rsidRPr="002024DA" w:rsidP="009871A2" w14:paraId="4CFF5859" w14:textId="3F3CD95E">
            <w:pPr>
              <w:numPr>
                <w:ilvl w:val="0"/>
                <w:numId w:val="74"/>
              </w:numPr>
              <w:spacing w:line="360" w:lineRule="exact"/>
              <w:rPr>
                <w:rFonts w:ascii="等线 Light" w:eastAsia="等线 Light" w:hAnsi="等线 Light"/>
                <w:szCs w:val="21"/>
              </w:rPr>
            </w:pPr>
            <w:r w:rsidRPr="002024DA">
              <w:rPr>
                <w:rFonts w:ascii="等线 Light" w:eastAsia="等线 Light" w:hAnsi="等线 Light" w:hint="eastAsia"/>
                <w:szCs w:val="21"/>
              </w:rPr>
              <w:t>审核各</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年度投资计划，并指导实施。</w:t>
            </w:r>
          </w:p>
          <w:p w:rsidR="002024DA" w:rsidRPr="002024DA" w:rsidP="009871A2" w14:paraId="7AED28D8" w14:textId="6A68D27F">
            <w:pPr>
              <w:numPr>
                <w:ilvl w:val="0"/>
                <w:numId w:val="74"/>
              </w:numPr>
              <w:spacing w:line="360" w:lineRule="exact"/>
              <w:rPr>
                <w:rFonts w:ascii="等线 Light" w:eastAsia="等线 Light" w:hAnsi="等线 Light"/>
                <w:szCs w:val="21"/>
              </w:rPr>
            </w:pPr>
            <w:r w:rsidRPr="002024DA">
              <w:rPr>
                <w:rFonts w:ascii="等线 Light" w:eastAsia="等线 Light" w:hAnsi="等线 Light" w:hint="eastAsia"/>
                <w:szCs w:val="21"/>
              </w:rPr>
              <w:t>指导各</w:t>
            </w:r>
            <w:r w:rsidR="00C6181E">
              <w:rPr>
                <w:rFonts w:ascii="等线 Light" w:eastAsia="等线 Light" w:hAnsi="等线 Light" w:hint="eastAsia"/>
                <w:szCs w:val="21"/>
              </w:rPr>
              <w:t>区域事业部</w:t>
            </w:r>
            <w:r w:rsidRPr="002024DA">
              <w:rPr>
                <w:rFonts w:ascii="等线 Light" w:eastAsia="等线 Light" w:hAnsi="等线 Light" w:hint="eastAsia"/>
                <w:szCs w:val="21"/>
              </w:rPr>
              <w:t>开展常规投资项目的投资可行性研究工作，审核土地合同、土地转让协议等，指导和监督合同/协议的履行。</w:t>
            </w:r>
          </w:p>
        </w:tc>
      </w:tr>
      <w:tr w14:paraId="7F50EC10" w14:textId="77777777" w:rsidTr="00C6181E">
        <w:tblPrEx>
          <w:tblW w:w="4746" w:type="pct"/>
          <w:tblInd w:w="421" w:type="dxa"/>
          <w:tblLayout w:type="fixed"/>
          <w:tblLook w:val="04A0"/>
        </w:tblPrEx>
        <w:trPr>
          <w:trHeight w:val="1004"/>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25FF4C83"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总部直接拓展</w:t>
            </w:r>
          </w:p>
        </w:tc>
        <w:tc>
          <w:tcPr>
            <w:tcW w:w="4306"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4E27163B" w14:textId="4718773F">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总部</w:t>
            </w:r>
            <w:r w:rsidR="00C6181E">
              <w:rPr>
                <w:rFonts w:ascii="等线 Light" w:eastAsia="等线 Light" w:hAnsi="等线 Light" w:hint="eastAsia"/>
                <w:szCs w:val="21"/>
              </w:rPr>
              <w:t>投资拓展中心</w:t>
            </w:r>
            <w:r w:rsidRPr="002024DA">
              <w:rPr>
                <w:rFonts w:ascii="等线 Light" w:eastAsia="等线 Light" w:hAnsi="等线 Light" w:hint="eastAsia"/>
                <w:szCs w:val="21"/>
              </w:rPr>
              <w:t>主要负责</w:t>
            </w:r>
            <w:r w:rsidR="00C6181E">
              <w:rPr>
                <w:rFonts w:ascii="等线 Light" w:eastAsia="等线 Light" w:hAnsi="等线 Light" w:hint="eastAsia"/>
                <w:szCs w:val="21"/>
              </w:rPr>
              <w:t>省会</w:t>
            </w:r>
            <w:r w:rsidR="00634FDB">
              <w:rPr>
                <w:rFonts w:ascii="等线 Light" w:eastAsia="等线 Light" w:hAnsi="等线 Light" w:hint="eastAsia"/>
                <w:szCs w:val="21"/>
              </w:rPr>
              <w:t>区域和省内外拟进驻区域的土地拓展工作</w:t>
            </w:r>
            <w:r w:rsidRPr="002024DA">
              <w:rPr>
                <w:rFonts w:ascii="等线 Light" w:eastAsia="等线 Light" w:hAnsi="等线 Light" w:hint="eastAsia"/>
                <w:szCs w:val="21"/>
              </w:rPr>
              <w:t>。</w:t>
            </w:r>
          </w:p>
          <w:p w:rsidR="002024DA" w:rsidRPr="002024DA" w:rsidP="009871A2" w14:paraId="4C8CAAB4"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收集目标区域的项目拓展信息，进行项目初选，提出初选建议。</w:t>
            </w:r>
          </w:p>
          <w:p w:rsidR="002024DA" w:rsidRPr="002024DA" w:rsidP="009871A2" w14:paraId="4B7D89FD"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寻找未来价格增长潜力较大的区域或地块，谋求合作机会或通过土地市场招拍挂等形式获得土地。</w:t>
            </w:r>
          </w:p>
          <w:p w:rsidR="002024DA" w:rsidRPr="002024DA" w:rsidP="009871A2" w14:paraId="2A239D82"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组织总部相关中心对项目进行可行性研究（包括进行市场研究，组织市场调查），形成可行性研究报告并组织相关评审。</w:t>
            </w:r>
          </w:p>
          <w:p w:rsidR="002024DA" w:rsidRPr="002024DA" w:rsidP="009871A2" w14:paraId="335E3B9A"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组织设计、成本、财务等相关专业对计划竞买的土地进行综合分析，提出竞标建议并编制竞买方案。</w:t>
            </w:r>
          </w:p>
          <w:p w:rsidR="002024DA" w:rsidRPr="002024DA" w:rsidP="009871A2" w14:paraId="41213F56"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负责委托土地评估、挂牌申请、数据编制、关系协调等相关工作。</w:t>
            </w:r>
          </w:p>
          <w:p w:rsidR="002024DA" w:rsidRPr="002024DA" w:rsidP="009871A2" w14:paraId="3387AF84"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组织竞标文件准备，递交竞买申请书及竞标文件，跟进竞标工作。</w:t>
            </w:r>
          </w:p>
          <w:p w:rsidR="002024DA" w:rsidRPr="002024DA" w:rsidP="009871A2" w14:paraId="77653CA8"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负责项目谈判组织并完成项目相关协议的草拟和签署。</w:t>
            </w:r>
          </w:p>
          <w:p w:rsidR="002024DA" w:rsidRPr="002024DA" w:rsidP="009871A2" w14:paraId="01D4F3D8"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跟进和监督土地或项目转让合同的履行情况，负责合同款支付申请及补充协议的签订工作。</w:t>
            </w:r>
          </w:p>
          <w:p w:rsidR="002024DA" w:rsidRPr="002024DA" w:rsidP="009871A2" w14:paraId="619B4DDA"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负责按照档案管理原则和制度，及时将投资过程中各类资料整理存档。</w:t>
            </w:r>
          </w:p>
          <w:p w:rsidR="002024DA" w:rsidRPr="002024DA" w:rsidP="009871A2" w14:paraId="1E06A0BB" w14:textId="77777777">
            <w:pPr>
              <w:numPr>
                <w:ilvl w:val="0"/>
                <w:numId w:val="173"/>
              </w:numPr>
              <w:spacing w:line="360" w:lineRule="exact"/>
              <w:rPr>
                <w:rFonts w:ascii="等线 Light" w:eastAsia="等线 Light" w:hAnsi="等线 Light"/>
                <w:szCs w:val="21"/>
              </w:rPr>
            </w:pPr>
            <w:r w:rsidRPr="002024DA">
              <w:rPr>
                <w:rFonts w:ascii="等线 Light" w:eastAsia="等线 Light" w:hAnsi="等线 Light" w:hint="eastAsia"/>
                <w:szCs w:val="21"/>
              </w:rPr>
              <w:t>组织投资项目交底会议，负责就项目前期情况、可研要点、政府或相关方要求等向营销、设计、成本合约等专业进行汇报交底。</w:t>
            </w:r>
          </w:p>
        </w:tc>
      </w:tr>
      <w:tr w14:paraId="3326F131" w14:textId="77777777" w:rsidTr="00C6181E">
        <w:tblPrEx>
          <w:tblW w:w="4746" w:type="pct"/>
          <w:tblInd w:w="421" w:type="dxa"/>
          <w:tblLayout w:type="fixed"/>
          <w:tblLook w:val="04A0"/>
        </w:tblPrEx>
        <w:trPr>
          <w:trHeight w:val="833"/>
        </w:trPr>
        <w:tc>
          <w:tcPr>
            <w:tcW w:w="694" w:type="pct"/>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5E7D229D" w14:textId="77777777">
            <w:pPr>
              <w:widowControl/>
              <w:spacing w:line="360" w:lineRule="exact"/>
              <w:jc w:val="center"/>
              <w:rPr>
                <w:rFonts w:ascii="等线 Light" w:eastAsia="等线 Light" w:hAnsi="等线 Light"/>
                <w:b/>
              </w:rPr>
            </w:pPr>
            <w:r w:rsidRPr="002024DA">
              <w:rPr>
                <w:rFonts w:ascii="等线 Light" w:eastAsia="等线 Light" w:hAnsi="等线 Light" w:hint="eastAsia"/>
                <w:b/>
              </w:rPr>
              <w:t>内外部协作配合</w:t>
            </w:r>
          </w:p>
        </w:tc>
        <w:tc>
          <w:tcPr>
            <w:tcW w:w="4306" w:type="pct"/>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01A5C42B" w14:textId="77777777">
            <w:pPr>
              <w:numPr>
                <w:ilvl w:val="0"/>
                <w:numId w:val="75"/>
              </w:numPr>
              <w:spacing w:line="360" w:lineRule="exact"/>
              <w:rPr>
                <w:rFonts w:ascii="等线 Light" w:eastAsia="等线 Light" w:hAnsi="等线 Light"/>
                <w:szCs w:val="21"/>
              </w:rPr>
            </w:pPr>
            <w:r w:rsidRPr="002024DA">
              <w:rPr>
                <w:rFonts w:ascii="等线 Light" w:eastAsia="等线 Light" w:hAnsi="等线 Light" w:cs="宋体" w:hint="eastAsia"/>
                <w:kern w:val="0"/>
                <w:szCs w:val="21"/>
              </w:rPr>
              <w:t>负责建立、维护与政府相关部门的良好关系，保证土地、项目拓展的顺利推进。</w:t>
            </w:r>
          </w:p>
          <w:p w:rsidR="002024DA" w:rsidRPr="00E87C5A" w:rsidP="009871A2" w14:paraId="4F636503" w14:textId="00E9AA8D">
            <w:pPr>
              <w:numPr>
                <w:ilvl w:val="0"/>
                <w:numId w:val="75"/>
              </w:numPr>
              <w:spacing w:line="360" w:lineRule="exact"/>
              <w:rPr>
                <w:rFonts w:ascii="等线 Light" w:eastAsia="等线 Light" w:hAnsi="等线 Light"/>
                <w:szCs w:val="21"/>
              </w:rPr>
            </w:pPr>
            <w:r w:rsidRPr="002024DA">
              <w:rPr>
                <w:rFonts w:ascii="等线 Light" w:eastAsia="等线 Light" w:hAnsi="等线 Light" w:hint="eastAsia"/>
                <w:szCs w:val="21"/>
              </w:rPr>
              <w:t>配合集团总部资金管理</w:t>
            </w:r>
            <w:r w:rsidR="00C84959">
              <w:rPr>
                <w:rFonts w:ascii="等线 Light" w:eastAsia="等线 Light" w:hAnsi="等线 Light" w:hint="eastAsia"/>
                <w:szCs w:val="21"/>
              </w:rPr>
              <w:t>中心</w:t>
            </w:r>
            <w:r w:rsidRPr="002024DA">
              <w:rPr>
                <w:rFonts w:ascii="等线 Light" w:eastAsia="等线 Light" w:hAnsi="等线 Light" w:hint="eastAsia"/>
                <w:szCs w:val="21"/>
              </w:rPr>
              <w:t>完成</w:t>
            </w:r>
            <w:r w:rsidR="00C6181E">
              <w:rPr>
                <w:rFonts w:ascii="等线 Light" w:eastAsia="等线 Light" w:hAnsi="等线 Light" w:hint="eastAsia"/>
                <w:szCs w:val="21"/>
              </w:rPr>
              <w:t>**</w:t>
            </w:r>
            <w:r w:rsidRPr="002024DA">
              <w:rPr>
                <w:rFonts w:ascii="等线 Light" w:eastAsia="等线 Light" w:hAnsi="等线 Light" w:hint="eastAsia"/>
                <w:szCs w:val="21"/>
              </w:rPr>
              <w:t>集团股权、债权融资工作。</w:t>
            </w:r>
          </w:p>
        </w:tc>
      </w:tr>
      <w:tr w14:paraId="2A721D8B" w14:textId="77777777" w:rsidTr="00C6181E">
        <w:tblPrEx>
          <w:tblW w:w="4746" w:type="pct"/>
          <w:tblInd w:w="421" w:type="dxa"/>
          <w:tblLayout w:type="fixed"/>
          <w:tblLook w:val="04A0"/>
        </w:tblPrEx>
        <w:trPr>
          <w:trHeight w:val="559"/>
        </w:trPr>
        <w:tc>
          <w:tcPr>
            <w:tcW w:w="5000" w:type="pct"/>
            <w:gridSpan w:val="2"/>
            <w:tcBorders>
              <w:top w:val="single" w:sz="4" w:space="0" w:color="auto"/>
              <w:left w:val="single" w:sz="4" w:space="0" w:color="auto"/>
              <w:bottom w:val="single" w:sz="4" w:space="0" w:color="auto"/>
              <w:right w:val="single" w:sz="4" w:space="0" w:color="auto"/>
            </w:tcBorders>
            <w:shd w:val="clear" w:color="auto" w:fill="F2F2F2"/>
            <w:vAlign w:val="center"/>
          </w:tcPr>
          <w:p w:rsidR="002024DA" w:rsidRPr="002024DA" w:rsidP="002024DA" w14:paraId="77FFC694" w14:textId="77777777">
            <w:pPr>
              <w:spacing w:line="360" w:lineRule="exact"/>
              <w:rPr>
                <w:rFonts w:ascii="等线 Light" w:eastAsia="等线 Light" w:hAnsi="等线 Light" w:cs="宋体"/>
                <w:kern w:val="0"/>
                <w:szCs w:val="21"/>
              </w:rPr>
            </w:pPr>
            <w:r w:rsidRPr="002024DA">
              <w:rPr>
                <w:rFonts w:ascii="等线 Light" w:eastAsia="等线 Light" w:hAnsi="等线 Light" w:cs="宋体" w:hint="eastAsia"/>
                <w:kern w:val="0"/>
                <w:szCs w:val="21"/>
              </w:rPr>
              <w:t>项目报建管理（对集团直管项目）</w:t>
            </w:r>
          </w:p>
        </w:tc>
      </w:tr>
      <w:tr w14:paraId="29E14A4C" w14:textId="77777777" w:rsidTr="00C6181E">
        <w:tblPrEx>
          <w:tblW w:w="4746" w:type="pct"/>
          <w:jc w:val="center"/>
          <w:tblInd w:w="0" w:type="dxa"/>
          <w:tblLayout w:type="fixed"/>
          <w:tblLook w:val="04A0"/>
        </w:tblPrEx>
        <w:trPr>
          <w:trHeight w:val="549"/>
          <w:jc w:val="center"/>
        </w:trPr>
        <w:tc>
          <w:tcPr>
            <w:tcW w:w="50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024DA" w:rsidRPr="002024DA" w:rsidP="009871A2" w14:paraId="76E4280C" w14:textId="77777777">
            <w:pPr>
              <w:numPr>
                <w:ilvl w:val="0"/>
                <w:numId w:val="72"/>
              </w:numPr>
              <w:jc w:val="left"/>
              <w:rPr>
                <w:rFonts w:ascii="等线 Light" w:eastAsia="等线 Light" w:hAnsi="等线 Light"/>
                <w:b/>
                <w:szCs w:val="21"/>
              </w:rPr>
            </w:pPr>
            <w:r w:rsidRPr="002024DA">
              <w:rPr>
                <w:rFonts w:ascii="等线 Light" w:eastAsia="等线 Light" w:hAnsi="等线 Light" w:hint="eastAsia"/>
                <w:b/>
                <w:szCs w:val="21"/>
              </w:rPr>
              <w:t>开发报建管理（对集团直管项目）</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3" w:history="1">
        <w:r>
          <w:rPr>
            <w:rFonts w:ascii="SimSun" w:eastAsia="SimSun" w:hAnsi="SimSun" w:cs="SimSun"/>
            <w:b/>
            <w:bCs/>
            <w:color w:val="0000EE"/>
            <w:kern w:val="0"/>
            <w:sz w:val="30"/>
            <w:szCs w:val="30"/>
            <w:u w:val="single" w:color="0000EE"/>
          </w:rPr>
          <w:t>https://d.book118.com/618036050105006036</w:t>
        </w:r>
      </w:hyperlink>
    </w:p>
    <w:p/>
    <w:sectPr w:rsidSect="005F4A61">
      <w:headerReference w:type="default" r:id="rId124"/>
      <w:footerReference w:type="default" r:id="rId125"/>
      <w:headerReference w:type="first" r:id="rId126"/>
      <w:footerReference w:type="first" r:id="rId127"/>
      <w:type w:val="nextPage"/>
      <w:pgSz w:w="11906" w:h="16838"/>
      <w:pgMar w:top="1134" w:right="1514" w:bottom="851" w:left="1287" w:header="1134" w:footer="680" w:gutter="284"/>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8045205"/>
      <w:docPartObj>
        <w:docPartGallery w:val="Page Numbers (Bottom of Page)"/>
        <w:docPartUnique/>
      </w:docPartObj>
    </w:sdtPr>
    <w:sdtContent>
      <w:p w:rsidR="00EB37AC" w:rsidP="00295362" w14:paraId="0BCC7E2F"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72</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0425358"/>
      <w:docPartObj>
        <w:docPartGallery w:val="Page Numbers (Bottom of Page)"/>
        <w:docPartUnique/>
      </w:docPartObj>
    </w:sdtPr>
    <w:sdtEndPr>
      <w:rPr>
        <w:color w:val="FFFFFF" w:themeColor="background1"/>
      </w:rPr>
    </w:sdtEndPr>
    <w:sdtContent>
      <w:p w:rsidR="00EB37AC" w:rsidRPr="00346FA4" w:rsidP="00E72072" w14:paraId="70D30693"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9774825"/>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016060"/>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1450619"/>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3</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0044945"/>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3388772"/>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5</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2627371"/>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6373417"/>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5</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0302120"/>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4282052"/>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6</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7918254"/>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036300"/>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7</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3841935"/>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9189552"/>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8</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7780133"/>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2115456"/>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9</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38875065"/>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4470161"/>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10</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5825608"/>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6920712"/>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11</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2394389"/>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3281858"/>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12</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0723016"/>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7019828"/>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13</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2070124"/>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7058644"/>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14</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6764346"/>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602547"/>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15</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7922450"/>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7178782"/>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16</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0765346"/>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6893319"/>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17</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6957477"/>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2291167"/>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18</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7261360"/>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4935203"/>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19</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374907"/>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9338292"/>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20</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4070812"/>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0003896"/>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21</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4707168"/>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1287255"/>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22</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719488"/>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0815787"/>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23</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9030635"/>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9521205"/>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25</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7448740"/>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1934627"/>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25</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8366999"/>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04176575"/>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27</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6659510"/>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1228005"/>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27</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219987"/>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3425506"/>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28</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412441"/>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0333017"/>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29</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4623588"/>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7677343"/>
      <w:docPartObj>
        <w:docPartGallery w:val="Page Numbers (Bottom of Page)"/>
        <w:docPartUnique/>
      </w:docPartObj>
    </w:sdtPr>
    <w:sdtContent>
      <w:p w:rsidR="00EB37AC" w:rsidP="00295362" w14:textId="77777777">
        <w:pPr>
          <w:pStyle w:val="Footer"/>
          <w:jc w:val="center"/>
        </w:pPr>
        <w:r>
          <w:rPr>
            <w:rFonts w:hint="eastAsia"/>
          </w:rPr>
          <w:t>第</w:t>
        </w:r>
        <w:r>
          <w:fldChar w:fldCharType="begin"/>
        </w:r>
        <w:r>
          <w:instrText>PAGE   \* MERGEFORMAT</w:instrText>
        </w:r>
        <w:r>
          <w:fldChar w:fldCharType="separate"/>
        </w:r>
        <w:r w:rsidRPr="00113067" w:rsidR="00113067">
          <w:rPr>
            <w:noProof/>
            <w:lang w:val="zh-CN"/>
          </w:rPr>
          <w:t>30</w:t>
        </w:r>
        <w:r>
          <w:fldChar w:fldCharType="end"/>
        </w:r>
        <w:r>
          <w:rPr>
            <w:rFonts w:hint="eastAsia"/>
          </w:rPr>
          <w:t>页</w:t>
        </w:r>
        <w:r>
          <w:rPr>
            <w:rFonts w:hint="eastAsia"/>
          </w:rPr>
          <w:t xml:space="preserve"> </w:t>
        </w:r>
        <w:r>
          <w:rPr>
            <w:rFonts w:hint="eastAsia"/>
          </w:rPr>
          <w:t>共</w:t>
        </w:r>
        <w:r>
          <w:t>7</w:t>
        </w:r>
        <w:r w:rsidR="002C2A7D">
          <w:t>8</w:t>
        </w:r>
        <w:r>
          <w:rPr>
            <w:rFonts w:hint="eastAsia"/>
          </w:rPr>
          <w:t>页</w:t>
        </w:r>
      </w:p>
    </w:sdtContent>
  </w:sdt>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088879"/>
      <w:docPartObj>
        <w:docPartGallery w:val="Page Numbers (Bottom of Page)"/>
        <w:docPartUnique/>
      </w:docPartObj>
    </w:sdtPr>
    <w:sdtEndPr>
      <w:rPr>
        <w:color w:val="FFFFFF" w:themeColor="background1"/>
      </w:rPr>
    </w:sdtEndPr>
    <w:sdtContent>
      <w:p w:rsidR="00EB37AC" w:rsidRPr="00346FA4" w:rsidP="00E72072" w14:textId="77777777">
        <w:pPr>
          <w:pStyle w:val="Footer"/>
          <w:jc w:val="center"/>
          <w:rPr>
            <w:color w:val="FFFFFF" w:themeColor="background1"/>
          </w:rPr>
        </w:pPr>
        <w:r w:rsidRPr="00346FA4">
          <w:rPr>
            <w:color w:val="FFFFFF" w:themeColor="background1"/>
          </w:rPr>
          <w:fldChar w:fldCharType="begin"/>
        </w:r>
        <w:r w:rsidRPr="00346FA4">
          <w:rPr>
            <w:color w:val="FFFFFF" w:themeColor="background1"/>
          </w:rPr>
          <w:instrText>PAGE   \* MERGEFORMAT</w:instrText>
        </w:r>
        <w:r w:rsidRPr="00346FA4">
          <w:rPr>
            <w:color w:val="FFFFFF" w:themeColor="background1"/>
          </w:rPr>
          <w:fldChar w:fldCharType="separate"/>
        </w:r>
        <w:r w:rsidRPr="00113067" w:rsidR="00113067">
          <w:rPr>
            <w:noProof/>
            <w:color w:val="FFFFFF" w:themeColor="background1"/>
            <w:lang w:val="zh-CN"/>
          </w:rPr>
          <w:t>1</w:t>
        </w:r>
        <w:r w:rsidRPr="00346FA4">
          <w:rPr>
            <w:color w:val="FFFFFF" w:themeColor="background1"/>
          </w:rPr>
          <w:fldChar w:fldCharType="end"/>
        </w:r>
        <w:r w:rsidRPr="00346FA4">
          <w:rPr>
            <w:rFonts w:hint="eastAsia"/>
            <w:color w:val="FFFFFF" w:themeColor="background1"/>
          </w:rPr>
          <w:t>/</w:t>
        </w:r>
        <w:r w:rsidRPr="00346FA4">
          <w:rPr>
            <w:color w:val="FFFFFF" w:themeColor="background1"/>
          </w:rPr>
          <w:t>78</w:t>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0E412A" w:rsidP="00552EAB" w14:paraId="4856BAA1" w14:textId="77777777">
    <w:pPr>
      <w:pStyle w:val="Header"/>
      <w:pBdr>
        <w:bottom w:val="none" w:sz="0" w:space="0" w:color="auto"/>
      </w:pBdr>
      <w:jc w:val="left"/>
      <w:rPr>
        <w:u w:val="single"/>
      </w:rPr>
    </w:pPr>
    <w:r w:rsidRPr="000E412A">
      <w:rPr>
        <w:noProof/>
        <w:u w:val="single"/>
      </w:rPr>
      <w:drawing>
        <wp:inline distT="0" distB="0" distL="0" distR="0">
          <wp:extent cx="1573925" cy="380365"/>
          <wp:effectExtent l="0" t="0" r="7620" b="635"/>
          <wp:docPr id="1449044114" name="图片 1449044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044114" name="资源 1.png"/>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603628" cy="387543"/>
                  </a:xfrm>
                  <a:prstGeom prst="rect">
                    <a:avLst/>
                  </a:prstGeom>
                </pic:spPr>
              </pic:pic>
            </a:graphicData>
          </a:graphic>
        </wp:inline>
      </w:drawing>
    </w:r>
    <w:r w:rsidRPr="000E412A">
      <w:rPr>
        <w:rFonts w:ascii="等线 Light" w:eastAsia="等线 Light" w:hAnsi="等线 Light" w:hint="eastAsia"/>
        <w:sz w:val="22"/>
        <w:u w:val="single"/>
      </w:rPr>
      <w:t xml:space="preserve"> </w:t>
    </w:r>
    <w:r w:rsidRPr="000E412A">
      <w:rPr>
        <w:rFonts w:ascii="等线 Light" w:eastAsia="等线 Light" w:hAnsi="等线 Light"/>
        <w:sz w:val="22"/>
        <w:u w:val="single"/>
      </w:rPr>
      <w:t xml:space="preserve">                                            </w:t>
    </w:r>
    <w:r w:rsidRPr="000E412A">
      <w:rPr>
        <w:rFonts w:ascii="等线 Light" w:eastAsia="等线 Light" w:hAnsi="等线 Light" w:hint="eastAsia"/>
        <w:sz w:val="22"/>
        <w:u w:val="single"/>
      </w:rPr>
      <w:t>组织管理手册</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paraId="216CA07D" w14:textId="77777777">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paraId="66140177" w14:textId="77777777">
    <w:pPr>
      <w:pStyle w:val="Header"/>
      <w:pBdr>
        <w:bottom w:val="none" w:sz="0" w:space="0" w:color="auto"/>
      </w:pBdr>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7C335F" w:rsidP="00B56FE8" w14:textId="77777777">
    <w:pPr>
      <w:pStyle w:val="Header"/>
      <w:pBdr>
        <w:bottom w:val="none" w:sz="0" w:space="0" w:color="auto"/>
      </w:pBdr>
      <w:jc w:val="both"/>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B37AC" w:rsidRPr="008014BD" w:rsidP="007651D3" w14:textId="77777777">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928CB4A7"/>
    <w:multiLevelType w:val="singleLevel"/>
    <w:tmpl w:val="928CB4A7"/>
    <w:lvl w:ilvl="0">
      <w:start w:val="1"/>
      <w:numFmt w:val="decimal"/>
      <w:suff w:val="nothing"/>
      <w:lvlText w:val="%1、"/>
      <w:lvlJc w:val="left"/>
    </w:lvl>
  </w:abstractNum>
  <w:abstractNum w:abstractNumId="1">
    <w:nsid w:val="0000000A"/>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56"/>
    <w:multiLevelType w:val="multilevel"/>
    <w:tmpl w:val="0000005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80"/>
    <w:multiLevelType w:val="multilevel"/>
    <w:tmpl w:val="00000080"/>
    <w:lvl w:ilvl="0">
      <w:start w:val="1"/>
      <w:numFmt w:val="decimal"/>
      <w:lvlText w:val="%1)"/>
      <w:lvlJc w:val="left"/>
      <w:pPr>
        <w:ind w:left="192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BC"/>
    <w:multiLevelType w:val="multilevel"/>
    <w:tmpl w:val="000000BC"/>
    <w:lvl w:ilvl="0">
      <w:start w:val="1"/>
      <w:numFmt w:val="decimal"/>
      <w:lvlText w:val="%1)"/>
      <w:lvlJc w:val="left"/>
      <w:pPr>
        <w:ind w:left="192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ED"/>
    <w:multiLevelType w:val="multilevel"/>
    <w:tmpl w:val="4664EE92"/>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15B"/>
    <w:multiLevelType w:val="multilevel"/>
    <w:tmpl w:val="0000015B"/>
    <w:lvl w:ilvl="0">
      <w:start w:val="1"/>
      <w:numFmt w:val="decimal"/>
      <w:lvlText w:val="%1)"/>
      <w:lvlJc w:val="left"/>
      <w:pPr>
        <w:ind w:left="192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00001A3"/>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0001AE"/>
    <w:multiLevelType w:val="multilevel"/>
    <w:tmpl w:val="000001A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31865A3"/>
    <w:multiLevelType w:val="multilevel"/>
    <w:tmpl w:val="B0C88D5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31978BE"/>
    <w:multiLevelType w:val="multilevel"/>
    <w:tmpl w:val="89C24A16"/>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4A149D6"/>
    <w:multiLevelType w:val="hybridMultilevel"/>
    <w:tmpl w:val="AA0E6EA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05360D6F"/>
    <w:multiLevelType w:val="multilevel"/>
    <w:tmpl w:val="00000080"/>
    <w:lvl w:ilvl="0">
      <w:start w:val="1"/>
      <w:numFmt w:val="decimal"/>
      <w:lvlText w:val="%1)"/>
      <w:lvlJc w:val="left"/>
      <w:pPr>
        <w:ind w:left="192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05386031"/>
    <w:multiLevelType w:val="multilevel"/>
    <w:tmpl w:val="0000005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05D01C9C"/>
    <w:multiLevelType w:val="hybridMultilevel"/>
    <w:tmpl w:val="3F66BA24"/>
    <w:lvl w:ilvl="0">
      <w:start w:val="1"/>
      <w:numFmt w:val="decimal"/>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
    <w:nsid w:val="0617440E"/>
    <w:multiLevelType w:val="hybridMultilevel"/>
    <w:tmpl w:val="C44C1C74"/>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06BC1483"/>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06D54D00"/>
    <w:multiLevelType w:val="multilevel"/>
    <w:tmpl w:val="0000015B"/>
    <w:lvl w:ilvl="0">
      <w:start w:val="1"/>
      <w:numFmt w:val="decimal"/>
      <w:lvlText w:val="%1)"/>
      <w:lvlJc w:val="left"/>
      <w:pPr>
        <w:ind w:left="1920" w:hanging="36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06D71726"/>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85017F0"/>
    <w:multiLevelType w:val="hybridMultilevel"/>
    <w:tmpl w:val="A1525246"/>
    <w:lvl w:ilvl="0">
      <w:start w:val="1"/>
      <w:numFmt w:val="decimal"/>
      <w:lvlText w:val="%1)"/>
      <w:lvlJc w:val="left"/>
      <w:pPr>
        <w:ind w:left="846" w:hanging="420"/>
      </w:p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0">
    <w:nsid w:val="09007E1A"/>
    <w:multiLevelType w:val="hybridMultilevel"/>
    <w:tmpl w:val="DCC29FFC"/>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21">
    <w:nsid w:val="092F7C4C"/>
    <w:multiLevelType w:val="hybridMultilevel"/>
    <w:tmpl w:val="A1525246"/>
    <w:lvl w:ilvl="0">
      <w:start w:val="1"/>
      <w:numFmt w:val="decimal"/>
      <w:lvlText w:val="%1)"/>
      <w:lvlJc w:val="left"/>
      <w:pPr>
        <w:ind w:left="846" w:hanging="420"/>
      </w:p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2">
    <w:nsid w:val="09A403D2"/>
    <w:multiLevelType w:val="multilevel"/>
    <w:tmpl w:val="4DAC5486"/>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0A8411B4"/>
    <w:multiLevelType w:val="hybridMultilevel"/>
    <w:tmpl w:val="5DD65506"/>
    <w:lvl w:ilvl="0">
      <w:start w:val="1"/>
      <w:numFmt w:val="decimal"/>
      <w:lvlText w:val="%1."/>
      <w:lvlJc w:val="left"/>
      <w:pPr>
        <w:ind w:left="704" w:hanging="420"/>
      </w:p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24">
    <w:nsid w:val="0A882F66"/>
    <w:multiLevelType w:val="hybridMultilevel"/>
    <w:tmpl w:val="A1525246"/>
    <w:lvl w:ilvl="0">
      <w:start w:val="1"/>
      <w:numFmt w:val="decimal"/>
      <w:lvlText w:val="%1)"/>
      <w:lvlJc w:val="left"/>
      <w:pPr>
        <w:ind w:left="846" w:hanging="420"/>
      </w:p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25">
    <w:nsid w:val="0A896609"/>
    <w:multiLevelType w:val="multilevel"/>
    <w:tmpl w:val="74A2FE78"/>
    <w:lvl w:ilvl="0">
      <w:start w:val="1"/>
      <w:numFmt w:val="decimal"/>
      <w:lvlText w:val="%1)"/>
      <w:lvlJc w:val="left"/>
      <w:pPr>
        <w:tabs>
          <w:tab w:val="num" w:pos="420"/>
        </w:tabs>
        <w:ind w:left="420" w:hanging="420"/>
      </w:pPr>
      <w:rPr>
        <w:rFonts w:asciiTheme="majorHAnsi" w:eastAsiaTheme="majorHAnsi" w:hAnsiTheme="majorHAnsi" w:cs="Times New Roman"/>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0A964121"/>
    <w:multiLevelType w:val="multilevel"/>
    <w:tmpl w:val="C2C484B4"/>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0AC7184A"/>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0ADB2947"/>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0AE0617F"/>
    <w:multiLevelType w:val="multilevel"/>
    <w:tmpl w:val="E4FAE6CE"/>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0B7A71A5"/>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1">
    <w:nsid w:val="0BC25320"/>
    <w:multiLevelType w:val="hybridMultilevel"/>
    <w:tmpl w:val="5824EA0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
    <w:nsid w:val="0BE745B7"/>
    <w:multiLevelType w:val="multilevel"/>
    <w:tmpl w:val="7A523852"/>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nsid w:val="0BFC0561"/>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0C02522E"/>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0C0C6980"/>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6">
    <w:nsid w:val="0C5009BE"/>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0C996A98"/>
    <w:multiLevelType w:val="multilevel"/>
    <w:tmpl w:val="D6CE3034"/>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0CE727E9"/>
    <w:multiLevelType w:val="hybridMultilevel"/>
    <w:tmpl w:val="045EF70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nsid w:val="0DBB767C"/>
    <w:multiLevelType w:val="hybridMultilevel"/>
    <w:tmpl w:val="04F6C216"/>
    <w:lvl w:ilvl="0">
      <w:start w:val="1"/>
      <w:numFmt w:val="japaneseCounting"/>
      <w:lvlText w:val="%1、"/>
      <w:lvlJc w:val="left"/>
      <w:pPr>
        <w:ind w:left="1140" w:hanging="720"/>
      </w:pPr>
      <w:rPr>
        <w:rFonts w:hint="default"/>
      </w:rPr>
    </w:lvl>
    <w:lvl w:ilvl="1">
      <w:start w:val="1"/>
      <w:numFmt w:val="decimalEnclosedCircle"/>
      <w:lvlText w:val="%2"/>
      <w:lvlJc w:val="left"/>
      <w:pPr>
        <w:ind w:left="780" w:hanging="360"/>
      </w:pPr>
      <w:rPr>
        <w:rFonts w:ascii="宋体" w:eastAsia="宋体" w:hAnsi="宋体" w:cs="宋体"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0">
    <w:nsid w:val="0E40529A"/>
    <w:multiLevelType w:val="hybridMultilevel"/>
    <w:tmpl w:val="A3B8638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1">
    <w:nsid w:val="0E4A5174"/>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2">
    <w:nsid w:val="0E6902E2"/>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3">
    <w:nsid w:val="0F277999"/>
    <w:multiLevelType w:val="hybridMultilevel"/>
    <w:tmpl w:val="3796C4C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4">
    <w:nsid w:val="0F450C0C"/>
    <w:multiLevelType w:val="hybridMultilevel"/>
    <w:tmpl w:val="DEF29B7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5">
    <w:nsid w:val="0FAF5BEA"/>
    <w:multiLevelType w:val="hybridMultilevel"/>
    <w:tmpl w:val="B3B2497C"/>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6">
    <w:nsid w:val="0FE27868"/>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7">
    <w:nsid w:val="10A420C3"/>
    <w:multiLevelType w:val="hybridMultilevel"/>
    <w:tmpl w:val="5824EA0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8">
    <w:nsid w:val="10AB2DD6"/>
    <w:multiLevelType w:val="multilevel"/>
    <w:tmpl w:val="C47EA496"/>
    <w:lvl w:ilvl="0">
      <w:start w:val="1"/>
      <w:numFmt w:val="decimal"/>
      <w:lvlText w:val="%1)"/>
      <w:lvlJc w:val="left"/>
      <w:pPr>
        <w:tabs>
          <w:tab w:val="num" w:pos="420"/>
        </w:tabs>
        <w:ind w:left="420" w:hanging="420"/>
      </w:pPr>
      <w:rPr>
        <w:rFonts w:hint="eastAsia"/>
        <w:b w:val="0"/>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9">
    <w:nsid w:val="110A720E"/>
    <w:multiLevelType w:val="multilevel"/>
    <w:tmpl w:val="C4380B3E"/>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111E7053"/>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1">
    <w:nsid w:val="12336746"/>
    <w:multiLevelType w:val="hybridMultilevel"/>
    <w:tmpl w:val="5824EA0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2">
    <w:nsid w:val="12EC1163"/>
    <w:multiLevelType w:val="hybridMultilevel"/>
    <w:tmpl w:val="78E45FD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3">
    <w:nsid w:val="130B344F"/>
    <w:multiLevelType w:val="multilevel"/>
    <w:tmpl w:val="7450B818"/>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13D15F33"/>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5">
    <w:nsid w:val="140953F9"/>
    <w:multiLevelType w:val="multilevel"/>
    <w:tmpl w:val="FDB47A60"/>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143D0C24"/>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148141B1"/>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1498348D"/>
    <w:multiLevelType w:val="multilevel"/>
    <w:tmpl w:val="E5349FE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155D3AE4"/>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0">
    <w:nsid w:val="15F2178E"/>
    <w:multiLevelType w:val="multilevel"/>
    <w:tmpl w:val="CE80C1AA"/>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165870A3"/>
    <w:multiLevelType w:val="multilevel"/>
    <w:tmpl w:val="0000005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16CE1E8F"/>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3">
    <w:nsid w:val="17485F2F"/>
    <w:multiLevelType w:val="multilevel"/>
    <w:tmpl w:val="6B309ED2"/>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4">
    <w:nsid w:val="19074957"/>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nsid w:val="192E1ED9"/>
    <w:multiLevelType w:val="multilevel"/>
    <w:tmpl w:val="55807080"/>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6">
    <w:nsid w:val="195A55C2"/>
    <w:multiLevelType w:val="hybridMultilevel"/>
    <w:tmpl w:val="AE72C45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7">
    <w:nsid w:val="19F639EF"/>
    <w:multiLevelType w:val="multilevel"/>
    <w:tmpl w:val="B620567E"/>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1A876E55"/>
    <w:multiLevelType w:val="multilevel"/>
    <w:tmpl w:val="DF3ED0D2"/>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1ACF3A88"/>
    <w:multiLevelType w:val="multilevel"/>
    <w:tmpl w:val="D88E7E3C"/>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1AD3532A"/>
    <w:multiLevelType w:val="hybridMultilevel"/>
    <w:tmpl w:val="FB08F92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1">
    <w:nsid w:val="1B7B7ACD"/>
    <w:multiLevelType w:val="hybridMultilevel"/>
    <w:tmpl w:val="310AB268"/>
    <w:lvl w:ilvl="0">
      <w:start w:val="1"/>
      <w:numFmt w:val="decimal"/>
      <w:lvlText w:val="%1."/>
      <w:lvlJc w:val="left"/>
      <w:pPr>
        <w:ind w:left="360" w:hanging="360"/>
      </w:pPr>
      <w:rPr>
        <w:rFonts w:hint="default"/>
        <w:sz w:val="22"/>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2">
    <w:nsid w:val="1B8B50AF"/>
    <w:multiLevelType w:val="multilevel"/>
    <w:tmpl w:val="2E4096C2"/>
    <w:lvl w:ilvl="0">
      <w:start w:val="1"/>
      <w:numFmt w:val="decimal"/>
      <w:lvlText w:val="%1)"/>
      <w:lvlJc w:val="left"/>
      <w:pPr>
        <w:tabs>
          <w:tab w:val="num" w:pos="420"/>
        </w:tabs>
        <w:ind w:left="420" w:hanging="420"/>
      </w:pPr>
      <w:rPr>
        <w:rFonts w:asciiTheme="majorHAnsi" w:eastAsiaTheme="majorHAnsi" w:hAnsiTheme="majorHAnsi"/>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3">
    <w:nsid w:val="1B972ED0"/>
    <w:multiLevelType w:val="hybridMultilevel"/>
    <w:tmpl w:val="940042B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4">
    <w:nsid w:val="1BC63022"/>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nsid w:val="1BEC5E82"/>
    <w:multiLevelType w:val="hybridMultilevel"/>
    <w:tmpl w:val="DEF29B7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6">
    <w:nsid w:val="1C3B3B06"/>
    <w:multiLevelType w:val="hybridMultilevel"/>
    <w:tmpl w:val="5DD29E8C"/>
    <w:lvl w:ilvl="0">
      <w:start w:val="1"/>
      <w:numFmt w:val="upperLetter"/>
      <w:lvlText w:val="%1."/>
      <w:lvlJc w:val="left"/>
      <w:pPr>
        <w:ind w:left="420" w:hanging="420"/>
      </w:pPr>
      <w:rPr>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7">
    <w:nsid w:val="1D323DE4"/>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8">
    <w:nsid w:val="1D38204A"/>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9">
    <w:nsid w:val="1D6B4E20"/>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0">
    <w:nsid w:val="1E1D7559"/>
    <w:multiLevelType w:val="hybridMultilevel"/>
    <w:tmpl w:val="450E9D6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1">
    <w:nsid w:val="1E6012F4"/>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nsid w:val="1E68330E"/>
    <w:multiLevelType w:val="hybridMultilevel"/>
    <w:tmpl w:val="344A7680"/>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3">
    <w:nsid w:val="1E816A19"/>
    <w:multiLevelType w:val="multilevel"/>
    <w:tmpl w:val="3968934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4">
    <w:nsid w:val="1EC77B51"/>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nsid w:val="1F007A99"/>
    <w:multiLevelType w:val="hybridMultilevel"/>
    <w:tmpl w:val="4682397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6">
    <w:nsid w:val="20285BA8"/>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7">
    <w:nsid w:val="21CE1CB1"/>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nsid w:val="222F2458"/>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9">
    <w:nsid w:val="22606D0E"/>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nsid w:val="228170A2"/>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1">
    <w:nsid w:val="22D73881"/>
    <w:multiLevelType w:val="hybridMultilevel"/>
    <w:tmpl w:val="AA0E6EAC"/>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2">
    <w:nsid w:val="22F37605"/>
    <w:multiLevelType w:val="hybridMultilevel"/>
    <w:tmpl w:val="AE2A2E9E"/>
    <w:lvl w:ilvl="0">
      <w:start w:val="1"/>
      <w:numFmt w:val="decimal"/>
      <w:lvlText w:val="%1)"/>
      <w:lvlJc w:val="left"/>
      <w:pPr>
        <w:ind w:left="360" w:hanging="360"/>
      </w:pPr>
      <w:rPr>
        <w:rFonts w:hint="default"/>
        <w:b w:val="0"/>
      </w:rPr>
    </w:lvl>
    <w:lvl w:ilvl="1">
      <w:start w:val="3"/>
      <w:numFmt w:val="upperLetter"/>
      <w:lvlText w:val="%2．"/>
      <w:lvlJc w:val="left"/>
      <w:pPr>
        <w:ind w:left="780" w:hanging="360"/>
      </w:pPr>
      <w:rPr>
        <w:rFonts w:cs="Times New Roman" w:hint="default"/>
        <w:b/>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3">
    <w:nsid w:val="238A2ED4"/>
    <w:multiLevelType w:val="multilevel"/>
    <w:tmpl w:val="44C6C920"/>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4">
    <w:nsid w:val="2392404D"/>
    <w:multiLevelType w:val="hybridMultilevel"/>
    <w:tmpl w:val="6106806A"/>
    <w:lvl w:ilvl="0">
      <w:start w:val="1"/>
      <w:numFmt w:val="upperLetter"/>
      <w:lvlText w:val="%1."/>
      <w:lvlJc w:val="left"/>
      <w:pPr>
        <w:ind w:left="420" w:hanging="420"/>
      </w:pPr>
      <w:rPr>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5">
    <w:nsid w:val="23AE7A7C"/>
    <w:multiLevelType w:val="hybridMultilevel"/>
    <w:tmpl w:val="5DD65506"/>
    <w:lvl w:ilvl="0">
      <w:start w:val="1"/>
      <w:numFmt w:val="decimal"/>
      <w:lvlText w:val="%1."/>
      <w:lvlJc w:val="left"/>
      <w:pPr>
        <w:ind w:left="704" w:hanging="420"/>
      </w:p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96">
    <w:nsid w:val="24796E68"/>
    <w:multiLevelType w:val="multilevel"/>
    <w:tmpl w:val="AE4ADA9A"/>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nsid w:val="24CD0022"/>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8">
    <w:nsid w:val="252C448D"/>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nsid w:val="257F43A8"/>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0">
    <w:nsid w:val="258101DB"/>
    <w:multiLevelType w:val="multilevel"/>
    <w:tmpl w:val="FF9EE630"/>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nsid w:val="25A852D3"/>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nsid w:val="26205E85"/>
    <w:multiLevelType w:val="multilevel"/>
    <w:tmpl w:val="A9A836A6"/>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3">
    <w:nsid w:val="267A4A37"/>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nsid w:val="27907AA9"/>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nsid w:val="27EC3AC5"/>
    <w:multiLevelType w:val="hybridMultilevel"/>
    <w:tmpl w:val="045EF70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6">
    <w:nsid w:val="28174016"/>
    <w:multiLevelType w:val="hybridMultilevel"/>
    <w:tmpl w:val="04F6C216"/>
    <w:lvl w:ilvl="0">
      <w:start w:val="1"/>
      <w:numFmt w:val="japaneseCounting"/>
      <w:lvlText w:val="%1、"/>
      <w:lvlJc w:val="left"/>
      <w:pPr>
        <w:ind w:left="1140" w:hanging="720"/>
      </w:pPr>
      <w:rPr>
        <w:rFonts w:hint="default"/>
      </w:rPr>
    </w:lvl>
    <w:lvl w:ilvl="1">
      <w:start w:val="1"/>
      <w:numFmt w:val="decimalEnclosedCircle"/>
      <w:lvlText w:val="%2"/>
      <w:lvlJc w:val="left"/>
      <w:pPr>
        <w:ind w:left="780" w:hanging="360"/>
      </w:pPr>
      <w:rPr>
        <w:rFonts w:ascii="宋体" w:eastAsia="宋体" w:hAnsi="宋体" w:cs="宋体"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7">
    <w:nsid w:val="286B40C8"/>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8">
    <w:nsid w:val="28A7426D"/>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nsid w:val="28E473AF"/>
    <w:multiLevelType w:val="multilevel"/>
    <w:tmpl w:val="DA2A176E"/>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nsid w:val="29431811"/>
    <w:multiLevelType w:val="multilevel"/>
    <w:tmpl w:val="1D14089C"/>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nsid w:val="29573B38"/>
    <w:multiLevelType w:val="multilevel"/>
    <w:tmpl w:val="9B0A4B22"/>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nsid w:val="29F2510A"/>
    <w:multiLevelType w:val="multilevel"/>
    <w:tmpl w:val="146E12F2"/>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nsid w:val="2A35681A"/>
    <w:multiLevelType w:val="multilevel"/>
    <w:tmpl w:val="FCBC5D0E"/>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nsid w:val="2AC215F2"/>
    <w:multiLevelType w:val="multilevel"/>
    <w:tmpl w:val="48509766"/>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5">
    <w:nsid w:val="2B161879"/>
    <w:multiLevelType w:val="hybridMultilevel"/>
    <w:tmpl w:val="AE72C45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6">
    <w:nsid w:val="2B301AF4"/>
    <w:multiLevelType w:val="hybridMultilevel"/>
    <w:tmpl w:val="897A92F8"/>
    <w:lvl w:ilvl="0">
      <w:start w:val="1"/>
      <w:numFmt w:val="bullet"/>
      <w:lvlText w:val=""/>
      <w:lvlJc w:val="left"/>
      <w:pPr>
        <w:ind w:left="1266" w:hanging="420"/>
      </w:pPr>
      <w:rPr>
        <w:rFonts w:ascii="Wingdings" w:hAnsi="Wingdings" w:hint="default"/>
      </w:rPr>
    </w:lvl>
    <w:lvl w:ilvl="1" w:tentative="1">
      <w:start w:val="1"/>
      <w:numFmt w:val="bullet"/>
      <w:lvlText w:val=""/>
      <w:lvlJc w:val="left"/>
      <w:pPr>
        <w:ind w:left="1686" w:hanging="420"/>
      </w:pPr>
      <w:rPr>
        <w:rFonts w:ascii="Wingdings" w:hAnsi="Wingdings" w:hint="default"/>
      </w:rPr>
    </w:lvl>
    <w:lvl w:ilvl="2" w:tentative="1">
      <w:start w:val="1"/>
      <w:numFmt w:val="bullet"/>
      <w:lvlText w:val=""/>
      <w:lvlJc w:val="left"/>
      <w:pPr>
        <w:ind w:left="2106" w:hanging="420"/>
      </w:pPr>
      <w:rPr>
        <w:rFonts w:ascii="Wingdings" w:hAnsi="Wingdings" w:hint="default"/>
      </w:rPr>
    </w:lvl>
    <w:lvl w:ilvl="3" w:tentative="1">
      <w:start w:val="1"/>
      <w:numFmt w:val="bullet"/>
      <w:lvlText w:val=""/>
      <w:lvlJc w:val="left"/>
      <w:pPr>
        <w:ind w:left="2526" w:hanging="420"/>
      </w:pPr>
      <w:rPr>
        <w:rFonts w:ascii="Wingdings" w:hAnsi="Wingdings" w:hint="default"/>
      </w:rPr>
    </w:lvl>
    <w:lvl w:ilvl="4" w:tentative="1">
      <w:start w:val="1"/>
      <w:numFmt w:val="bullet"/>
      <w:lvlText w:val=""/>
      <w:lvlJc w:val="left"/>
      <w:pPr>
        <w:ind w:left="2946" w:hanging="420"/>
      </w:pPr>
      <w:rPr>
        <w:rFonts w:ascii="Wingdings" w:hAnsi="Wingdings" w:hint="default"/>
      </w:rPr>
    </w:lvl>
    <w:lvl w:ilvl="5" w:tentative="1">
      <w:start w:val="1"/>
      <w:numFmt w:val="bullet"/>
      <w:lvlText w:val=""/>
      <w:lvlJc w:val="left"/>
      <w:pPr>
        <w:ind w:left="3366" w:hanging="420"/>
      </w:pPr>
      <w:rPr>
        <w:rFonts w:ascii="Wingdings" w:hAnsi="Wingdings" w:hint="default"/>
      </w:rPr>
    </w:lvl>
    <w:lvl w:ilvl="6" w:tentative="1">
      <w:start w:val="1"/>
      <w:numFmt w:val="bullet"/>
      <w:lvlText w:val=""/>
      <w:lvlJc w:val="left"/>
      <w:pPr>
        <w:ind w:left="3786" w:hanging="420"/>
      </w:pPr>
      <w:rPr>
        <w:rFonts w:ascii="Wingdings" w:hAnsi="Wingdings" w:hint="default"/>
      </w:rPr>
    </w:lvl>
    <w:lvl w:ilvl="7" w:tentative="1">
      <w:start w:val="1"/>
      <w:numFmt w:val="bullet"/>
      <w:lvlText w:val=""/>
      <w:lvlJc w:val="left"/>
      <w:pPr>
        <w:ind w:left="4206" w:hanging="420"/>
      </w:pPr>
      <w:rPr>
        <w:rFonts w:ascii="Wingdings" w:hAnsi="Wingdings" w:hint="default"/>
      </w:rPr>
    </w:lvl>
    <w:lvl w:ilvl="8" w:tentative="1">
      <w:start w:val="1"/>
      <w:numFmt w:val="bullet"/>
      <w:lvlText w:val=""/>
      <w:lvlJc w:val="left"/>
      <w:pPr>
        <w:ind w:left="4626" w:hanging="420"/>
      </w:pPr>
      <w:rPr>
        <w:rFonts w:ascii="Wingdings" w:hAnsi="Wingdings" w:hint="default"/>
      </w:rPr>
    </w:lvl>
  </w:abstractNum>
  <w:abstractNum w:abstractNumId="117">
    <w:nsid w:val="2B337E9E"/>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nsid w:val="2B5E5D81"/>
    <w:multiLevelType w:val="multilevel"/>
    <w:tmpl w:val="44C6C920"/>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9">
    <w:nsid w:val="2BE47DB0"/>
    <w:multiLevelType w:val="hybridMultilevel"/>
    <w:tmpl w:val="8CEA6AC0"/>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0">
    <w:nsid w:val="2C7368B1"/>
    <w:multiLevelType w:val="multilevel"/>
    <w:tmpl w:val="0000005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1">
    <w:nsid w:val="2CD65A60"/>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2">
    <w:nsid w:val="2DD45D52"/>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3">
    <w:nsid w:val="2E953E08"/>
    <w:multiLevelType w:val="hybridMultilevel"/>
    <w:tmpl w:val="4682397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4">
    <w:nsid w:val="2FAC08FB"/>
    <w:multiLevelType w:val="multilevel"/>
    <w:tmpl w:val="8B48CE5A"/>
    <w:lvl w:ilvl="0">
      <w:start w:val="1"/>
      <w:numFmt w:val="decimal"/>
      <w:lvlText w:val="%1)"/>
      <w:lvlJc w:val="left"/>
      <w:pPr>
        <w:tabs>
          <w:tab w:val="num" w:pos="420"/>
        </w:tabs>
        <w:ind w:left="420" w:hanging="420"/>
      </w:pPr>
      <w:rPr>
        <w:rFonts w:asciiTheme="majorHAnsi" w:eastAsiaTheme="majorHAnsi" w:hAnsiTheme="majorHAnsi" w:cs="Times New Roman"/>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5">
    <w:nsid w:val="30155CF9"/>
    <w:multiLevelType w:val="hybridMultilevel"/>
    <w:tmpl w:val="A7143B00"/>
    <w:lvl w:ilvl="0">
      <w:start w:val="1"/>
      <w:numFmt w:val="upp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6">
    <w:nsid w:val="30FA1B0C"/>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7">
    <w:nsid w:val="31071BC4"/>
    <w:multiLevelType w:val="hybridMultilevel"/>
    <w:tmpl w:val="28D28CA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8">
    <w:nsid w:val="31A24BAC"/>
    <w:multiLevelType w:val="hybridMultilevel"/>
    <w:tmpl w:val="EE7A786A"/>
    <w:lvl w:ilvl="0">
      <w:start w:val="1"/>
      <w:numFmt w:val="upperLetter"/>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9">
    <w:nsid w:val="32687E0C"/>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0">
    <w:nsid w:val="336444B7"/>
    <w:multiLevelType w:val="multilevel"/>
    <w:tmpl w:val="DC8ECC64"/>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1">
    <w:nsid w:val="343047C4"/>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2">
    <w:nsid w:val="3431000B"/>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3">
    <w:nsid w:val="34DD3D01"/>
    <w:multiLevelType w:val="multilevel"/>
    <w:tmpl w:val="E03E3E24"/>
    <w:lvl w:ilvl="0">
      <w:start w:val="1"/>
      <w:numFmt w:val="decimal"/>
      <w:lvlText w:val="%1)"/>
      <w:lvlJc w:val="left"/>
      <w:pPr>
        <w:tabs>
          <w:tab w:val="num" w:pos="420"/>
        </w:tabs>
        <w:ind w:left="420" w:hanging="420"/>
      </w:pPr>
      <w:rPr>
        <w:rFonts w:asciiTheme="minorHAnsi" w:eastAsiaTheme="minorHAnsi" w:hAnsiTheme="minorHAnsi" w:cs="Times New Roman"/>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4">
    <w:nsid w:val="350956A9"/>
    <w:multiLevelType w:val="hybridMultilevel"/>
    <w:tmpl w:val="7E3A0B74"/>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5">
    <w:nsid w:val="35111E74"/>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6">
    <w:nsid w:val="35181DB7"/>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7">
    <w:nsid w:val="35401E03"/>
    <w:multiLevelType w:val="hybridMultilevel"/>
    <w:tmpl w:val="2534C4EC"/>
    <w:lvl w:ilvl="0">
      <w:start w:val="1"/>
      <w:numFmt w:val="decimal"/>
      <w:lvlText w:val="%1."/>
      <w:lvlJc w:val="left"/>
      <w:pPr>
        <w:ind w:left="1260" w:hanging="420"/>
      </w:p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138">
    <w:nsid w:val="356827DF"/>
    <w:multiLevelType w:val="hybridMultilevel"/>
    <w:tmpl w:val="AB44FC92"/>
    <w:lvl w:ilvl="0">
      <w:start w:val="1"/>
      <w:numFmt w:val="decimal"/>
      <w:lvlText w:val="%1."/>
      <w:lvlJc w:val="left"/>
      <w:pPr>
        <w:ind w:left="704" w:hanging="420"/>
      </w:p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139">
    <w:nsid w:val="35FB0E35"/>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0">
    <w:nsid w:val="360510C2"/>
    <w:multiLevelType w:val="multilevel"/>
    <w:tmpl w:val="B6E4CD4E"/>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1">
    <w:nsid w:val="36116CE3"/>
    <w:multiLevelType w:val="multilevel"/>
    <w:tmpl w:val="67A0C098"/>
    <w:lvl w:ilvl="0">
      <w:start w:val="1"/>
      <w:numFmt w:val="decimal"/>
      <w:lvlText w:val="%1)"/>
      <w:lvlJc w:val="left"/>
      <w:pPr>
        <w:tabs>
          <w:tab w:val="num" w:pos="420"/>
        </w:tabs>
        <w:ind w:left="420" w:hanging="420"/>
      </w:pPr>
      <w:rPr>
        <w:rFonts w:asciiTheme="minorHAnsi" w:eastAsiaTheme="minorHAnsi" w:hAnsiTheme="minorHAnsi" w:cs="Times New Roman"/>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2">
    <w:nsid w:val="3648328F"/>
    <w:multiLevelType w:val="multilevel"/>
    <w:tmpl w:val="0A08550A"/>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3">
    <w:nsid w:val="36DA1569"/>
    <w:multiLevelType w:val="multilevel"/>
    <w:tmpl w:val="769CC5D8"/>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4">
    <w:nsid w:val="36F50B80"/>
    <w:multiLevelType w:val="multilevel"/>
    <w:tmpl w:val="6B309ED2"/>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5">
    <w:nsid w:val="376720FC"/>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6">
    <w:nsid w:val="38EA23F7"/>
    <w:multiLevelType w:val="hybridMultilevel"/>
    <w:tmpl w:val="78E45FD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7">
    <w:nsid w:val="38F002E3"/>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8">
    <w:nsid w:val="38F67616"/>
    <w:multiLevelType w:val="multilevel"/>
    <w:tmpl w:val="48509766"/>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9">
    <w:nsid w:val="394B4240"/>
    <w:multiLevelType w:val="multilevel"/>
    <w:tmpl w:val="00000080"/>
    <w:lvl w:ilvl="0">
      <w:start w:val="1"/>
      <w:numFmt w:val="decimal"/>
      <w:lvlText w:val="%1)"/>
      <w:lvlJc w:val="left"/>
      <w:pPr>
        <w:ind w:left="192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0">
    <w:nsid w:val="39B16AC8"/>
    <w:multiLevelType w:val="hybridMultilevel"/>
    <w:tmpl w:val="B150D804"/>
    <w:lvl w:ilvl="0">
      <w:start w:val="1"/>
      <w:numFmt w:val="decimal"/>
      <w:lvlText w:val="%1."/>
      <w:lvlJc w:val="left"/>
      <w:pPr>
        <w:ind w:left="840" w:hanging="420"/>
      </w:pPr>
    </w:lvl>
    <w:lvl w:ilvl="1">
      <w:start w:val="1"/>
      <w:numFmt w:val="decimal"/>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1">
    <w:nsid w:val="39CE5BDF"/>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2">
    <w:nsid w:val="3B2E19A7"/>
    <w:multiLevelType w:val="hybridMultilevel"/>
    <w:tmpl w:val="984C1C22"/>
    <w:lvl w:ilvl="0">
      <w:start w:val="1"/>
      <w:numFmt w:val="decimal"/>
      <w:lvlText w:val="%1)"/>
      <w:lvlJc w:val="lef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3">
    <w:nsid w:val="3BB314A0"/>
    <w:multiLevelType w:val="multilevel"/>
    <w:tmpl w:val="51E8A0E8"/>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4">
    <w:nsid w:val="3BCA69BF"/>
    <w:multiLevelType w:val="multilevel"/>
    <w:tmpl w:val="7884F90C"/>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5">
    <w:nsid w:val="3BED3EFC"/>
    <w:multiLevelType w:val="multilevel"/>
    <w:tmpl w:val="4CCCC69E"/>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6">
    <w:nsid w:val="3C333318"/>
    <w:multiLevelType w:val="multilevel"/>
    <w:tmpl w:val="EAF67498"/>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7">
    <w:nsid w:val="3C5130DA"/>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8">
    <w:nsid w:val="3C956FB7"/>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9">
    <w:nsid w:val="3CE61350"/>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0">
    <w:nsid w:val="3D517A02"/>
    <w:multiLevelType w:val="hybridMultilevel"/>
    <w:tmpl w:val="40569B6E"/>
    <w:lvl w:ilvl="0">
      <w:start w:val="1"/>
      <w:numFmt w:val="decimal"/>
      <w:lvlText w:val="%1)"/>
      <w:lvlJc w:val="left"/>
      <w:pPr>
        <w:ind w:left="360" w:hanging="360"/>
      </w:pPr>
      <w:rPr>
        <w:rFonts w:hint="default"/>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1">
    <w:nsid w:val="3E0515F9"/>
    <w:multiLevelType w:val="hybridMultilevel"/>
    <w:tmpl w:val="EBEA1422"/>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2">
    <w:nsid w:val="3E21275D"/>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3">
    <w:nsid w:val="3E2D02E8"/>
    <w:multiLevelType w:val="multilevel"/>
    <w:tmpl w:val="E2C2E0F4"/>
    <w:lvl w:ilvl="0">
      <w:start w:val="1"/>
      <w:numFmt w:val="decimal"/>
      <w:lvlText w:val="%1)"/>
      <w:lvlJc w:val="left"/>
      <w:pPr>
        <w:tabs>
          <w:tab w:val="num" w:pos="420"/>
        </w:tabs>
        <w:ind w:left="420" w:hanging="420"/>
      </w:pPr>
      <w:rPr>
        <w:rFonts w:asciiTheme="majorHAnsi" w:eastAsiaTheme="majorHAnsi" w:hAnsiTheme="majorHAnsi" w:cs="Times New Roman"/>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4">
    <w:nsid w:val="3E9774AC"/>
    <w:multiLevelType w:val="multilevel"/>
    <w:tmpl w:val="D88A9F18"/>
    <w:lvl w:ilvl="0">
      <w:start w:val="1"/>
      <w:numFmt w:val="decimal"/>
      <w:lvlText w:val="%1)"/>
      <w:lvlJc w:val="left"/>
      <w:pPr>
        <w:tabs>
          <w:tab w:val="num" w:pos="420"/>
        </w:tabs>
        <w:ind w:left="420" w:hanging="420"/>
      </w:pPr>
      <w:rPr>
        <w:rFonts w:asciiTheme="majorHAnsi" w:eastAsiaTheme="majorHAnsi" w:hAnsiTheme="majorHAnsi" w:cs="Times New Roman"/>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5">
    <w:nsid w:val="3F987AE0"/>
    <w:multiLevelType w:val="multilevel"/>
    <w:tmpl w:val="68309836"/>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6">
    <w:nsid w:val="3FA731AF"/>
    <w:multiLevelType w:val="multilevel"/>
    <w:tmpl w:val="0000015B"/>
    <w:lvl w:ilvl="0">
      <w:start w:val="1"/>
      <w:numFmt w:val="decimal"/>
      <w:lvlText w:val="%1)"/>
      <w:lvlJc w:val="left"/>
      <w:pPr>
        <w:ind w:left="1920" w:hanging="36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7">
    <w:nsid w:val="402D3BE1"/>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8">
    <w:nsid w:val="406936A3"/>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9">
    <w:nsid w:val="41493D96"/>
    <w:multiLevelType w:val="multilevel"/>
    <w:tmpl w:val="AE4ADA9A"/>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0">
    <w:nsid w:val="41A34705"/>
    <w:multiLevelType w:val="multilevel"/>
    <w:tmpl w:val="F4B6A312"/>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1">
    <w:nsid w:val="41DC59D6"/>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2">
    <w:nsid w:val="41FE7B29"/>
    <w:multiLevelType w:val="hybridMultilevel"/>
    <w:tmpl w:val="DE946B14"/>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3">
    <w:nsid w:val="423247AB"/>
    <w:multiLevelType w:val="hybridMultilevel"/>
    <w:tmpl w:val="0B1218F4"/>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4">
    <w:nsid w:val="429A4A29"/>
    <w:multiLevelType w:val="multilevel"/>
    <w:tmpl w:val="E9A01EA8"/>
    <w:lvl w:ilvl="0">
      <w:start w:val="1"/>
      <w:numFmt w:val="decimal"/>
      <w:lvlText w:val="%1)"/>
      <w:lvlJc w:val="left"/>
      <w:pPr>
        <w:tabs>
          <w:tab w:val="num" w:pos="420"/>
        </w:tabs>
        <w:ind w:left="420" w:hanging="420"/>
      </w:pPr>
      <w:rPr>
        <w:rFonts w:asciiTheme="majorHAnsi" w:eastAsiaTheme="majorHAnsi" w:hAnsiTheme="majorHAnsi"/>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5">
    <w:nsid w:val="42DA5F70"/>
    <w:multiLevelType w:val="hybridMultilevel"/>
    <w:tmpl w:val="3C5C122A"/>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6">
    <w:nsid w:val="43572557"/>
    <w:multiLevelType w:val="multilevel"/>
    <w:tmpl w:val="000001A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7">
    <w:nsid w:val="440D6C68"/>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8">
    <w:nsid w:val="45E80952"/>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9">
    <w:nsid w:val="461145CA"/>
    <w:multiLevelType w:val="multilevel"/>
    <w:tmpl w:val="000000ED"/>
    <w:lvl w:ilvl="0">
      <w:start w:val="1"/>
      <w:numFmt w:val="decimal"/>
      <w:lvlText w:val="%1)"/>
      <w:lvlJc w:val="left"/>
      <w:pPr>
        <w:ind w:left="420" w:hanging="420"/>
      </w:pPr>
      <w:rPr>
        <w:rFonts w:ascii="微软雅黑" w:eastAsia="微软雅黑" w:hAnsi="微软雅黑"/>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0">
    <w:nsid w:val="46BF47EE"/>
    <w:multiLevelType w:val="multilevel"/>
    <w:tmpl w:val="000001A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1">
    <w:nsid w:val="478031D0"/>
    <w:multiLevelType w:val="multilevel"/>
    <w:tmpl w:val="6B309ED2"/>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2">
    <w:nsid w:val="479D177E"/>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3">
    <w:nsid w:val="48145BE3"/>
    <w:multiLevelType w:val="hybridMultilevel"/>
    <w:tmpl w:val="F61E7CBC"/>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4">
    <w:nsid w:val="496622E8"/>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5">
    <w:nsid w:val="4AF14EDC"/>
    <w:multiLevelType w:val="multilevel"/>
    <w:tmpl w:val="2F26488A"/>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6">
    <w:nsid w:val="4B1C3D4B"/>
    <w:multiLevelType w:val="hybridMultilevel"/>
    <w:tmpl w:val="F41A45A0"/>
    <w:lvl w:ilvl="0">
      <w:start w:val="1"/>
      <w:numFmt w:val="upperLetter"/>
      <w:lvlText w:val="%1."/>
      <w:lvlJc w:val="left"/>
      <w:pPr>
        <w:ind w:left="420" w:hanging="420"/>
      </w:pPr>
      <w:rPr>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7">
    <w:nsid w:val="4B3336A1"/>
    <w:multiLevelType w:val="hybridMultilevel"/>
    <w:tmpl w:val="5536939C"/>
    <w:lvl w:ilvl="0">
      <w:start w:val="1"/>
      <w:numFmt w:val="upperLetter"/>
      <w:lvlText w:val="%1."/>
      <w:lvlJc w:val="left"/>
      <w:pPr>
        <w:ind w:left="420" w:hanging="420"/>
      </w:pPr>
      <w:rPr>
        <w:b/>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8">
    <w:nsid w:val="4B5E28CF"/>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9">
    <w:nsid w:val="4B9D1D1E"/>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0">
    <w:nsid w:val="4C5A5A6A"/>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1">
    <w:nsid w:val="4C813316"/>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2">
    <w:nsid w:val="4F536CC8"/>
    <w:multiLevelType w:val="multilevel"/>
    <w:tmpl w:val="116EFF3A"/>
    <w:lvl w:ilvl="0">
      <w:start w:val="1"/>
      <w:numFmt w:val="decimal"/>
      <w:lvlText w:val="%1)"/>
      <w:lvlJc w:val="left"/>
      <w:pPr>
        <w:tabs>
          <w:tab w:val="num" w:pos="420"/>
        </w:tabs>
        <w:ind w:left="420" w:hanging="420"/>
      </w:pPr>
      <w:rPr>
        <w:rFonts w:ascii="微软雅黑" w:eastAsia="微软雅黑" w:hAnsi="微软雅黑"/>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3">
    <w:nsid w:val="502E36C8"/>
    <w:multiLevelType w:val="multilevel"/>
    <w:tmpl w:val="1FB25946"/>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4">
    <w:nsid w:val="5075623A"/>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5">
    <w:nsid w:val="50A172F0"/>
    <w:multiLevelType w:val="hybridMultilevel"/>
    <w:tmpl w:val="F91E7D92"/>
    <w:lvl w:ilvl="0">
      <w:start w:val="1"/>
      <w:numFmt w:val="chineseCountingThousand"/>
      <w:lvlText w:val="%1、"/>
      <w:lvlJc w:val="left"/>
      <w:pPr>
        <w:ind w:left="420" w:hanging="420"/>
      </w:pPr>
      <w:rPr>
        <w:sz w:val="24"/>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6">
    <w:nsid w:val="50F510E6"/>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7">
    <w:nsid w:val="5376192F"/>
    <w:multiLevelType w:val="multilevel"/>
    <w:tmpl w:val="F4B6A312"/>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8">
    <w:nsid w:val="54BF66A9"/>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9">
    <w:nsid w:val="5570705B"/>
    <w:multiLevelType w:val="hybridMultilevel"/>
    <w:tmpl w:val="72D23BCC"/>
    <w:lvl w:ilvl="0">
      <w:start w:val="1"/>
      <w:numFmt w:val="decimal"/>
      <w:lvlText w:val="%1)"/>
      <w:lvlJc w:val="left"/>
      <w:pPr>
        <w:ind w:left="360" w:hanging="360"/>
      </w:pPr>
      <w:rPr>
        <w:rFonts w:hint="default"/>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0">
    <w:nsid w:val="557121D9"/>
    <w:multiLevelType w:val="multilevel"/>
    <w:tmpl w:val="5C78E20A"/>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1">
    <w:nsid w:val="55AF68F3"/>
    <w:multiLevelType w:val="multilevel"/>
    <w:tmpl w:val="1E40EAE8"/>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2">
    <w:nsid w:val="56900A51"/>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3">
    <w:nsid w:val="56D8667F"/>
    <w:multiLevelType w:val="multilevel"/>
    <w:tmpl w:val="6D641668"/>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4">
    <w:nsid w:val="5722720E"/>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5">
    <w:nsid w:val="57940C22"/>
    <w:multiLevelType w:val="multilevel"/>
    <w:tmpl w:val="BF3E41AC"/>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6">
    <w:nsid w:val="579839C3"/>
    <w:multiLevelType w:val="hybridMultilevel"/>
    <w:tmpl w:val="61F6A236"/>
    <w:lvl w:ilvl="0">
      <w:start w:val="1"/>
      <w:numFmt w:val="decimal"/>
      <w:lvlText w:val="%1．"/>
      <w:lvlJc w:val="left"/>
      <w:pPr>
        <w:ind w:left="720" w:hanging="720"/>
      </w:pPr>
      <w:rPr>
        <w:rFonts w:hint="default"/>
        <w:color w:val="auto"/>
      </w:rPr>
    </w:lvl>
    <w:lvl w:ilvl="1">
      <w:start w:val="1"/>
      <w:numFmt w:val="chineseCountingThousand"/>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7">
    <w:nsid w:val="58130C3B"/>
    <w:multiLevelType w:val="multilevel"/>
    <w:tmpl w:val="000001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8">
    <w:nsid w:val="58296758"/>
    <w:multiLevelType w:val="hybridMultilevel"/>
    <w:tmpl w:val="AE72C45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9">
    <w:nsid w:val="58E17073"/>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0">
    <w:nsid w:val="5953069F"/>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1">
    <w:nsid w:val="59741287"/>
    <w:multiLevelType w:val="hybridMultilevel"/>
    <w:tmpl w:val="584CBE52"/>
    <w:lvl w:ilvl="0">
      <w:start w:val="1"/>
      <w:numFmt w:val="japaneseCounting"/>
      <w:lvlText w:val="%1、"/>
      <w:lvlJc w:val="left"/>
      <w:pPr>
        <w:ind w:left="1140" w:hanging="720"/>
      </w:pPr>
      <w:rPr>
        <w:rFonts w:hint="default"/>
      </w:rPr>
    </w:lvl>
    <w:lvl w:ilvl="1">
      <w:start w:val="1"/>
      <w:numFmt w:val="decimal"/>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2">
    <w:nsid w:val="5AEC6AE1"/>
    <w:multiLevelType w:val="multilevel"/>
    <w:tmpl w:val="6A141618"/>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3">
    <w:nsid w:val="5D0A2026"/>
    <w:multiLevelType w:val="hybridMultilevel"/>
    <w:tmpl w:val="5882EB88"/>
    <w:lvl w:ilvl="0">
      <w:start w:val="1"/>
      <w:numFmt w:val="decimal"/>
      <w:lvlText w:val="%1."/>
      <w:lvlJc w:val="left"/>
      <w:pPr>
        <w:ind w:left="420" w:hanging="420"/>
      </w:pPr>
    </w:lvl>
    <w:lvl w:ilvl="1" w:tentative="1">
      <w:start w:val="1"/>
      <w:numFmt w:val="lowerLetter"/>
      <w:lvlText w:val="%2)"/>
      <w:lvlJc w:val="left"/>
      <w:pPr>
        <w:ind w:left="840" w:hanging="420"/>
      </w:pPr>
    </w:lvl>
    <w:lvl w:ilvl="2">
      <w:start w:val="1"/>
      <w:numFmt w:val="chineseCountingThousand"/>
      <w:lvlText w:val="%3、"/>
      <w:lvlJc w:val="left"/>
      <w:pPr>
        <w:ind w:left="420" w:hanging="420"/>
      </w:pPr>
    </w:lvl>
    <w:lvl w:ilvl="3">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4">
    <w:nsid w:val="5D4B3D50"/>
    <w:multiLevelType w:val="multilevel"/>
    <w:tmpl w:val="92F409CC"/>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5">
    <w:nsid w:val="5D944EA7"/>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6">
    <w:nsid w:val="601E2794"/>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7">
    <w:nsid w:val="60B24874"/>
    <w:multiLevelType w:val="multilevel"/>
    <w:tmpl w:val="ACC23C92"/>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8">
    <w:nsid w:val="622D1D12"/>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9">
    <w:nsid w:val="623B2B1E"/>
    <w:multiLevelType w:val="hybridMultilevel"/>
    <w:tmpl w:val="D564E94C"/>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0">
    <w:nsid w:val="62923979"/>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1">
    <w:nsid w:val="64B54573"/>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2">
    <w:nsid w:val="64E27BD4"/>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3">
    <w:nsid w:val="66CD25F3"/>
    <w:multiLevelType w:val="multilevel"/>
    <w:tmpl w:val="6F98BB58"/>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4">
    <w:nsid w:val="6799135F"/>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5">
    <w:nsid w:val="67BE1E2B"/>
    <w:multiLevelType w:val="multilevel"/>
    <w:tmpl w:val="CCFA356E"/>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6">
    <w:nsid w:val="67CC55FA"/>
    <w:multiLevelType w:val="multilevel"/>
    <w:tmpl w:val="2F80A042"/>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7">
    <w:nsid w:val="68780AA2"/>
    <w:multiLevelType w:val="multilevel"/>
    <w:tmpl w:val="44C6C920"/>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8">
    <w:nsid w:val="68B6674C"/>
    <w:multiLevelType w:val="hybridMultilevel"/>
    <w:tmpl w:val="28D28CA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29">
    <w:nsid w:val="69CB50DF"/>
    <w:multiLevelType w:val="multilevel"/>
    <w:tmpl w:val="FC32BE66"/>
    <w:lvl w:ilvl="0">
      <w:start w:val="1"/>
      <w:numFmt w:val="decimal"/>
      <w:lvlText w:val="%1)"/>
      <w:lvlJc w:val="left"/>
      <w:pPr>
        <w:tabs>
          <w:tab w:val="num" w:pos="420"/>
        </w:tabs>
        <w:ind w:left="420" w:hanging="420"/>
      </w:pPr>
      <w:rPr>
        <w:rFonts w:asciiTheme="majorHAnsi" w:eastAsiaTheme="majorHAnsi" w:hAnsiTheme="majorHAnsi" w:cs="Times New Roman"/>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0">
    <w:nsid w:val="69EB27D5"/>
    <w:multiLevelType w:val="multilevel"/>
    <w:tmpl w:val="C66A6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1">
    <w:nsid w:val="69FC2379"/>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2">
    <w:nsid w:val="6A6730D1"/>
    <w:multiLevelType w:val="hybridMultilevel"/>
    <w:tmpl w:val="DEF29B7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3">
    <w:nsid w:val="6A7B4E83"/>
    <w:multiLevelType w:val="multilevel"/>
    <w:tmpl w:val="000000BC"/>
    <w:lvl w:ilvl="0">
      <w:start w:val="1"/>
      <w:numFmt w:val="decimal"/>
      <w:lvlText w:val="%1)"/>
      <w:lvlJc w:val="left"/>
      <w:pPr>
        <w:ind w:left="192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4">
    <w:nsid w:val="6AFE548F"/>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5">
    <w:nsid w:val="6B850C78"/>
    <w:multiLevelType w:val="hybridMultilevel"/>
    <w:tmpl w:val="1DAEFE14"/>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6">
    <w:nsid w:val="6BAC68A4"/>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7">
    <w:nsid w:val="6BE32C29"/>
    <w:multiLevelType w:val="hybridMultilevel"/>
    <w:tmpl w:val="28D28CA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8">
    <w:nsid w:val="6C2E617C"/>
    <w:multiLevelType w:val="multilevel"/>
    <w:tmpl w:val="000000BC"/>
    <w:lvl w:ilvl="0">
      <w:start w:val="1"/>
      <w:numFmt w:val="decimal"/>
      <w:lvlText w:val="%1)"/>
      <w:lvlJc w:val="left"/>
      <w:pPr>
        <w:ind w:left="192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9">
    <w:nsid w:val="6C344B37"/>
    <w:multiLevelType w:val="hybridMultilevel"/>
    <w:tmpl w:val="28D28CA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0">
    <w:nsid w:val="6E895F4B"/>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1">
    <w:nsid w:val="6FF43E72"/>
    <w:multiLevelType w:val="hybridMultilevel"/>
    <w:tmpl w:val="940042B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2">
    <w:nsid w:val="6FFC6EE8"/>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3">
    <w:nsid w:val="6FFE2705"/>
    <w:multiLevelType w:val="hybridMultilevel"/>
    <w:tmpl w:val="63EA6F40"/>
    <w:lvl w:ilvl="0">
      <w:start w:val="1"/>
      <w:numFmt w:val="decimal"/>
      <w:lvlText w:val="%1．"/>
      <w:lvlJc w:val="left"/>
      <w:pPr>
        <w:ind w:left="720" w:hanging="720"/>
      </w:pPr>
      <w:rPr>
        <w:rFonts w:hint="default"/>
      </w:rPr>
    </w:lvl>
    <w:lvl w:ilvl="1">
      <w:start w:val="1"/>
      <w:numFmt w:val="japaneseCounting"/>
      <w:lvlText w:val="%2、"/>
      <w:lvlJc w:val="left"/>
      <w:pPr>
        <w:ind w:left="1140" w:hanging="720"/>
      </w:pPr>
      <w:rPr>
        <w:rFonts w:hint="default"/>
      </w:rPr>
    </w:lvl>
    <w:lvl w:ilvl="2">
      <w:start w:val="1"/>
      <w:numFmt w:val="decimal"/>
      <w:lvlText w:val="%3)"/>
      <w:lvlJc w:val="left"/>
      <w:pPr>
        <w:ind w:left="1200" w:hanging="360"/>
      </w:pPr>
      <w:rPr>
        <w:rFonts w:hint="default"/>
        <w:b w:val="0"/>
      </w:r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4">
    <w:nsid w:val="70570D4F"/>
    <w:multiLevelType w:val="multilevel"/>
    <w:tmpl w:val="17D83170"/>
    <w:lvl w:ilvl="0">
      <w:start w:val="1"/>
      <w:numFmt w:val="decimal"/>
      <w:lvlText w:val="%1)"/>
      <w:lvlJc w:val="left"/>
      <w:pPr>
        <w:ind w:left="420" w:hanging="420"/>
      </w:pPr>
      <w:rPr>
        <w:rFonts w:asciiTheme="majorHAnsi" w:eastAsiaTheme="majorHAnsi" w:hAnsiTheme="majorHAnsi"/>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5">
    <w:nsid w:val="70C03695"/>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6">
    <w:nsid w:val="714E14C9"/>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7">
    <w:nsid w:val="71965685"/>
    <w:multiLevelType w:val="multilevel"/>
    <w:tmpl w:val="48509766"/>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8">
    <w:nsid w:val="73BC5100"/>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9">
    <w:nsid w:val="740A06B9"/>
    <w:multiLevelType w:val="multilevel"/>
    <w:tmpl w:val="3AECF8F4"/>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0">
    <w:nsid w:val="742573FF"/>
    <w:multiLevelType w:val="hybridMultilevel"/>
    <w:tmpl w:val="081A241E"/>
    <w:lvl w:ilvl="0">
      <w:start w:val="1"/>
      <w:numFmt w:val="decimal"/>
      <w:lvlText w:val="%1)"/>
      <w:lvlJc w:val="left"/>
      <w:pPr>
        <w:ind w:left="420" w:hanging="420"/>
      </w:pPr>
    </w:lvl>
    <w:lvl w:ilvl="1">
      <w:start w:val="1"/>
      <w:numFmt w:val="upperLetter"/>
      <w:lvlText w:val="%2．"/>
      <w:lvlJc w:val="left"/>
      <w:pPr>
        <w:ind w:left="790" w:hanging="370"/>
      </w:pPr>
      <w:rPr>
        <w:rFonts w:hint="default"/>
        <w:b/>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1">
    <w:nsid w:val="74B22C85"/>
    <w:multiLevelType w:val="hybridMultilevel"/>
    <w:tmpl w:val="B150D804"/>
    <w:lvl w:ilvl="0">
      <w:start w:val="1"/>
      <w:numFmt w:val="decimal"/>
      <w:lvlText w:val="%1."/>
      <w:lvlJc w:val="left"/>
      <w:pPr>
        <w:ind w:left="840" w:hanging="420"/>
      </w:pPr>
    </w:lvl>
    <w:lvl w:ilvl="1">
      <w:start w:val="1"/>
      <w:numFmt w:val="decimal"/>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52">
    <w:nsid w:val="74C61101"/>
    <w:multiLevelType w:val="multilevel"/>
    <w:tmpl w:val="0000005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3">
    <w:nsid w:val="758825AC"/>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4">
    <w:nsid w:val="75C71F27"/>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5">
    <w:nsid w:val="76852BAC"/>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6">
    <w:nsid w:val="76A1574C"/>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7">
    <w:nsid w:val="76FC651E"/>
    <w:multiLevelType w:val="multilevel"/>
    <w:tmpl w:val="7DCC75D2"/>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8">
    <w:nsid w:val="77CC2CE7"/>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9">
    <w:nsid w:val="787D2A96"/>
    <w:multiLevelType w:val="hybridMultilevel"/>
    <w:tmpl w:val="103C233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start w:val="1"/>
      <w:numFmt w:val="decimal"/>
      <w:lvlText w:val="%4."/>
      <w:lvlJc w:val="left"/>
      <w:pPr>
        <w:ind w:left="704"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0">
    <w:nsid w:val="78C56BB7"/>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1">
    <w:nsid w:val="79446743"/>
    <w:multiLevelType w:val="hybridMultilevel"/>
    <w:tmpl w:val="5FE4386E"/>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62">
    <w:nsid w:val="795D35B1"/>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3">
    <w:nsid w:val="79DB1D74"/>
    <w:multiLevelType w:val="multilevel"/>
    <w:tmpl w:val="000000BC"/>
    <w:lvl w:ilvl="0">
      <w:start w:val="1"/>
      <w:numFmt w:val="decimal"/>
      <w:lvlText w:val="%1)"/>
      <w:lvlJc w:val="left"/>
      <w:pPr>
        <w:ind w:left="192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4">
    <w:nsid w:val="7A525BCF"/>
    <w:multiLevelType w:val="multilevel"/>
    <w:tmpl w:val="3D101398"/>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5">
    <w:nsid w:val="7A556FF6"/>
    <w:multiLevelType w:val="multilevel"/>
    <w:tmpl w:val="9D820ADC"/>
    <w:lvl w:ilvl="0">
      <w:start w:val="1"/>
      <w:numFmt w:val="decimal"/>
      <w:lvlText w:val="%1)"/>
      <w:lvlJc w:val="left"/>
      <w:pPr>
        <w:ind w:left="420" w:hanging="420"/>
      </w:pPr>
      <w:rPr>
        <w:rFonts w:asciiTheme="majorHAnsi" w:eastAsiaTheme="majorHAnsi" w:hAnsiTheme="majorHAnsi"/>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6">
    <w:nsid w:val="7A613368"/>
    <w:multiLevelType w:val="multilevel"/>
    <w:tmpl w:val="116EFF3A"/>
    <w:lvl w:ilvl="0">
      <w:start w:val="1"/>
      <w:numFmt w:val="decimal"/>
      <w:lvlText w:val="%1)"/>
      <w:lvlJc w:val="left"/>
      <w:pPr>
        <w:tabs>
          <w:tab w:val="num" w:pos="420"/>
        </w:tabs>
        <w:ind w:left="420" w:hanging="420"/>
      </w:pPr>
      <w:rPr>
        <w:rFonts w:ascii="微软雅黑" w:eastAsia="微软雅黑" w:hAnsi="微软雅黑"/>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7">
    <w:nsid w:val="7AB13689"/>
    <w:multiLevelType w:val="hybridMultilevel"/>
    <w:tmpl w:val="7E8E9A0E"/>
    <w:lvl w:ilvl="0">
      <w:start w:val="1"/>
      <w:numFmt w:val="decimal"/>
      <w:lvlText w:val="%1."/>
      <w:lvlJc w:val="left"/>
      <w:pPr>
        <w:ind w:left="420" w:hanging="420"/>
      </w:pPr>
      <w:rPr>
        <w:b w:val="0"/>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8">
    <w:nsid w:val="7B9674EC"/>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9">
    <w:nsid w:val="7C272CED"/>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0">
    <w:nsid w:val="7C5F248E"/>
    <w:multiLevelType w:val="hybridMultilevel"/>
    <w:tmpl w:val="DEF29B7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1">
    <w:nsid w:val="7C825AF9"/>
    <w:multiLevelType w:val="hybridMultilevel"/>
    <w:tmpl w:val="92E870E8"/>
    <w:lvl w:ilvl="0">
      <w:start w:val="1"/>
      <w:numFmt w:val="bullet"/>
      <w:lvlText w:val=""/>
      <w:lvlJc w:val="left"/>
      <w:pPr>
        <w:ind w:left="844" w:hanging="420"/>
      </w:pPr>
      <w:rPr>
        <w:rFonts w:ascii="Wingdings" w:hAnsi="Wingdings" w:hint="default"/>
      </w:rPr>
    </w:lvl>
    <w:lvl w:ilvl="1" w:tentative="1">
      <w:start w:val="1"/>
      <w:numFmt w:val="bullet"/>
      <w:lvlText w:val=""/>
      <w:lvlJc w:val="left"/>
      <w:pPr>
        <w:ind w:left="1264" w:hanging="420"/>
      </w:pPr>
      <w:rPr>
        <w:rFonts w:ascii="Wingdings" w:hAnsi="Wingdings" w:hint="default"/>
      </w:rPr>
    </w:lvl>
    <w:lvl w:ilvl="2" w:tentative="1">
      <w:start w:val="1"/>
      <w:numFmt w:val="bullet"/>
      <w:lvlText w:val=""/>
      <w:lvlJc w:val="left"/>
      <w:pPr>
        <w:ind w:left="1684" w:hanging="420"/>
      </w:pPr>
      <w:rPr>
        <w:rFonts w:ascii="Wingdings" w:hAnsi="Wingdings" w:hint="default"/>
      </w:rPr>
    </w:lvl>
    <w:lvl w:ilvl="3" w:tentative="1">
      <w:start w:val="1"/>
      <w:numFmt w:val="bullet"/>
      <w:lvlText w:val=""/>
      <w:lvlJc w:val="left"/>
      <w:pPr>
        <w:ind w:left="2104" w:hanging="420"/>
      </w:pPr>
      <w:rPr>
        <w:rFonts w:ascii="Wingdings" w:hAnsi="Wingdings" w:hint="default"/>
      </w:rPr>
    </w:lvl>
    <w:lvl w:ilvl="4" w:tentative="1">
      <w:start w:val="1"/>
      <w:numFmt w:val="bullet"/>
      <w:lvlText w:val=""/>
      <w:lvlJc w:val="left"/>
      <w:pPr>
        <w:ind w:left="2524" w:hanging="420"/>
      </w:pPr>
      <w:rPr>
        <w:rFonts w:ascii="Wingdings" w:hAnsi="Wingdings" w:hint="default"/>
      </w:rPr>
    </w:lvl>
    <w:lvl w:ilvl="5" w:tentative="1">
      <w:start w:val="1"/>
      <w:numFmt w:val="bullet"/>
      <w:lvlText w:val=""/>
      <w:lvlJc w:val="left"/>
      <w:pPr>
        <w:ind w:left="2944" w:hanging="420"/>
      </w:pPr>
      <w:rPr>
        <w:rFonts w:ascii="Wingdings" w:hAnsi="Wingdings" w:hint="default"/>
      </w:rPr>
    </w:lvl>
    <w:lvl w:ilvl="6" w:tentative="1">
      <w:start w:val="1"/>
      <w:numFmt w:val="bullet"/>
      <w:lvlText w:val=""/>
      <w:lvlJc w:val="left"/>
      <w:pPr>
        <w:ind w:left="3364" w:hanging="420"/>
      </w:pPr>
      <w:rPr>
        <w:rFonts w:ascii="Wingdings" w:hAnsi="Wingdings" w:hint="default"/>
      </w:rPr>
    </w:lvl>
    <w:lvl w:ilvl="7" w:tentative="1">
      <w:start w:val="1"/>
      <w:numFmt w:val="bullet"/>
      <w:lvlText w:val=""/>
      <w:lvlJc w:val="left"/>
      <w:pPr>
        <w:ind w:left="3784" w:hanging="420"/>
      </w:pPr>
      <w:rPr>
        <w:rFonts w:ascii="Wingdings" w:hAnsi="Wingdings" w:hint="default"/>
      </w:rPr>
    </w:lvl>
    <w:lvl w:ilvl="8" w:tentative="1">
      <w:start w:val="1"/>
      <w:numFmt w:val="bullet"/>
      <w:lvlText w:val=""/>
      <w:lvlJc w:val="left"/>
      <w:pPr>
        <w:ind w:left="4204" w:hanging="420"/>
      </w:pPr>
      <w:rPr>
        <w:rFonts w:ascii="Wingdings" w:hAnsi="Wingdings" w:hint="default"/>
      </w:rPr>
    </w:lvl>
  </w:abstractNum>
  <w:abstractNum w:abstractNumId="272">
    <w:nsid w:val="7D1A27E9"/>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3">
    <w:nsid w:val="7D2B29C7"/>
    <w:multiLevelType w:val="hybridMultilevel"/>
    <w:tmpl w:val="C49E79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4">
    <w:nsid w:val="7DA44C65"/>
    <w:multiLevelType w:val="hybridMultilevel"/>
    <w:tmpl w:val="02AAB3A6"/>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75">
    <w:nsid w:val="7DE17A2E"/>
    <w:multiLevelType w:val="multilevel"/>
    <w:tmpl w:val="000000B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6">
    <w:nsid w:val="7E445B66"/>
    <w:multiLevelType w:val="multilevel"/>
    <w:tmpl w:val="000000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7">
    <w:nsid w:val="7E875D37"/>
    <w:multiLevelType w:val="multilevel"/>
    <w:tmpl w:val="6602F91A"/>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8">
    <w:nsid w:val="7E972CD0"/>
    <w:multiLevelType w:val="multilevel"/>
    <w:tmpl w:val="F4B6A312"/>
    <w:lvl w:ilvl="0">
      <w:start w:val="1"/>
      <w:numFmt w:val="decimal"/>
      <w:lvlText w:val="%1)"/>
      <w:lvlJc w:val="left"/>
      <w:pPr>
        <w:tabs>
          <w:tab w:val="num" w:pos="420"/>
        </w:tabs>
        <w:ind w:left="420" w:hanging="420"/>
      </w:pPr>
      <w:rPr>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9">
    <w:nsid w:val="7FB776F6"/>
    <w:multiLevelType w:val="hybridMultilevel"/>
    <w:tmpl w:val="2534C4EC"/>
    <w:lvl w:ilvl="0">
      <w:start w:val="1"/>
      <w:numFmt w:val="decimal"/>
      <w:lvlText w:val="%1."/>
      <w:lvlJc w:val="left"/>
      <w:pPr>
        <w:ind w:left="1260" w:hanging="420"/>
      </w:p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280">
    <w:nsid w:val="7FEB1C99"/>
    <w:multiLevelType w:val="hybridMultilevel"/>
    <w:tmpl w:val="CEB8FA7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16cid:durableId="237711456">
    <w:abstractNumId w:val="175"/>
  </w:num>
  <w:num w:numId="2" w16cid:durableId="253053574">
    <w:abstractNumId w:val="20"/>
  </w:num>
  <w:num w:numId="3" w16cid:durableId="726297908">
    <w:abstractNumId w:val="14"/>
  </w:num>
  <w:num w:numId="4" w16cid:durableId="2017800707">
    <w:abstractNumId w:val="243"/>
  </w:num>
  <w:num w:numId="5" w16cid:durableId="1461419925">
    <w:abstractNumId w:val="280"/>
  </w:num>
  <w:num w:numId="6" w16cid:durableId="12710104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86124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048778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1751587">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35209443">
    <w:abstractNumId w:val="2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57651453">
    <w:abstractNumId w:val="17"/>
  </w:num>
  <w:num w:numId="12" w16cid:durableId="178742432">
    <w:abstractNumId w:val="211"/>
  </w:num>
  <w:num w:numId="13" w16cid:durableId="1554461283">
    <w:abstractNumId w:val="106"/>
  </w:num>
  <w:num w:numId="14" w16cid:durableId="672798705">
    <w:abstractNumId w:val="206"/>
  </w:num>
  <w:num w:numId="15" w16cid:durableId="1624729496">
    <w:abstractNumId w:val="247"/>
  </w:num>
  <w:num w:numId="16" w16cid:durableId="718170910">
    <w:abstractNumId w:val="227"/>
  </w:num>
  <w:num w:numId="17" w16cid:durableId="923418235">
    <w:abstractNumId w:val="63"/>
  </w:num>
  <w:num w:numId="18" w16cid:durableId="735132265">
    <w:abstractNumId w:val="112"/>
  </w:num>
  <w:num w:numId="19" w16cid:durableId="949623618">
    <w:abstractNumId w:val="244"/>
  </w:num>
  <w:num w:numId="20" w16cid:durableId="901059891">
    <w:abstractNumId w:val="113"/>
  </w:num>
  <w:num w:numId="21" w16cid:durableId="2031447460">
    <w:abstractNumId w:val="60"/>
  </w:num>
  <w:num w:numId="22" w16cid:durableId="1776637158">
    <w:abstractNumId w:val="2"/>
  </w:num>
  <w:num w:numId="23" w16cid:durableId="1365522245">
    <w:abstractNumId w:val="120"/>
  </w:num>
  <w:num w:numId="24" w16cid:durableId="745958161">
    <w:abstractNumId w:val="61"/>
  </w:num>
  <w:num w:numId="25" w16cid:durableId="1142775243">
    <w:abstractNumId w:val="13"/>
  </w:num>
  <w:num w:numId="26" w16cid:durableId="1026053736">
    <w:abstractNumId w:val="252"/>
  </w:num>
  <w:num w:numId="27" w16cid:durableId="786195973">
    <w:abstractNumId w:val="205"/>
  </w:num>
  <w:num w:numId="28" w16cid:durableId="1554152249">
    <w:abstractNumId w:val="8"/>
  </w:num>
  <w:num w:numId="29" w16cid:durableId="1994678119">
    <w:abstractNumId w:val="80"/>
  </w:num>
  <w:num w:numId="30" w16cid:durableId="469396116">
    <w:abstractNumId w:val="75"/>
  </w:num>
  <w:num w:numId="31" w16cid:durableId="34164115">
    <w:abstractNumId w:val="189"/>
  </w:num>
  <w:num w:numId="32" w16cid:durableId="1374772304">
    <w:abstractNumId w:val="157"/>
  </w:num>
  <w:num w:numId="33" w16cid:durableId="322776175">
    <w:abstractNumId w:val="178"/>
  </w:num>
  <w:num w:numId="34" w16cid:durableId="1341351827">
    <w:abstractNumId w:val="16"/>
  </w:num>
  <w:num w:numId="35" w16cid:durableId="988559089">
    <w:abstractNumId w:val="89"/>
  </w:num>
  <w:num w:numId="36" w16cid:durableId="1888250731">
    <w:abstractNumId w:val="34"/>
  </w:num>
  <w:num w:numId="37" w16cid:durableId="1484159546">
    <w:abstractNumId w:val="135"/>
  </w:num>
  <w:num w:numId="38" w16cid:durableId="343166913">
    <w:abstractNumId w:val="117"/>
  </w:num>
  <w:num w:numId="39" w16cid:durableId="1612317217">
    <w:abstractNumId w:val="202"/>
  </w:num>
  <w:num w:numId="40" w16cid:durableId="394283054">
    <w:abstractNumId w:val="180"/>
  </w:num>
  <w:num w:numId="41" w16cid:durableId="1857689103">
    <w:abstractNumId w:val="7"/>
  </w:num>
  <w:num w:numId="42" w16cid:durableId="359088863">
    <w:abstractNumId w:val="171"/>
  </w:num>
  <w:num w:numId="43" w16cid:durableId="1607352178">
    <w:abstractNumId w:val="151"/>
  </w:num>
  <w:num w:numId="44" w16cid:durableId="1704211193">
    <w:abstractNumId w:val="87"/>
  </w:num>
  <w:num w:numId="45" w16cid:durableId="1031957094">
    <w:abstractNumId w:val="194"/>
  </w:num>
  <w:num w:numId="46" w16cid:durableId="984040970">
    <w:abstractNumId w:val="210"/>
  </w:num>
  <w:num w:numId="47" w16cid:durableId="1893541994">
    <w:abstractNumId w:val="184"/>
  </w:num>
  <w:num w:numId="48" w16cid:durableId="617222569">
    <w:abstractNumId w:val="56"/>
  </w:num>
  <w:num w:numId="49" w16cid:durableId="255215916">
    <w:abstractNumId w:val="33"/>
  </w:num>
  <w:num w:numId="50" w16cid:durableId="1828548615">
    <w:abstractNumId w:val="232"/>
  </w:num>
  <w:num w:numId="51" w16cid:durableId="800268161">
    <w:abstractNumId w:val="148"/>
  </w:num>
  <w:num w:numId="52" w16cid:durableId="928539874">
    <w:abstractNumId w:val="207"/>
  </w:num>
  <w:num w:numId="53" w16cid:durableId="282929550">
    <w:abstractNumId w:val="147"/>
  </w:num>
  <w:num w:numId="54" w16cid:durableId="279996586">
    <w:abstractNumId w:val="246"/>
  </w:num>
  <w:num w:numId="55" w16cid:durableId="1004279661">
    <w:abstractNumId w:val="36"/>
  </w:num>
  <w:num w:numId="56" w16cid:durableId="247616764">
    <w:abstractNumId w:val="98"/>
  </w:num>
  <w:num w:numId="57" w16cid:durableId="11032197">
    <w:abstractNumId w:val="5"/>
  </w:num>
  <w:num w:numId="58" w16cid:durableId="1813596370">
    <w:abstractNumId w:val="181"/>
  </w:num>
  <w:num w:numId="59" w16cid:durableId="1237476627">
    <w:abstractNumId w:val="48"/>
  </w:num>
  <w:num w:numId="60" w16cid:durableId="970981462">
    <w:abstractNumId w:val="57"/>
  </w:num>
  <w:num w:numId="61" w16cid:durableId="2050299354">
    <w:abstractNumId w:val="114"/>
  </w:num>
  <w:num w:numId="62" w16cid:durableId="706027964">
    <w:abstractNumId w:val="12"/>
  </w:num>
  <w:num w:numId="63" w16cid:durableId="1403679350">
    <w:abstractNumId w:val="238"/>
  </w:num>
  <w:num w:numId="64" w16cid:durableId="1589388810">
    <w:abstractNumId w:val="11"/>
  </w:num>
  <w:num w:numId="65" w16cid:durableId="1350330939">
    <w:abstractNumId w:val="70"/>
  </w:num>
  <w:num w:numId="66" w16cid:durableId="1186677888">
    <w:abstractNumId w:val="43"/>
  </w:num>
  <w:num w:numId="67" w16cid:durableId="1860195617">
    <w:abstractNumId w:val="115"/>
  </w:num>
  <w:num w:numId="68" w16cid:durableId="468595232">
    <w:abstractNumId w:val="47"/>
  </w:num>
  <w:num w:numId="69" w16cid:durableId="78648850">
    <w:abstractNumId w:val="228"/>
  </w:num>
  <w:num w:numId="70" w16cid:durableId="756827653">
    <w:abstractNumId w:val="52"/>
  </w:num>
  <w:num w:numId="71" w16cid:durableId="1041322536">
    <w:abstractNumId w:val="146"/>
  </w:num>
  <w:num w:numId="72" w16cid:durableId="654188058">
    <w:abstractNumId w:val="125"/>
  </w:num>
  <w:num w:numId="73" w16cid:durableId="1410494647">
    <w:abstractNumId w:val="241"/>
  </w:num>
  <w:num w:numId="74" w16cid:durableId="823202511">
    <w:abstractNumId w:val="160"/>
  </w:num>
  <w:num w:numId="75" w16cid:durableId="300309325">
    <w:abstractNumId w:val="32"/>
  </w:num>
  <w:num w:numId="76" w16cid:durableId="1377006357">
    <w:abstractNumId w:val="188"/>
  </w:num>
  <w:num w:numId="77" w16cid:durableId="1807891757">
    <w:abstractNumId w:val="158"/>
  </w:num>
  <w:num w:numId="78" w16cid:durableId="330105760">
    <w:abstractNumId w:val="41"/>
  </w:num>
  <w:num w:numId="79" w16cid:durableId="2128891052">
    <w:abstractNumId w:val="18"/>
  </w:num>
  <w:num w:numId="80" w16cid:durableId="1815751921">
    <w:abstractNumId w:val="31"/>
  </w:num>
  <w:num w:numId="81" w16cid:durableId="474028969">
    <w:abstractNumId w:val="51"/>
  </w:num>
  <w:num w:numId="82" w16cid:durableId="1302543892">
    <w:abstractNumId w:val="141"/>
  </w:num>
  <w:num w:numId="83" w16cid:durableId="1278442571">
    <w:abstractNumId w:val="133"/>
  </w:num>
  <w:num w:numId="84" w16cid:durableId="166481624">
    <w:abstractNumId w:val="119"/>
  </w:num>
  <w:num w:numId="85" w16cid:durableId="31856083">
    <w:abstractNumId w:val="208"/>
  </w:num>
  <w:num w:numId="86" w16cid:durableId="268897314">
    <w:abstractNumId w:val="42"/>
  </w:num>
  <w:num w:numId="87" w16cid:durableId="2014607679">
    <w:abstractNumId w:val="58"/>
  </w:num>
  <w:num w:numId="88" w16cid:durableId="1207792905">
    <w:abstractNumId w:val="73"/>
  </w:num>
  <w:num w:numId="89" w16cid:durableId="703167527">
    <w:abstractNumId w:val="86"/>
  </w:num>
  <w:num w:numId="90" w16cid:durableId="375198258">
    <w:abstractNumId w:val="72"/>
  </w:num>
  <w:num w:numId="91" w16cid:durableId="663120670">
    <w:abstractNumId w:val="77"/>
  </w:num>
  <w:num w:numId="92" w16cid:durableId="708921342">
    <w:abstractNumId w:val="91"/>
  </w:num>
  <w:num w:numId="93" w16cid:durableId="641927636">
    <w:abstractNumId w:val="1"/>
  </w:num>
  <w:num w:numId="94" w16cid:durableId="1065838571">
    <w:abstractNumId w:val="163"/>
  </w:num>
  <w:num w:numId="95" w16cid:durableId="256444376">
    <w:abstractNumId w:val="240"/>
  </w:num>
  <w:num w:numId="96" w16cid:durableId="1136724447">
    <w:abstractNumId w:val="132"/>
  </w:num>
  <w:num w:numId="97" w16cid:durableId="1212571644">
    <w:abstractNumId w:val="254"/>
  </w:num>
  <w:num w:numId="98" w16cid:durableId="973756965">
    <w:abstractNumId w:val="196"/>
  </w:num>
  <w:num w:numId="99" w16cid:durableId="1252469382">
    <w:abstractNumId w:val="220"/>
  </w:num>
  <w:num w:numId="100" w16cid:durableId="847984540">
    <w:abstractNumId w:val="35"/>
  </w:num>
  <w:num w:numId="101" w16cid:durableId="805783127">
    <w:abstractNumId w:val="59"/>
  </w:num>
  <w:num w:numId="102" w16cid:durableId="1676416378">
    <w:abstractNumId w:val="248"/>
  </w:num>
  <w:num w:numId="103" w16cid:durableId="1722048122">
    <w:abstractNumId w:val="162"/>
  </w:num>
  <w:num w:numId="104" w16cid:durableId="1807623464">
    <w:abstractNumId w:val="269"/>
  </w:num>
  <w:num w:numId="105" w16cid:durableId="1505432420">
    <w:abstractNumId w:val="273"/>
  </w:num>
  <w:num w:numId="106" w16cid:durableId="1411122408">
    <w:abstractNumId w:val="177"/>
  </w:num>
  <w:num w:numId="107" w16cid:durableId="224417282">
    <w:abstractNumId w:val="198"/>
  </w:num>
  <w:num w:numId="108" w16cid:durableId="1124424712">
    <w:abstractNumId w:val="201"/>
  </w:num>
  <w:num w:numId="109" w16cid:durableId="15275693">
    <w:abstractNumId w:val="264"/>
  </w:num>
  <w:num w:numId="110" w16cid:durableId="593709503">
    <w:abstractNumId w:val="37"/>
  </w:num>
  <w:num w:numId="111" w16cid:durableId="1528326940">
    <w:abstractNumId w:val="153"/>
  </w:num>
  <w:num w:numId="112" w16cid:durableId="897394680">
    <w:abstractNumId w:val="111"/>
  </w:num>
  <w:num w:numId="113" w16cid:durableId="598684211">
    <w:abstractNumId w:val="156"/>
  </w:num>
  <w:num w:numId="114" w16cid:durableId="1479034830">
    <w:abstractNumId w:val="88"/>
  </w:num>
  <w:num w:numId="115" w16cid:durableId="822087566">
    <w:abstractNumId w:val="209"/>
  </w:num>
  <w:num w:numId="116" w16cid:durableId="740326620">
    <w:abstractNumId w:val="136"/>
  </w:num>
  <w:num w:numId="117" w16cid:durableId="154296737">
    <w:abstractNumId w:val="10"/>
  </w:num>
  <w:num w:numId="118" w16cid:durableId="1948537432">
    <w:abstractNumId w:val="76"/>
  </w:num>
  <w:num w:numId="119" w16cid:durableId="1523785526">
    <w:abstractNumId w:val="154"/>
  </w:num>
  <w:num w:numId="120" w16cid:durableId="807667015">
    <w:abstractNumId w:val="68"/>
  </w:num>
  <w:num w:numId="121" w16cid:durableId="102461025">
    <w:abstractNumId w:val="67"/>
  </w:num>
  <w:num w:numId="122" w16cid:durableId="1222518423">
    <w:abstractNumId w:val="185"/>
  </w:num>
  <w:num w:numId="123" w16cid:durableId="199436874">
    <w:abstractNumId w:val="226"/>
  </w:num>
  <w:num w:numId="124" w16cid:durableId="1892307805">
    <w:abstractNumId w:val="64"/>
  </w:num>
  <w:num w:numId="125" w16cid:durableId="463541666">
    <w:abstractNumId w:val="260"/>
  </w:num>
  <w:num w:numId="126" w16cid:durableId="1171943860">
    <w:abstractNumId w:val="100"/>
  </w:num>
  <w:num w:numId="127" w16cid:durableId="1839928683">
    <w:abstractNumId w:val="142"/>
  </w:num>
  <w:num w:numId="128" w16cid:durableId="1797483372">
    <w:abstractNumId w:val="144"/>
  </w:num>
  <w:num w:numId="129" w16cid:durableId="732779053">
    <w:abstractNumId w:val="166"/>
  </w:num>
  <w:num w:numId="130" w16cid:durableId="308554192">
    <w:abstractNumId w:val="131"/>
  </w:num>
  <w:num w:numId="131" w16cid:durableId="605425183">
    <w:abstractNumId w:val="212"/>
  </w:num>
  <w:num w:numId="132" w16cid:durableId="175117227">
    <w:abstractNumId w:val="143"/>
  </w:num>
  <w:num w:numId="133" w16cid:durableId="1488092033">
    <w:abstractNumId w:val="265"/>
  </w:num>
  <w:num w:numId="134" w16cid:durableId="2014523891">
    <w:abstractNumId w:val="214"/>
  </w:num>
  <w:num w:numId="135" w16cid:durableId="330642640">
    <w:abstractNumId w:val="217"/>
  </w:num>
  <w:num w:numId="136" w16cid:durableId="678853169">
    <w:abstractNumId w:val="155"/>
  </w:num>
  <w:num w:numId="137" w16cid:durableId="887914139">
    <w:abstractNumId w:val="29"/>
  </w:num>
  <w:num w:numId="138" w16cid:durableId="247539282">
    <w:abstractNumId w:val="55"/>
  </w:num>
  <w:num w:numId="139" w16cid:durableId="1095327661">
    <w:abstractNumId w:val="193"/>
  </w:num>
  <w:num w:numId="140" w16cid:durableId="1061445867">
    <w:abstractNumId w:val="203"/>
  </w:num>
  <w:num w:numId="141" w16cid:durableId="917326933">
    <w:abstractNumId w:val="257"/>
  </w:num>
  <w:num w:numId="142" w16cid:durableId="1225408060">
    <w:abstractNumId w:val="225"/>
  </w:num>
  <w:num w:numId="143" w16cid:durableId="1657144965">
    <w:abstractNumId w:val="22"/>
  </w:num>
  <w:num w:numId="144" w16cid:durableId="1565680068">
    <w:abstractNumId w:val="109"/>
  </w:num>
  <w:num w:numId="145" w16cid:durableId="805194967">
    <w:abstractNumId w:val="69"/>
  </w:num>
  <w:num w:numId="146" w16cid:durableId="213277250">
    <w:abstractNumId w:val="44"/>
  </w:num>
  <w:num w:numId="147" w16cid:durableId="1038159849">
    <w:abstractNumId w:val="84"/>
  </w:num>
  <w:num w:numId="148" w16cid:durableId="1741371202">
    <w:abstractNumId w:val="103"/>
  </w:num>
  <w:num w:numId="149" w16cid:durableId="1917274931">
    <w:abstractNumId w:val="275"/>
  </w:num>
  <w:num w:numId="150" w16cid:durableId="193034290">
    <w:abstractNumId w:val="81"/>
  </w:num>
  <w:num w:numId="151" w16cid:durableId="357895543">
    <w:abstractNumId w:val="129"/>
  </w:num>
  <w:num w:numId="152" w16cid:durableId="230390537">
    <w:abstractNumId w:val="268"/>
  </w:num>
  <w:num w:numId="153" w16cid:durableId="1773285181">
    <w:abstractNumId w:val="272"/>
  </w:num>
  <w:num w:numId="154" w16cid:durableId="1087730978">
    <w:abstractNumId w:val="190"/>
  </w:num>
  <w:num w:numId="155" w16cid:durableId="1291134101">
    <w:abstractNumId w:val="101"/>
  </w:num>
  <w:num w:numId="156" w16cid:durableId="714429859">
    <w:abstractNumId w:val="94"/>
  </w:num>
  <w:num w:numId="157" w16cid:durableId="772213709">
    <w:abstractNumId w:val="237"/>
  </w:num>
  <w:num w:numId="158" w16cid:durableId="1792282642">
    <w:abstractNumId w:val="96"/>
  </w:num>
  <w:num w:numId="159" w16cid:durableId="741021945">
    <w:abstractNumId w:val="169"/>
  </w:num>
  <w:num w:numId="160" w16cid:durableId="1412848045">
    <w:abstractNumId w:val="54"/>
  </w:num>
  <w:num w:numId="161" w16cid:durableId="1421945007">
    <w:abstractNumId w:val="78"/>
  </w:num>
  <w:num w:numId="162" w16cid:durableId="969944580">
    <w:abstractNumId w:val="139"/>
  </w:num>
  <w:num w:numId="163" w16cid:durableId="414060261">
    <w:abstractNumId w:val="245"/>
  </w:num>
  <w:num w:numId="164" w16cid:durableId="1638996182">
    <w:abstractNumId w:val="99"/>
  </w:num>
  <w:num w:numId="165" w16cid:durableId="1213270863">
    <w:abstractNumId w:val="97"/>
  </w:num>
  <w:num w:numId="166" w16cid:durableId="464548454">
    <w:abstractNumId w:val="231"/>
  </w:num>
  <w:num w:numId="167" w16cid:durableId="3948020">
    <w:abstractNumId w:val="224"/>
  </w:num>
  <w:num w:numId="168" w16cid:durableId="479156967">
    <w:abstractNumId w:val="182"/>
  </w:num>
  <w:num w:numId="169" w16cid:durableId="2001762964">
    <w:abstractNumId w:val="90"/>
  </w:num>
  <w:num w:numId="170" w16cid:durableId="1154103893">
    <w:abstractNumId w:val="215"/>
  </w:num>
  <w:num w:numId="171" w16cid:durableId="1363050357">
    <w:abstractNumId w:val="258"/>
  </w:num>
  <w:num w:numId="172" w16cid:durableId="1133789377">
    <w:abstractNumId w:val="204"/>
  </w:num>
  <w:num w:numId="173" w16cid:durableId="1153718884">
    <w:abstractNumId w:val="92"/>
  </w:num>
  <w:num w:numId="174" w16cid:durableId="156965810">
    <w:abstractNumId w:val="200"/>
  </w:num>
  <w:num w:numId="175" w16cid:durableId="1081370690">
    <w:abstractNumId w:val="53"/>
  </w:num>
  <w:num w:numId="176" w16cid:durableId="125894706">
    <w:abstractNumId w:val="110"/>
  </w:num>
  <w:num w:numId="177" w16cid:durableId="646134484">
    <w:abstractNumId w:val="49"/>
  </w:num>
  <w:num w:numId="178" w16cid:durableId="1278560206">
    <w:abstractNumId w:val="140"/>
  </w:num>
  <w:num w:numId="179" w16cid:durableId="407310154">
    <w:abstractNumId w:val="176"/>
  </w:num>
  <w:num w:numId="180" w16cid:durableId="1225724960">
    <w:abstractNumId w:val="192"/>
  </w:num>
  <w:num w:numId="181" w16cid:durableId="357244603">
    <w:abstractNumId w:val="93"/>
  </w:num>
  <w:num w:numId="182" w16cid:durableId="580799325">
    <w:abstractNumId w:val="118"/>
  </w:num>
  <w:num w:numId="183" w16cid:durableId="1665620418">
    <w:abstractNumId w:val="174"/>
  </w:num>
  <w:num w:numId="184" w16cid:durableId="302975946">
    <w:abstractNumId w:val="187"/>
  </w:num>
  <w:num w:numId="185" w16cid:durableId="617764019">
    <w:abstractNumId w:val="179"/>
  </w:num>
  <w:num w:numId="186" w16cid:durableId="413161415">
    <w:abstractNumId w:val="216"/>
  </w:num>
  <w:num w:numId="187" w16cid:durableId="1183087607">
    <w:abstractNumId w:val="235"/>
  </w:num>
  <w:num w:numId="188" w16cid:durableId="1296980895">
    <w:abstractNumId w:val="173"/>
  </w:num>
  <w:num w:numId="189" w16cid:durableId="1906723706">
    <w:abstractNumId w:val="250"/>
  </w:num>
  <w:num w:numId="190" w16cid:durableId="899633770">
    <w:abstractNumId w:val="102"/>
  </w:num>
  <w:num w:numId="191" w16cid:durableId="569534556">
    <w:abstractNumId w:val="65"/>
  </w:num>
  <w:num w:numId="192" w16cid:durableId="1248154068">
    <w:abstractNumId w:val="83"/>
  </w:num>
  <w:num w:numId="193" w16cid:durableId="1868987712">
    <w:abstractNumId w:val="130"/>
  </w:num>
  <w:num w:numId="194" w16cid:durableId="1730423616">
    <w:abstractNumId w:val="9"/>
  </w:num>
  <w:num w:numId="195" w16cid:durableId="144862297">
    <w:abstractNumId w:val="26"/>
  </w:num>
  <w:num w:numId="196" w16cid:durableId="408160143">
    <w:abstractNumId w:val="165"/>
  </w:num>
  <w:num w:numId="197" w16cid:durableId="1723820632">
    <w:abstractNumId w:val="249"/>
  </w:num>
  <w:num w:numId="198" w16cid:durableId="525798780">
    <w:abstractNumId w:val="219"/>
  </w:num>
  <w:num w:numId="199" w16cid:durableId="513496208">
    <w:abstractNumId w:val="230"/>
  </w:num>
  <w:num w:numId="200" w16cid:durableId="601958745">
    <w:abstractNumId w:val="274"/>
  </w:num>
  <w:num w:numId="201" w16cid:durableId="1050767672">
    <w:abstractNumId w:val="85"/>
  </w:num>
  <w:num w:numId="202" w16cid:durableId="2069723759">
    <w:abstractNumId w:val="123"/>
  </w:num>
  <w:num w:numId="203" w16cid:durableId="959799545">
    <w:abstractNumId w:val="105"/>
  </w:num>
  <w:num w:numId="204" w16cid:durableId="1018044108">
    <w:abstractNumId w:val="221"/>
  </w:num>
  <w:num w:numId="205" w16cid:durableId="113328874">
    <w:abstractNumId w:val="45"/>
  </w:num>
  <w:num w:numId="206" w16cid:durableId="461504839">
    <w:abstractNumId w:val="263"/>
  </w:num>
  <w:num w:numId="207" w16cid:durableId="1972008920">
    <w:abstractNumId w:val="266"/>
  </w:num>
  <w:num w:numId="208" w16cid:durableId="1052579312">
    <w:abstractNumId w:val="128"/>
  </w:num>
  <w:num w:numId="209" w16cid:durableId="752313166">
    <w:abstractNumId w:val="40"/>
  </w:num>
  <w:num w:numId="210" w16cid:durableId="1788087960">
    <w:abstractNumId w:val="164"/>
  </w:num>
  <w:num w:numId="211" w16cid:durableId="2101556856">
    <w:abstractNumId w:val="124"/>
  </w:num>
  <w:num w:numId="212" w16cid:durableId="629017288">
    <w:abstractNumId w:val="229"/>
  </w:num>
  <w:num w:numId="213" w16cid:durableId="1930001672">
    <w:abstractNumId w:val="25"/>
  </w:num>
  <w:num w:numId="214" w16cid:durableId="667371887">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09389073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564920747">
    <w:abstractNumId w:val="2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859855663">
    <w:abstractNumId w:val="2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2066832116">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205234536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710373018">
    <w:abstractNumId w:val="2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62023445">
    <w:abstractNumId w:val="1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682972126">
    <w:abstractNumId w:val="2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1356271778">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412093997">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20579219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111940103">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31687930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744764915">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0920128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0" w16cid:durableId="1839493808">
    <w:abstractNumId w:val="2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1" w16cid:durableId="396783729">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2" w16cid:durableId="1092968856">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3" w16cid:durableId="606667173">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4" w16cid:durableId="1170028000">
    <w:abstractNumId w:val="2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5" w16cid:durableId="1894542600">
    <w:abstractNumId w:val="2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6" w16cid:durableId="229315672">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7" w16cid:durableId="1031539359">
    <w:abstractNumId w:val="1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8" w16cid:durableId="1907760008">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9" w16cid:durableId="197547912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0" w16cid:durableId="2069840920">
    <w:abstractNumId w:val="2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1" w16cid:durableId="462188509">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16cid:durableId="1640764614">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16cid:durableId="912351409">
    <w:abstractNumId w:val="1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590621048">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5" w16cid:durableId="76831350">
    <w:abstractNumId w:val="150"/>
  </w:num>
  <w:num w:numId="246" w16cid:durableId="826896582">
    <w:abstractNumId w:val="279"/>
  </w:num>
  <w:num w:numId="247" w16cid:durableId="102845740">
    <w:abstractNumId w:val="137"/>
  </w:num>
  <w:num w:numId="248" w16cid:durableId="1918594869">
    <w:abstractNumId w:val="71"/>
  </w:num>
  <w:num w:numId="249" w16cid:durableId="716659159">
    <w:abstractNumId w:val="82"/>
  </w:num>
  <w:num w:numId="250" w16cid:durableId="895510734">
    <w:abstractNumId w:val="267"/>
  </w:num>
  <w:num w:numId="251" w16cid:durableId="1512186589">
    <w:abstractNumId w:val="172"/>
  </w:num>
  <w:num w:numId="252" w16cid:durableId="1639870060">
    <w:abstractNumId w:val="15"/>
  </w:num>
  <w:num w:numId="253" w16cid:durableId="1850947188">
    <w:abstractNumId w:val="183"/>
  </w:num>
  <w:num w:numId="254" w16cid:durableId="806243088">
    <w:abstractNumId w:val="134"/>
  </w:num>
  <w:num w:numId="255" w16cid:durableId="2111316720">
    <w:abstractNumId w:val="161"/>
  </w:num>
  <w:num w:numId="256" w16cid:durableId="1927611312">
    <w:abstractNumId w:val="39"/>
  </w:num>
  <w:num w:numId="257" w16cid:durableId="516239171">
    <w:abstractNumId w:val="261"/>
  </w:num>
  <w:num w:numId="258" w16cid:durableId="877813591">
    <w:abstractNumId w:val="271"/>
  </w:num>
  <w:num w:numId="259" w16cid:durableId="1196694506">
    <w:abstractNumId w:val="0"/>
  </w:num>
  <w:num w:numId="260" w16cid:durableId="220216008">
    <w:abstractNumId w:val="195"/>
  </w:num>
  <w:num w:numId="261" w16cid:durableId="1563254816">
    <w:abstractNumId w:val="259"/>
  </w:num>
  <w:num w:numId="262" w16cid:durableId="739593654">
    <w:abstractNumId w:val="213"/>
  </w:num>
  <w:num w:numId="263" w16cid:durableId="48455593">
    <w:abstractNumId w:val="95"/>
  </w:num>
  <w:num w:numId="264" w16cid:durableId="1543248423">
    <w:abstractNumId w:val="138"/>
  </w:num>
  <w:num w:numId="265" w16cid:durableId="677537163">
    <w:abstractNumId w:val="21"/>
  </w:num>
  <w:num w:numId="266" w16cid:durableId="1946839127">
    <w:abstractNumId w:val="152"/>
  </w:num>
  <w:num w:numId="267" w16cid:durableId="1415665835">
    <w:abstractNumId w:val="255"/>
  </w:num>
  <w:num w:numId="268" w16cid:durableId="1384478777">
    <w:abstractNumId w:val="199"/>
  </w:num>
  <w:num w:numId="269" w16cid:durableId="51076242">
    <w:abstractNumId w:val="239"/>
  </w:num>
  <w:num w:numId="270" w16cid:durableId="404959969">
    <w:abstractNumId w:val="127"/>
  </w:num>
  <w:num w:numId="271" w16cid:durableId="1679850773">
    <w:abstractNumId w:val="66"/>
  </w:num>
  <w:num w:numId="272" w16cid:durableId="547450221">
    <w:abstractNumId w:val="223"/>
  </w:num>
  <w:num w:numId="273" w16cid:durableId="933825386">
    <w:abstractNumId w:val="79"/>
  </w:num>
  <w:num w:numId="274" w16cid:durableId="1922643519">
    <w:abstractNumId w:val="270"/>
  </w:num>
  <w:num w:numId="275" w16cid:durableId="1187519211">
    <w:abstractNumId w:val="236"/>
  </w:num>
  <w:num w:numId="276" w16cid:durableId="775566097">
    <w:abstractNumId w:val="19"/>
  </w:num>
  <w:num w:numId="277" w16cid:durableId="60956356">
    <w:abstractNumId w:val="222"/>
  </w:num>
  <w:num w:numId="278" w16cid:durableId="1743327377">
    <w:abstractNumId w:val="23"/>
  </w:num>
  <w:num w:numId="279" w16cid:durableId="126432882">
    <w:abstractNumId w:val="24"/>
  </w:num>
  <w:num w:numId="280" w16cid:durableId="317196760">
    <w:abstractNumId w:val="116"/>
  </w:num>
  <w:num w:numId="281">
    <w:abstractNumId w:val="251"/>
  </w:num>
  <w:numIdMacAtCleanup w:val="2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4A48"/>
    <w:rsid w:val="000002A9"/>
    <w:rsid w:val="000008A1"/>
    <w:rsid w:val="000008D7"/>
    <w:rsid w:val="000018A7"/>
    <w:rsid w:val="0000490E"/>
    <w:rsid w:val="00004C45"/>
    <w:rsid w:val="00005C78"/>
    <w:rsid w:val="00006F78"/>
    <w:rsid w:val="00010132"/>
    <w:rsid w:val="0001104B"/>
    <w:rsid w:val="00011D20"/>
    <w:rsid w:val="00011F4D"/>
    <w:rsid w:val="0001260F"/>
    <w:rsid w:val="00012656"/>
    <w:rsid w:val="0001275B"/>
    <w:rsid w:val="00013A95"/>
    <w:rsid w:val="00013CE2"/>
    <w:rsid w:val="00014C9F"/>
    <w:rsid w:val="00015080"/>
    <w:rsid w:val="00016579"/>
    <w:rsid w:val="00016F54"/>
    <w:rsid w:val="000171DB"/>
    <w:rsid w:val="000213AF"/>
    <w:rsid w:val="00021AC3"/>
    <w:rsid w:val="00021D56"/>
    <w:rsid w:val="000232D3"/>
    <w:rsid w:val="00023A66"/>
    <w:rsid w:val="00024BFD"/>
    <w:rsid w:val="00024F7B"/>
    <w:rsid w:val="00026CCF"/>
    <w:rsid w:val="0002705F"/>
    <w:rsid w:val="000304C4"/>
    <w:rsid w:val="000316A0"/>
    <w:rsid w:val="00031F09"/>
    <w:rsid w:val="00033011"/>
    <w:rsid w:val="000346A4"/>
    <w:rsid w:val="00035804"/>
    <w:rsid w:val="0003586D"/>
    <w:rsid w:val="00035926"/>
    <w:rsid w:val="00035982"/>
    <w:rsid w:val="00035F45"/>
    <w:rsid w:val="00036571"/>
    <w:rsid w:val="00036630"/>
    <w:rsid w:val="00036880"/>
    <w:rsid w:val="0003694B"/>
    <w:rsid w:val="00037F14"/>
    <w:rsid w:val="00041D0E"/>
    <w:rsid w:val="0004245E"/>
    <w:rsid w:val="0004250C"/>
    <w:rsid w:val="000433FB"/>
    <w:rsid w:val="00044C7C"/>
    <w:rsid w:val="0004510D"/>
    <w:rsid w:val="00045B7A"/>
    <w:rsid w:val="00045D5F"/>
    <w:rsid w:val="0004610C"/>
    <w:rsid w:val="0005081F"/>
    <w:rsid w:val="00050B91"/>
    <w:rsid w:val="00050ECB"/>
    <w:rsid w:val="00050F7D"/>
    <w:rsid w:val="000514D8"/>
    <w:rsid w:val="00054D5C"/>
    <w:rsid w:val="00055746"/>
    <w:rsid w:val="00056D9F"/>
    <w:rsid w:val="000570C5"/>
    <w:rsid w:val="00057AB3"/>
    <w:rsid w:val="00057EDB"/>
    <w:rsid w:val="00060B4C"/>
    <w:rsid w:val="0006174A"/>
    <w:rsid w:val="00062FBD"/>
    <w:rsid w:val="00064253"/>
    <w:rsid w:val="00064BA9"/>
    <w:rsid w:val="00064D39"/>
    <w:rsid w:val="000654C3"/>
    <w:rsid w:val="00065626"/>
    <w:rsid w:val="000662B5"/>
    <w:rsid w:val="000666A3"/>
    <w:rsid w:val="0007008C"/>
    <w:rsid w:val="000700B3"/>
    <w:rsid w:val="00072298"/>
    <w:rsid w:val="00075EE2"/>
    <w:rsid w:val="0007798E"/>
    <w:rsid w:val="00077F89"/>
    <w:rsid w:val="0008060B"/>
    <w:rsid w:val="0008094F"/>
    <w:rsid w:val="00081D3C"/>
    <w:rsid w:val="00083B35"/>
    <w:rsid w:val="0008405D"/>
    <w:rsid w:val="0008456B"/>
    <w:rsid w:val="00084B2E"/>
    <w:rsid w:val="000853A9"/>
    <w:rsid w:val="0008589A"/>
    <w:rsid w:val="000871DE"/>
    <w:rsid w:val="00087810"/>
    <w:rsid w:val="0009088A"/>
    <w:rsid w:val="00091647"/>
    <w:rsid w:val="00091D44"/>
    <w:rsid w:val="00092614"/>
    <w:rsid w:val="00092CAE"/>
    <w:rsid w:val="000932B7"/>
    <w:rsid w:val="00096421"/>
    <w:rsid w:val="00097EB0"/>
    <w:rsid w:val="00097EE7"/>
    <w:rsid w:val="00097FED"/>
    <w:rsid w:val="000A35D3"/>
    <w:rsid w:val="000A3954"/>
    <w:rsid w:val="000A4AB3"/>
    <w:rsid w:val="000A4BF3"/>
    <w:rsid w:val="000A5339"/>
    <w:rsid w:val="000A6352"/>
    <w:rsid w:val="000B0AD2"/>
    <w:rsid w:val="000B0C51"/>
    <w:rsid w:val="000B3779"/>
    <w:rsid w:val="000B4103"/>
    <w:rsid w:val="000B4534"/>
    <w:rsid w:val="000B69D9"/>
    <w:rsid w:val="000B69E7"/>
    <w:rsid w:val="000B73E9"/>
    <w:rsid w:val="000B7544"/>
    <w:rsid w:val="000B7B4F"/>
    <w:rsid w:val="000B7BEF"/>
    <w:rsid w:val="000B7C63"/>
    <w:rsid w:val="000C0D8A"/>
    <w:rsid w:val="000C107E"/>
    <w:rsid w:val="000C1F58"/>
    <w:rsid w:val="000C21EF"/>
    <w:rsid w:val="000C2628"/>
    <w:rsid w:val="000C3941"/>
    <w:rsid w:val="000C4D23"/>
    <w:rsid w:val="000C5F10"/>
    <w:rsid w:val="000C62EB"/>
    <w:rsid w:val="000C674E"/>
    <w:rsid w:val="000C6E16"/>
    <w:rsid w:val="000C7AA1"/>
    <w:rsid w:val="000C7B09"/>
    <w:rsid w:val="000D01A6"/>
    <w:rsid w:val="000D01C1"/>
    <w:rsid w:val="000D0E63"/>
    <w:rsid w:val="000D1D9E"/>
    <w:rsid w:val="000D3215"/>
    <w:rsid w:val="000D33EC"/>
    <w:rsid w:val="000D4557"/>
    <w:rsid w:val="000D5C8D"/>
    <w:rsid w:val="000D6F8E"/>
    <w:rsid w:val="000D7B85"/>
    <w:rsid w:val="000E1C70"/>
    <w:rsid w:val="000E2289"/>
    <w:rsid w:val="000E3AD2"/>
    <w:rsid w:val="000E412A"/>
    <w:rsid w:val="000E4596"/>
    <w:rsid w:val="000E45AC"/>
    <w:rsid w:val="000E4C86"/>
    <w:rsid w:val="000E5DEA"/>
    <w:rsid w:val="000E664D"/>
    <w:rsid w:val="000F1EBE"/>
    <w:rsid w:val="000F302B"/>
    <w:rsid w:val="000F30B3"/>
    <w:rsid w:val="000F31E2"/>
    <w:rsid w:val="000F3B3E"/>
    <w:rsid w:val="000F6D32"/>
    <w:rsid w:val="000F6FB5"/>
    <w:rsid w:val="000F6FD4"/>
    <w:rsid w:val="0010121C"/>
    <w:rsid w:val="001012F2"/>
    <w:rsid w:val="00102753"/>
    <w:rsid w:val="00102F64"/>
    <w:rsid w:val="00103632"/>
    <w:rsid w:val="00105F45"/>
    <w:rsid w:val="0010640A"/>
    <w:rsid w:val="00106D53"/>
    <w:rsid w:val="00107E32"/>
    <w:rsid w:val="00110DF8"/>
    <w:rsid w:val="00111800"/>
    <w:rsid w:val="00111E60"/>
    <w:rsid w:val="001121CB"/>
    <w:rsid w:val="00112AB1"/>
    <w:rsid w:val="00113067"/>
    <w:rsid w:val="00113F66"/>
    <w:rsid w:val="0011687F"/>
    <w:rsid w:val="00116B9D"/>
    <w:rsid w:val="00117516"/>
    <w:rsid w:val="00117C8C"/>
    <w:rsid w:val="001215BD"/>
    <w:rsid w:val="00121D16"/>
    <w:rsid w:val="00123C01"/>
    <w:rsid w:val="001244E2"/>
    <w:rsid w:val="001246A3"/>
    <w:rsid w:val="001248F5"/>
    <w:rsid w:val="00124A48"/>
    <w:rsid w:val="00124EC0"/>
    <w:rsid w:val="0012543B"/>
    <w:rsid w:val="00125D0C"/>
    <w:rsid w:val="001265CA"/>
    <w:rsid w:val="0012689F"/>
    <w:rsid w:val="00131110"/>
    <w:rsid w:val="00131363"/>
    <w:rsid w:val="00132976"/>
    <w:rsid w:val="001338A3"/>
    <w:rsid w:val="0013579F"/>
    <w:rsid w:val="0013646B"/>
    <w:rsid w:val="001366DB"/>
    <w:rsid w:val="00136910"/>
    <w:rsid w:val="00137B2C"/>
    <w:rsid w:val="00140A7F"/>
    <w:rsid w:val="001421C7"/>
    <w:rsid w:val="0014298E"/>
    <w:rsid w:val="00143A46"/>
    <w:rsid w:val="00145384"/>
    <w:rsid w:val="00145B53"/>
    <w:rsid w:val="00146B47"/>
    <w:rsid w:val="00151E69"/>
    <w:rsid w:val="00152F04"/>
    <w:rsid w:val="0015403E"/>
    <w:rsid w:val="001569AD"/>
    <w:rsid w:val="0016069E"/>
    <w:rsid w:val="001617DE"/>
    <w:rsid w:val="00161E34"/>
    <w:rsid w:val="001623B1"/>
    <w:rsid w:val="001624BE"/>
    <w:rsid w:val="00162EE3"/>
    <w:rsid w:val="00163E1C"/>
    <w:rsid w:val="001649AF"/>
    <w:rsid w:val="001656D1"/>
    <w:rsid w:val="00165FDD"/>
    <w:rsid w:val="00166F88"/>
    <w:rsid w:val="00170BFD"/>
    <w:rsid w:val="001710FA"/>
    <w:rsid w:val="00171563"/>
    <w:rsid w:val="0017309C"/>
    <w:rsid w:val="00173B88"/>
    <w:rsid w:val="00173E89"/>
    <w:rsid w:val="001754F0"/>
    <w:rsid w:val="00175919"/>
    <w:rsid w:val="00176301"/>
    <w:rsid w:val="00176800"/>
    <w:rsid w:val="00176907"/>
    <w:rsid w:val="00177F30"/>
    <w:rsid w:val="001801C1"/>
    <w:rsid w:val="00180C96"/>
    <w:rsid w:val="001826BA"/>
    <w:rsid w:val="00182C38"/>
    <w:rsid w:val="00183083"/>
    <w:rsid w:val="001832A2"/>
    <w:rsid w:val="0018443F"/>
    <w:rsid w:val="00185D8F"/>
    <w:rsid w:val="00185FA9"/>
    <w:rsid w:val="001865A6"/>
    <w:rsid w:val="001871ED"/>
    <w:rsid w:val="00187713"/>
    <w:rsid w:val="0019158B"/>
    <w:rsid w:val="001932D0"/>
    <w:rsid w:val="00194B16"/>
    <w:rsid w:val="00194C01"/>
    <w:rsid w:val="00195039"/>
    <w:rsid w:val="00195840"/>
    <w:rsid w:val="00195E54"/>
    <w:rsid w:val="00196168"/>
    <w:rsid w:val="00197221"/>
    <w:rsid w:val="0019758D"/>
    <w:rsid w:val="001A0019"/>
    <w:rsid w:val="001A03DB"/>
    <w:rsid w:val="001A0A60"/>
    <w:rsid w:val="001A0ADD"/>
    <w:rsid w:val="001A0B5F"/>
    <w:rsid w:val="001A0C26"/>
    <w:rsid w:val="001A0E53"/>
    <w:rsid w:val="001A0EBE"/>
    <w:rsid w:val="001A0FE5"/>
    <w:rsid w:val="001A1773"/>
    <w:rsid w:val="001A4106"/>
    <w:rsid w:val="001A4667"/>
    <w:rsid w:val="001A4795"/>
    <w:rsid w:val="001A49D4"/>
    <w:rsid w:val="001A5CF1"/>
    <w:rsid w:val="001B2971"/>
    <w:rsid w:val="001B34D4"/>
    <w:rsid w:val="001B3713"/>
    <w:rsid w:val="001B4F27"/>
    <w:rsid w:val="001B6E16"/>
    <w:rsid w:val="001B7400"/>
    <w:rsid w:val="001C2F12"/>
    <w:rsid w:val="001C2F68"/>
    <w:rsid w:val="001C3C5F"/>
    <w:rsid w:val="001C578C"/>
    <w:rsid w:val="001C6884"/>
    <w:rsid w:val="001C72C7"/>
    <w:rsid w:val="001D05FD"/>
    <w:rsid w:val="001D16BA"/>
    <w:rsid w:val="001D1746"/>
    <w:rsid w:val="001D32F4"/>
    <w:rsid w:val="001D4B06"/>
    <w:rsid w:val="001D5328"/>
    <w:rsid w:val="001D5B25"/>
    <w:rsid w:val="001E02D8"/>
    <w:rsid w:val="001E0E6D"/>
    <w:rsid w:val="001E0EC9"/>
    <w:rsid w:val="001E1890"/>
    <w:rsid w:val="001E1B33"/>
    <w:rsid w:val="001E1C16"/>
    <w:rsid w:val="001E33A3"/>
    <w:rsid w:val="001E36E6"/>
    <w:rsid w:val="001E3E8F"/>
    <w:rsid w:val="001E5591"/>
    <w:rsid w:val="001E56AD"/>
    <w:rsid w:val="001E603E"/>
    <w:rsid w:val="001F097C"/>
    <w:rsid w:val="001F0E49"/>
    <w:rsid w:val="001F20B8"/>
    <w:rsid w:val="001F2599"/>
    <w:rsid w:val="001F2A16"/>
    <w:rsid w:val="001F3C28"/>
    <w:rsid w:val="001F4567"/>
    <w:rsid w:val="001F45A3"/>
    <w:rsid w:val="001F464A"/>
    <w:rsid w:val="001F4D46"/>
    <w:rsid w:val="001F505A"/>
    <w:rsid w:val="001F5A33"/>
    <w:rsid w:val="002022C5"/>
    <w:rsid w:val="002024DA"/>
    <w:rsid w:val="00202A37"/>
    <w:rsid w:val="00203228"/>
    <w:rsid w:val="00204260"/>
    <w:rsid w:val="002046C7"/>
    <w:rsid w:val="00204EFF"/>
    <w:rsid w:val="002056C0"/>
    <w:rsid w:val="00205CA6"/>
    <w:rsid w:val="00206CC4"/>
    <w:rsid w:val="0020770B"/>
    <w:rsid w:val="00207AC9"/>
    <w:rsid w:val="00210CCA"/>
    <w:rsid w:val="002123B2"/>
    <w:rsid w:val="002124B9"/>
    <w:rsid w:val="00212994"/>
    <w:rsid w:val="00212A57"/>
    <w:rsid w:val="00213CFA"/>
    <w:rsid w:val="00213FE6"/>
    <w:rsid w:val="0021515F"/>
    <w:rsid w:val="00216858"/>
    <w:rsid w:val="002212D2"/>
    <w:rsid w:val="0022139B"/>
    <w:rsid w:val="002229D5"/>
    <w:rsid w:val="00222DA6"/>
    <w:rsid w:val="0022301A"/>
    <w:rsid w:val="002230EE"/>
    <w:rsid w:val="00223E3D"/>
    <w:rsid w:val="00223FC2"/>
    <w:rsid w:val="00224982"/>
    <w:rsid w:val="0022501E"/>
    <w:rsid w:val="002263BF"/>
    <w:rsid w:val="00226D37"/>
    <w:rsid w:val="002302BE"/>
    <w:rsid w:val="00230432"/>
    <w:rsid w:val="0023049E"/>
    <w:rsid w:val="00231C88"/>
    <w:rsid w:val="00232FE3"/>
    <w:rsid w:val="00233142"/>
    <w:rsid w:val="00233BB0"/>
    <w:rsid w:val="002345BB"/>
    <w:rsid w:val="00234B75"/>
    <w:rsid w:val="00236527"/>
    <w:rsid w:val="00237555"/>
    <w:rsid w:val="00237919"/>
    <w:rsid w:val="002402F0"/>
    <w:rsid w:val="00241DA8"/>
    <w:rsid w:val="00242050"/>
    <w:rsid w:val="00242B0D"/>
    <w:rsid w:val="00244A0F"/>
    <w:rsid w:val="00244C11"/>
    <w:rsid w:val="00244CF2"/>
    <w:rsid w:val="00245FBF"/>
    <w:rsid w:val="0024700F"/>
    <w:rsid w:val="0024728F"/>
    <w:rsid w:val="00247BD3"/>
    <w:rsid w:val="00247F4F"/>
    <w:rsid w:val="0025051F"/>
    <w:rsid w:val="0025064A"/>
    <w:rsid w:val="00252638"/>
    <w:rsid w:val="00253C3B"/>
    <w:rsid w:val="00253E58"/>
    <w:rsid w:val="00255C0F"/>
    <w:rsid w:val="00255F49"/>
    <w:rsid w:val="002561E1"/>
    <w:rsid w:val="0025674B"/>
    <w:rsid w:val="00256959"/>
    <w:rsid w:val="002602DD"/>
    <w:rsid w:val="002606B2"/>
    <w:rsid w:val="002608B9"/>
    <w:rsid w:val="00260D0E"/>
    <w:rsid w:val="00263127"/>
    <w:rsid w:val="00263B89"/>
    <w:rsid w:val="00264256"/>
    <w:rsid w:val="00264E53"/>
    <w:rsid w:val="002652D5"/>
    <w:rsid w:val="002655A2"/>
    <w:rsid w:val="00265A07"/>
    <w:rsid w:val="00272502"/>
    <w:rsid w:val="00274065"/>
    <w:rsid w:val="00274C7A"/>
    <w:rsid w:val="00275500"/>
    <w:rsid w:val="00275748"/>
    <w:rsid w:val="00277EED"/>
    <w:rsid w:val="0028245C"/>
    <w:rsid w:val="002827C1"/>
    <w:rsid w:val="00282905"/>
    <w:rsid w:val="00283AFB"/>
    <w:rsid w:val="002865BB"/>
    <w:rsid w:val="00286755"/>
    <w:rsid w:val="0028729E"/>
    <w:rsid w:val="00287706"/>
    <w:rsid w:val="00287B40"/>
    <w:rsid w:val="002904D8"/>
    <w:rsid w:val="002934A6"/>
    <w:rsid w:val="00293E00"/>
    <w:rsid w:val="00293EED"/>
    <w:rsid w:val="002940AB"/>
    <w:rsid w:val="00294326"/>
    <w:rsid w:val="0029472D"/>
    <w:rsid w:val="002951CA"/>
    <w:rsid w:val="00295362"/>
    <w:rsid w:val="002954E4"/>
    <w:rsid w:val="002955D2"/>
    <w:rsid w:val="00295D56"/>
    <w:rsid w:val="00297465"/>
    <w:rsid w:val="00297819"/>
    <w:rsid w:val="002A1324"/>
    <w:rsid w:val="002A1A29"/>
    <w:rsid w:val="002A1A3E"/>
    <w:rsid w:val="002A2F78"/>
    <w:rsid w:val="002A3D41"/>
    <w:rsid w:val="002A417A"/>
    <w:rsid w:val="002A5EB2"/>
    <w:rsid w:val="002A63EB"/>
    <w:rsid w:val="002B050C"/>
    <w:rsid w:val="002B0E08"/>
    <w:rsid w:val="002B1DCD"/>
    <w:rsid w:val="002B29BB"/>
    <w:rsid w:val="002B33E6"/>
    <w:rsid w:val="002B5FAF"/>
    <w:rsid w:val="002B6863"/>
    <w:rsid w:val="002B778C"/>
    <w:rsid w:val="002B7ACB"/>
    <w:rsid w:val="002C0EBE"/>
    <w:rsid w:val="002C282F"/>
    <w:rsid w:val="002C2A7D"/>
    <w:rsid w:val="002C30DE"/>
    <w:rsid w:val="002C445A"/>
    <w:rsid w:val="002C477B"/>
    <w:rsid w:val="002C5B83"/>
    <w:rsid w:val="002C5ECE"/>
    <w:rsid w:val="002C6B12"/>
    <w:rsid w:val="002C6D5B"/>
    <w:rsid w:val="002C6DF5"/>
    <w:rsid w:val="002C7591"/>
    <w:rsid w:val="002C7F69"/>
    <w:rsid w:val="002D0DF7"/>
    <w:rsid w:val="002D1906"/>
    <w:rsid w:val="002D24FE"/>
    <w:rsid w:val="002D25A7"/>
    <w:rsid w:val="002D3DBC"/>
    <w:rsid w:val="002D3F3A"/>
    <w:rsid w:val="002D44F4"/>
    <w:rsid w:val="002D4744"/>
    <w:rsid w:val="002D4CF9"/>
    <w:rsid w:val="002D516D"/>
    <w:rsid w:val="002D761A"/>
    <w:rsid w:val="002E069C"/>
    <w:rsid w:val="002E0721"/>
    <w:rsid w:val="002E114E"/>
    <w:rsid w:val="002E24A9"/>
    <w:rsid w:val="002E27A2"/>
    <w:rsid w:val="002E40A2"/>
    <w:rsid w:val="002E4113"/>
    <w:rsid w:val="002E4960"/>
    <w:rsid w:val="002E4C5D"/>
    <w:rsid w:val="002E5449"/>
    <w:rsid w:val="002E5476"/>
    <w:rsid w:val="002E5986"/>
    <w:rsid w:val="002E5CC4"/>
    <w:rsid w:val="002E6275"/>
    <w:rsid w:val="002E6663"/>
    <w:rsid w:val="002E70F7"/>
    <w:rsid w:val="002F1ECF"/>
    <w:rsid w:val="002F577B"/>
    <w:rsid w:val="002F692F"/>
    <w:rsid w:val="002F6B71"/>
    <w:rsid w:val="002F78F0"/>
    <w:rsid w:val="002F7F1B"/>
    <w:rsid w:val="003018E9"/>
    <w:rsid w:val="0030243E"/>
    <w:rsid w:val="003025B8"/>
    <w:rsid w:val="003026BD"/>
    <w:rsid w:val="00303F4F"/>
    <w:rsid w:val="00304B4F"/>
    <w:rsid w:val="00304D7B"/>
    <w:rsid w:val="003066A8"/>
    <w:rsid w:val="00306AE6"/>
    <w:rsid w:val="00306AE8"/>
    <w:rsid w:val="00307DF1"/>
    <w:rsid w:val="00307E9F"/>
    <w:rsid w:val="0031220C"/>
    <w:rsid w:val="00312F8A"/>
    <w:rsid w:val="00313608"/>
    <w:rsid w:val="00313627"/>
    <w:rsid w:val="00313EBA"/>
    <w:rsid w:val="003149E4"/>
    <w:rsid w:val="00314F38"/>
    <w:rsid w:val="003151AD"/>
    <w:rsid w:val="00316C75"/>
    <w:rsid w:val="003211DF"/>
    <w:rsid w:val="00322BE2"/>
    <w:rsid w:val="00323F4D"/>
    <w:rsid w:val="003242F2"/>
    <w:rsid w:val="00324EAE"/>
    <w:rsid w:val="00325F46"/>
    <w:rsid w:val="0032624E"/>
    <w:rsid w:val="00326517"/>
    <w:rsid w:val="003265AC"/>
    <w:rsid w:val="00326CD2"/>
    <w:rsid w:val="003276A0"/>
    <w:rsid w:val="0032792F"/>
    <w:rsid w:val="0033017B"/>
    <w:rsid w:val="00332AD0"/>
    <w:rsid w:val="00333864"/>
    <w:rsid w:val="003346B1"/>
    <w:rsid w:val="00334C4B"/>
    <w:rsid w:val="00335097"/>
    <w:rsid w:val="0033554C"/>
    <w:rsid w:val="00335968"/>
    <w:rsid w:val="0033672D"/>
    <w:rsid w:val="003368B6"/>
    <w:rsid w:val="00336908"/>
    <w:rsid w:val="003370BC"/>
    <w:rsid w:val="0033719D"/>
    <w:rsid w:val="00341FF6"/>
    <w:rsid w:val="0034210A"/>
    <w:rsid w:val="0034230B"/>
    <w:rsid w:val="00342489"/>
    <w:rsid w:val="00343CEA"/>
    <w:rsid w:val="00343DCF"/>
    <w:rsid w:val="00344E24"/>
    <w:rsid w:val="00346737"/>
    <w:rsid w:val="00346FA4"/>
    <w:rsid w:val="00352BF8"/>
    <w:rsid w:val="003536A2"/>
    <w:rsid w:val="00355590"/>
    <w:rsid w:val="00356F83"/>
    <w:rsid w:val="0035717D"/>
    <w:rsid w:val="003600FE"/>
    <w:rsid w:val="00360530"/>
    <w:rsid w:val="0036079D"/>
    <w:rsid w:val="003618C5"/>
    <w:rsid w:val="00361FEA"/>
    <w:rsid w:val="00363DD3"/>
    <w:rsid w:val="0036515E"/>
    <w:rsid w:val="00365307"/>
    <w:rsid w:val="00365456"/>
    <w:rsid w:val="0036744D"/>
    <w:rsid w:val="003715EC"/>
    <w:rsid w:val="00372667"/>
    <w:rsid w:val="00372B6E"/>
    <w:rsid w:val="00375216"/>
    <w:rsid w:val="00375E1F"/>
    <w:rsid w:val="00375F9A"/>
    <w:rsid w:val="003766AF"/>
    <w:rsid w:val="00377F57"/>
    <w:rsid w:val="00381F44"/>
    <w:rsid w:val="003847FA"/>
    <w:rsid w:val="00385056"/>
    <w:rsid w:val="003854A8"/>
    <w:rsid w:val="00385EE1"/>
    <w:rsid w:val="00385FFF"/>
    <w:rsid w:val="0038686C"/>
    <w:rsid w:val="00386C63"/>
    <w:rsid w:val="00386E4E"/>
    <w:rsid w:val="00387B84"/>
    <w:rsid w:val="003902BA"/>
    <w:rsid w:val="0039160B"/>
    <w:rsid w:val="00393E0A"/>
    <w:rsid w:val="00396161"/>
    <w:rsid w:val="003961EC"/>
    <w:rsid w:val="00396F4F"/>
    <w:rsid w:val="00397C03"/>
    <w:rsid w:val="003A25F8"/>
    <w:rsid w:val="003A3551"/>
    <w:rsid w:val="003A38D7"/>
    <w:rsid w:val="003A5439"/>
    <w:rsid w:val="003A5EDA"/>
    <w:rsid w:val="003A6709"/>
    <w:rsid w:val="003B0C0A"/>
    <w:rsid w:val="003B1504"/>
    <w:rsid w:val="003B2792"/>
    <w:rsid w:val="003B2FDE"/>
    <w:rsid w:val="003B405B"/>
    <w:rsid w:val="003B435F"/>
    <w:rsid w:val="003B4FAE"/>
    <w:rsid w:val="003B557D"/>
    <w:rsid w:val="003B6876"/>
    <w:rsid w:val="003C10A0"/>
    <w:rsid w:val="003C123C"/>
    <w:rsid w:val="003C1353"/>
    <w:rsid w:val="003C1E11"/>
    <w:rsid w:val="003C2084"/>
    <w:rsid w:val="003C2A03"/>
    <w:rsid w:val="003C3A2C"/>
    <w:rsid w:val="003C5520"/>
    <w:rsid w:val="003C5968"/>
    <w:rsid w:val="003C77BB"/>
    <w:rsid w:val="003D0E31"/>
    <w:rsid w:val="003D1BE2"/>
    <w:rsid w:val="003D1CF4"/>
    <w:rsid w:val="003D1D15"/>
    <w:rsid w:val="003D1E4B"/>
    <w:rsid w:val="003D1F9F"/>
    <w:rsid w:val="003D2714"/>
    <w:rsid w:val="003D3439"/>
    <w:rsid w:val="003D489D"/>
    <w:rsid w:val="003D5470"/>
    <w:rsid w:val="003D5822"/>
    <w:rsid w:val="003D5E07"/>
    <w:rsid w:val="003D5F3C"/>
    <w:rsid w:val="003D5F82"/>
    <w:rsid w:val="003D6871"/>
    <w:rsid w:val="003D6917"/>
    <w:rsid w:val="003D7031"/>
    <w:rsid w:val="003D754C"/>
    <w:rsid w:val="003D7655"/>
    <w:rsid w:val="003E051C"/>
    <w:rsid w:val="003E0ED5"/>
    <w:rsid w:val="003E11BA"/>
    <w:rsid w:val="003E1BFE"/>
    <w:rsid w:val="003E213D"/>
    <w:rsid w:val="003E359E"/>
    <w:rsid w:val="003E79C5"/>
    <w:rsid w:val="003F08FF"/>
    <w:rsid w:val="003F0E63"/>
    <w:rsid w:val="003F2857"/>
    <w:rsid w:val="003F2ED1"/>
    <w:rsid w:val="003F30DE"/>
    <w:rsid w:val="003F3334"/>
    <w:rsid w:val="003F35B2"/>
    <w:rsid w:val="003F3B01"/>
    <w:rsid w:val="003F5614"/>
    <w:rsid w:val="003F6F6B"/>
    <w:rsid w:val="003F703A"/>
    <w:rsid w:val="004007C4"/>
    <w:rsid w:val="004007D5"/>
    <w:rsid w:val="004008C2"/>
    <w:rsid w:val="00400B53"/>
    <w:rsid w:val="004012E5"/>
    <w:rsid w:val="0040164A"/>
    <w:rsid w:val="004027F3"/>
    <w:rsid w:val="00403B15"/>
    <w:rsid w:val="00403D60"/>
    <w:rsid w:val="00404404"/>
    <w:rsid w:val="0040492C"/>
    <w:rsid w:val="00404E30"/>
    <w:rsid w:val="00406D3C"/>
    <w:rsid w:val="00406EE4"/>
    <w:rsid w:val="00407FC5"/>
    <w:rsid w:val="004101A6"/>
    <w:rsid w:val="00410E33"/>
    <w:rsid w:val="00411A8B"/>
    <w:rsid w:val="0041248A"/>
    <w:rsid w:val="00415457"/>
    <w:rsid w:val="00415C54"/>
    <w:rsid w:val="00417019"/>
    <w:rsid w:val="00417479"/>
    <w:rsid w:val="00417A04"/>
    <w:rsid w:val="0042078A"/>
    <w:rsid w:val="00420D0D"/>
    <w:rsid w:val="004219C0"/>
    <w:rsid w:val="0042307A"/>
    <w:rsid w:val="004246CD"/>
    <w:rsid w:val="00424FA7"/>
    <w:rsid w:val="0042534C"/>
    <w:rsid w:val="00425C53"/>
    <w:rsid w:val="00430A33"/>
    <w:rsid w:val="00430B1F"/>
    <w:rsid w:val="004323AD"/>
    <w:rsid w:val="00432B7D"/>
    <w:rsid w:val="0043345E"/>
    <w:rsid w:val="00433C01"/>
    <w:rsid w:val="00433E94"/>
    <w:rsid w:val="0043694C"/>
    <w:rsid w:val="004374F4"/>
    <w:rsid w:val="00437E99"/>
    <w:rsid w:val="00442671"/>
    <w:rsid w:val="00443CC1"/>
    <w:rsid w:val="004469B8"/>
    <w:rsid w:val="00446AD5"/>
    <w:rsid w:val="00446EC1"/>
    <w:rsid w:val="004475F4"/>
    <w:rsid w:val="00447867"/>
    <w:rsid w:val="0044794D"/>
    <w:rsid w:val="00447A52"/>
    <w:rsid w:val="004522FE"/>
    <w:rsid w:val="0045232F"/>
    <w:rsid w:val="0045266D"/>
    <w:rsid w:val="00452E8E"/>
    <w:rsid w:val="00452E8F"/>
    <w:rsid w:val="004534EB"/>
    <w:rsid w:val="00453F89"/>
    <w:rsid w:val="004542F1"/>
    <w:rsid w:val="0045502A"/>
    <w:rsid w:val="004551E1"/>
    <w:rsid w:val="00455976"/>
    <w:rsid w:val="00455BB5"/>
    <w:rsid w:val="0045665B"/>
    <w:rsid w:val="00457069"/>
    <w:rsid w:val="004579D7"/>
    <w:rsid w:val="00460C38"/>
    <w:rsid w:val="00462389"/>
    <w:rsid w:val="004626E9"/>
    <w:rsid w:val="004632DF"/>
    <w:rsid w:val="0046405D"/>
    <w:rsid w:val="004648B8"/>
    <w:rsid w:val="004658CD"/>
    <w:rsid w:val="00465FA8"/>
    <w:rsid w:val="004662CB"/>
    <w:rsid w:val="00466317"/>
    <w:rsid w:val="004677BE"/>
    <w:rsid w:val="00467E55"/>
    <w:rsid w:val="00470359"/>
    <w:rsid w:val="00470393"/>
    <w:rsid w:val="00471508"/>
    <w:rsid w:val="00471A5D"/>
    <w:rsid w:val="004732E4"/>
    <w:rsid w:val="00474526"/>
    <w:rsid w:val="004767A5"/>
    <w:rsid w:val="0048002E"/>
    <w:rsid w:val="004835FA"/>
    <w:rsid w:val="0048529E"/>
    <w:rsid w:val="0048603A"/>
    <w:rsid w:val="0048661C"/>
    <w:rsid w:val="00486DB9"/>
    <w:rsid w:val="00487DBC"/>
    <w:rsid w:val="004911B0"/>
    <w:rsid w:val="00491EE2"/>
    <w:rsid w:val="004925D0"/>
    <w:rsid w:val="0049264C"/>
    <w:rsid w:val="0049355E"/>
    <w:rsid w:val="004947CF"/>
    <w:rsid w:val="004957E0"/>
    <w:rsid w:val="00495867"/>
    <w:rsid w:val="00496C45"/>
    <w:rsid w:val="004A0268"/>
    <w:rsid w:val="004A1127"/>
    <w:rsid w:val="004A3234"/>
    <w:rsid w:val="004A4609"/>
    <w:rsid w:val="004A4AB8"/>
    <w:rsid w:val="004A4EA6"/>
    <w:rsid w:val="004A5EFA"/>
    <w:rsid w:val="004A69AB"/>
    <w:rsid w:val="004A75DE"/>
    <w:rsid w:val="004A7674"/>
    <w:rsid w:val="004A79CB"/>
    <w:rsid w:val="004B05F3"/>
    <w:rsid w:val="004B0BCF"/>
    <w:rsid w:val="004B321A"/>
    <w:rsid w:val="004B4CF2"/>
    <w:rsid w:val="004B5920"/>
    <w:rsid w:val="004B616D"/>
    <w:rsid w:val="004C0089"/>
    <w:rsid w:val="004C0B2A"/>
    <w:rsid w:val="004C1C12"/>
    <w:rsid w:val="004C22CB"/>
    <w:rsid w:val="004C3336"/>
    <w:rsid w:val="004C41B2"/>
    <w:rsid w:val="004C43F0"/>
    <w:rsid w:val="004C4999"/>
    <w:rsid w:val="004C5C19"/>
    <w:rsid w:val="004C6E26"/>
    <w:rsid w:val="004C78EC"/>
    <w:rsid w:val="004D045E"/>
    <w:rsid w:val="004D0849"/>
    <w:rsid w:val="004D0F5F"/>
    <w:rsid w:val="004D16FE"/>
    <w:rsid w:val="004D2840"/>
    <w:rsid w:val="004D317B"/>
    <w:rsid w:val="004D4C62"/>
    <w:rsid w:val="004D547D"/>
    <w:rsid w:val="004D5AB5"/>
    <w:rsid w:val="004D5DD7"/>
    <w:rsid w:val="004D64FA"/>
    <w:rsid w:val="004D6DD0"/>
    <w:rsid w:val="004D7B84"/>
    <w:rsid w:val="004D7FCF"/>
    <w:rsid w:val="004E0252"/>
    <w:rsid w:val="004E1A30"/>
    <w:rsid w:val="004E233B"/>
    <w:rsid w:val="004E23B4"/>
    <w:rsid w:val="004E3627"/>
    <w:rsid w:val="004E3D3C"/>
    <w:rsid w:val="004E4843"/>
    <w:rsid w:val="004E6345"/>
    <w:rsid w:val="004E6B0A"/>
    <w:rsid w:val="004F04BF"/>
    <w:rsid w:val="004F17A8"/>
    <w:rsid w:val="004F1D7F"/>
    <w:rsid w:val="004F2958"/>
    <w:rsid w:val="004F2E8A"/>
    <w:rsid w:val="004F3567"/>
    <w:rsid w:val="004F3CC8"/>
    <w:rsid w:val="004F41B4"/>
    <w:rsid w:val="004F5AE0"/>
    <w:rsid w:val="004F727C"/>
    <w:rsid w:val="004F7790"/>
    <w:rsid w:val="004F7D54"/>
    <w:rsid w:val="00501D77"/>
    <w:rsid w:val="0050239D"/>
    <w:rsid w:val="00502B3B"/>
    <w:rsid w:val="00502DC8"/>
    <w:rsid w:val="00503C13"/>
    <w:rsid w:val="00503C22"/>
    <w:rsid w:val="005045D9"/>
    <w:rsid w:val="00505E0B"/>
    <w:rsid w:val="00506EBA"/>
    <w:rsid w:val="0050785F"/>
    <w:rsid w:val="0050791D"/>
    <w:rsid w:val="00507F61"/>
    <w:rsid w:val="00510030"/>
    <w:rsid w:val="00510F38"/>
    <w:rsid w:val="00511CB4"/>
    <w:rsid w:val="005134B2"/>
    <w:rsid w:val="005134B6"/>
    <w:rsid w:val="00513C1B"/>
    <w:rsid w:val="00513DDB"/>
    <w:rsid w:val="005177BA"/>
    <w:rsid w:val="00520211"/>
    <w:rsid w:val="005206FB"/>
    <w:rsid w:val="00521391"/>
    <w:rsid w:val="00521811"/>
    <w:rsid w:val="00521FC0"/>
    <w:rsid w:val="00522975"/>
    <w:rsid w:val="00524246"/>
    <w:rsid w:val="00525D7E"/>
    <w:rsid w:val="0052608B"/>
    <w:rsid w:val="0052627A"/>
    <w:rsid w:val="005263A5"/>
    <w:rsid w:val="00526835"/>
    <w:rsid w:val="00527C6A"/>
    <w:rsid w:val="005304D5"/>
    <w:rsid w:val="00530833"/>
    <w:rsid w:val="00531D09"/>
    <w:rsid w:val="00531EE7"/>
    <w:rsid w:val="005320D7"/>
    <w:rsid w:val="00532DA1"/>
    <w:rsid w:val="0053572B"/>
    <w:rsid w:val="0053730C"/>
    <w:rsid w:val="00537427"/>
    <w:rsid w:val="0054016B"/>
    <w:rsid w:val="00540738"/>
    <w:rsid w:val="00540E21"/>
    <w:rsid w:val="00541F90"/>
    <w:rsid w:val="005433A5"/>
    <w:rsid w:val="0054586C"/>
    <w:rsid w:val="00550CED"/>
    <w:rsid w:val="00550FA8"/>
    <w:rsid w:val="005510C9"/>
    <w:rsid w:val="00551578"/>
    <w:rsid w:val="00552E48"/>
    <w:rsid w:val="00552EAB"/>
    <w:rsid w:val="0055303C"/>
    <w:rsid w:val="00553411"/>
    <w:rsid w:val="00553679"/>
    <w:rsid w:val="00555048"/>
    <w:rsid w:val="00555B3A"/>
    <w:rsid w:val="00555CDF"/>
    <w:rsid w:val="005573C1"/>
    <w:rsid w:val="00560693"/>
    <w:rsid w:val="00560BC0"/>
    <w:rsid w:val="0056118C"/>
    <w:rsid w:val="005611DE"/>
    <w:rsid w:val="005616B2"/>
    <w:rsid w:val="0056182F"/>
    <w:rsid w:val="00562FCF"/>
    <w:rsid w:val="005631E8"/>
    <w:rsid w:val="0056351B"/>
    <w:rsid w:val="0056393F"/>
    <w:rsid w:val="00564D84"/>
    <w:rsid w:val="00565AF0"/>
    <w:rsid w:val="005662E6"/>
    <w:rsid w:val="00566530"/>
    <w:rsid w:val="00566A41"/>
    <w:rsid w:val="00566B42"/>
    <w:rsid w:val="0057097D"/>
    <w:rsid w:val="00570F1C"/>
    <w:rsid w:val="00571011"/>
    <w:rsid w:val="00572480"/>
    <w:rsid w:val="00573FF0"/>
    <w:rsid w:val="005758DB"/>
    <w:rsid w:val="00576C30"/>
    <w:rsid w:val="005778D6"/>
    <w:rsid w:val="0058118C"/>
    <w:rsid w:val="00581898"/>
    <w:rsid w:val="00583331"/>
    <w:rsid w:val="005834FA"/>
    <w:rsid w:val="00583717"/>
    <w:rsid w:val="00583BB6"/>
    <w:rsid w:val="005841CE"/>
    <w:rsid w:val="00584D4C"/>
    <w:rsid w:val="00585BFA"/>
    <w:rsid w:val="00585C57"/>
    <w:rsid w:val="00586080"/>
    <w:rsid w:val="00586911"/>
    <w:rsid w:val="0059257D"/>
    <w:rsid w:val="00594197"/>
    <w:rsid w:val="00594A53"/>
    <w:rsid w:val="00595212"/>
    <w:rsid w:val="0059549B"/>
    <w:rsid w:val="00595CC8"/>
    <w:rsid w:val="00595F1C"/>
    <w:rsid w:val="00597517"/>
    <w:rsid w:val="005A04CF"/>
    <w:rsid w:val="005A4A93"/>
    <w:rsid w:val="005A4CE4"/>
    <w:rsid w:val="005A5846"/>
    <w:rsid w:val="005A6761"/>
    <w:rsid w:val="005A67D3"/>
    <w:rsid w:val="005A6BDF"/>
    <w:rsid w:val="005A7666"/>
    <w:rsid w:val="005B0B89"/>
    <w:rsid w:val="005B163F"/>
    <w:rsid w:val="005B2233"/>
    <w:rsid w:val="005B27AD"/>
    <w:rsid w:val="005B3632"/>
    <w:rsid w:val="005B3864"/>
    <w:rsid w:val="005B3B00"/>
    <w:rsid w:val="005B3B54"/>
    <w:rsid w:val="005B3B72"/>
    <w:rsid w:val="005B4161"/>
    <w:rsid w:val="005B4ACE"/>
    <w:rsid w:val="005B5267"/>
    <w:rsid w:val="005B760B"/>
    <w:rsid w:val="005C2C42"/>
    <w:rsid w:val="005C361B"/>
    <w:rsid w:val="005C3715"/>
    <w:rsid w:val="005C462E"/>
    <w:rsid w:val="005C484C"/>
    <w:rsid w:val="005C4D65"/>
    <w:rsid w:val="005C502D"/>
    <w:rsid w:val="005C5C27"/>
    <w:rsid w:val="005C7C02"/>
    <w:rsid w:val="005D0E5D"/>
    <w:rsid w:val="005D1DD8"/>
    <w:rsid w:val="005D1E58"/>
    <w:rsid w:val="005D2458"/>
    <w:rsid w:val="005D253D"/>
    <w:rsid w:val="005D2E6C"/>
    <w:rsid w:val="005D4406"/>
    <w:rsid w:val="005D45CE"/>
    <w:rsid w:val="005D5452"/>
    <w:rsid w:val="005D57F7"/>
    <w:rsid w:val="005D582B"/>
    <w:rsid w:val="005D67F2"/>
    <w:rsid w:val="005D7747"/>
    <w:rsid w:val="005D78AF"/>
    <w:rsid w:val="005E0D80"/>
    <w:rsid w:val="005E2657"/>
    <w:rsid w:val="005E2AC1"/>
    <w:rsid w:val="005E2DEB"/>
    <w:rsid w:val="005E3302"/>
    <w:rsid w:val="005E3F88"/>
    <w:rsid w:val="005E4E98"/>
    <w:rsid w:val="005E5068"/>
    <w:rsid w:val="005E79B2"/>
    <w:rsid w:val="005F27C6"/>
    <w:rsid w:val="005F3B3C"/>
    <w:rsid w:val="005F4A61"/>
    <w:rsid w:val="005F5940"/>
    <w:rsid w:val="005F744B"/>
    <w:rsid w:val="00601683"/>
    <w:rsid w:val="00603045"/>
    <w:rsid w:val="0060397B"/>
    <w:rsid w:val="006044FF"/>
    <w:rsid w:val="00605CD4"/>
    <w:rsid w:val="0060670A"/>
    <w:rsid w:val="006071D1"/>
    <w:rsid w:val="00610AD5"/>
    <w:rsid w:val="006119AE"/>
    <w:rsid w:val="00612194"/>
    <w:rsid w:val="006142DC"/>
    <w:rsid w:val="00615A8B"/>
    <w:rsid w:val="00616846"/>
    <w:rsid w:val="00616BE1"/>
    <w:rsid w:val="00617241"/>
    <w:rsid w:val="00617C93"/>
    <w:rsid w:val="00620BD5"/>
    <w:rsid w:val="00621B04"/>
    <w:rsid w:val="0062225D"/>
    <w:rsid w:val="006226F5"/>
    <w:rsid w:val="006238E5"/>
    <w:rsid w:val="00624244"/>
    <w:rsid w:val="00624434"/>
    <w:rsid w:val="006244DC"/>
    <w:rsid w:val="0062477B"/>
    <w:rsid w:val="00626610"/>
    <w:rsid w:val="006277E4"/>
    <w:rsid w:val="0063070E"/>
    <w:rsid w:val="00630B22"/>
    <w:rsid w:val="006315CB"/>
    <w:rsid w:val="00631E0E"/>
    <w:rsid w:val="00631E84"/>
    <w:rsid w:val="006323F9"/>
    <w:rsid w:val="00632F8F"/>
    <w:rsid w:val="0063308C"/>
    <w:rsid w:val="006343DE"/>
    <w:rsid w:val="00634928"/>
    <w:rsid w:val="00634D2F"/>
    <w:rsid w:val="00634FCB"/>
    <w:rsid w:val="00634FDB"/>
    <w:rsid w:val="006352A2"/>
    <w:rsid w:val="00635FF4"/>
    <w:rsid w:val="0063787B"/>
    <w:rsid w:val="006422E1"/>
    <w:rsid w:val="00642477"/>
    <w:rsid w:val="00642C67"/>
    <w:rsid w:val="0064375A"/>
    <w:rsid w:val="00643B1A"/>
    <w:rsid w:val="00644711"/>
    <w:rsid w:val="006451E0"/>
    <w:rsid w:val="0064717B"/>
    <w:rsid w:val="00647559"/>
    <w:rsid w:val="00647D2D"/>
    <w:rsid w:val="0065047C"/>
    <w:rsid w:val="006508E6"/>
    <w:rsid w:val="006534E8"/>
    <w:rsid w:val="00653C7B"/>
    <w:rsid w:val="00654024"/>
    <w:rsid w:val="00654D46"/>
    <w:rsid w:val="0065534D"/>
    <w:rsid w:val="006573A4"/>
    <w:rsid w:val="0066058A"/>
    <w:rsid w:val="006609CB"/>
    <w:rsid w:val="00661F90"/>
    <w:rsid w:val="006623AF"/>
    <w:rsid w:val="00662AAC"/>
    <w:rsid w:val="00662DEF"/>
    <w:rsid w:val="0066315E"/>
    <w:rsid w:val="00663F2C"/>
    <w:rsid w:val="00664089"/>
    <w:rsid w:val="006641C7"/>
    <w:rsid w:val="00664F38"/>
    <w:rsid w:val="006650DF"/>
    <w:rsid w:val="00665C2A"/>
    <w:rsid w:val="006667E6"/>
    <w:rsid w:val="00666D25"/>
    <w:rsid w:val="006674D9"/>
    <w:rsid w:val="00667697"/>
    <w:rsid w:val="0066784A"/>
    <w:rsid w:val="00671041"/>
    <w:rsid w:val="006728F4"/>
    <w:rsid w:val="00673149"/>
    <w:rsid w:val="00673D4E"/>
    <w:rsid w:val="0067437A"/>
    <w:rsid w:val="006748BC"/>
    <w:rsid w:val="00676FB8"/>
    <w:rsid w:val="00677445"/>
    <w:rsid w:val="0067769F"/>
    <w:rsid w:val="006776B9"/>
    <w:rsid w:val="0067773E"/>
    <w:rsid w:val="006779B2"/>
    <w:rsid w:val="0068004F"/>
    <w:rsid w:val="00681D60"/>
    <w:rsid w:val="00682E48"/>
    <w:rsid w:val="00682ED2"/>
    <w:rsid w:val="00683003"/>
    <w:rsid w:val="00683D28"/>
    <w:rsid w:val="00685A28"/>
    <w:rsid w:val="00686B55"/>
    <w:rsid w:val="00686C31"/>
    <w:rsid w:val="00686D1A"/>
    <w:rsid w:val="0068736D"/>
    <w:rsid w:val="006877D3"/>
    <w:rsid w:val="006900E5"/>
    <w:rsid w:val="00693679"/>
    <w:rsid w:val="006939F2"/>
    <w:rsid w:val="006940F2"/>
    <w:rsid w:val="0069431A"/>
    <w:rsid w:val="00696142"/>
    <w:rsid w:val="00696C3C"/>
    <w:rsid w:val="006A2D47"/>
    <w:rsid w:val="006A2FE9"/>
    <w:rsid w:val="006A34B4"/>
    <w:rsid w:val="006A4338"/>
    <w:rsid w:val="006A5448"/>
    <w:rsid w:val="006A6BCE"/>
    <w:rsid w:val="006A71DD"/>
    <w:rsid w:val="006A7922"/>
    <w:rsid w:val="006A79BF"/>
    <w:rsid w:val="006A7D5D"/>
    <w:rsid w:val="006B0647"/>
    <w:rsid w:val="006B1228"/>
    <w:rsid w:val="006B1249"/>
    <w:rsid w:val="006B1D82"/>
    <w:rsid w:val="006B39FE"/>
    <w:rsid w:val="006B4EBC"/>
    <w:rsid w:val="006B613E"/>
    <w:rsid w:val="006B7F72"/>
    <w:rsid w:val="006C0A50"/>
    <w:rsid w:val="006C0D55"/>
    <w:rsid w:val="006C0FD7"/>
    <w:rsid w:val="006C1C38"/>
    <w:rsid w:val="006C4E14"/>
    <w:rsid w:val="006C5D6B"/>
    <w:rsid w:val="006C5E32"/>
    <w:rsid w:val="006C5F6E"/>
    <w:rsid w:val="006C6464"/>
    <w:rsid w:val="006C77D9"/>
    <w:rsid w:val="006C7A10"/>
    <w:rsid w:val="006D4CD1"/>
    <w:rsid w:val="006D5DD5"/>
    <w:rsid w:val="006D5DE3"/>
    <w:rsid w:val="006D5EB9"/>
    <w:rsid w:val="006D719B"/>
    <w:rsid w:val="006E1211"/>
    <w:rsid w:val="006E1225"/>
    <w:rsid w:val="006E3B7C"/>
    <w:rsid w:val="006E3C1A"/>
    <w:rsid w:val="006E4942"/>
    <w:rsid w:val="006E62AC"/>
    <w:rsid w:val="006E7052"/>
    <w:rsid w:val="006E7B17"/>
    <w:rsid w:val="006F0CCE"/>
    <w:rsid w:val="006F1955"/>
    <w:rsid w:val="006F1BE9"/>
    <w:rsid w:val="006F2DE7"/>
    <w:rsid w:val="006F3E90"/>
    <w:rsid w:val="006F4CCD"/>
    <w:rsid w:val="006F5638"/>
    <w:rsid w:val="006F5A0F"/>
    <w:rsid w:val="006F5AEF"/>
    <w:rsid w:val="006F6B28"/>
    <w:rsid w:val="006F733D"/>
    <w:rsid w:val="006F7943"/>
    <w:rsid w:val="007010C4"/>
    <w:rsid w:val="0070215B"/>
    <w:rsid w:val="00702908"/>
    <w:rsid w:val="00703BE5"/>
    <w:rsid w:val="00703FBF"/>
    <w:rsid w:val="00705B22"/>
    <w:rsid w:val="0070619D"/>
    <w:rsid w:val="00706B3F"/>
    <w:rsid w:val="007071FB"/>
    <w:rsid w:val="007075A3"/>
    <w:rsid w:val="00713529"/>
    <w:rsid w:val="00714187"/>
    <w:rsid w:val="007152B0"/>
    <w:rsid w:val="007169D6"/>
    <w:rsid w:val="007169E3"/>
    <w:rsid w:val="00716B01"/>
    <w:rsid w:val="00716BCB"/>
    <w:rsid w:val="00716F35"/>
    <w:rsid w:val="0072015F"/>
    <w:rsid w:val="00720444"/>
    <w:rsid w:val="00721DA8"/>
    <w:rsid w:val="00722136"/>
    <w:rsid w:val="00724110"/>
    <w:rsid w:val="007247ED"/>
    <w:rsid w:val="00725BAB"/>
    <w:rsid w:val="00727BA7"/>
    <w:rsid w:val="0073020E"/>
    <w:rsid w:val="00730B5C"/>
    <w:rsid w:val="00731D86"/>
    <w:rsid w:val="0073311A"/>
    <w:rsid w:val="00733574"/>
    <w:rsid w:val="00735248"/>
    <w:rsid w:val="0073639B"/>
    <w:rsid w:val="00736AF9"/>
    <w:rsid w:val="007400C5"/>
    <w:rsid w:val="0074094B"/>
    <w:rsid w:val="00740E3E"/>
    <w:rsid w:val="007411AC"/>
    <w:rsid w:val="0074179F"/>
    <w:rsid w:val="007422B0"/>
    <w:rsid w:val="007437A5"/>
    <w:rsid w:val="00745A0A"/>
    <w:rsid w:val="00745CF7"/>
    <w:rsid w:val="00747C74"/>
    <w:rsid w:val="00750337"/>
    <w:rsid w:val="00751080"/>
    <w:rsid w:val="007516B4"/>
    <w:rsid w:val="00751E1F"/>
    <w:rsid w:val="00752026"/>
    <w:rsid w:val="00753664"/>
    <w:rsid w:val="00753D9C"/>
    <w:rsid w:val="00753F50"/>
    <w:rsid w:val="00753F69"/>
    <w:rsid w:val="007603DE"/>
    <w:rsid w:val="0076094F"/>
    <w:rsid w:val="00760C17"/>
    <w:rsid w:val="0076121A"/>
    <w:rsid w:val="00762009"/>
    <w:rsid w:val="0076290C"/>
    <w:rsid w:val="00763AC4"/>
    <w:rsid w:val="00763B48"/>
    <w:rsid w:val="00763CE7"/>
    <w:rsid w:val="007651D3"/>
    <w:rsid w:val="00765FF8"/>
    <w:rsid w:val="00767589"/>
    <w:rsid w:val="00771025"/>
    <w:rsid w:val="00772A6F"/>
    <w:rsid w:val="00772DD9"/>
    <w:rsid w:val="00774313"/>
    <w:rsid w:val="007747D4"/>
    <w:rsid w:val="00775380"/>
    <w:rsid w:val="00775804"/>
    <w:rsid w:val="007759BD"/>
    <w:rsid w:val="00776F4D"/>
    <w:rsid w:val="00777D25"/>
    <w:rsid w:val="00777E0D"/>
    <w:rsid w:val="0078033A"/>
    <w:rsid w:val="0078063D"/>
    <w:rsid w:val="0078081D"/>
    <w:rsid w:val="00780FED"/>
    <w:rsid w:val="007810E6"/>
    <w:rsid w:val="007817D8"/>
    <w:rsid w:val="00782340"/>
    <w:rsid w:val="00782FEA"/>
    <w:rsid w:val="0078540E"/>
    <w:rsid w:val="00787420"/>
    <w:rsid w:val="00787B54"/>
    <w:rsid w:val="0079094B"/>
    <w:rsid w:val="00790961"/>
    <w:rsid w:val="007912A8"/>
    <w:rsid w:val="007920FF"/>
    <w:rsid w:val="0079387B"/>
    <w:rsid w:val="00793FF1"/>
    <w:rsid w:val="00794BD4"/>
    <w:rsid w:val="0079505E"/>
    <w:rsid w:val="00795FF5"/>
    <w:rsid w:val="0079648F"/>
    <w:rsid w:val="007971DB"/>
    <w:rsid w:val="007979EC"/>
    <w:rsid w:val="007A109D"/>
    <w:rsid w:val="007A28CD"/>
    <w:rsid w:val="007A3272"/>
    <w:rsid w:val="007A38CA"/>
    <w:rsid w:val="007A3A13"/>
    <w:rsid w:val="007A3F11"/>
    <w:rsid w:val="007A431B"/>
    <w:rsid w:val="007A4F3E"/>
    <w:rsid w:val="007A6F3F"/>
    <w:rsid w:val="007A7728"/>
    <w:rsid w:val="007B04B8"/>
    <w:rsid w:val="007B0654"/>
    <w:rsid w:val="007B1D02"/>
    <w:rsid w:val="007B4955"/>
    <w:rsid w:val="007B78F1"/>
    <w:rsid w:val="007C0450"/>
    <w:rsid w:val="007C0FEB"/>
    <w:rsid w:val="007C1BAD"/>
    <w:rsid w:val="007C23E5"/>
    <w:rsid w:val="007C335F"/>
    <w:rsid w:val="007C37E8"/>
    <w:rsid w:val="007C4551"/>
    <w:rsid w:val="007C47B9"/>
    <w:rsid w:val="007C601F"/>
    <w:rsid w:val="007C6691"/>
    <w:rsid w:val="007C6DE7"/>
    <w:rsid w:val="007D129F"/>
    <w:rsid w:val="007D1849"/>
    <w:rsid w:val="007D1C2A"/>
    <w:rsid w:val="007D1CEF"/>
    <w:rsid w:val="007D1F6B"/>
    <w:rsid w:val="007D2027"/>
    <w:rsid w:val="007D504C"/>
    <w:rsid w:val="007D54CF"/>
    <w:rsid w:val="007D74BB"/>
    <w:rsid w:val="007E05E4"/>
    <w:rsid w:val="007E385F"/>
    <w:rsid w:val="007E43EC"/>
    <w:rsid w:val="007E4908"/>
    <w:rsid w:val="007E4D5D"/>
    <w:rsid w:val="007E4FFC"/>
    <w:rsid w:val="007E537C"/>
    <w:rsid w:val="007E5ABC"/>
    <w:rsid w:val="007F1B1B"/>
    <w:rsid w:val="007F260E"/>
    <w:rsid w:val="007F2C90"/>
    <w:rsid w:val="007F300A"/>
    <w:rsid w:val="007F3E6E"/>
    <w:rsid w:val="007F426D"/>
    <w:rsid w:val="007F445C"/>
    <w:rsid w:val="007F5992"/>
    <w:rsid w:val="007F5F39"/>
    <w:rsid w:val="007F6640"/>
    <w:rsid w:val="007F699D"/>
    <w:rsid w:val="007F6BB4"/>
    <w:rsid w:val="00800917"/>
    <w:rsid w:val="008014BD"/>
    <w:rsid w:val="008015E5"/>
    <w:rsid w:val="00804071"/>
    <w:rsid w:val="00804C50"/>
    <w:rsid w:val="00804CEB"/>
    <w:rsid w:val="008051A7"/>
    <w:rsid w:val="008067B0"/>
    <w:rsid w:val="00806BBC"/>
    <w:rsid w:val="00810187"/>
    <w:rsid w:val="00811761"/>
    <w:rsid w:val="008132C3"/>
    <w:rsid w:val="00816500"/>
    <w:rsid w:val="00816763"/>
    <w:rsid w:val="00816AC2"/>
    <w:rsid w:val="00816BE3"/>
    <w:rsid w:val="00817C14"/>
    <w:rsid w:val="008212E3"/>
    <w:rsid w:val="00823322"/>
    <w:rsid w:val="008233F8"/>
    <w:rsid w:val="008245CA"/>
    <w:rsid w:val="00824C09"/>
    <w:rsid w:val="00825BDC"/>
    <w:rsid w:val="00833DC3"/>
    <w:rsid w:val="00833E88"/>
    <w:rsid w:val="00834454"/>
    <w:rsid w:val="00834D6F"/>
    <w:rsid w:val="00834DCD"/>
    <w:rsid w:val="008352C3"/>
    <w:rsid w:val="00835862"/>
    <w:rsid w:val="00835FCD"/>
    <w:rsid w:val="008364F4"/>
    <w:rsid w:val="00836DA9"/>
    <w:rsid w:val="00836DE0"/>
    <w:rsid w:val="00837447"/>
    <w:rsid w:val="008374C1"/>
    <w:rsid w:val="00837A80"/>
    <w:rsid w:val="0084015D"/>
    <w:rsid w:val="00840723"/>
    <w:rsid w:val="00842423"/>
    <w:rsid w:val="00842CED"/>
    <w:rsid w:val="00842D89"/>
    <w:rsid w:val="0084381D"/>
    <w:rsid w:val="008440A0"/>
    <w:rsid w:val="008452D8"/>
    <w:rsid w:val="00846799"/>
    <w:rsid w:val="00847D6D"/>
    <w:rsid w:val="00850B36"/>
    <w:rsid w:val="0085137C"/>
    <w:rsid w:val="0085203C"/>
    <w:rsid w:val="00852CF5"/>
    <w:rsid w:val="008542E1"/>
    <w:rsid w:val="00854403"/>
    <w:rsid w:val="008544B3"/>
    <w:rsid w:val="008545A2"/>
    <w:rsid w:val="008547C3"/>
    <w:rsid w:val="00855A4E"/>
    <w:rsid w:val="00855C75"/>
    <w:rsid w:val="008608FC"/>
    <w:rsid w:val="008620FA"/>
    <w:rsid w:val="008627ED"/>
    <w:rsid w:val="0086351B"/>
    <w:rsid w:val="00863CEC"/>
    <w:rsid w:val="008643AB"/>
    <w:rsid w:val="00867173"/>
    <w:rsid w:val="00870098"/>
    <w:rsid w:val="0087240F"/>
    <w:rsid w:val="00872537"/>
    <w:rsid w:val="00873610"/>
    <w:rsid w:val="00873B99"/>
    <w:rsid w:val="00874CBD"/>
    <w:rsid w:val="00874D83"/>
    <w:rsid w:val="00874FCE"/>
    <w:rsid w:val="00875C63"/>
    <w:rsid w:val="00876571"/>
    <w:rsid w:val="00876D02"/>
    <w:rsid w:val="00877343"/>
    <w:rsid w:val="0087784F"/>
    <w:rsid w:val="0088018D"/>
    <w:rsid w:val="00880A45"/>
    <w:rsid w:val="00882281"/>
    <w:rsid w:val="008835AD"/>
    <w:rsid w:val="00883A2F"/>
    <w:rsid w:val="00883C3E"/>
    <w:rsid w:val="00884391"/>
    <w:rsid w:val="00885453"/>
    <w:rsid w:val="008903E5"/>
    <w:rsid w:val="008918A4"/>
    <w:rsid w:val="0089246D"/>
    <w:rsid w:val="00892601"/>
    <w:rsid w:val="00892CCF"/>
    <w:rsid w:val="0089431E"/>
    <w:rsid w:val="00894760"/>
    <w:rsid w:val="008947CF"/>
    <w:rsid w:val="008961D7"/>
    <w:rsid w:val="00896FAB"/>
    <w:rsid w:val="00897038"/>
    <w:rsid w:val="008972D3"/>
    <w:rsid w:val="00897CEF"/>
    <w:rsid w:val="008A0561"/>
    <w:rsid w:val="008A1977"/>
    <w:rsid w:val="008A3AD9"/>
    <w:rsid w:val="008A5AEA"/>
    <w:rsid w:val="008A7712"/>
    <w:rsid w:val="008A7A3B"/>
    <w:rsid w:val="008A7B3A"/>
    <w:rsid w:val="008B1695"/>
    <w:rsid w:val="008B21C7"/>
    <w:rsid w:val="008B2E9B"/>
    <w:rsid w:val="008B3EA0"/>
    <w:rsid w:val="008B47F1"/>
    <w:rsid w:val="008B6F1C"/>
    <w:rsid w:val="008B6F92"/>
    <w:rsid w:val="008C04EE"/>
    <w:rsid w:val="008C1A34"/>
    <w:rsid w:val="008C2753"/>
    <w:rsid w:val="008C36B8"/>
    <w:rsid w:val="008C3EA9"/>
    <w:rsid w:val="008C3FB6"/>
    <w:rsid w:val="008C52D2"/>
    <w:rsid w:val="008C5BEF"/>
    <w:rsid w:val="008C5F0E"/>
    <w:rsid w:val="008C6829"/>
    <w:rsid w:val="008C795F"/>
    <w:rsid w:val="008C79ED"/>
    <w:rsid w:val="008C7C2E"/>
    <w:rsid w:val="008D02B7"/>
    <w:rsid w:val="008D07D3"/>
    <w:rsid w:val="008D0C5C"/>
    <w:rsid w:val="008D1C14"/>
    <w:rsid w:val="008D24A3"/>
    <w:rsid w:val="008D293D"/>
    <w:rsid w:val="008D2D32"/>
    <w:rsid w:val="008D2DDE"/>
    <w:rsid w:val="008D2FD6"/>
    <w:rsid w:val="008D37BD"/>
    <w:rsid w:val="008D48B8"/>
    <w:rsid w:val="008D4932"/>
    <w:rsid w:val="008D4B88"/>
    <w:rsid w:val="008E0B7F"/>
    <w:rsid w:val="008E1611"/>
    <w:rsid w:val="008E38C1"/>
    <w:rsid w:val="008E3B2B"/>
    <w:rsid w:val="008E5C3C"/>
    <w:rsid w:val="008F0AE7"/>
    <w:rsid w:val="008F0F48"/>
    <w:rsid w:val="008F24F5"/>
    <w:rsid w:val="008F3D31"/>
    <w:rsid w:val="008F4988"/>
    <w:rsid w:val="008F4BB4"/>
    <w:rsid w:val="008F5CD9"/>
    <w:rsid w:val="008F63D3"/>
    <w:rsid w:val="008F6713"/>
    <w:rsid w:val="008F7216"/>
    <w:rsid w:val="008F7A95"/>
    <w:rsid w:val="00900232"/>
    <w:rsid w:val="009004AD"/>
    <w:rsid w:val="00902653"/>
    <w:rsid w:val="009028AE"/>
    <w:rsid w:val="00902EAD"/>
    <w:rsid w:val="00905D2B"/>
    <w:rsid w:val="00906118"/>
    <w:rsid w:val="00907537"/>
    <w:rsid w:val="0091210A"/>
    <w:rsid w:val="00912303"/>
    <w:rsid w:val="009138F1"/>
    <w:rsid w:val="00914F8E"/>
    <w:rsid w:val="009151AE"/>
    <w:rsid w:val="0091553E"/>
    <w:rsid w:val="00916394"/>
    <w:rsid w:val="009164BE"/>
    <w:rsid w:val="00916653"/>
    <w:rsid w:val="00916B87"/>
    <w:rsid w:val="00916E1A"/>
    <w:rsid w:val="009171DC"/>
    <w:rsid w:val="00917B45"/>
    <w:rsid w:val="00920A1E"/>
    <w:rsid w:val="00920EA2"/>
    <w:rsid w:val="009211D2"/>
    <w:rsid w:val="009227E8"/>
    <w:rsid w:val="00922B42"/>
    <w:rsid w:val="0092331D"/>
    <w:rsid w:val="009235A7"/>
    <w:rsid w:val="009265B5"/>
    <w:rsid w:val="00927C00"/>
    <w:rsid w:val="00930309"/>
    <w:rsid w:val="009309E1"/>
    <w:rsid w:val="00931F88"/>
    <w:rsid w:val="00932F57"/>
    <w:rsid w:val="009341D5"/>
    <w:rsid w:val="009345BC"/>
    <w:rsid w:val="00934C52"/>
    <w:rsid w:val="00934E83"/>
    <w:rsid w:val="00936218"/>
    <w:rsid w:val="0093710D"/>
    <w:rsid w:val="009372E4"/>
    <w:rsid w:val="0094332A"/>
    <w:rsid w:val="009438EF"/>
    <w:rsid w:val="00943F1C"/>
    <w:rsid w:val="00943F96"/>
    <w:rsid w:val="0094400C"/>
    <w:rsid w:val="00944267"/>
    <w:rsid w:val="00945E52"/>
    <w:rsid w:val="0094612C"/>
    <w:rsid w:val="00946DB4"/>
    <w:rsid w:val="0095203F"/>
    <w:rsid w:val="00956557"/>
    <w:rsid w:val="00957C77"/>
    <w:rsid w:val="0096103F"/>
    <w:rsid w:val="00961BBD"/>
    <w:rsid w:val="00961E0C"/>
    <w:rsid w:val="00962005"/>
    <w:rsid w:val="00962626"/>
    <w:rsid w:val="009627A3"/>
    <w:rsid w:val="00962BF2"/>
    <w:rsid w:val="00963467"/>
    <w:rsid w:val="0096445D"/>
    <w:rsid w:val="00965E52"/>
    <w:rsid w:val="009662D4"/>
    <w:rsid w:val="009706DA"/>
    <w:rsid w:val="00970952"/>
    <w:rsid w:val="0097202D"/>
    <w:rsid w:val="009724E7"/>
    <w:rsid w:val="009728BB"/>
    <w:rsid w:val="00972C64"/>
    <w:rsid w:val="00975D52"/>
    <w:rsid w:val="00977C1D"/>
    <w:rsid w:val="009812E0"/>
    <w:rsid w:val="0098250D"/>
    <w:rsid w:val="009825BA"/>
    <w:rsid w:val="00982743"/>
    <w:rsid w:val="009833AD"/>
    <w:rsid w:val="00983CA4"/>
    <w:rsid w:val="0098534E"/>
    <w:rsid w:val="00985697"/>
    <w:rsid w:val="00986005"/>
    <w:rsid w:val="00986145"/>
    <w:rsid w:val="00986BE5"/>
    <w:rsid w:val="009871A2"/>
    <w:rsid w:val="00987799"/>
    <w:rsid w:val="00990834"/>
    <w:rsid w:val="00990F6F"/>
    <w:rsid w:val="00991AC0"/>
    <w:rsid w:val="009929DF"/>
    <w:rsid w:val="009939F1"/>
    <w:rsid w:val="009948D7"/>
    <w:rsid w:val="00995551"/>
    <w:rsid w:val="00995572"/>
    <w:rsid w:val="00997D9A"/>
    <w:rsid w:val="009A00B3"/>
    <w:rsid w:val="009A0421"/>
    <w:rsid w:val="009A2085"/>
    <w:rsid w:val="009A29E2"/>
    <w:rsid w:val="009A40E9"/>
    <w:rsid w:val="009A4CA4"/>
    <w:rsid w:val="009A5037"/>
    <w:rsid w:val="009A69FE"/>
    <w:rsid w:val="009B02BA"/>
    <w:rsid w:val="009B04CF"/>
    <w:rsid w:val="009B130B"/>
    <w:rsid w:val="009B1AA7"/>
    <w:rsid w:val="009B2A34"/>
    <w:rsid w:val="009B3054"/>
    <w:rsid w:val="009B36AB"/>
    <w:rsid w:val="009B4378"/>
    <w:rsid w:val="009B48DC"/>
    <w:rsid w:val="009B6794"/>
    <w:rsid w:val="009C03F4"/>
    <w:rsid w:val="009C07F8"/>
    <w:rsid w:val="009C42D9"/>
    <w:rsid w:val="009C4FE1"/>
    <w:rsid w:val="009C5932"/>
    <w:rsid w:val="009C7BD7"/>
    <w:rsid w:val="009D22BD"/>
    <w:rsid w:val="009D3554"/>
    <w:rsid w:val="009D463E"/>
    <w:rsid w:val="009D5623"/>
    <w:rsid w:val="009D6020"/>
    <w:rsid w:val="009D6252"/>
    <w:rsid w:val="009D6F58"/>
    <w:rsid w:val="009E11BE"/>
    <w:rsid w:val="009E14E6"/>
    <w:rsid w:val="009E5702"/>
    <w:rsid w:val="009E5B52"/>
    <w:rsid w:val="009E649E"/>
    <w:rsid w:val="009E6E0A"/>
    <w:rsid w:val="009E7D1C"/>
    <w:rsid w:val="009F1501"/>
    <w:rsid w:val="009F325A"/>
    <w:rsid w:val="009F5D54"/>
    <w:rsid w:val="009F5F1B"/>
    <w:rsid w:val="009F659D"/>
    <w:rsid w:val="00A00A4D"/>
    <w:rsid w:val="00A01E37"/>
    <w:rsid w:val="00A041AD"/>
    <w:rsid w:val="00A04FAA"/>
    <w:rsid w:val="00A0506E"/>
    <w:rsid w:val="00A10000"/>
    <w:rsid w:val="00A10A59"/>
    <w:rsid w:val="00A1166A"/>
    <w:rsid w:val="00A12546"/>
    <w:rsid w:val="00A12DC2"/>
    <w:rsid w:val="00A2089F"/>
    <w:rsid w:val="00A2096C"/>
    <w:rsid w:val="00A240E4"/>
    <w:rsid w:val="00A24FE4"/>
    <w:rsid w:val="00A261FC"/>
    <w:rsid w:val="00A264FD"/>
    <w:rsid w:val="00A30247"/>
    <w:rsid w:val="00A30407"/>
    <w:rsid w:val="00A3043C"/>
    <w:rsid w:val="00A31388"/>
    <w:rsid w:val="00A31631"/>
    <w:rsid w:val="00A344AA"/>
    <w:rsid w:val="00A344FD"/>
    <w:rsid w:val="00A35794"/>
    <w:rsid w:val="00A35DE3"/>
    <w:rsid w:val="00A374E9"/>
    <w:rsid w:val="00A37FE9"/>
    <w:rsid w:val="00A4012F"/>
    <w:rsid w:val="00A4051A"/>
    <w:rsid w:val="00A40AF2"/>
    <w:rsid w:val="00A40D19"/>
    <w:rsid w:val="00A41B6D"/>
    <w:rsid w:val="00A4266C"/>
    <w:rsid w:val="00A43256"/>
    <w:rsid w:val="00A43331"/>
    <w:rsid w:val="00A440A7"/>
    <w:rsid w:val="00A45E1C"/>
    <w:rsid w:val="00A504BE"/>
    <w:rsid w:val="00A52E15"/>
    <w:rsid w:val="00A53D3B"/>
    <w:rsid w:val="00A5526F"/>
    <w:rsid w:val="00A55774"/>
    <w:rsid w:val="00A55CEA"/>
    <w:rsid w:val="00A55F2D"/>
    <w:rsid w:val="00A5657D"/>
    <w:rsid w:val="00A56B96"/>
    <w:rsid w:val="00A56DB5"/>
    <w:rsid w:val="00A57640"/>
    <w:rsid w:val="00A60618"/>
    <w:rsid w:val="00A60B73"/>
    <w:rsid w:val="00A619F3"/>
    <w:rsid w:val="00A61C7B"/>
    <w:rsid w:val="00A6240F"/>
    <w:rsid w:val="00A624A2"/>
    <w:rsid w:val="00A62CA6"/>
    <w:rsid w:val="00A632F7"/>
    <w:rsid w:val="00A63B25"/>
    <w:rsid w:val="00A64BA8"/>
    <w:rsid w:val="00A65E58"/>
    <w:rsid w:val="00A6727C"/>
    <w:rsid w:val="00A70318"/>
    <w:rsid w:val="00A72136"/>
    <w:rsid w:val="00A72888"/>
    <w:rsid w:val="00A73D18"/>
    <w:rsid w:val="00A73D91"/>
    <w:rsid w:val="00A74C76"/>
    <w:rsid w:val="00A75889"/>
    <w:rsid w:val="00A77123"/>
    <w:rsid w:val="00A802B9"/>
    <w:rsid w:val="00A83E43"/>
    <w:rsid w:val="00A8515C"/>
    <w:rsid w:val="00A860D8"/>
    <w:rsid w:val="00A90543"/>
    <w:rsid w:val="00A91E34"/>
    <w:rsid w:val="00A920BC"/>
    <w:rsid w:val="00A922CD"/>
    <w:rsid w:val="00A939FE"/>
    <w:rsid w:val="00A94586"/>
    <w:rsid w:val="00A94D21"/>
    <w:rsid w:val="00A96916"/>
    <w:rsid w:val="00A9710A"/>
    <w:rsid w:val="00A97669"/>
    <w:rsid w:val="00A9770E"/>
    <w:rsid w:val="00AA0028"/>
    <w:rsid w:val="00AA013E"/>
    <w:rsid w:val="00AA0212"/>
    <w:rsid w:val="00AA06CB"/>
    <w:rsid w:val="00AA2647"/>
    <w:rsid w:val="00AA2CBB"/>
    <w:rsid w:val="00AA437A"/>
    <w:rsid w:val="00AA47BE"/>
    <w:rsid w:val="00AA56A6"/>
    <w:rsid w:val="00AA6C85"/>
    <w:rsid w:val="00AA7208"/>
    <w:rsid w:val="00AA76A2"/>
    <w:rsid w:val="00AB0C62"/>
    <w:rsid w:val="00AB11C8"/>
    <w:rsid w:val="00AB2CC2"/>
    <w:rsid w:val="00AB36F0"/>
    <w:rsid w:val="00AB4EF1"/>
    <w:rsid w:val="00AB50F3"/>
    <w:rsid w:val="00AB5D9C"/>
    <w:rsid w:val="00AB6699"/>
    <w:rsid w:val="00AB6BE7"/>
    <w:rsid w:val="00AB7C10"/>
    <w:rsid w:val="00AC0202"/>
    <w:rsid w:val="00AC04B5"/>
    <w:rsid w:val="00AC066F"/>
    <w:rsid w:val="00AC0A3D"/>
    <w:rsid w:val="00AC29E5"/>
    <w:rsid w:val="00AC375B"/>
    <w:rsid w:val="00AC3E8D"/>
    <w:rsid w:val="00AC4045"/>
    <w:rsid w:val="00AC4832"/>
    <w:rsid w:val="00AC5086"/>
    <w:rsid w:val="00AC5101"/>
    <w:rsid w:val="00AC5AC5"/>
    <w:rsid w:val="00AC5E43"/>
    <w:rsid w:val="00AC62A7"/>
    <w:rsid w:val="00AC6A6F"/>
    <w:rsid w:val="00AC73BB"/>
    <w:rsid w:val="00AC76A9"/>
    <w:rsid w:val="00AD2362"/>
    <w:rsid w:val="00AD277A"/>
    <w:rsid w:val="00AD2B66"/>
    <w:rsid w:val="00AD670D"/>
    <w:rsid w:val="00AD6DA4"/>
    <w:rsid w:val="00AE0D61"/>
    <w:rsid w:val="00AE1B56"/>
    <w:rsid w:val="00AE5CD2"/>
    <w:rsid w:val="00AE5FBD"/>
    <w:rsid w:val="00AF03B7"/>
    <w:rsid w:val="00AF0E47"/>
    <w:rsid w:val="00AF1E18"/>
    <w:rsid w:val="00AF1EE5"/>
    <w:rsid w:val="00AF2002"/>
    <w:rsid w:val="00AF3775"/>
    <w:rsid w:val="00AF3B7E"/>
    <w:rsid w:val="00AF5CBF"/>
    <w:rsid w:val="00AF6662"/>
    <w:rsid w:val="00AF690D"/>
    <w:rsid w:val="00AF6D6C"/>
    <w:rsid w:val="00AF706E"/>
    <w:rsid w:val="00AF71B0"/>
    <w:rsid w:val="00B00624"/>
    <w:rsid w:val="00B01163"/>
    <w:rsid w:val="00B01724"/>
    <w:rsid w:val="00B035E6"/>
    <w:rsid w:val="00B04D00"/>
    <w:rsid w:val="00B05601"/>
    <w:rsid w:val="00B05D39"/>
    <w:rsid w:val="00B06912"/>
    <w:rsid w:val="00B06D52"/>
    <w:rsid w:val="00B0709A"/>
    <w:rsid w:val="00B07E68"/>
    <w:rsid w:val="00B118A5"/>
    <w:rsid w:val="00B119D9"/>
    <w:rsid w:val="00B122C2"/>
    <w:rsid w:val="00B129E4"/>
    <w:rsid w:val="00B1404E"/>
    <w:rsid w:val="00B143A5"/>
    <w:rsid w:val="00B14CA7"/>
    <w:rsid w:val="00B14D23"/>
    <w:rsid w:val="00B16052"/>
    <w:rsid w:val="00B16095"/>
    <w:rsid w:val="00B176C3"/>
    <w:rsid w:val="00B21EFE"/>
    <w:rsid w:val="00B22DEA"/>
    <w:rsid w:val="00B233C2"/>
    <w:rsid w:val="00B23D30"/>
    <w:rsid w:val="00B24DE1"/>
    <w:rsid w:val="00B2599A"/>
    <w:rsid w:val="00B25A0A"/>
    <w:rsid w:val="00B27770"/>
    <w:rsid w:val="00B3070E"/>
    <w:rsid w:val="00B327C3"/>
    <w:rsid w:val="00B33369"/>
    <w:rsid w:val="00B3343C"/>
    <w:rsid w:val="00B3417A"/>
    <w:rsid w:val="00B34230"/>
    <w:rsid w:val="00B3451A"/>
    <w:rsid w:val="00B34E5B"/>
    <w:rsid w:val="00B351ED"/>
    <w:rsid w:val="00B356EC"/>
    <w:rsid w:val="00B35864"/>
    <w:rsid w:val="00B35CD9"/>
    <w:rsid w:val="00B35E8A"/>
    <w:rsid w:val="00B3703C"/>
    <w:rsid w:val="00B37238"/>
    <w:rsid w:val="00B37B42"/>
    <w:rsid w:val="00B40D6C"/>
    <w:rsid w:val="00B4177F"/>
    <w:rsid w:val="00B418C5"/>
    <w:rsid w:val="00B43C92"/>
    <w:rsid w:val="00B43C9E"/>
    <w:rsid w:val="00B471E4"/>
    <w:rsid w:val="00B4730B"/>
    <w:rsid w:val="00B51819"/>
    <w:rsid w:val="00B521F4"/>
    <w:rsid w:val="00B523AD"/>
    <w:rsid w:val="00B526D6"/>
    <w:rsid w:val="00B529C5"/>
    <w:rsid w:val="00B547E1"/>
    <w:rsid w:val="00B557A1"/>
    <w:rsid w:val="00B557D5"/>
    <w:rsid w:val="00B55CC2"/>
    <w:rsid w:val="00B55F1C"/>
    <w:rsid w:val="00B56231"/>
    <w:rsid w:val="00B56FE8"/>
    <w:rsid w:val="00B57608"/>
    <w:rsid w:val="00B60AC5"/>
    <w:rsid w:val="00B61392"/>
    <w:rsid w:val="00B616E1"/>
    <w:rsid w:val="00B62017"/>
    <w:rsid w:val="00B6266A"/>
    <w:rsid w:val="00B6286E"/>
    <w:rsid w:val="00B63341"/>
    <w:rsid w:val="00B63CA6"/>
    <w:rsid w:val="00B67E8C"/>
    <w:rsid w:val="00B704D3"/>
    <w:rsid w:val="00B70984"/>
    <w:rsid w:val="00B70B96"/>
    <w:rsid w:val="00B70C1F"/>
    <w:rsid w:val="00B72581"/>
    <w:rsid w:val="00B73C8B"/>
    <w:rsid w:val="00B74AAB"/>
    <w:rsid w:val="00B75744"/>
    <w:rsid w:val="00B76152"/>
    <w:rsid w:val="00B76672"/>
    <w:rsid w:val="00B80F9B"/>
    <w:rsid w:val="00B81A28"/>
    <w:rsid w:val="00B81EA9"/>
    <w:rsid w:val="00B82BC8"/>
    <w:rsid w:val="00B82E4D"/>
    <w:rsid w:val="00B84AEB"/>
    <w:rsid w:val="00B85FCA"/>
    <w:rsid w:val="00B876E9"/>
    <w:rsid w:val="00B9081C"/>
    <w:rsid w:val="00B90842"/>
    <w:rsid w:val="00B91164"/>
    <w:rsid w:val="00B928C8"/>
    <w:rsid w:val="00B92FFA"/>
    <w:rsid w:val="00B93A21"/>
    <w:rsid w:val="00B94E82"/>
    <w:rsid w:val="00B96466"/>
    <w:rsid w:val="00B968A6"/>
    <w:rsid w:val="00B972A7"/>
    <w:rsid w:val="00B972E8"/>
    <w:rsid w:val="00B97570"/>
    <w:rsid w:val="00B97A6D"/>
    <w:rsid w:val="00B97D48"/>
    <w:rsid w:val="00BA0E6A"/>
    <w:rsid w:val="00BA27DD"/>
    <w:rsid w:val="00BA3884"/>
    <w:rsid w:val="00BA4A6C"/>
    <w:rsid w:val="00BA4C9C"/>
    <w:rsid w:val="00BA5E91"/>
    <w:rsid w:val="00BA630F"/>
    <w:rsid w:val="00BA6D3A"/>
    <w:rsid w:val="00BA742E"/>
    <w:rsid w:val="00BA7B5B"/>
    <w:rsid w:val="00BB0ADF"/>
    <w:rsid w:val="00BB128D"/>
    <w:rsid w:val="00BB1D28"/>
    <w:rsid w:val="00BB6CC5"/>
    <w:rsid w:val="00BB71B2"/>
    <w:rsid w:val="00BC19F2"/>
    <w:rsid w:val="00BC25B7"/>
    <w:rsid w:val="00BC27BB"/>
    <w:rsid w:val="00BC2B33"/>
    <w:rsid w:val="00BC4C95"/>
    <w:rsid w:val="00BC7166"/>
    <w:rsid w:val="00BD07AF"/>
    <w:rsid w:val="00BD0892"/>
    <w:rsid w:val="00BD0C22"/>
    <w:rsid w:val="00BD1A72"/>
    <w:rsid w:val="00BD1C8B"/>
    <w:rsid w:val="00BD22AB"/>
    <w:rsid w:val="00BD2325"/>
    <w:rsid w:val="00BD2367"/>
    <w:rsid w:val="00BD2F27"/>
    <w:rsid w:val="00BD5494"/>
    <w:rsid w:val="00BD61FC"/>
    <w:rsid w:val="00BD64C4"/>
    <w:rsid w:val="00BD6D47"/>
    <w:rsid w:val="00BD7F9B"/>
    <w:rsid w:val="00BE076F"/>
    <w:rsid w:val="00BE0A00"/>
    <w:rsid w:val="00BE0AE5"/>
    <w:rsid w:val="00BE18FA"/>
    <w:rsid w:val="00BE1F32"/>
    <w:rsid w:val="00BE2156"/>
    <w:rsid w:val="00BE362D"/>
    <w:rsid w:val="00BE3698"/>
    <w:rsid w:val="00BE4D27"/>
    <w:rsid w:val="00BE5641"/>
    <w:rsid w:val="00BE5F68"/>
    <w:rsid w:val="00BE621D"/>
    <w:rsid w:val="00BE6D52"/>
    <w:rsid w:val="00BE75FD"/>
    <w:rsid w:val="00BE7F38"/>
    <w:rsid w:val="00BF00FB"/>
    <w:rsid w:val="00BF37EA"/>
    <w:rsid w:val="00BF426E"/>
    <w:rsid w:val="00BF4541"/>
    <w:rsid w:val="00BF457E"/>
    <w:rsid w:val="00BF47C9"/>
    <w:rsid w:val="00BF576C"/>
    <w:rsid w:val="00BF5947"/>
    <w:rsid w:val="00BF5A5F"/>
    <w:rsid w:val="00BF5E64"/>
    <w:rsid w:val="00C001D6"/>
    <w:rsid w:val="00C0051F"/>
    <w:rsid w:val="00C011AC"/>
    <w:rsid w:val="00C02200"/>
    <w:rsid w:val="00C02918"/>
    <w:rsid w:val="00C02C7A"/>
    <w:rsid w:val="00C03E61"/>
    <w:rsid w:val="00C04412"/>
    <w:rsid w:val="00C04652"/>
    <w:rsid w:val="00C0569D"/>
    <w:rsid w:val="00C064FB"/>
    <w:rsid w:val="00C06740"/>
    <w:rsid w:val="00C07082"/>
    <w:rsid w:val="00C116D1"/>
    <w:rsid w:val="00C1223B"/>
    <w:rsid w:val="00C12E01"/>
    <w:rsid w:val="00C158D7"/>
    <w:rsid w:val="00C160D1"/>
    <w:rsid w:val="00C16F8D"/>
    <w:rsid w:val="00C1749B"/>
    <w:rsid w:val="00C17644"/>
    <w:rsid w:val="00C17785"/>
    <w:rsid w:val="00C20547"/>
    <w:rsid w:val="00C20984"/>
    <w:rsid w:val="00C2239C"/>
    <w:rsid w:val="00C22EAD"/>
    <w:rsid w:val="00C23074"/>
    <w:rsid w:val="00C23B06"/>
    <w:rsid w:val="00C23F1F"/>
    <w:rsid w:val="00C24620"/>
    <w:rsid w:val="00C2483F"/>
    <w:rsid w:val="00C25D47"/>
    <w:rsid w:val="00C25D8F"/>
    <w:rsid w:val="00C3095F"/>
    <w:rsid w:val="00C32887"/>
    <w:rsid w:val="00C373A6"/>
    <w:rsid w:val="00C375B6"/>
    <w:rsid w:val="00C404C2"/>
    <w:rsid w:val="00C40622"/>
    <w:rsid w:val="00C440D8"/>
    <w:rsid w:val="00C44A18"/>
    <w:rsid w:val="00C44B77"/>
    <w:rsid w:val="00C44F0F"/>
    <w:rsid w:val="00C460CE"/>
    <w:rsid w:val="00C4693E"/>
    <w:rsid w:val="00C46B2F"/>
    <w:rsid w:val="00C500C8"/>
    <w:rsid w:val="00C504EA"/>
    <w:rsid w:val="00C514DC"/>
    <w:rsid w:val="00C52A73"/>
    <w:rsid w:val="00C5335A"/>
    <w:rsid w:val="00C53599"/>
    <w:rsid w:val="00C5365C"/>
    <w:rsid w:val="00C53D5E"/>
    <w:rsid w:val="00C53E28"/>
    <w:rsid w:val="00C56AA6"/>
    <w:rsid w:val="00C57060"/>
    <w:rsid w:val="00C574AC"/>
    <w:rsid w:val="00C57BB2"/>
    <w:rsid w:val="00C6181E"/>
    <w:rsid w:val="00C63815"/>
    <w:rsid w:val="00C641DB"/>
    <w:rsid w:val="00C651DB"/>
    <w:rsid w:val="00C65249"/>
    <w:rsid w:val="00C65E36"/>
    <w:rsid w:val="00C67082"/>
    <w:rsid w:val="00C70716"/>
    <w:rsid w:val="00C71D6F"/>
    <w:rsid w:val="00C72002"/>
    <w:rsid w:val="00C7334D"/>
    <w:rsid w:val="00C73406"/>
    <w:rsid w:val="00C73B7C"/>
    <w:rsid w:val="00C75210"/>
    <w:rsid w:val="00C758C5"/>
    <w:rsid w:val="00C75916"/>
    <w:rsid w:val="00C763B6"/>
    <w:rsid w:val="00C7765F"/>
    <w:rsid w:val="00C77A28"/>
    <w:rsid w:val="00C80F58"/>
    <w:rsid w:val="00C817BF"/>
    <w:rsid w:val="00C81EEB"/>
    <w:rsid w:val="00C82FDF"/>
    <w:rsid w:val="00C830DE"/>
    <w:rsid w:val="00C83AF5"/>
    <w:rsid w:val="00C83FEC"/>
    <w:rsid w:val="00C84461"/>
    <w:rsid w:val="00C84959"/>
    <w:rsid w:val="00C8708F"/>
    <w:rsid w:val="00C875AB"/>
    <w:rsid w:val="00C9049E"/>
    <w:rsid w:val="00C90A9E"/>
    <w:rsid w:val="00C910C2"/>
    <w:rsid w:val="00C92AF4"/>
    <w:rsid w:val="00C935F9"/>
    <w:rsid w:val="00C93DEF"/>
    <w:rsid w:val="00C946E8"/>
    <w:rsid w:val="00C95630"/>
    <w:rsid w:val="00C97565"/>
    <w:rsid w:val="00CA07F8"/>
    <w:rsid w:val="00CA148B"/>
    <w:rsid w:val="00CA16FD"/>
    <w:rsid w:val="00CA1F09"/>
    <w:rsid w:val="00CA27F4"/>
    <w:rsid w:val="00CA2ADA"/>
    <w:rsid w:val="00CA3A65"/>
    <w:rsid w:val="00CA4BFD"/>
    <w:rsid w:val="00CA4D29"/>
    <w:rsid w:val="00CA5326"/>
    <w:rsid w:val="00CA5DFE"/>
    <w:rsid w:val="00CA67AF"/>
    <w:rsid w:val="00CA6C76"/>
    <w:rsid w:val="00CA7506"/>
    <w:rsid w:val="00CA768D"/>
    <w:rsid w:val="00CB1061"/>
    <w:rsid w:val="00CB1F81"/>
    <w:rsid w:val="00CB207F"/>
    <w:rsid w:val="00CB22E0"/>
    <w:rsid w:val="00CB26BA"/>
    <w:rsid w:val="00CB5DE5"/>
    <w:rsid w:val="00CB6146"/>
    <w:rsid w:val="00CB616D"/>
    <w:rsid w:val="00CB6970"/>
    <w:rsid w:val="00CB6C43"/>
    <w:rsid w:val="00CB7D7C"/>
    <w:rsid w:val="00CC063F"/>
    <w:rsid w:val="00CC0958"/>
    <w:rsid w:val="00CC1617"/>
    <w:rsid w:val="00CC1638"/>
    <w:rsid w:val="00CC1A32"/>
    <w:rsid w:val="00CC32B1"/>
    <w:rsid w:val="00CC469D"/>
    <w:rsid w:val="00CC618E"/>
    <w:rsid w:val="00CC7FD9"/>
    <w:rsid w:val="00CD07D1"/>
    <w:rsid w:val="00CD1770"/>
    <w:rsid w:val="00CD1EA0"/>
    <w:rsid w:val="00CD2FB2"/>
    <w:rsid w:val="00CD30AE"/>
    <w:rsid w:val="00CD3754"/>
    <w:rsid w:val="00CD4DA8"/>
    <w:rsid w:val="00CD560F"/>
    <w:rsid w:val="00CD581A"/>
    <w:rsid w:val="00CD5B48"/>
    <w:rsid w:val="00CD67E7"/>
    <w:rsid w:val="00CD68FB"/>
    <w:rsid w:val="00CD79DB"/>
    <w:rsid w:val="00CD7F15"/>
    <w:rsid w:val="00CE084A"/>
    <w:rsid w:val="00CE095D"/>
    <w:rsid w:val="00CE0C11"/>
    <w:rsid w:val="00CE0D3D"/>
    <w:rsid w:val="00CE1D30"/>
    <w:rsid w:val="00CE1F34"/>
    <w:rsid w:val="00CE2A14"/>
    <w:rsid w:val="00CE2A72"/>
    <w:rsid w:val="00CE4394"/>
    <w:rsid w:val="00CE44E3"/>
    <w:rsid w:val="00CE4F51"/>
    <w:rsid w:val="00CE55BC"/>
    <w:rsid w:val="00CE5709"/>
    <w:rsid w:val="00CE5DA9"/>
    <w:rsid w:val="00CE6332"/>
    <w:rsid w:val="00CE6D2C"/>
    <w:rsid w:val="00CF05FA"/>
    <w:rsid w:val="00CF0C74"/>
    <w:rsid w:val="00CF109A"/>
    <w:rsid w:val="00CF171D"/>
    <w:rsid w:val="00CF39B0"/>
    <w:rsid w:val="00CF542D"/>
    <w:rsid w:val="00CF62EA"/>
    <w:rsid w:val="00CF638C"/>
    <w:rsid w:val="00CF6CB3"/>
    <w:rsid w:val="00CF7773"/>
    <w:rsid w:val="00CF7FE0"/>
    <w:rsid w:val="00D0058E"/>
    <w:rsid w:val="00D00C17"/>
    <w:rsid w:val="00D0107C"/>
    <w:rsid w:val="00D0167D"/>
    <w:rsid w:val="00D01E81"/>
    <w:rsid w:val="00D022CD"/>
    <w:rsid w:val="00D022EC"/>
    <w:rsid w:val="00D02498"/>
    <w:rsid w:val="00D03255"/>
    <w:rsid w:val="00D0362E"/>
    <w:rsid w:val="00D0382E"/>
    <w:rsid w:val="00D05178"/>
    <w:rsid w:val="00D0579B"/>
    <w:rsid w:val="00D068C9"/>
    <w:rsid w:val="00D06A42"/>
    <w:rsid w:val="00D07241"/>
    <w:rsid w:val="00D077AC"/>
    <w:rsid w:val="00D07FEA"/>
    <w:rsid w:val="00D10CF1"/>
    <w:rsid w:val="00D116C6"/>
    <w:rsid w:val="00D120A4"/>
    <w:rsid w:val="00D12C0B"/>
    <w:rsid w:val="00D13C91"/>
    <w:rsid w:val="00D13E8E"/>
    <w:rsid w:val="00D1401B"/>
    <w:rsid w:val="00D144B1"/>
    <w:rsid w:val="00D16489"/>
    <w:rsid w:val="00D16F38"/>
    <w:rsid w:val="00D17D3F"/>
    <w:rsid w:val="00D2197C"/>
    <w:rsid w:val="00D21DBB"/>
    <w:rsid w:val="00D22767"/>
    <w:rsid w:val="00D23BB1"/>
    <w:rsid w:val="00D23E36"/>
    <w:rsid w:val="00D255AB"/>
    <w:rsid w:val="00D25992"/>
    <w:rsid w:val="00D26A22"/>
    <w:rsid w:val="00D275DD"/>
    <w:rsid w:val="00D276AA"/>
    <w:rsid w:val="00D31878"/>
    <w:rsid w:val="00D3327A"/>
    <w:rsid w:val="00D33DF6"/>
    <w:rsid w:val="00D34CE8"/>
    <w:rsid w:val="00D34D66"/>
    <w:rsid w:val="00D3534F"/>
    <w:rsid w:val="00D3536B"/>
    <w:rsid w:val="00D353F0"/>
    <w:rsid w:val="00D4001B"/>
    <w:rsid w:val="00D41D78"/>
    <w:rsid w:val="00D423E3"/>
    <w:rsid w:val="00D42651"/>
    <w:rsid w:val="00D4343D"/>
    <w:rsid w:val="00D4440F"/>
    <w:rsid w:val="00D45981"/>
    <w:rsid w:val="00D4665A"/>
    <w:rsid w:val="00D4787E"/>
    <w:rsid w:val="00D47ED6"/>
    <w:rsid w:val="00D47F10"/>
    <w:rsid w:val="00D5089E"/>
    <w:rsid w:val="00D51C48"/>
    <w:rsid w:val="00D522C2"/>
    <w:rsid w:val="00D52CF6"/>
    <w:rsid w:val="00D5355F"/>
    <w:rsid w:val="00D53B8D"/>
    <w:rsid w:val="00D55857"/>
    <w:rsid w:val="00D56BFB"/>
    <w:rsid w:val="00D56FA0"/>
    <w:rsid w:val="00D57816"/>
    <w:rsid w:val="00D62F10"/>
    <w:rsid w:val="00D63D6B"/>
    <w:rsid w:val="00D64120"/>
    <w:rsid w:val="00D64D52"/>
    <w:rsid w:val="00D66F1F"/>
    <w:rsid w:val="00D6774F"/>
    <w:rsid w:val="00D67F85"/>
    <w:rsid w:val="00D70D49"/>
    <w:rsid w:val="00D71661"/>
    <w:rsid w:val="00D72416"/>
    <w:rsid w:val="00D73713"/>
    <w:rsid w:val="00D748B9"/>
    <w:rsid w:val="00D74BA4"/>
    <w:rsid w:val="00D752EA"/>
    <w:rsid w:val="00D75634"/>
    <w:rsid w:val="00D80AD3"/>
    <w:rsid w:val="00D81F16"/>
    <w:rsid w:val="00D836A1"/>
    <w:rsid w:val="00D8445F"/>
    <w:rsid w:val="00D84A9F"/>
    <w:rsid w:val="00D8594A"/>
    <w:rsid w:val="00D871DD"/>
    <w:rsid w:val="00D90BD2"/>
    <w:rsid w:val="00D91580"/>
    <w:rsid w:val="00D922E6"/>
    <w:rsid w:val="00D92AC9"/>
    <w:rsid w:val="00D92E00"/>
    <w:rsid w:val="00D93B34"/>
    <w:rsid w:val="00D941F9"/>
    <w:rsid w:val="00D943DC"/>
    <w:rsid w:val="00D95548"/>
    <w:rsid w:val="00D95F2D"/>
    <w:rsid w:val="00D967F2"/>
    <w:rsid w:val="00D96AD4"/>
    <w:rsid w:val="00D97CA7"/>
    <w:rsid w:val="00D97F1F"/>
    <w:rsid w:val="00DA0235"/>
    <w:rsid w:val="00DA151F"/>
    <w:rsid w:val="00DA1594"/>
    <w:rsid w:val="00DA2933"/>
    <w:rsid w:val="00DA2B23"/>
    <w:rsid w:val="00DB10BE"/>
    <w:rsid w:val="00DB3025"/>
    <w:rsid w:val="00DB36B2"/>
    <w:rsid w:val="00DB3D9F"/>
    <w:rsid w:val="00DB4086"/>
    <w:rsid w:val="00DB43B1"/>
    <w:rsid w:val="00DB4785"/>
    <w:rsid w:val="00DB47DF"/>
    <w:rsid w:val="00DB4B15"/>
    <w:rsid w:val="00DB5247"/>
    <w:rsid w:val="00DB6092"/>
    <w:rsid w:val="00DB615C"/>
    <w:rsid w:val="00DB68E8"/>
    <w:rsid w:val="00DB6FA9"/>
    <w:rsid w:val="00DB70E7"/>
    <w:rsid w:val="00DB7CEF"/>
    <w:rsid w:val="00DC07F0"/>
    <w:rsid w:val="00DC0DAA"/>
    <w:rsid w:val="00DC153E"/>
    <w:rsid w:val="00DC20D0"/>
    <w:rsid w:val="00DC23C6"/>
    <w:rsid w:val="00DC2BDE"/>
    <w:rsid w:val="00DC5850"/>
    <w:rsid w:val="00DC5AA0"/>
    <w:rsid w:val="00DC6478"/>
    <w:rsid w:val="00DC66A0"/>
    <w:rsid w:val="00DC6B9B"/>
    <w:rsid w:val="00DC72C7"/>
    <w:rsid w:val="00DC743D"/>
    <w:rsid w:val="00DC7EF7"/>
    <w:rsid w:val="00DD0150"/>
    <w:rsid w:val="00DD023F"/>
    <w:rsid w:val="00DD02D5"/>
    <w:rsid w:val="00DD128F"/>
    <w:rsid w:val="00DD1C2F"/>
    <w:rsid w:val="00DD2D4C"/>
    <w:rsid w:val="00DD3340"/>
    <w:rsid w:val="00DD3DAF"/>
    <w:rsid w:val="00DD3E6C"/>
    <w:rsid w:val="00DD4928"/>
    <w:rsid w:val="00DD514D"/>
    <w:rsid w:val="00DD5CE3"/>
    <w:rsid w:val="00DE17E8"/>
    <w:rsid w:val="00DE19EA"/>
    <w:rsid w:val="00DE1BC1"/>
    <w:rsid w:val="00DE1D44"/>
    <w:rsid w:val="00DE2070"/>
    <w:rsid w:val="00DE2D02"/>
    <w:rsid w:val="00DE42F4"/>
    <w:rsid w:val="00DE59BC"/>
    <w:rsid w:val="00DE6C5F"/>
    <w:rsid w:val="00DE7C3E"/>
    <w:rsid w:val="00DE7E83"/>
    <w:rsid w:val="00DF01D8"/>
    <w:rsid w:val="00DF08D9"/>
    <w:rsid w:val="00DF0B0D"/>
    <w:rsid w:val="00DF1D48"/>
    <w:rsid w:val="00DF2AAC"/>
    <w:rsid w:val="00DF328D"/>
    <w:rsid w:val="00DF34CD"/>
    <w:rsid w:val="00DF366B"/>
    <w:rsid w:val="00DF36A8"/>
    <w:rsid w:val="00DF3C1B"/>
    <w:rsid w:val="00DF4E1B"/>
    <w:rsid w:val="00DF52B5"/>
    <w:rsid w:val="00DF5685"/>
    <w:rsid w:val="00DF56EE"/>
    <w:rsid w:val="00DF5F8D"/>
    <w:rsid w:val="00DF6412"/>
    <w:rsid w:val="00DF7607"/>
    <w:rsid w:val="00DF7819"/>
    <w:rsid w:val="00DF7C06"/>
    <w:rsid w:val="00DF7CF0"/>
    <w:rsid w:val="00E00980"/>
    <w:rsid w:val="00E01D6B"/>
    <w:rsid w:val="00E068A8"/>
    <w:rsid w:val="00E068DD"/>
    <w:rsid w:val="00E06B3B"/>
    <w:rsid w:val="00E06D8F"/>
    <w:rsid w:val="00E0700A"/>
    <w:rsid w:val="00E0783C"/>
    <w:rsid w:val="00E07E83"/>
    <w:rsid w:val="00E10435"/>
    <w:rsid w:val="00E10B7C"/>
    <w:rsid w:val="00E10D5A"/>
    <w:rsid w:val="00E119BC"/>
    <w:rsid w:val="00E12816"/>
    <w:rsid w:val="00E12FE6"/>
    <w:rsid w:val="00E14AC9"/>
    <w:rsid w:val="00E158C5"/>
    <w:rsid w:val="00E20E0A"/>
    <w:rsid w:val="00E21527"/>
    <w:rsid w:val="00E21AB9"/>
    <w:rsid w:val="00E2352B"/>
    <w:rsid w:val="00E24DAE"/>
    <w:rsid w:val="00E25C2D"/>
    <w:rsid w:val="00E262BC"/>
    <w:rsid w:val="00E266B2"/>
    <w:rsid w:val="00E269EA"/>
    <w:rsid w:val="00E27A5F"/>
    <w:rsid w:val="00E27B79"/>
    <w:rsid w:val="00E31A20"/>
    <w:rsid w:val="00E31D96"/>
    <w:rsid w:val="00E32EB0"/>
    <w:rsid w:val="00E353CC"/>
    <w:rsid w:val="00E35406"/>
    <w:rsid w:val="00E35DC6"/>
    <w:rsid w:val="00E37766"/>
    <w:rsid w:val="00E37E90"/>
    <w:rsid w:val="00E403DC"/>
    <w:rsid w:val="00E410B8"/>
    <w:rsid w:val="00E412D7"/>
    <w:rsid w:val="00E41694"/>
    <w:rsid w:val="00E41890"/>
    <w:rsid w:val="00E43EE8"/>
    <w:rsid w:val="00E441FD"/>
    <w:rsid w:val="00E446F3"/>
    <w:rsid w:val="00E4479E"/>
    <w:rsid w:val="00E45986"/>
    <w:rsid w:val="00E45EB9"/>
    <w:rsid w:val="00E4630E"/>
    <w:rsid w:val="00E465C1"/>
    <w:rsid w:val="00E467D4"/>
    <w:rsid w:val="00E51FBE"/>
    <w:rsid w:val="00E52490"/>
    <w:rsid w:val="00E52A18"/>
    <w:rsid w:val="00E5432B"/>
    <w:rsid w:val="00E5467D"/>
    <w:rsid w:val="00E549B2"/>
    <w:rsid w:val="00E55509"/>
    <w:rsid w:val="00E55744"/>
    <w:rsid w:val="00E558B8"/>
    <w:rsid w:val="00E57823"/>
    <w:rsid w:val="00E6057B"/>
    <w:rsid w:val="00E60C4B"/>
    <w:rsid w:val="00E611C2"/>
    <w:rsid w:val="00E614EF"/>
    <w:rsid w:val="00E61C66"/>
    <w:rsid w:val="00E6268B"/>
    <w:rsid w:val="00E634B3"/>
    <w:rsid w:val="00E6364D"/>
    <w:rsid w:val="00E63E9E"/>
    <w:rsid w:val="00E6502F"/>
    <w:rsid w:val="00E6629A"/>
    <w:rsid w:val="00E70E16"/>
    <w:rsid w:val="00E71965"/>
    <w:rsid w:val="00E72072"/>
    <w:rsid w:val="00E72F09"/>
    <w:rsid w:val="00E73275"/>
    <w:rsid w:val="00E7386D"/>
    <w:rsid w:val="00E73BEF"/>
    <w:rsid w:val="00E75B3F"/>
    <w:rsid w:val="00E75EDB"/>
    <w:rsid w:val="00E77020"/>
    <w:rsid w:val="00E77914"/>
    <w:rsid w:val="00E805ED"/>
    <w:rsid w:val="00E81198"/>
    <w:rsid w:val="00E82117"/>
    <w:rsid w:val="00E85044"/>
    <w:rsid w:val="00E8510B"/>
    <w:rsid w:val="00E851B4"/>
    <w:rsid w:val="00E860EB"/>
    <w:rsid w:val="00E862A5"/>
    <w:rsid w:val="00E865CE"/>
    <w:rsid w:val="00E868B3"/>
    <w:rsid w:val="00E874BA"/>
    <w:rsid w:val="00E87804"/>
    <w:rsid w:val="00E87C5A"/>
    <w:rsid w:val="00E90163"/>
    <w:rsid w:val="00E91924"/>
    <w:rsid w:val="00E92298"/>
    <w:rsid w:val="00E939AE"/>
    <w:rsid w:val="00E9401E"/>
    <w:rsid w:val="00E9419A"/>
    <w:rsid w:val="00E9450E"/>
    <w:rsid w:val="00E9527D"/>
    <w:rsid w:val="00E954C1"/>
    <w:rsid w:val="00E964FE"/>
    <w:rsid w:val="00E96D44"/>
    <w:rsid w:val="00E96DBA"/>
    <w:rsid w:val="00E97D73"/>
    <w:rsid w:val="00EA0F09"/>
    <w:rsid w:val="00EA3195"/>
    <w:rsid w:val="00EA4839"/>
    <w:rsid w:val="00EA4ACE"/>
    <w:rsid w:val="00EA4DF1"/>
    <w:rsid w:val="00EA619B"/>
    <w:rsid w:val="00EA6E4B"/>
    <w:rsid w:val="00EA7B59"/>
    <w:rsid w:val="00EA7C1D"/>
    <w:rsid w:val="00EA7E6C"/>
    <w:rsid w:val="00EB1F85"/>
    <w:rsid w:val="00EB26B8"/>
    <w:rsid w:val="00EB2BCC"/>
    <w:rsid w:val="00EB2D9A"/>
    <w:rsid w:val="00EB37AC"/>
    <w:rsid w:val="00EB3C92"/>
    <w:rsid w:val="00EB41F1"/>
    <w:rsid w:val="00EB4C70"/>
    <w:rsid w:val="00EB5D4E"/>
    <w:rsid w:val="00EB6317"/>
    <w:rsid w:val="00EB6EDC"/>
    <w:rsid w:val="00EB7805"/>
    <w:rsid w:val="00EC10F2"/>
    <w:rsid w:val="00EC14F0"/>
    <w:rsid w:val="00EC2C70"/>
    <w:rsid w:val="00EC3A39"/>
    <w:rsid w:val="00EC4CBA"/>
    <w:rsid w:val="00EC55C5"/>
    <w:rsid w:val="00EC7694"/>
    <w:rsid w:val="00ED0483"/>
    <w:rsid w:val="00ED23F9"/>
    <w:rsid w:val="00ED3A2D"/>
    <w:rsid w:val="00ED3BA9"/>
    <w:rsid w:val="00ED7A17"/>
    <w:rsid w:val="00EE070F"/>
    <w:rsid w:val="00EE0D85"/>
    <w:rsid w:val="00EE1F61"/>
    <w:rsid w:val="00EE2D08"/>
    <w:rsid w:val="00EE3373"/>
    <w:rsid w:val="00EE3EBD"/>
    <w:rsid w:val="00EE4CFB"/>
    <w:rsid w:val="00EE5EB6"/>
    <w:rsid w:val="00EE619A"/>
    <w:rsid w:val="00EE7192"/>
    <w:rsid w:val="00EE72F5"/>
    <w:rsid w:val="00EF045A"/>
    <w:rsid w:val="00EF0514"/>
    <w:rsid w:val="00EF0D4A"/>
    <w:rsid w:val="00EF1A6D"/>
    <w:rsid w:val="00EF1EDC"/>
    <w:rsid w:val="00EF3AF5"/>
    <w:rsid w:val="00EF4095"/>
    <w:rsid w:val="00EF46BF"/>
    <w:rsid w:val="00EF4866"/>
    <w:rsid w:val="00EF4B41"/>
    <w:rsid w:val="00EF5024"/>
    <w:rsid w:val="00EF5312"/>
    <w:rsid w:val="00EF5C4F"/>
    <w:rsid w:val="00EF5F85"/>
    <w:rsid w:val="00EF61D3"/>
    <w:rsid w:val="00EF677A"/>
    <w:rsid w:val="00F00053"/>
    <w:rsid w:val="00F01D36"/>
    <w:rsid w:val="00F02404"/>
    <w:rsid w:val="00F03EC3"/>
    <w:rsid w:val="00F07123"/>
    <w:rsid w:val="00F10D8B"/>
    <w:rsid w:val="00F11247"/>
    <w:rsid w:val="00F1281C"/>
    <w:rsid w:val="00F138E3"/>
    <w:rsid w:val="00F1473B"/>
    <w:rsid w:val="00F15335"/>
    <w:rsid w:val="00F15B03"/>
    <w:rsid w:val="00F15EDA"/>
    <w:rsid w:val="00F17590"/>
    <w:rsid w:val="00F17C56"/>
    <w:rsid w:val="00F219BD"/>
    <w:rsid w:val="00F25120"/>
    <w:rsid w:val="00F26E1B"/>
    <w:rsid w:val="00F27635"/>
    <w:rsid w:val="00F279B7"/>
    <w:rsid w:val="00F27B6B"/>
    <w:rsid w:val="00F30536"/>
    <w:rsid w:val="00F34EA8"/>
    <w:rsid w:val="00F35139"/>
    <w:rsid w:val="00F35532"/>
    <w:rsid w:val="00F35974"/>
    <w:rsid w:val="00F37ABC"/>
    <w:rsid w:val="00F404AE"/>
    <w:rsid w:val="00F425BA"/>
    <w:rsid w:val="00F427E2"/>
    <w:rsid w:val="00F42823"/>
    <w:rsid w:val="00F438C1"/>
    <w:rsid w:val="00F448F3"/>
    <w:rsid w:val="00F4531B"/>
    <w:rsid w:val="00F46297"/>
    <w:rsid w:val="00F472AD"/>
    <w:rsid w:val="00F4787F"/>
    <w:rsid w:val="00F513E2"/>
    <w:rsid w:val="00F52AAF"/>
    <w:rsid w:val="00F532D1"/>
    <w:rsid w:val="00F5556B"/>
    <w:rsid w:val="00F55EE1"/>
    <w:rsid w:val="00F57119"/>
    <w:rsid w:val="00F57441"/>
    <w:rsid w:val="00F61721"/>
    <w:rsid w:val="00F62C33"/>
    <w:rsid w:val="00F65FAF"/>
    <w:rsid w:val="00F67B1C"/>
    <w:rsid w:val="00F7039E"/>
    <w:rsid w:val="00F70858"/>
    <w:rsid w:val="00F71117"/>
    <w:rsid w:val="00F73322"/>
    <w:rsid w:val="00F7664B"/>
    <w:rsid w:val="00F766FE"/>
    <w:rsid w:val="00F76B01"/>
    <w:rsid w:val="00F77231"/>
    <w:rsid w:val="00F80DC2"/>
    <w:rsid w:val="00F82529"/>
    <w:rsid w:val="00F82CEA"/>
    <w:rsid w:val="00F83051"/>
    <w:rsid w:val="00F83650"/>
    <w:rsid w:val="00F858D5"/>
    <w:rsid w:val="00F85D63"/>
    <w:rsid w:val="00F9009A"/>
    <w:rsid w:val="00F901F9"/>
    <w:rsid w:val="00F91737"/>
    <w:rsid w:val="00F91D65"/>
    <w:rsid w:val="00F91E6D"/>
    <w:rsid w:val="00F922A0"/>
    <w:rsid w:val="00F924E6"/>
    <w:rsid w:val="00F92972"/>
    <w:rsid w:val="00F93F13"/>
    <w:rsid w:val="00F947C5"/>
    <w:rsid w:val="00F9614A"/>
    <w:rsid w:val="00F96DB5"/>
    <w:rsid w:val="00F96EAA"/>
    <w:rsid w:val="00FA0CDD"/>
    <w:rsid w:val="00FA27A3"/>
    <w:rsid w:val="00FA371C"/>
    <w:rsid w:val="00FA38E8"/>
    <w:rsid w:val="00FA3CCC"/>
    <w:rsid w:val="00FA5080"/>
    <w:rsid w:val="00FA59C6"/>
    <w:rsid w:val="00FA6D6F"/>
    <w:rsid w:val="00FA7A72"/>
    <w:rsid w:val="00FB0EB3"/>
    <w:rsid w:val="00FB129F"/>
    <w:rsid w:val="00FB27BB"/>
    <w:rsid w:val="00FB33DE"/>
    <w:rsid w:val="00FB377A"/>
    <w:rsid w:val="00FB3A80"/>
    <w:rsid w:val="00FB3B0D"/>
    <w:rsid w:val="00FB3E9C"/>
    <w:rsid w:val="00FB3F26"/>
    <w:rsid w:val="00FB45F7"/>
    <w:rsid w:val="00FB4E15"/>
    <w:rsid w:val="00FB5CFB"/>
    <w:rsid w:val="00FB63FF"/>
    <w:rsid w:val="00FB6B3C"/>
    <w:rsid w:val="00FB7C45"/>
    <w:rsid w:val="00FC078D"/>
    <w:rsid w:val="00FC120C"/>
    <w:rsid w:val="00FC13EA"/>
    <w:rsid w:val="00FC15A9"/>
    <w:rsid w:val="00FC208E"/>
    <w:rsid w:val="00FC3050"/>
    <w:rsid w:val="00FC3416"/>
    <w:rsid w:val="00FC3474"/>
    <w:rsid w:val="00FC424B"/>
    <w:rsid w:val="00FC42FA"/>
    <w:rsid w:val="00FC4B94"/>
    <w:rsid w:val="00FC5D10"/>
    <w:rsid w:val="00FC7478"/>
    <w:rsid w:val="00FC7519"/>
    <w:rsid w:val="00FD1520"/>
    <w:rsid w:val="00FD1810"/>
    <w:rsid w:val="00FD1A38"/>
    <w:rsid w:val="00FD29DD"/>
    <w:rsid w:val="00FD622C"/>
    <w:rsid w:val="00FD6753"/>
    <w:rsid w:val="00FD67B6"/>
    <w:rsid w:val="00FD6BD6"/>
    <w:rsid w:val="00FE0B6D"/>
    <w:rsid w:val="00FE0EF1"/>
    <w:rsid w:val="00FE17F1"/>
    <w:rsid w:val="00FE231E"/>
    <w:rsid w:val="00FE2D0E"/>
    <w:rsid w:val="00FE31A0"/>
    <w:rsid w:val="00FE41FD"/>
    <w:rsid w:val="00FE47DA"/>
    <w:rsid w:val="00FE49A4"/>
    <w:rsid w:val="00FE4ACA"/>
    <w:rsid w:val="00FE53A4"/>
    <w:rsid w:val="00FE54CC"/>
    <w:rsid w:val="00FE71E3"/>
    <w:rsid w:val="00FE7706"/>
    <w:rsid w:val="00FF22A9"/>
    <w:rsid w:val="00FF23FD"/>
    <w:rsid w:val="00FF2DB6"/>
    <w:rsid w:val="00FF399C"/>
    <w:rsid w:val="00FF3D0E"/>
    <w:rsid w:val="00FF58C0"/>
    <w:rsid w:val="00FF5A00"/>
    <w:rsid w:val="00FF626B"/>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14:docId w14:val="41F38B61"/>
  <w15:docId w15:val="{0C7F207D-0A8C-40C0-BEDB-C3C7FF872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24DA"/>
    <w:pPr>
      <w:widowControl w:val="0"/>
      <w:jc w:val="both"/>
    </w:pPr>
    <w:rPr>
      <w:rFonts w:ascii="Times New Roman" w:eastAsia="宋体" w:hAnsi="Times New Roman" w:cs="Times New Roman"/>
      <w:szCs w:val="24"/>
    </w:rPr>
  </w:style>
  <w:style w:type="paragraph" w:styleId="Heading1">
    <w:name w:val="heading 1"/>
    <w:basedOn w:val="Normal"/>
    <w:next w:val="Normal"/>
    <w:link w:val="11"/>
    <w:uiPriority w:val="9"/>
    <w:qFormat/>
    <w:rsid w:val="00124A4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41D0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333864"/>
    <w:pPr>
      <w:keepNext/>
      <w:keepLines/>
      <w:spacing w:before="260" w:after="260" w:line="416" w:lineRule="auto"/>
      <w:outlineLvl w:val="2"/>
    </w:pPr>
    <w:rPr>
      <w:b/>
      <w:bCs/>
      <w:sz w:val="32"/>
      <w:szCs w:val="32"/>
    </w:rPr>
  </w:style>
  <w:style w:type="paragraph" w:styleId="Heading5">
    <w:name w:val="heading 5"/>
    <w:basedOn w:val="Normal"/>
    <w:next w:val="Normal"/>
    <w:link w:val="5"/>
    <w:uiPriority w:val="9"/>
    <w:semiHidden/>
    <w:unhideWhenUsed/>
    <w:qFormat/>
    <w:rsid w:val="00DD5CE3"/>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uiPriority w:val="9"/>
    <w:qFormat/>
    <w:rsid w:val="00124A48"/>
    <w:rPr>
      <w:rFonts w:ascii="Times New Roman" w:eastAsia="宋体" w:hAnsi="Times New Roman" w:cs="Times New Roman"/>
      <w:b/>
      <w:bCs/>
      <w:kern w:val="44"/>
      <w:sz w:val="44"/>
      <w:szCs w:val="44"/>
    </w:rPr>
  </w:style>
  <w:style w:type="character" w:customStyle="1" w:styleId="11">
    <w:name w:val="标题 1 字符1"/>
    <w:basedOn w:val="DefaultParagraphFont"/>
    <w:link w:val="Heading1"/>
    <w:qFormat/>
    <w:rsid w:val="00124A48"/>
    <w:rPr>
      <w:rFonts w:ascii="Times New Roman" w:eastAsia="宋体" w:hAnsi="Times New Roman" w:cs="Times New Roman"/>
      <w:b/>
      <w:bCs/>
      <w:kern w:val="44"/>
      <w:sz w:val="44"/>
      <w:szCs w:val="44"/>
    </w:rPr>
  </w:style>
  <w:style w:type="character" w:customStyle="1" w:styleId="2">
    <w:name w:val="标题 2 字符"/>
    <w:basedOn w:val="DefaultParagraphFont"/>
    <w:link w:val="Heading2"/>
    <w:uiPriority w:val="9"/>
    <w:qFormat/>
    <w:rsid w:val="00041D0E"/>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qFormat/>
    <w:rsid w:val="00333864"/>
    <w:rPr>
      <w:rFonts w:ascii="Times New Roman" w:eastAsia="宋体" w:hAnsi="Times New Roman" w:cs="Times New Roman"/>
      <w:b/>
      <w:bCs/>
      <w:sz w:val="32"/>
      <w:szCs w:val="32"/>
    </w:rPr>
  </w:style>
  <w:style w:type="paragraph" w:styleId="ListParagraph">
    <w:name w:val="List Paragraph"/>
    <w:basedOn w:val="Normal"/>
    <w:uiPriority w:val="34"/>
    <w:qFormat/>
    <w:rsid w:val="000C7AA1"/>
    <w:pPr>
      <w:ind w:firstLine="420" w:firstLineChars="200"/>
    </w:pPr>
    <w:rPr>
      <w:rFonts w:ascii="Calibri" w:hAnsi="Calibri"/>
      <w:szCs w:val="20"/>
    </w:rPr>
  </w:style>
  <w:style w:type="paragraph" w:styleId="Header">
    <w:name w:val="header"/>
    <w:basedOn w:val="Normal"/>
    <w:link w:val="a"/>
    <w:unhideWhenUsed/>
    <w:qFormat/>
    <w:rsid w:val="00206CC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206CC4"/>
    <w:rPr>
      <w:rFonts w:ascii="Times New Roman" w:eastAsia="宋体" w:hAnsi="Times New Roman" w:cs="Times New Roman"/>
      <w:sz w:val="18"/>
      <w:szCs w:val="18"/>
    </w:rPr>
  </w:style>
  <w:style w:type="paragraph" w:styleId="Footer">
    <w:name w:val="footer"/>
    <w:basedOn w:val="Normal"/>
    <w:link w:val="a0"/>
    <w:uiPriority w:val="99"/>
    <w:unhideWhenUsed/>
    <w:qFormat/>
    <w:rsid w:val="00206CC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206CC4"/>
    <w:rPr>
      <w:rFonts w:ascii="Times New Roman" w:eastAsia="宋体" w:hAnsi="Times New Roman" w:cs="Times New Roman"/>
      <w:sz w:val="18"/>
      <w:szCs w:val="18"/>
    </w:rPr>
  </w:style>
  <w:style w:type="paragraph" w:styleId="Date">
    <w:name w:val="Date"/>
    <w:basedOn w:val="Normal"/>
    <w:next w:val="Normal"/>
    <w:link w:val="a1"/>
    <w:uiPriority w:val="99"/>
    <w:semiHidden/>
    <w:unhideWhenUsed/>
    <w:qFormat/>
    <w:rsid w:val="00F96EAA"/>
    <w:pPr>
      <w:ind w:left="100" w:leftChars="2500"/>
    </w:pPr>
  </w:style>
  <w:style w:type="character" w:customStyle="1" w:styleId="a1">
    <w:name w:val="日期 字符"/>
    <w:basedOn w:val="DefaultParagraphFont"/>
    <w:link w:val="Date"/>
    <w:uiPriority w:val="99"/>
    <w:semiHidden/>
    <w:qFormat/>
    <w:rsid w:val="00F96EAA"/>
    <w:rPr>
      <w:rFonts w:ascii="Times New Roman" w:eastAsia="宋体" w:hAnsi="Times New Roman" w:cs="Times New Roman"/>
      <w:szCs w:val="24"/>
    </w:rPr>
  </w:style>
  <w:style w:type="character" w:customStyle="1" w:styleId="Char">
    <w:name w:val="页眉 Char"/>
    <w:qFormat/>
    <w:rsid w:val="00F96EAA"/>
    <w:rPr>
      <w:sz w:val="18"/>
      <w:szCs w:val="18"/>
    </w:rPr>
  </w:style>
  <w:style w:type="paragraph" w:customStyle="1" w:styleId="templates">
    <w:name w:val="templates"/>
    <w:basedOn w:val="Normal"/>
    <w:qFormat/>
    <w:rsid w:val="00F96EAA"/>
    <w:pPr>
      <w:widowControl/>
      <w:spacing w:before="100" w:beforeAutospacing="1" w:after="100" w:afterAutospacing="1" w:line="240" w:lineRule="atLeast"/>
      <w:jc w:val="left"/>
    </w:pPr>
    <w:rPr>
      <w:rFonts w:ascii="ˎ̥" w:hAnsi="ˎ̥"/>
      <w:color w:val="666666"/>
      <w:kern w:val="0"/>
      <w:szCs w:val="20"/>
    </w:rPr>
  </w:style>
  <w:style w:type="character" w:customStyle="1" w:styleId="1Char">
    <w:name w:val="标题 1 Char"/>
    <w:uiPriority w:val="9"/>
    <w:qFormat/>
    <w:rsid w:val="00BA0E6A"/>
    <w:rPr>
      <w:rFonts w:ascii="Arial" w:eastAsia="宋体" w:hAnsi="Arial" w:cs="Times New Roman"/>
      <w:b/>
      <w:kern w:val="28"/>
      <w:sz w:val="28"/>
      <w:szCs w:val="20"/>
    </w:rPr>
  </w:style>
  <w:style w:type="paragraph" w:styleId="NormalWeb">
    <w:name w:val="Normal (Web)"/>
    <w:basedOn w:val="Normal"/>
    <w:uiPriority w:val="99"/>
    <w:qFormat/>
    <w:rsid w:val="00430A33"/>
    <w:pPr>
      <w:widowControl/>
      <w:spacing w:before="100" w:beforeAutospacing="1" w:after="100" w:afterAutospacing="1"/>
      <w:jc w:val="left"/>
    </w:pPr>
    <w:rPr>
      <w:rFonts w:ascii="??" w:hAnsi="??"/>
      <w:color w:val="000000"/>
      <w:kern w:val="0"/>
      <w:sz w:val="15"/>
      <w:szCs w:val="15"/>
    </w:rPr>
  </w:style>
  <w:style w:type="character" w:customStyle="1" w:styleId="3Char">
    <w:name w:val="标题 3 Char"/>
    <w:uiPriority w:val="9"/>
    <w:qFormat/>
    <w:rsid w:val="00223FC2"/>
    <w:rPr>
      <w:rFonts w:ascii="Calibri" w:eastAsia="宋体" w:hAnsi="Calibri" w:cs="Times New Roman"/>
      <w:b/>
      <w:bCs/>
      <w:sz w:val="32"/>
      <w:szCs w:val="32"/>
    </w:rPr>
  </w:style>
  <w:style w:type="paragraph" w:styleId="BalloonText">
    <w:name w:val="Balloon Text"/>
    <w:basedOn w:val="Normal"/>
    <w:link w:val="a2"/>
    <w:uiPriority w:val="99"/>
    <w:semiHidden/>
    <w:unhideWhenUsed/>
    <w:qFormat/>
    <w:rsid w:val="00733574"/>
    <w:rPr>
      <w:sz w:val="18"/>
      <w:szCs w:val="18"/>
    </w:rPr>
  </w:style>
  <w:style w:type="character" w:customStyle="1" w:styleId="a2">
    <w:name w:val="批注框文本 字符"/>
    <w:basedOn w:val="DefaultParagraphFont"/>
    <w:link w:val="BalloonText"/>
    <w:uiPriority w:val="99"/>
    <w:semiHidden/>
    <w:qFormat/>
    <w:rsid w:val="00733574"/>
    <w:rPr>
      <w:rFonts w:ascii="Times New Roman" w:eastAsia="宋体" w:hAnsi="Times New Roman" w:cs="Times New Roman"/>
      <w:sz w:val="18"/>
      <w:szCs w:val="18"/>
    </w:rPr>
  </w:style>
  <w:style w:type="character" w:customStyle="1" w:styleId="5">
    <w:name w:val="标题 5 字符"/>
    <w:basedOn w:val="DefaultParagraphFont"/>
    <w:link w:val="Heading5"/>
    <w:uiPriority w:val="9"/>
    <w:semiHidden/>
    <w:qFormat/>
    <w:rsid w:val="00DD5CE3"/>
    <w:rPr>
      <w:rFonts w:ascii="Times New Roman" w:eastAsia="宋体" w:hAnsi="Times New Roman" w:cs="Times New Roman"/>
      <w:b/>
      <w:bCs/>
      <w:sz w:val="28"/>
      <w:szCs w:val="28"/>
    </w:rPr>
  </w:style>
  <w:style w:type="character" w:customStyle="1" w:styleId="5Char">
    <w:name w:val="标题 5 Char"/>
    <w:uiPriority w:val="9"/>
    <w:qFormat/>
    <w:rsid w:val="00DD5CE3"/>
    <w:rPr>
      <w:rFonts w:ascii="Arial Narrow" w:eastAsia="宋体" w:hAnsi="Arial Narrow" w:cs="Times New Roman"/>
      <w:b/>
      <w:color w:val="0000FF"/>
      <w:kern w:val="0"/>
      <w:sz w:val="18"/>
      <w:szCs w:val="20"/>
      <w:lang w:eastAsia="en-US"/>
    </w:rPr>
  </w:style>
  <w:style w:type="character" w:styleId="CommentReference">
    <w:name w:val="annotation reference"/>
    <w:basedOn w:val="DefaultParagraphFont"/>
    <w:uiPriority w:val="99"/>
    <w:semiHidden/>
    <w:unhideWhenUsed/>
    <w:qFormat/>
    <w:rsid w:val="0033719D"/>
    <w:rPr>
      <w:sz w:val="21"/>
      <w:szCs w:val="21"/>
    </w:rPr>
  </w:style>
  <w:style w:type="paragraph" w:styleId="CommentText">
    <w:name w:val="annotation text"/>
    <w:basedOn w:val="Normal"/>
    <w:link w:val="a3"/>
    <w:uiPriority w:val="99"/>
    <w:unhideWhenUsed/>
    <w:qFormat/>
    <w:rsid w:val="0033719D"/>
    <w:pPr>
      <w:jc w:val="left"/>
    </w:pPr>
  </w:style>
  <w:style w:type="character" w:customStyle="1" w:styleId="a3">
    <w:name w:val="批注文字 字符"/>
    <w:basedOn w:val="DefaultParagraphFont"/>
    <w:link w:val="CommentText"/>
    <w:uiPriority w:val="99"/>
    <w:qFormat/>
    <w:rsid w:val="0033719D"/>
    <w:rPr>
      <w:rFonts w:ascii="Times New Roman" w:eastAsia="宋体" w:hAnsi="Times New Roman" w:cs="Times New Roman"/>
      <w:szCs w:val="24"/>
    </w:rPr>
  </w:style>
  <w:style w:type="paragraph" w:styleId="CommentSubject">
    <w:name w:val="annotation subject"/>
    <w:basedOn w:val="CommentText"/>
    <w:next w:val="CommentText"/>
    <w:link w:val="a4"/>
    <w:uiPriority w:val="99"/>
    <w:semiHidden/>
    <w:unhideWhenUsed/>
    <w:qFormat/>
    <w:rsid w:val="0033719D"/>
    <w:rPr>
      <w:b/>
      <w:bCs/>
    </w:rPr>
  </w:style>
  <w:style w:type="character" w:customStyle="1" w:styleId="a4">
    <w:name w:val="批注主题 字符"/>
    <w:basedOn w:val="a3"/>
    <w:link w:val="CommentSubject"/>
    <w:uiPriority w:val="99"/>
    <w:semiHidden/>
    <w:qFormat/>
    <w:rsid w:val="0033719D"/>
    <w:rPr>
      <w:rFonts w:ascii="Times New Roman" w:eastAsia="宋体" w:hAnsi="Times New Roman" w:cs="Times New Roman"/>
      <w:b/>
      <w:bCs/>
      <w:szCs w:val="24"/>
    </w:rPr>
  </w:style>
  <w:style w:type="paragraph" w:styleId="Revision">
    <w:name w:val="Revision"/>
    <w:hidden/>
    <w:uiPriority w:val="99"/>
    <w:semiHidden/>
    <w:rsid w:val="004835FA"/>
    <w:rPr>
      <w:rFonts w:ascii="Times New Roman" w:eastAsia="宋体" w:hAnsi="Times New Roman" w:cs="Times New Roman"/>
      <w:szCs w:val="24"/>
    </w:rPr>
  </w:style>
  <w:style w:type="paragraph" w:styleId="DocumentMap">
    <w:name w:val="Document Map"/>
    <w:basedOn w:val="Normal"/>
    <w:link w:val="a5"/>
    <w:uiPriority w:val="99"/>
    <w:semiHidden/>
    <w:unhideWhenUsed/>
    <w:qFormat/>
    <w:rsid w:val="00E868B3"/>
    <w:rPr>
      <w:rFonts w:ascii="宋体"/>
      <w:sz w:val="18"/>
      <w:szCs w:val="18"/>
    </w:rPr>
  </w:style>
  <w:style w:type="character" w:customStyle="1" w:styleId="a5">
    <w:name w:val="文档结构图 字符"/>
    <w:basedOn w:val="DefaultParagraphFont"/>
    <w:link w:val="DocumentMap"/>
    <w:uiPriority w:val="99"/>
    <w:semiHidden/>
    <w:qFormat/>
    <w:rsid w:val="00E868B3"/>
    <w:rPr>
      <w:rFonts w:ascii="宋体" w:eastAsia="宋体" w:hAnsi="Times New Roman" w:cs="Times New Roman"/>
      <w:sz w:val="18"/>
      <w:szCs w:val="18"/>
    </w:rPr>
  </w:style>
  <w:style w:type="paragraph" w:styleId="TOCHeading">
    <w:name w:val="TOC Heading"/>
    <w:basedOn w:val="Heading1"/>
    <w:next w:val="Normal"/>
    <w:uiPriority w:val="39"/>
    <w:unhideWhenUsed/>
    <w:qFormat/>
    <w:rsid w:val="00AF0E4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Normal"/>
    <w:next w:val="Normal"/>
    <w:autoRedefine/>
    <w:uiPriority w:val="39"/>
    <w:unhideWhenUsed/>
    <w:rsid w:val="00AF0E47"/>
  </w:style>
  <w:style w:type="paragraph" w:styleId="TOC2">
    <w:name w:val="toc 2"/>
    <w:basedOn w:val="Normal"/>
    <w:next w:val="Normal"/>
    <w:autoRedefine/>
    <w:uiPriority w:val="39"/>
    <w:unhideWhenUsed/>
    <w:rsid w:val="00AF0E47"/>
    <w:pPr>
      <w:ind w:left="420" w:leftChars="200"/>
    </w:pPr>
  </w:style>
  <w:style w:type="paragraph" w:styleId="TOC3">
    <w:name w:val="toc 3"/>
    <w:basedOn w:val="Normal"/>
    <w:next w:val="Normal"/>
    <w:autoRedefine/>
    <w:uiPriority w:val="39"/>
    <w:unhideWhenUsed/>
    <w:rsid w:val="00AF0E47"/>
    <w:pPr>
      <w:ind w:left="840" w:leftChars="400"/>
    </w:pPr>
  </w:style>
  <w:style w:type="character" w:styleId="Hyperlink">
    <w:name w:val="Hyperlink"/>
    <w:basedOn w:val="DefaultParagraphFont"/>
    <w:uiPriority w:val="99"/>
    <w:unhideWhenUsed/>
    <w:rsid w:val="00AF0E47"/>
    <w:rPr>
      <w:color w:val="0563C1" w:themeColor="hyperlink"/>
      <w:u w:val="single"/>
    </w:rPr>
  </w:style>
  <w:style w:type="paragraph" w:styleId="NoSpacing">
    <w:name w:val="No Spacing"/>
    <w:uiPriority w:val="1"/>
    <w:qFormat/>
    <w:rsid w:val="005045D9"/>
    <w:pPr>
      <w:widowControl w:val="0"/>
      <w:jc w:val="both"/>
    </w:pPr>
    <w:rPr>
      <w:rFonts w:ascii="Times New Roman" w:eastAsia="宋体" w:hAnsi="Times New Roman" w:cs="Times New Roman"/>
      <w:szCs w:val="24"/>
    </w:rPr>
  </w:style>
  <w:style w:type="table" w:styleId="TableGrid">
    <w:name w:val="Table Grid"/>
    <w:basedOn w:val="TableNormal"/>
    <w:uiPriority w:val="39"/>
    <w:qFormat/>
    <w:rsid w:val="003423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无列表1"/>
    <w:next w:val="NoList"/>
    <w:uiPriority w:val="99"/>
    <w:semiHidden/>
    <w:unhideWhenUsed/>
    <w:rsid w:val="002024DA"/>
  </w:style>
  <w:style w:type="table" w:customStyle="1" w:styleId="12">
    <w:name w:val="网格型1"/>
    <w:basedOn w:val="TableNormal"/>
    <w:next w:val="TableGrid"/>
    <w:uiPriority w:val="39"/>
    <w:qFormat/>
    <w:rsid w:val="002024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修订1"/>
    <w:hidden/>
    <w:uiPriority w:val="99"/>
    <w:semiHidden/>
    <w:qFormat/>
    <w:rsid w:val="006939F2"/>
    <w:rPr>
      <w:rFonts w:ascii="Times New Roman" w:eastAsia="宋体" w:hAnsi="Times New Roman" w:cs="Times New Roman"/>
      <w:szCs w:val="24"/>
    </w:rPr>
  </w:style>
  <w:style w:type="table" w:customStyle="1" w:styleId="20">
    <w:name w:val="网格型2"/>
    <w:basedOn w:val="TableNormal"/>
    <w:next w:val="TableGrid"/>
    <w:uiPriority w:val="39"/>
    <w:unhideWhenUsed/>
    <w:qFormat/>
    <w:rsid w:val="006939F2"/>
    <w:rPr>
      <w:rFonts w:eastAsia="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E0B7F"/>
    <w:rPr>
      <w:color w:val="954F72" w:themeColor="followedHyperlink"/>
      <w:u w:val="single"/>
    </w:rPr>
  </w:style>
  <w:style w:type="table" w:customStyle="1" w:styleId="TableGrid0">
    <w:name w:val="Table Grid_0"/>
    <w:basedOn w:val="TableNormal"/>
    <w:uiPriority w:val="39"/>
    <w:qFormat/>
    <w:rsid w:val="003423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7.xml" /><Relationship Id="rId101" Type="http://schemas.openxmlformats.org/officeDocument/2006/relationships/header" Target="header48.xml" /><Relationship Id="rId102" Type="http://schemas.openxmlformats.org/officeDocument/2006/relationships/footer" Target="footer48.xml" /><Relationship Id="rId103" Type="http://schemas.openxmlformats.org/officeDocument/2006/relationships/header" Target="header49.xml" /><Relationship Id="rId104" Type="http://schemas.openxmlformats.org/officeDocument/2006/relationships/footer" Target="footer49.xml" /><Relationship Id="rId105" Type="http://schemas.openxmlformats.org/officeDocument/2006/relationships/header" Target="header50.xml" /><Relationship Id="rId106" Type="http://schemas.openxmlformats.org/officeDocument/2006/relationships/footer" Target="footer50.xml" /><Relationship Id="rId107" Type="http://schemas.openxmlformats.org/officeDocument/2006/relationships/header" Target="header51.xml" /><Relationship Id="rId108" Type="http://schemas.openxmlformats.org/officeDocument/2006/relationships/footer" Target="footer51.xml" /><Relationship Id="rId109" Type="http://schemas.openxmlformats.org/officeDocument/2006/relationships/header" Target="header52.xml" /><Relationship Id="rId11" Type="http://schemas.openxmlformats.org/officeDocument/2006/relationships/header" Target="header4.xml" /><Relationship Id="rId110" Type="http://schemas.openxmlformats.org/officeDocument/2006/relationships/footer" Target="footer52.xml" /><Relationship Id="rId111" Type="http://schemas.openxmlformats.org/officeDocument/2006/relationships/header" Target="header53.xml" /><Relationship Id="rId112" Type="http://schemas.openxmlformats.org/officeDocument/2006/relationships/footer" Target="footer53.xml" /><Relationship Id="rId113" Type="http://schemas.openxmlformats.org/officeDocument/2006/relationships/header" Target="header54.xml" /><Relationship Id="rId114" Type="http://schemas.openxmlformats.org/officeDocument/2006/relationships/footer" Target="footer54.xml" /><Relationship Id="rId115" Type="http://schemas.openxmlformats.org/officeDocument/2006/relationships/header" Target="header55.xml" /><Relationship Id="rId116" Type="http://schemas.openxmlformats.org/officeDocument/2006/relationships/footer" Target="footer55.xml" /><Relationship Id="rId117" Type="http://schemas.openxmlformats.org/officeDocument/2006/relationships/header" Target="header56.xml" /><Relationship Id="rId118" Type="http://schemas.openxmlformats.org/officeDocument/2006/relationships/footer" Target="footer56.xml" /><Relationship Id="rId119" Type="http://schemas.openxmlformats.org/officeDocument/2006/relationships/header" Target="header57.xml" /><Relationship Id="rId12" Type="http://schemas.openxmlformats.org/officeDocument/2006/relationships/footer" Target="footer4.xml" /><Relationship Id="rId120" Type="http://schemas.openxmlformats.org/officeDocument/2006/relationships/footer" Target="footer57.xml" /><Relationship Id="rId121" Type="http://schemas.openxmlformats.org/officeDocument/2006/relationships/header" Target="header58.xml" /><Relationship Id="rId122" Type="http://schemas.openxmlformats.org/officeDocument/2006/relationships/footer" Target="footer58.xml" /><Relationship Id="rId123" Type="http://schemas.openxmlformats.org/officeDocument/2006/relationships/hyperlink" Target="https://d.book118.com/618036050105006036" TargetMode="External" /><Relationship Id="rId124" Type="http://schemas.openxmlformats.org/officeDocument/2006/relationships/header" Target="header59.xml" /><Relationship Id="rId125" Type="http://schemas.openxmlformats.org/officeDocument/2006/relationships/footer" Target="footer59.xml" /><Relationship Id="rId126" Type="http://schemas.openxmlformats.org/officeDocument/2006/relationships/header" Target="header60.xml" /><Relationship Id="rId127" Type="http://schemas.openxmlformats.org/officeDocument/2006/relationships/footer" Target="footer60.xml" /><Relationship Id="rId128" Type="http://schemas.openxmlformats.org/officeDocument/2006/relationships/theme" Target="theme/theme1.xml" /><Relationship Id="rId129" Type="http://schemas.openxmlformats.org/officeDocument/2006/relationships/numbering" Target="numbering.xml" /><Relationship Id="rId13" Type="http://schemas.openxmlformats.org/officeDocument/2006/relationships/header" Target="header5.xml" /><Relationship Id="rId130" Type="http://schemas.openxmlformats.org/officeDocument/2006/relationships/styles" Target="styles.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image" Target="media/image2.png"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footer" Target="footer1.xml"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eader" Target="header36.xml" /><Relationship Id="rId78" Type="http://schemas.openxmlformats.org/officeDocument/2006/relationships/footer" Target="footer36.xml" /><Relationship Id="rId79" Type="http://schemas.openxmlformats.org/officeDocument/2006/relationships/header" Target="header37.xml" /><Relationship Id="rId8" Type="http://schemas.openxmlformats.org/officeDocument/2006/relationships/footer" Target="footer2.xml" /><Relationship Id="rId80" Type="http://schemas.openxmlformats.org/officeDocument/2006/relationships/footer" Target="footer37.xml" /><Relationship Id="rId81" Type="http://schemas.openxmlformats.org/officeDocument/2006/relationships/header" Target="header38.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header" Target="header40.xml" /><Relationship Id="rId86" Type="http://schemas.openxmlformats.org/officeDocument/2006/relationships/footer" Target="footer40.xml" /><Relationship Id="rId87" Type="http://schemas.openxmlformats.org/officeDocument/2006/relationships/header" Target="header41.xml" /><Relationship Id="rId88" Type="http://schemas.openxmlformats.org/officeDocument/2006/relationships/footer" Target="footer41.xml" /><Relationship Id="rId89" Type="http://schemas.openxmlformats.org/officeDocument/2006/relationships/header" Target="header42.xml" /><Relationship Id="rId9" Type="http://schemas.openxmlformats.org/officeDocument/2006/relationships/header" Target="header3.xml" /><Relationship Id="rId90" Type="http://schemas.openxmlformats.org/officeDocument/2006/relationships/footer" Target="footer42.xml" /><Relationship Id="rId91" Type="http://schemas.openxmlformats.org/officeDocument/2006/relationships/header" Target="header43.xml" /><Relationship Id="rId92" Type="http://schemas.openxmlformats.org/officeDocument/2006/relationships/footer" Target="footer43.xml" /><Relationship Id="rId93" Type="http://schemas.openxmlformats.org/officeDocument/2006/relationships/header" Target="header44.xml" /><Relationship Id="rId94" Type="http://schemas.openxmlformats.org/officeDocument/2006/relationships/footer" Target="footer44.xml" /><Relationship Id="rId95" Type="http://schemas.openxmlformats.org/officeDocument/2006/relationships/header" Target="header45.xml" /><Relationship Id="rId96" Type="http://schemas.openxmlformats.org/officeDocument/2006/relationships/footer" Target="footer45.xml" /><Relationship Id="rId97" Type="http://schemas.openxmlformats.org/officeDocument/2006/relationships/header" Target="header46.xml" /><Relationship Id="rId98" Type="http://schemas.openxmlformats.org/officeDocument/2006/relationships/footer" Target="footer46.xml" /><Relationship Id="rId99" Type="http://schemas.openxmlformats.org/officeDocument/2006/relationships/header" Target="header47.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E49CC-9EDD-40FE-8641-24ED700C1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33</Pages>
  <Words>7635</Words>
  <Characters>43522</Characters>
  <Application>Microsoft Office Word</Application>
  <DocSecurity>0</DocSecurity>
  <Lines>362</Lines>
  <Paragraphs>102</Paragraphs>
  <ScaleCrop>false</ScaleCrop>
  <Company/>
  <LinksUpToDate>false</LinksUpToDate>
  <CharactersWithSpaces>51055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dc:creator>
  <cp:lastModifiedBy>tao li</cp:lastModifiedBy>
  <cp:revision>7</cp:revision>
  <cp:lastPrinted>2017-07-26T01:04:00Z</cp:lastPrinted>
  <dcterms:created xsi:type="dcterms:W3CDTF">2019-03-15T03:15:00Z</dcterms:created>
  <dcterms:modified xsi:type="dcterms:W3CDTF">2024-02-19T02:06:00Z</dcterms:modified>
</cp:coreProperties>
</file>