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纺织纤维色浆项目可行性建设方案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039" w:history="1">
        <w:r>
          <w:rPr>
            <w:rFonts w:ascii="仿宋" w:eastAsia="仿宋" w:hAnsi="仿宋" w:cs="仿宋" w:hint="eastAsia"/>
            <w:lang w:eastAsia="zh-CN"/>
          </w:rPr>
          <w:t>前言</w:t>
        </w:r>
        <w:r>
          <w:tab/>
        </w:r>
        <w:r>
          <w:fldChar w:fldCharType="begin"/>
        </w:r>
        <w:r>
          <w:instrText xml:space="preserve"> PAGEREF _Toc8039 \h </w:instrText>
        </w:r>
        <w:r>
          <w:fldChar w:fldCharType="separate"/>
        </w:r>
        <w:r>
          <w:t>3</w:t>
        </w:r>
        <w:r>
          <w:fldChar w:fldCharType="end"/>
        </w:r>
      </w:hyperlink>
    </w:p>
    <w:p>
      <w:pPr>
        <w:pStyle w:val="TOC1"/>
        <w:tabs>
          <w:tab w:val="right" w:leader="dot" w:pos="8306"/>
        </w:tabs>
      </w:pPr>
      <w:hyperlink w:anchor="_Toc30051" w:history="1">
        <w:r>
          <w:rPr>
            <w:rFonts w:ascii="仿宋" w:eastAsia="仿宋" w:hAnsi="仿宋" w:cs="仿宋" w:hint="eastAsia"/>
            <w:lang w:eastAsia="zh-CN"/>
          </w:rPr>
          <w:t>一、项目选址研究</w:t>
        </w:r>
        <w:r>
          <w:tab/>
        </w:r>
        <w:r>
          <w:fldChar w:fldCharType="begin"/>
        </w:r>
        <w:r>
          <w:instrText xml:space="preserve"> PAGEREF _Toc30051 \h </w:instrText>
        </w:r>
        <w:r>
          <w:fldChar w:fldCharType="separate"/>
        </w:r>
        <w:r>
          <w:t>3</w:t>
        </w:r>
        <w:r>
          <w:fldChar w:fldCharType="end"/>
        </w:r>
      </w:hyperlink>
    </w:p>
    <w:p>
      <w:pPr>
        <w:pStyle w:val="TOC2"/>
        <w:tabs>
          <w:tab w:val="right" w:leader="dot" w:pos="8306"/>
        </w:tabs>
      </w:pPr>
      <w:hyperlink w:anchor="_Toc31865" w:history="1">
        <w:r>
          <w:rPr>
            <w:rFonts w:ascii="仿宋" w:eastAsia="仿宋" w:hAnsi="仿宋" w:cs="仿宋" w:hint="eastAsia"/>
            <w:lang w:eastAsia="zh-CN"/>
          </w:rPr>
          <w:t>(一)、项目选址原则</w:t>
        </w:r>
        <w:r>
          <w:tab/>
        </w:r>
        <w:r>
          <w:fldChar w:fldCharType="begin"/>
        </w:r>
        <w:r>
          <w:instrText xml:space="preserve"> PAGEREF _Toc31865 \h </w:instrText>
        </w:r>
        <w:r>
          <w:fldChar w:fldCharType="separate"/>
        </w:r>
        <w:r>
          <w:t>3</w:t>
        </w:r>
        <w:r>
          <w:fldChar w:fldCharType="end"/>
        </w:r>
      </w:hyperlink>
    </w:p>
    <w:p>
      <w:pPr>
        <w:pStyle w:val="TOC2"/>
        <w:tabs>
          <w:tab w:val="right" w:leader="dot" w:pos="8306"/>
        </w:tabs>
      </w:pPr>
      <w:hyperlink w:anchor="_Toc21703" w:history="1">
        <w:r>
          <w:rPr>
            <w:rFonts w:ascii="仿宋" w:eastAsia="仿宋" w:hAnsi="仿宋" w:cs="仿宋" w:hint="eastAsia"/>
            <w:lang w:eastAsia="zh-CN"/>
          </w:rPr>
          <w:t>(二)、项目选址</w:t>
        </w:r>
        <w:r>
          <w:tab/>
        </w:r>
        <w:r>
          <w:fldChar w:fldCharType="begin"/>
        </w:r>
        <w:r>
          <w:instrText xml:space="preserve"> PAGEREF _Toc21703 \h </w:instrText>
        </w:r>
        <w:r>
          <w:fldChar w:fldCharType="separate"/>
        </w:r>
        <w:r>
          <w:t>6</w:t>
        </w:r>
        <w:r>
          <w:fldChar w:fldCharType="end"/>
        </w:r>
      </w:hyperlink>
    </w:p>
    <w:p>
      <w:pPr>
        <w:pStyle w:val="TOC2"/>
        <w:tabs>
          <w:tab w:val="right" w:leader="dot" w:pos="8306"/>
        </w:tabs>
      </w:pPr>
      <w:hyperlink w:anchor="_Toc10523" w:history="1">
        <w:r>
          <w:rPr>
            <w:rFonts w:ascii="仿宋" w:eastAsia="仿宋" w:hAnsi="仿宋" w:cs="仿宋" w:hint="eastAsia"/>
            <w:lang w:eastAsia="zh-CN"/>
          </w:rPr>
          <w:t>(三)、建设条件分析</w:t>
        </w:r>
        <w:r>
          <w:tab/>
        </w:r>
        <w:r>
          <w:fldChar w:fldCharType="begin"/>
        </w:r>
        <w:r>
          <w:instrText xml:space="preserve"> PAGEREF _Toc10523 \h </w:instrText>
        </w:r>
        <w:r>
          <w:fldChar w:fldCharType="separate"/>
        </w:r>
        <w:r>
          <w:t>8</w:t>
        </w:r>
        <w:r>
          <w:fldChar w:fldCharType="end"/>
        </w:r>
      </w:hyperlink>
    </w:p>
    <w:p>
      <w:pPr>
        <w:pStyle w:val="TOC2"/>
        <w:tabs>
          <w:tab w:val="right" w:leader="dot" w:pos="8306"/>
        </w:tabs>
      </w:pPr>
      <w:hyperlink w:anchor="_Toc25236" w:history="1">
        <w:r>
          <w:rPr>
            <w:rFonts w:ascii="仿宋" w:eastAsia="仿宋" w:hAnsi="仿宋" w:cs="仿宋" w:hint="eastAsia"/>
            <w:lang w:eastAsia="zh-CN"/>
          </w:rPr>
          <w:t>(四)、用地控制指标</w:t>
        </w:r>
        <w:r>
          <w:tab/>
        </w:r>
        <w:r>
          <w:fldChar w:fldCharType="begin"/>
        </w:r>
        <w:r>
          <w:instrText xml:space="preserve"> PAGEREF _Toc25236 \h </w:instrText>
        </w:r>
        <w:r>
          <w:fldChar w:fldCharType="separate"/>
        </w:r>
        <w:r>
          <w:t>10</w:t>
        </w:r>
        <w:r>
          <w:fldChar w:fldCharType="end"/>
        </w:r>
      </w:hyperlink>
    </w:p>
    <w:p>
      <w:pPr>
        <w:pStyle w:val="TOC2"/>
        <w:tabs>
          <w:tab w:val="right" w:leader="dot" w:pos="8306"/>
        </w:tabs>
      </w:pPr>
      <w:hyperlink w:anchor="_Toc26678" w:history="1">
        <w:r>
          <w:rPr>
            <w:rFonts w:ascii="仿宋" w:eastAsia="仿宋" w:hAnsi="仿宋" w:cs="仿宋" w:hint="eastAsia"/>
            <w:lang w:eastAsia="zh-CN"/>
          </w:rPr>
          <w:t>(五)、地总体要求</w:t>
        </w:r>
        <w:r>
          <w:tab/>
        </w:r>
        <w:r>
          <w:fldChar w:fldCharType="begin"/>
        </w:r>
        <w:r>
          <w:instrText xml:space="preserve"> PAGEREF _Toc26678 \h </w:instrText>
        </w:r>
        <w:r>
          <w:fldChar w:fldCharType="separate"/>
        </w:r>
        <w:r>
          <w:t>11</w:t>
        </w:r>
        <w:r>
          <w:fldChar w:fldCharType="end"/>
        </w:r>
      </w:hyperlink>
    </w:p>
    <w:p>
      <w:pPr>
        <w:pStyle w:val="TOC2"/>
        <w:tabs>
          <w:tab w:val="right" w:leader="dot" w:pos="8306"/>
        </w:tabs>
      </w:pPr>
      <w:hyperlink w:anchor="_Toc221" w:history="1">
        <w:r>
          <w:rPr>
            <w:rFonts w:ascii="仿宋" w:eastAsia="仿宋" w:hAnsi="仿宋" w:cs="仿宋" w:hint="eastAsia"/>
            <w:lang w:eastAsia="zh-CN"/>
          </w:rPr>
          <w:t>(六)、节约用地措施</w:t>
        </w:r>
        <w:r>
          <w:tab/>
        </w:r>
        <w:r>
          <w:fldChar w:fldCharType="begin"/>
        </w:r>
        <w:r>
          <w:instrText xml:space="preserve"> PAGEREF _Toc221 \h </w:instrText>
        </w:r>
        <w:r>
          <w:fldChar w:fldCharType="separate"/>
        </w:r>
        <w:r>
          <w:t>12</w:t>
        </w:r>
        <w:r>
          <w:fldChar w:fldCharType="end"/>
        </w:r>
      </w:hyperlink>
    </w:p>
    <w:p>
      <w:pPr>
        <w:pStyle w:val="TOC2"/>
        <w:tabs>
          <w:tab w:val="right" w:leader="dot" w:pos="8306"/>
        </w:tabs>
      </w:pPr>
      <w:hyperlink w:anchor="_Toc15158" w:history="1">
        <w:r>
          <w:rPr>
            <w:rFonts w:ascii="仿宋" w:eastAsia="仿宋" w:hAnsi="仿宋" w:cs="仿宋" w:hint="eastAsia"/>
            <w:lang w:eastAsia="zh-CN"/>
          </w:rPr>
          <w:t>(七)、选址综合评价</w:t>
        </w:r>
        <w:r>
          <w:tab/>
        </w:r>
        <w:r>
          <w:fldChar w:fldCharType="begin"/>
        </w:r>
        <w:r>
          <w:instrText xml:space="preserve"> PAGEREF _Toc15158 \h </w:instrText>
        </w:r>
        <w:r>
          <w:fldChar w:fldCharType="separate"/>
        </w:r>
        <w:r>
          <w:t>14</w:t>
        </w:r>
        <w:r>
          <w:fldChar w:fldCharType="end"/>
        </w:r>
      </w:hyperlink>
    </w:p>
    <w:p>
      <w:pPr>
        <w:pStyle w:val="TOC1"/>
        <w:tabs>
          <w:tab w:val="right" w:leader="dot" w:pos="8306"/>
        </w:tabs>
      </w:pPr>
      <w:hyperlink w:anchor="_Toc15473" w:history="1">
        <w:r>
          <w:rPr>
            <w:rFonts w:ascii="仿宋" w:eastAsia="仿宋" w:hAnsi="仿宋" w:cs="仿宋" w:hint="eastAsia"/>
            <w:lang w:eastAsia="zh-CN"/>
          </w:rPr>
          <w:t>二、经济影响分析</w:t>
        </w:r>
        <w:r>
          <w:tab/>
        </w:r>
        <w:r>
          <w:fldChar w:fldCharType="begin"/>
        </w:r>
        <w:r>
          <w:instrText xml:space="preserve"> PAGEREF _Toc15473 \h </w:instrText>
        </w:r>
        <w:r>
          <w:fldChar w:fldCharType="separate"/>
        </w:r>
        <w:r>
          <w:t>15</w:t>
        </w:r>
        <w:r>
          <w:fldChar w:fldCharType="end"/>
        </w:r>
      </w:hyperlink>
    </w:p>
    <w:p>
      <w:pPr>
        <w:pStyle w:val="TOC2"/>
        <w:tabs>
          <w:tab w:val="right" w:leader="dot" w:pos="8306"/>
        </w:tabs>
      </w:pPr>
      <w:hyperlink w:anchor="_Toc12377" w:history="1">
        <w:r>
          <w:rPr>
            <w:rFonts w:ascii="仿宋" w:eastAsia="仿宋" w:hAnsi="仿宋" w:cs="仿宋" w:hint="eastAsia"/>
            <w:lang w:eastAsia="zh-CN"/>
          </w:rPr>
          <w:t>(一)、经济费用效益或费用效果分析</w:t>
        </w:r>
        <w:r>
          <w:tab/>
        </w:r>
        <w:r>
          <w:fldChar w:fldCharType="begin"/>
        </w:r>
        <w:r>
          <w:instrText xml:space="preserve"> PAGEREF _Toc12377 \h </w:instrText>
        </w:r>
        <w:r>
          <w:fldChar w:fldCharType="separate"/>
        </w:r>
        <w:r>
          <w:t>15</w:t>
        </w:r>
        <w:r>
          <w:fldChar w:fldCharType="end"/>
        </w:r>
      </w:hyperlink>
    </w:p>
    <w:p>
      <w:pPr>
        <w:pStyle w:val="TOC2"/>
        <w:tabs>
          <w:tab w:val="right" w:leader="dot" w:pos="8306"/>
        </w:tabs>
      </w:pPr>
      <w:hyperlink w:anchor="_Toc5252" w:history="1">
        <w:r>
          <w:rPr>
            <w:rFonts w:ascii="仿宋" w:eastAsia="仿宋" w:hAnsi="仿宋" w:cs="仿宋" w:hint="eastAsia"/>
            <w:lang w:eastAsia="zh-CN"/>
          </w:rPr>
          <w:t>(二)、行业影响分析</w:t>
        </w:r>
        <w:r>
          <w:tab/>
        </w:r>
        <w:r>
          <w:fldChar w:fldCharType="begin"/>
        </w:r>
        <w:r>
          <w:instrText xml:space="preserve"> PAGEREF _Toc5252 \h </w:instrText>
        </w:r>
        <w:r>
          <w:fldChar w:fldCharType="separate"/>
        </w:r>
        <w:r>
          <w:t>17</w:t>
        </w:r>
        <w:r>
          <w:fldChar w:fldCharType="end"/>
        </w:r>
      </w:hyperlink>
    </w:p>
    <w:p>
      <w:pPr>
        <w:pStyle w:val="TOC2"/>
        <w:tabs>
          <w:tab w:val="right" w:leader="dot" w:pos="8306"/>
        </w:tabs>
      </w:pPr>
      <w:hyperlink w:anchor="_Toc29772" w:history="1">
        <w:r>
          <w:rPr>
            <w:rFonts w:ascii="仿宋" w:eastAsia="仿宋" w:hAnsi="仿宋" w:cs="仿宋" w:hint="eastAsia"/>
            <w:lang w:eastAsia="zh-CN"/>
          </w:rPr>
          <w:t>(三)、区域经济影响分析</w:t>
        </w:r>
        <w:r>
          <w:tab/>
        </w:r>
        <w:r>
          <w:fldChar w:fldCharType="begin"/>
        </w:r>
        <w:r>
          <w:instrText xml:space="preserve"> PAGEREF _Toc29772 \h </w:instrText>
        </w:r>
        <w:r>
          <w:fldChar w:fldCharType="separate"/>
        </w:r>
        <w:r>
          <w:t>19</w:t>
        </w:r>
        <w:r>
          <w:fldChar w:fldCharType="end"/>
        </w:r>
      </w:hyperlink>
    </w:p>
    <w:p>
      <w:pPr>
        <w:pStyle w:val="TOC2"/>
        <w:tabs>
          <w:tab w:val="right" w:leader="dot" w:pos="8306"/>
        </w:tabs>
      </w:pPr>
      <w:hyperlink w:anchor="_Toc3144" w:history="1">
        <w:r>
          <w:rPr>
            <w:rFonts w:ascii="仿宋" w:eastAsia="仿宋" w:hAnsi="仿宋" w:cs="仿宋" w:hint="eastAsia"/>
            <w:lang w:eastAsia="zh-CN"/>
          </w:rPr>
          <w:t>(四)、宏观经济影响分析</w:t>
        </w:r>
        <w:r>
          <w:tab/>
        </w:r>
        <w:r>
          <w:fldChar w:fldCharType="begin"/>
        </w:r>
        <w:r>
          <w:instrText xml:space="preserve"> PAGEREF _Toc3144 \h </w:instrText>
        </w:r>
        <w:r>
          <w:fldChar w:fldCharType="separate"/>
        </w:r>
        <w:r>
          <w:t>19</w:t>
        </w:r>
        <w:r>
          <w:fldChar w:fldCharType="end"/>
        </w:r>
      </w:hyperlink>
    </w:p>
    <w:p>
      <w:pPr>
        <w:pStyle w:val="TOC1"/>
        <w:tabs>
          <w:tab w:val="right" w:leader="dot" w:pos="8306"/>
        </w:tabs>
      </w:pPr>
      <w:hyperlink w:anchor="_Toc18889" w:history="1">
        <w:r>
          <w:rPr>
            <w:rFonts w:ascii="仿宋" w:eastAsia="仿宋" w:hAnsi="仿宋" w:cs="仿宋" w:hint="eastAsia"/>
            <w:lang w:eastAsia="zh-CN"/>
          </w:rPr>
          <w:t>三、背景、必要性分析</w:t>
        </w:r>
        <w:r>
          <w:tab/>
        </w:r>
        <w:r>
          <w:fldChar w:fldCharType="begin"/>
        </w:r>
        <w:r>
          <w:instrText xml:space="preserve"> PAGEREF _Toc18889 \h </w:instrText>
        </w:r>
        <w:r>
          <w:fldChar w:fldCharType="separate"/>
        </w:r>
        <w:r>
          <w:t>21</w:t>
        </w:r>
        <w:r>
          <w:fldChar w:fldCharType="end"/>
        </w:r>
      </w:hyperlink>
    </w:p>
    <w:p>
      <w:pPr>
        <w:pStyle w:val="TOC2"/>
        <w:tabs>
          <w:tab w:val="right" w:leader="dot" w:pos="8306"/>
        </w:tabs>
      </w:pPr>
      <w:hyperlink w:anchor="_Toc16027" w:history="1">
        <w:r>
          <w:rPr>
            <w:rFonts w:ascii="仿宋" w:eastAsia="仿宋" w:hAnsi="仿宋" w:cs="仿宋" w:hint="eastAsia"/>
            <w:lang w:eastAsia="zh-CN"/>
          </w:rPr>
          <w:t>(一)、项目建设背景</w:t>
        </w:r>
        <w:r>
          <w:tab/>
        </w:r>
        <w:r>
          <w:fldChar w:fldCharType="begin"/>
        </w:r>
        <w:r>
          <w:instrText xml:space="preserve"> PAGEREF _Toc16027 \h </w:instrText>
        </w:r>
        <w:r>
          <w:fldChar w:fldCharType="separate"/>
        </w:r>
        <w:r>
          <w:t>21</w:t>
        </w:r>
        <w:r>
          <w:fldChar w:fldCharType="end"/>
        </w:r>
      </w:hyperlink>
    </w:p>
    <w:p>
      <w:pPr>
        <w:pStyle w:val="TOC2"/>
        <w:tabs>
          <w:tab w:val="right" w:leader="dot" w:pos="8306"/>
        </w:tabs>
      </w:pPr>
      <w:hyperlink w:anchor="_Toc24342" w:history="1">
        <w:r>
          <w:rPr>
            <w:rFonts w:ascii="仿宋" w:eastAsia="仿宋" w:hAnsi="仿宋" w:cs="仿宋" w:hint="eastAsia"/>
            <w:lang w:eastAsia="zh-CN"/>
          </w:rPr>
          <w:t>(二)、必要性分析</w:t>
        </w:r>
        <w:r>
          <w:tab/>
        </w:r>
        <w:r>
          <w:fldChar w:fldCharType="begin"/>
        </w:r>
        <w:r>
          <w:instrText xml:space="preserve"> PAGEREF _Toc24342 \h </w:instrText>
        </w:r>
        <w:r>
          <w:fldChar w:fldCharType="separate"/>
        </w:r>
        <w:r>
          <w:t>22</w:t>
        </w:r>
        <w:r>
          <w:fldChar w:fldCharType="end"/>
        </w:r>
      </w:hyperlink>
    </w:p>
    <w:p>
      <w:pPr>
        <w:pStyle w:val="TOC2"/>
        <w:tabs>
          <w:tab w:val="right" w:leader="dot" w:pos="8306"/>
        </w:tabs>
      </w:pPr>
      <w:hyperlink w:anchor="_Toc11266" w:history="1">
        <w:r>
          <w:rPr>
            <w:rFonts w:ascii="仿宋" w:eastAsia="仿宋" w:hAnsi="仿宋" w:cs="仿宋" w:hint="eastAsia"/>
            <w:lang w:eastAsia="zh-CN"/>
          </w:rPr>
          <w:t>(三)、项目建设有利条件</w:t>
        </w:r>
        <w:r>
          <w:tab/>
        </w:r>
        <w:r>
          <w:fldChar w:fldCharType="begin"/>
        </w:r>
        <w:r>
          <w:instrText xml:space="preserve"> PAGEREF _Toc11266 \h </w:instrText>
        </w:r>
        <w:r>
          <w:fldChar w:fldCharType="separate"/>
        </w:r>
        <w:r>
          <w:t>24</w:t>
        </w:r>
        <w:r>
          <w:fldChar w:fldCharType="end"/>
        </w:r>
      </w:hyperlink>
    </w:p>
    <w:p>
      <w:pPr>
        <w:pStyle w:val="TOC1"/>
        <w:tabs>
          <w:tab w:val="right" w:leader="dot" w:pos="8306"/>
        </w:tabs>
      </w:pPr>
      <w:hyperlink w:anchor="_Toc30871" w:history="1">
        <w:r>
          <w:rPr>
            <w:rFonts w:ascii="仿宋" w:eastAsia="仿宋" w:hAnsi="仿宋" w:cs="仿宋" w:hint="eastAsia"/>
            <w:lang w:eastAsia="zh-CN"/>
          </w:rPr>
          <w:t>四、纺织纤维色浆项目概论</w:t>
        </w:r>
        <w:r>
          <w:tab/>
        </w:r>
        <w:r>
          <w:fldChar w:fldCharType="begin"/>
        </w:r>
        <w:r>
          <w:instrText xml:space="preserve"> PAGEREF _Toc30871 \h </w:instrText>
        </w:r>
        <w:r>
          <w:fldChar w:fldCharType="separate"/>
        </w:r>
        <w:r>
          <w:t>25</w:t>
        </w:r>
        <w:r>
          <w:fldChar w:fldCharType="end"/>
        </w:r>
      </w:hyperlink>
    </w:p>
    <w:p>
      <w:pPr>
        <w:pStyle w:val="TOC2"/>
        <w:tabs>
          <w:tab w:val="right" w:leader="dot" w:pos="8306"/>
        </w:tabs>
      </w:pPr>
      <w:hyperlink w:anchor="_Toc32125" w:history="1">
        <w:r>
          <w:rPr>
            <w:rFonts w:ascii="仿宋" w:eastAsia="仿宋" w:hAnsi="仿宋" w:cs="仿宋" w:hint="eastAsia"/>
            <w:lang w:eastAsia="zh-CN"/>
          </w:rPr>
          <w:t>(一)、项目申报单位概况</w:t>
        </w:r>
        <w:r>
          <w:tab/>
        </w:r>
        <w:r>
          <w:fldChar w:fldCharType="begin"/>
        </w:r>
        <w:r>
          <w:instrText xml:space="preserve"> PAGEREF _Toc32125 \h </w:instrText>
        </w:r>
        <w:r>
          <w:fldChar w:fldCharType="separate"/>
        </w:r>
        <w:r>
          <w:t>25</w:t>
        </w:r>
        <w:r>
          <w:fldChar w:fldCharType="end"/>
        </w:r>
      </w:hyperlink>
    </w:p>
    <w:p>
      <w:pPr>
        <w:pStyle w:val="TOC2"/>
        <w:tabs>
          <w:tab w:val="right" w:leader="dot" w:pos="8306"/>
        </w:tabs>
      </w:pPr>
      <w:hyperlink w:anchor="_Toc24783" w:history="1">
        <w:r>
          <w:rPr>
            <w:rFonts w:ascii="仿宋" w:eastAsia="仿宋" w:hAnsi="仿宋" w:cs="仿宋" w:hint="eastAsia"/>
            <w:lang w:eastAsia="zh-CN"/>
          </w:rPr>
          <w:t>(二)、项目概况</w:t>
        </w:r>
        <w:r>
          <w:tab/>
        </w:r>
        <w:r>
          <w:fldChar w:fldCharType="begin"/>
        </w:r>
        <w:r>
          <w:instrText xml:space="preserve"> PAGEREF _Toc24783 \h </w:instrText>
        </w:r>
        <w:r>
          <w:fldChar w:fldCharType="separate"/>
        </w:r>
        <w:r>
          <w:t>26</w:t>
        </w:r>
        <w:r>
          <w:fldChar w:fldCharType="end"/>
        </w:r>
      </w:hyperlink>
    </w:p>
    <w:p>
      <w:pPr>
        <w:pStyle w:val="TOC1"/>
        <w:tabs>
          <w:tab w:val="right" w:leader="dot" w:pos="8306"/>
        </w:tabs>
      </w:pPr>
      <w:hyperlink w:anchor="_Toc2810" w:history="1">
        <w:r>
          <w:rPr>
            <w:rFonts w:ascii="仿宋" w:eastAsia="仿宋" w:hAnsi="仿宋" w:cs="仿宋" w:hint="eastAsia"/>
            <w:lang w:eastAsia="zh-CN"/>
          </w:rPr>
          <w:t>五、发展规划、产业政策和行业准入分析</w:t>
        </w:r>
        <w:r>
          <w:tab/>
        </w:r>
        <w:r>
          <w:fldChar w:fldCharType="begin"/>
        </w:r>
        <w:r>
          <w:instrText xml:space="preserve"> PAGEREF _Toc2810 \h </w:instrText>
        </w:r>
        <w:r>
          <w:fldChar w:fldCharType="separate"/>
        </w:r>
        <w:r>
          <w:t>29</w:t>
        </w:r>
        <w:r>
          <w:fldChar w:fldCharType="end"/>
        </w:r>
      </w:hyperlink>
    </w:p>
    <w:p>
      <w:pPr>
        <w:pStyle w:val="TOC2"/>
        <w:tabs>
          <w:tab w:val="right" w:leader="dot" w:pos="8306"/>
        </w:tabs>
      </w:pPr>
      <w:hyperlink w:anchor="_Toc20867" w:history="1">
        <w:r>
          <w:rPr>
            <w:rFonts w:ascii="仿宋" w:eastAsia="仿宋" w:hAnsi="仿宋" w:cs="仿宋" w:hint="eastAsia"/>
            <w:lang w:eastAsia="zh-CN"/>
          </w:rPr>
          <w:t>(一)、发展规划分析</w:t>
        </w:r>
        <w:r>
          <w:tab/>
        </w:r>
        <w:r>
          <w:fldChar w:fldCharType="begin"/>
        </w:r>
        <w:r>
          <w:instrText xml:space="preserve"> PAGEREF _Toc20867 \h </w:instrText>
        </w:r>
        <w:r>
          <w:fldChar w:fldCharType="separate"/>
        </w:r>
        <w:r>
          <w:t>29</w:t>
        </w:r>
        <w:r>
          <w:fldChar w:fldCharType="end"/>
        </w:r>
      </w:hyperlink>
    </w:p>
    <w:p>
      <w:pPr>
        <w:pStyle w:val="TOC2"/>
        <w:tabs>
          <w:tab w:val="right" w:leader="dot" w:pos="8306"/>
        </w:tabs>
      </w:pPr>
      <w:hyperlink w:anchor="_Toc10872" w:history="1">
        <w:r>
          <w:rPr>
            <w:rFonts w:ascii="仿宋" w:eastAsia="仿宋" w:hAnsi="仿宋" w:cs="仿宋" w:hint="eastAsia"/>
            <w:lang w:eastAsia="zh-CN"/>
          </w:rPr>
          <w:t>(二)、产业政策分析</w:t>
        </w:r>
        <w:r>
          <w:tab/>
        </w:r>
        <w:r>
          <w:fldChar w:fldCharType="begin"/>
        </w:r>
        <w:r>
          <w:instrText xml:space="preserve"> PAGEREF _Toc10872 \h </w:instrText>
        </w:r>
        <w:r>
          <w:fldChar w:fldCharType="separate"/>
        </w:r>
        <w:r>
          <w:t>31</w:t>
        </w:r>
        <w:r>
          <w:fldChar w:fldCharType="end"/>
        </w:r>
      </w:hyperlink>
    </w:p>
    <w:p>
      <w:pPr>
        <w:pStyle w:val="TOC2"/>
        <w:tabs>
          <w:tab w:val="right" w:leader="dot" w:pos="8306"/>
        </w:tabs>
      </w:pPr>
      <w:hyperlink w:anchor="_Toc26333" w:history="1">
        <w:r>
          <w:rPr>
            <w:rFonts w:ascii="仿宋" w:eastAsia="仿宋" w:hAnsi="仿宋" w:cs="仿宋" w:hint="eastAsia"/>
            <w:lang w:eastAsia="zh-CN"/>
          </w:rPr>
          <w:t>(三)、行业准入分析</w:t>
        </w:r>
        <w:r>
          <w:tab/>
        </w:r>
        <w:r>
          <w:fldChar w:fldCharType="begin"/>
        </w:r>
        <w:r>
          <w:instrText xml:space="preserve"> PAGEREF _Toc26333 \h </w:instrText>
        </w:r>
        <w:r>
          <w:fldChar w:fldCharType="separate"/>
        </w:r>
        <w:r>
          <w:t>32</w:t>
        </w:r>
        <w:r>
          <w:fldChar w:fldCharType="end"/>
        </w:r>
      </w:hyperlink>
    </w:p>
    <w:p>
      <w:pPr>
        <w:pStyle w:val="TOC1"/>
        <w:tabs>
          <w:tab w:val="right" w:leader="dot" w:pos="8306"/>
        </w:tabs>
      </w:pPr>
      <w:hyperlink w:anchor="_Toc13584" w:history="1">
        <w:r>
          <w:rPr>
            <w:rFonts w:ascii="仿宋" w:eastAsia="仿宋" w:hAnsi="仿宋" w:cs="仿宋" w:hint="eastAsia"/>
            <w:lang w:eastAsia="zh-CN"/>
          </w:rPr>
          <w:t>六、社会影响分析</w:t>
        </w:r>
        <w:r>
          <w:tab/>
        </w:r>
        <w:r>
          <w:fldChar w:fldCharType="begin"/>
        </w:r>
        <w:r>
          <w:instrText xml:space="preserve"> PAGEREF _Toc13584 \h </w:instrText>
        </w:r>
        <w:r>
          <w:fldChar w:fldCharType="separate"/>
        </w:r>
        <w:r>
          <w:t>34</w:t>
        </w:r>
        <w:r>
          <w:fldChar w:fldCharType="end"/>
        </w:r>
      </w:hyperlink>
    </w:p>
    <w:p>
      <w:pPr>
        <w:pStyle w:val="TOC2"/>
        <w:tabs>
          <w:tab w:val="right" w:leader="dot" w:pos="8306"/>
        </w:tabs>
      </w:pPr>
      <w:hyperlink w:anchor="_Toc29890" w:history="1">
        <w:r>
          <w:rPr>
            <w:rFonts w:ascii="仿宋" w:eastAsia="仿宋" w:hAnsi="仿宋" w:cs="仿宋" w:hint="eastAsia"/>
            <w:lang w:eastAsia="zh-CN"/>
          </w:rPr>
          <w:t>(一)、社会影响效果分析</w:t>
        </w:r>
        <w:r>
          <w:tab/>
        </w:r>
        <w:r>
          <w:fldChar w:fldCharType="begin"/>
        </w:r>
        <w:r>
          <w:instrText xml:space="preserve"> PAGEREF _Toc29890 \h </w:instrText>
        </w:r>
        <w:r>
          <w:fldChar w:fldCharType="separate"/>
        </w:r>
        <w:r>
          <w:t>34</w:t>
        </w:r>
        <w:r>
          <w:fldChar w:fldCharType="end"/>
        </w:r>
      </w:hyperlink>
    </w:p>
    <w:p>
      <w:pPr>
        <w:pStyle w:val="TOC2"/>
        <w:tabs>
          <w:tab w:val="right" w:leader="dot" w:pos="8306"/>
        </w:tabs>
      </w:pPr>
      <w:hyperlink w:anchor="_Toc22913" w:history="1">
        <w:r>
          <w:rPr>
            <w:rFonts w:ascii="仿宋" w:eastAsia="仿宋" w:hAnsi="仿宋" w:cs="仿宋" w:hint="eastAsia"/>
            <w:lang w:eastAsia="zh-CN"/>
          </w:rPr>
          <w:t>(二)、社会适应性分析</w:t>
        </w:r>
        <w:r>
          <w:tab/>
        </w:r>
        <w:r>
          <w:fldChar w:fldCharType="begin"/>
        </w:r>
        <w:r>
          <w:instrText xml:space="preserve"> PAGEREF _Toc22913 \h </w:instrText>
        </w:r>
        <w:r>
          <w:fldChar w:fldCharType="separate"/>
        </w:r>
        <w:r>
          <w:t>36</w:t>
        </w:r>
        <w:r>
          <w:fldChar w:fldCharType="end"/>
        </w:r>
      </w:hyperlink>
    </w:p>
    <w:p>
      <w:pPr>
        <w:pStyle w:val="TOC2"/>
        <w:tabs>
          <w:tab w:val="right" w:leader="dot" w:pos="8306"/>
        </w:tabs>
      </w:pPr>
      <w:hyperlink w:anchor="_Toc6068" w:history="1">
        <w:r>
          <w:rPr>
            <w:rFonts w:ascii="仿宋" w:eastAsia="仿宋" w:hAnsi="仿宋" w:cs="仿宋" w:hint="eastAsia"/>
            <w:lang w:eastAsia="zh-CN"/>
          </w:rPr>
          <w:t>(三)、社会风险及对策分析</w:t>
        </w:r>
        <w:r>
          <w:tab/>
        </w:r>
        <w:r>
          <w:fldChar w:fldCharType="begin"/>
        </w:r>
        <w:r>
          <w:instrText xml:space="preserve"> PAGEREF _Toc6068 \h </w:instrText>
        </w:r>
        <w:r>
          <w:fldChar w:fldCharType="separate"/>
        </w:r>
        <w:r>
          <w:t>38</w:t>
        </w:r>
        <w:r>
          <w:fldChar w:fldCharType="end"/>
        </w:r>
      </w:hyperlink>
    </w:p>
    <w:p>
      <w:pPr>
        <w:pStyle w:val="TOC1"/>
        <w:tabs>
          <w:tab w:val="right" w:leader="dot" w:pos="8306"/>
        </w:tabs>
      </w:pPr>
      <w:hyperlink w:anchor="_Toc20473" w:history="1">
        <w:r>
          <w:rPr>
            <w:rFonts w:ascii="仿宋" w:eastAsia="仿宋" w:hAnsi="仿宋" w:cs="仿宋" w:hint="eastAsia"/>
            <w:lang w:eastAsia="zh-CN"/>
          </w:rPr>
          <w:t>七、项目变更管理</w:t>
        </w:r>
        <w:r>
          <w:tab/>
        </w:r>
        <w:r>
          <w:fldChar w:fldCharType="begin"/>
        </w:r>
        <w:r>
          <w:instrText xml:space="preserve"> PAGEREF _Toc20473 \h </w:instrText>
        </w:r>
        <w:r>
          <w:fldChar w:fldCharType="separate"/>
        </w:r>
        <w:r>
          <w:t>41</w:t>
        </w:r>
        <w:r>
          <w:fldChar w:fldCharType="end"/>
        </w:r>
      </w:hyperlink>
    </w:p>
    <w:p>
      <w:pPr>
        <w:pStyle w:val="TOC2"/>
        <w:tabs>
          <w:tab w:val="right" w:leader="dot" w:pos="8306"/>
        </w:tabs>
      </w:pPr>
      <w:hyperlink w:anchor="_Toc26110" w:history="1">
        <w:r>
          <w:rPr>
            <w:rFonts w:ascii="仿宋" w:eastAsia="仿宋" w:hAnsi="仿宋" w:cs="仿宋" w:hint="eastAsia"/>
            <w:lang w:eastAsia="zh-CN"/>
          </w:rPr>
          <w:t>(一)、变更控制流程</w:t>
        </w:r>
        <w:r>
          <w:tab/>
        </w:r>
        <w:r>
          <w:fldChar w:fldCharType="begin"/>
        </w:r>
        <w:r>
          <w:instrText xml:space="preserve"> PAGEREF _Toc26110 \h </w:instrText>
        </w:r>
        <w:r>
          <w:fldChar w:fldCharType="separate"/>
        </w:r>
        <w:r>
          <w:t>41</w:t>
        </w:r>
        <w:r>
          <w:fldChar w:fldCharType="end"/>
        </w:r>
      </w:hyperlink>
    </w:p>
    <w:p>
      <w:pPr>
        <w:pStyle w:val="TOC2"/>
        <w:tabs>
          <w:tab w:val="right" w:leader="dot" w:pos="8306"/>
        </w:tabs>
      </w:pPr>
      <w:hyperlink w:anchor="_Toc24869" w:history="1">
        <w:r>
          <w:rPr>
            <w:rFonts w:ascii="仿宋" w:eastAsia="仿宋" w:hAnsi="仿宋" w:cs="仿宋" w:hint="eastAsia"/>
            <w:lang w:eastAsia="zh-CN"/>
          </w:rPr>
          <w:t>(二)、影响评估与处理</w:t>
        </w:r>
        <w:r>
          <w:tab/>
        </w:r>
        <w:r>
          <w:fldChar w:fldCharType="begin"/>
        </w:r>
        <w:r>
          <w:instrText xml:space="preserve"> PAGEREF _Toc24869 \h </w:instrText>
        </w:r>
        <w:r>
          <w:fldChar w:fldCharType="separate"/>
        </w:r>
        <w:r>
          <w:t>42</w:t>
        </w:r>
        <w:r>
          <w:fldChar w:fldCharType="end"/>
        </w:r>
      </w:hyperlink>
    </w:p>
    <w:p>
      <w:pPr>
        <w:pStyle w:val="TOC2"/>
        <w:tabs>
          <w:tab w:val="right" w:leader="dot" w:pos="8306"/>
        </w:tabs>
      </w:pPr>
      <w:hyperlink w:anchor="_Toc2808" w:history="1">
        <w:r>
          <w:rPr>
            <w:rFonts w:ascii="仿宋" w:eastAsia="仿宋" w:hAnsi="仿宋" w:cs="仿宋" w:hint="eastAsia"/>
            <w:lang w:eastAsia="zh-CN"/>
          </w:rPr>
          <w:t>(三)、变更记录与追踪</w:t>
        </w:r>
        <w:r>
          <w:tab/>
        </w:r>
        <w:r>
          <w:fldChar w:fldCharType="begin"/>
        </w:r>
        <w:r>
          <w:instrText xml:space="preserve"> PAGEREF _Toc2808 \h </w:instrText>
        </w:r>
        <w:r>
          <w:fldChar w:fldCharType="separate"/>
        </w:r>
        <w:r>
          <w:t>43</w:t>
        </w:r>
        <w:r>
          <w:fldChar w:fldCharType="end"/>
        </w:r>
      </w:hyperlink>
    </w:p>
    <w:p>
      <w:pPr>
        <w:pStyle w:val="TOC2"/>
        <w:tabs>
          <w:tab w:val="right" w:leader="dot" w:pos="8306"/>
        </w:tabs>
      </w:pPr>
      <w:hyperlink w:anchor="_Toc729" w:history="1">
        <w:r>
          <w:rPr>
            <w:rFonts w:ascii="仿宋" w:eastAsia="仿宋" w:hAnsi="仿宋" w:cs="仿宋" w:hint="eastAsia"/>
            <w:lang w:eastAsia="zh-CN"/>
          </w:rPr>
          <w:t>(四)、变更管理策略</w:t>
        </w:r>
        <w:r>
          <w:tab/>
        </w:r>
        <w:r>
          <w:fldChar w:fldCharType="begin"/>
        </w:r>
        <w:r>
          <w:instrText xml:space="preserve"> PAGEREF _Toc729 \h </w:instrText>
        </w:r>
        <w:r>
          <w:fldChar w:fldCharType="separate"/>
        </w:r>
        <w:r>
          <w:t>45</w:t>
        </w:r>
        <w:r>
          <w:fldChar w:fldCharType="end"/>
        </w:r>
      </w:hyperlink>
    </w:p>
    <w:p>
      <w:pPr>
        <w:pStyle w:val="TOC1"/>
        <w:tabs>
          <w:tab w:val="right" w:leader="dot" w:pos="8306"/>
        </w:tabs>
      </w:pPr>
      <w:hyperlink w:anchor="_Toc9631" w:history="1">
        <w:r>
          <w:rPr>
            <w:rFonts w:ascii="仿宋" w:eastAsia="仿宋" w:hAnsi="仿宋" w:cs="仿宋" w:hint="eastAsia"/>
            <w:lang w:eastAsia="zh-CN"/>
          </w:rPr>
          <w:t>八、项目实施与管理方案</w:t>
        </w:r>
        <w:r>
          <w:tab/>
        </w:r>
        <w:r>
          <w:fldChar w:fldCharType="begin"/>
        </w:r>
        <w:r>
          <w:instrText xml:space="preserve"> PAGEREF _Toc9631 \h </w:instrText>
        </w:r>
        <w:r>
          <w:fldChar w:fldCharType="separate"/>
        </w:r>
        <w:r>
          <w:t>47</w:t>
        </w:r>
        <w:r>
          <w:fldChar w:fldCharType="end"/>
        </w:r>
      </w:hyperlink>
    </w:p>
    <w:p>
      <w:pPr>
        <w:pStyle w:val="TOC2"/>
        <w:tabs>
          <w:tab w:val="right" w:leader="dot" w:pos="8306"/>
        </w:tabs>
      </w:pPr>
      <w:hyperlink w:anchor="_Toc7875" w:history="1">
        <w:r>
          <w:rPr>
            <w:rFonts w:ascii="仿宋" w:eastAsia="仿宋" w:hAnsi="仿宋" w:cs="仿宋" w:hint="eastAsia"/>
            <w:lang w:eastAsia="zh-CN"/>
          </w:rPr>
          <w:t>(一)、项目实施计划</w:t>
        </w:r>
        <w:r>
          <w:tab/>
        </w:r>
        <w:r>
          <w:fldChar w:fldCharType="begin"/>
        </w:r>
        <w:r>
          <w:instrText xml:space="preserve"> PAGEREF _Toc7875 \h </w:instrText>
        </w:r>
        <w:r>
          <w:fldChar w:fldCharType="separate"/>
        </w:r>
        <w:r>
          <w:t>47</w:t>
        </w:r>
        <w:r>
          <w:fldChar w:fldCharType="end"/>
        </w:r>
      </w:hyperlink>
    </w:p>
    <w:p>
      <w:pPr>
        <w:pStyle w:val="TOC2"/>
        <w:tabs>
          <w:tab w:val="right" w:leader="dot" w:pos="8306"/>
        </w:tabs>
      </w:pPr>
      <w:hyperlink w:anchor="_Toc19681" w:history="1">
        <w:r>
          <w:rPr>
            <w:rFonts w:ascii="仿宋" w:eastAsia="仿宋" w:hAnsi="仿宋" w:cs="仿宋" w:hint="eastAsia"/>
            <w:lang w:eastAsia="zh-CN"/>
          </w:rPr>
          <w:t>(二)、项目组织机构与职责</w:t>
        </w:r>
        <w:r>
          <w:tab/>
        </w:r>
        <w:r>
          <w:fldChar w:fldCharType="begin"/>
        </w:r>
        <w:r>
          <w:instrText xml:space="preserve"> PAGEREF _Toc19681 \h </w:instrText>
        </w:r>
        <w:r>
          <w:fldChar w:fldCharType="separate"/>
        </w:r>
        <w:r>
          <w:t>48</w:t>
        </w:r>
        <w:r>
          <w:fldChar w:fldCharType="end"/>
        </w:r>
      </w:hyperlink>
    </w:p>
    <w:p>
      <w:pPr>
        <w:pStyle w:val="TOC2"/>
        <w:tabs>
          <w:tab w:val="right" w:leader="dot" w:pos="8306"/>
        </w:tabs>
      </w:pPr>
      <w:hyperlink w:anchor="_Toc31763" w:history="1">
        <w:r>
          <w:rPr>
            <w:rFonts w:ascii="仿宋" w:eastAsia="仿宋" w:hAnsi="仿宋" w:cs="仿宋" w:hint="eastAsia"/>
            <w:lang w:eastAsia="zh-CN"/>
          </w:rPr>
          <w:t>(三)、项目管理与监控体系</w:t>
        </w:r>
        <w:r>
          <w:tab/>
        </w:r>
        <w:r>
          <w:fldChar w:fldCharType="begin"/>
        </w:r>
        <w:r>
          <w:instrText xml:space="preserve"> PAGEREF _Toc31763 \h </w:instrText>
        </w:r>
        <w:r>
          <w:fldChar w:fldCharType="separate"/>
        </w:r>
        <w:r>
          <w:t>51</w:t>
        </w:r>
        <w:r>
          <w:fldChar w:fldCharType="end"/>
        </w:r>
      </w:hyperlink>
    </w:p>
    <w:p>
      <w:pPr>
        <w:pStyle w:val="TOC1"/>
        <w:tabs>
          <w:tab w:val="right" w:leader="dot" w:pos="8306"/>
        </w:tabs>
      </w:pPr>
      <w:hyperlink w:anchor="_Toc28489" w:history="1">
        <w:r>
          <w:rPr>
            <w:rFonts w:ascii="仿宋" w:eastAsia="仿宋" w:hAnsi="仿宋" w:cs="仿宋" w:hint="eastAsia"/>
            <w:lang w:eastAsia="zh-CN"/>
          </w:rPr>
          <w:t>九、经济效益与社会效益优化</w:t>
        </w:r>
        <w:r>
          <w:tab/>
        </w:r>
        <w:r>
          <w:fldChar w:fldCharType="begin"/>
        </w:r>
        <w:r>
          <w:instrText xml:space="preserve"> PAGEREF _Toc28489 \h </w:instrText>
        </w:r>
        <w:r>
          <w:fldChar w:fldCharType="separate"/>
        </w:r>
        <w:r>
          <w:t>52</w:t>
        </w:r>
        <w:r>
          <w:fldChar w:fldCharType="end"/>
        </w:r>
      </w:hyperlink>
    </w:p>
    <w:p>
      <w:pPr>
        <w:pStyle w:val="TOC2"/>
        <w:tabs>
          <w:tab w:val="right" w:leader="dot" w:pos="8306"/>
        </w:tabs>
      </w:pPr>
      <w:hyperlink w:anchor="_Toc19193" w:history="1">
        <w:r>
          <w:rPr>
            <w:rFonts w:ascii="仿宋" w:eastAsia="仿宋" w:hAnsi="仿宋" w:cs="仿宋" w:hint="eastAsia"/>
            <w:lang w:eastAsia="zh-CN"/>
          </w:rPr>
          <w:t>(一)、经济效益提升策略</w:t>
        </w:r>
        <w:r>
          <w:tab/>
        </w:r>
        <w:r>
          <w:fldChar w:fldCharType="begin"/>
        </w:r>
        <w:r>
          <w:instrText xml:space="preserve"> PAGEREF _Toc19193 \h </w:instrText>
        </w:r>
        <w:r>
          <w:fldChar w:fldCharType="separate"/>
        </w:r>
        <w:r>
          <w:t>52</w:t>
        </w:r>
        <w:r>
          <w:fldChar w:fldCharType="end"/>
        </w:r>
      </w:hyperlink>
    </w:p>
    <w:p>
      <w:pPr>
        <w:pStyle w:val="TOC2"/>
        <w:tabs>
          <w:tab w:val="right" w:leader="dot" w:pos="8306"/>
        </w:tabs>
      </w:pPr>
      <w:hyperlink w:anchor="_Toc12516" w:history="1">
        <w:r>
          <w:rPr>
            <w:rFonts w:ascii="仿宋" w:eastAsia="仿宋" w:hAnsi="仿宋" w:cs="仿宋" w:hint="eastAsia"/>
            <w:lang w:eastAsia="zh-CN"/>
          </w:rPr>
          <w:t>(二)、社会效益增强方案</w:t>
        </w:r>
        <w:r>
          <w:tab/>
        </w:r>
        <w:r>
          <w:fldChar w:fldCharType="begin"/>
        </w:r>
        <w:r>
          <w:instrText xml:space="preserve"> PAGEREF _Toc12516 \h </w:instrText>
        </w:r>
        <w:r>
          <w:fldChar w:fldCharType="separate"/>
        </w:r>
        <w:r>
          <w:t>54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99" w:history="1">
        <w:r>
          <w:rPr>
            <w:rFonts w:ascii="仿宋" w:eastAsia="仿宋" w:hAnsi="仿宋" w:cs="仿宋" w:hint="eastAsia"/>
            <w:lang w:eastAsia="zh-CN"/>
          </w:rPr>
          <w:t>十、项目进度计划</w:t>
        </w:r>
        <w:r>
          <w:tab/>
        </w:r>
        <w:r>
          <w:fldChar w:fldCharType="begin"/>
        </w:r>
        <w:r>
          <w:instrText xml:space="preserve"> PAGEREF _Toc2399 \h </w:instrText>
        </w:r>
        <w:r>
          <w:fldChar w:fldCharType="separate"/>
        </w:r>
        <w:r>
          <w:t>54</w:t>
        </w:r>
        <w:r>
          <w:fldChar w:fldCharType="end"/>
        </w:r>
      </w:hyperlink>
    </w:p>
    <w:p>
      <w:pPr>
        <w:pStyle w:val="TOC2"/>
        <w:tabs>
          <w:tab w:val="right" w:leader="dot" w:pos="8306"/>
        </w:tabs>
      </w:pPr>
      <w:hyperlink w:anchor="_Toc16805" w:history="1">
        <w:r>
          <w:rPr>
            <w:rFonts w:ascii="仿宋" w:eastAsia="仿宋" w:hAnsi="仿宋" w:cs="仿宋" w:hint="eastAsia"/>
            <w:lang w:eastAsia="zh-CN"/>
          </w:rPr>
          <w:t>(一)、建设周期</w:t>
        </w:r>
        <w:r>
          <w:tab/>
        </w:r>
        <w:r>
          <w:fldChar w:fldCharType="begin"/>
        </w:r>
        <w:r>
          <w:instrText xml:space="preserve"> PAGEREF _Toc16805 \h </w:instrText>
        </w:r>
        <w:r>
          <w:fldChar w:fldCharType="separate"/>
        </w:r>
        <w:r>
          <w:t>54</w:t>
        </w:r>
        <w:r>
          <w:fldChar w:fldCharType="end"/>
        </w:r>
      </w:hyperlink>
    </w:p>
    <w:p>
      <w:pPr>
        <w:pStyle w:val="TOC2"/>
        <w:tabs>
          <w:tab w:val="right" w:leader="dot" w:pos="8306"/>
        </w:tabs>
      </w:pPr>
      <w:hyperlink w:anchor="_Toc29276" w:history="1">
        <w:r>
          <w:rPr>
            <w:rFonts w:ascii="仿宋" w:eastAsia="仿宋" w:hAnsi="仿宋" w:cs="仿宋" w:hint="eastAsia"/>
            <w:lang w:eastAsia="zh-CN"/>
          </w:rPr>
          <w:t>(二)、建设进度</w:t>
        </w:r>
        <w:r>
          <w:tab/>
        </w:r>
        <w:r>
          <w:fldChar w:fldCharType="begin"/>
        </w:r>
        <w:r>
          <w:instrText xml:space="preserve"> PAGEREF _Toc29276 \h </w:instrText>
        </w:r>
        <w:r>
          <w:fldChar w:fldCharType="separate"/>
        </w:r>
        <w:r>
          <w:t>55</w:t>
        </w:r>
        <w:r>
          <w:fldChar w:fldCharType="end"/>
        </w:r>
      </w:hyperlink>
    </w:p>
    <w:p>
      <w:pPr>
        <w:pStyle w:val="TOC2"/>
        <w:tabs>
          <w:tab w:val="right" w:leader="dot" w:pos="8306"/>
        </w:tabs>
      </w:pPr>
      <w:hyperlink w:anchor="_Toc14224" w:history="1">
        <w:r>
          <w:rPr>
            <w:rFonts w:ascii="仿宋" w:eastAsia="仿宋" w:hAnsi="仿宋" w:cs="仿宋" w:hint="eastAsia"/>
            <w:lang w:eastAsia="zh-CN"/>
          </w:rPr>
          <w:t>(三)、进度安排注意事项</w:t>
        </w:r>
        <w:r>
          <w:tab/>
        </w:r>
        <w:r>
          <w:fldChar w:fldCharType="begin"/>
        </w:r>
        <w:r>
          <w:instrText xml:space="preserve"> PAGEREF _Toc14224 \h </w:instrText>
        </w:r>
        <w:r>
          <w:fldChar w:fldCharType="separate"/>
        </w:r>
        <w:r>
          <w:t>56</w:t>
        </w:r>
        <w:r>
          <w:fldChar w:fldCharType="end"/>
        </w:r>
      </w:hyperlink>
    </w:p>
    <w:p>
      <w:pPr>
        <w:pStyle w:val="TOC2"/>
        <w:tabs>
          <w:tab w:val="right" w:leader="dot" w:pos="8306"/>
        </w:tabs>
      </w:pPr>
      <w:hyperlink w:anchor="_Toc30238" w:history="1">
        <w:r>
          <w:rPr>
            <w:rFonts w:ascii="仿宋" w:eastAsia="仿宋" w:hAnsi="仿宋" w:cs="仿宋" w:hint="eastAsia"/>
            <w:lang w:eastAsia="zh-CN"/>
          </w:rPr>
          <w:t>(四)、人力资源配置</w:t>
        </w:r>
        <w:r>
          <w:tab/>
        </w:r>
        <w:r>
          <w:fldChar w:fldCharType="begin"/>
        </w:r>
        <w:r>
          <w:instrText xml:space="preserve"> PAGEREF _Toc30238 \h </w:instrText>
        </w:r>
        <w:r>
          <w:fldChar w:fldCharType="separate"/>
        </w:r>
        <w:r>
          <w:t>57</w:t>
        </w:r>
        <w:r>
          <w:fldChar w:fldCharType="end"/>
        </w:r>
      </w:hyperlink>
    </w:p>
    <w:p>
      <w:pPr>
        <w:pStyle w:val="TOC2"/>
        <w:tabs>
          <w:tab w:val="right" w:leader="dot" w:pos="8306"/>
        </w:tabs>
      </w:pPr>
      <w:hyperlink w:anchor="_Toc4965" w:history="1">
        <w:r>
          <w:rPr>
            <w:rFonts w:ascii="仿宋" w:eastAsia="仿宋" w:hAnsi="仿宋" w:cs="仿宋" w:hint="eastAsia"/>
            <w:lang w:eastAsia="zh-CN"/>
          </w:rPr>
          <w:t>(五)、员工培训</w:t>
        </w:r>
        <w:r>
          <w:tab/>
        </w:r>
        <w:r>
          <w:fldChar w:fldCharType="begin"/>
        </w:r>
        <w:r>
          <w:instrText xml:space="preserve"> PAGEREF _Toc4965 \h </w:instrText>
        </w:r>
        <w:r>
          <w:fldChar w:fldCharType="separate"/>
        </w:r>
        <w:r>
          <w:t>59</w:t>
        </w:r>
        <w:r>
          <w:fldChar w:fldCharType="end"/>
        </w:r>
      </w:hyperlink>
    </w:p>
    <w:p>
      <w:pPr>
        <w:pStyle w:val="TOC2"/>
        <w:tabs>
          <w:tab w:val="right" w:leader="dot" w:pos="8306"/>
        </w:tabs>
      </w:pPr>
      <w:hyperlink w:anchor="_Toc26220" w:history="1">
        <w:r>
          <w:rPr>
            <w:rFonts w:ascii="仿宋" w:eastAsia="仿宋" w:hAnsi="仿宋" w:cs="仿宋" w:hint="eastAsia"/>
            <w:lang w:eastAsia="zh-CN"/>
          </w:rPr>
          <w:t>(六)、项目实施保障</w:t>
        </w:r>
        <w:r>
          <w:tab/>
        </w:r>
        <w:r>
          <w:fldChar w:fldCharType="begin"/>
        </w:r>
        <w:r>
          <w:instrText xml:space="preserve"> PAGEREF _Toc26220 \h </w:instrText>
        </w:r>
        <w:r>
          <w:fldChar w:fldCharType="separate"/>
        </w:r>
        <w:r>
          <w:t>60</w:t>
        </w:r>
        <w:r>
          <w:fldChar w:fldCharType="end"/>
        </w:r>
      </w:hyperlink>
    </w:p>
    <w:p>
      <w:pPr>
        <w:pStyle w:val="TOC2"/>
        <w:tabs>
          <w:tab w:val="right" w:leader="dot" w:pos="8306"/>
        </w:tabs>
      </w:pPr>
      <w:hyperlink w:anchor="_Toc2998" w:history="1">
        <w:r>
          <w:rPr>
            <w:rFonts w:ascii="仿宋" w:eastAsia="仿宋" w:hAnsi="仿宋" w:cs="仿宋" w:hint="eastAsia"/>
            <w:lang w:eastAsia="zh-CN"/>
          </w:rPr>
          <w:t>(七)、安全规范管理</w:t>
        </w:r>
        <w:r>
          <w:tab/>
        </w:r>
        <w:r>
          <w:fldChar w:fldCharType="begin"/>
        </w:r>
        <w:r>
          <w:instrText xml:space="preserve"> PAGEREF _Toc2998 \h </w:instrText>
        </w:r>
        <w:r>
          <w:fldChar w:fldCharType="separate"/>
        </w:r>
        <w:r>
          <w:t>61</w:t>
        </w:r>
        <w:r>
          <w:fldChar w:fldCharType="end"/>
        </w:r>
      </w:hyperlink>
    </w:p>
    <w:p>
      <w:pPr>
        <w:pStyle w:val="TOC1"/>
        <w:tabs>
          <w:tab w:val="right" w:leader="dot" w:pos="8306"/>
        </w:tabs>
      </w:pPr>
      <w:hyperlink w:anchor="_Toc9195" w:history="1">
        <w:r>
          <w:rPr>
            <w:rFonts w:ascii="仿宋" w:eastAsia="仿宋" w:hAnsi="仿宋" w:cs="仿宋" w:hint="eastAsia"/>
            <w:lang w:eastAsia="zh-CN"/>
          </w:rPr>
          <w:t>十一、环境保护与治理方案</w:t>
        </w:r>
        <w:r>
          <w:tab/>
        </w:r>
        <w:r>
          <w:fldChar w:fldCharType="begin"/>
        </w:r>
        <w:r>
          <w:instrText xml:space="preserve"> PAGEREF _Toc9195 \h </w:instrText>
        </w:r>
        <w:r>
          <w:fldChar w:fldCharType="separate"/>
        </w:r>
        <w:r>
          <w:t>62</w:t>
        </w:r>
        <w:r>
          <w:fldChar w:fldCharType="end"/>
        </w:r>
      </w:hyperlink>
    </w:p>
    <w:p>
      <w:pPr>
        <w:pStyle w:val="TOC2"/>
        <w:tabs>
          <w:tab w:val="right" w:leader="dot" w:pos="8306"/>
        </w:tabs>
      </w:pPr>
      <w:hyperlink w:anchor="_Toc22914" w:history="1">
        <w:r>
          <w:rPr>
            <w:rFonts w:ascii="仿宋" w:eastAsia="仿宋" w:hAnsi="仿宋" w:cs="仿宋" w:hint="eastAsia"/>
            <w:lang w:eastAsia="zh-CN"/>
          </w:rPr>
          <w:t>(一)、项目环境影响评估</w:t>
        </w:r>
        <w:r>
          <w:tab/>
        </w:r>
        <w:r>
          <w:fldChar w:fldCharType="begin"/>
        </w:r>
        <w:r>
          <w:instrText xml:space="preserve"> PAGEREF _Toc22914 \h </w:instrText>
        </w:r>
        <w:r>
          <w:fldChar w:fldCharType="separate"/>
        </w:r>
        <w:r>
          <w:t>62</w:t>
        </w:r>
        <w:r>
          <w:fldChar w:fldCharType="end"/>
        </w:r>
      </w:hyperlink>
    </w:p>
    <w:p>
      <w:pPr>
        <w:pStyle w:val="TOC2"/>
        <w:tabs>
          <w:tab w:val="right" w:leader="dot" w:pos="8306"/>
        </w:tabs>
      </w:pPr>
      <w:hyperlink w:anchor="_Toc15047" w:history="1">
        <w:r>
          <w:rPr>
            <w:rFonts w:ascii="仿宋" w:eastAsia="仿宋" w:hAnsi="仿宋" w:cs="仿宋" w:hint="eastAsia"/>
            <w:lang w:eastAsia="zh-CN"/>
          </w:rPr>
          <w:t>(二)、环境保护措施与治理方案</w:t>
        </w:r>
        <w:r>
          <w:tab/>
        </w:r>
        <w:r>
          <w:fldChar w:fldCharType="begin"/>
        </w:r>
        <w:r>
          <w:instrText xml:space="preserve"> PAGEREF _Toc15047 \h </w:instrText>
        </w:r>
        <w:r>
          <w:fldChar w:fldCharType="separate"/>
        </w:r>
        <w:r>
          <w:t>62</w:t>
        </w:r>
        <w:r>
          <w:fldChar w:fldCharType="end"/>
        </w:r>
      </w:hyperlink>
    </w:p>
    <w:p>
      <w:pPr>
        <w:pStyle w:val="TOC1"/>
        <w:tabs>
          <w:tab w:val="right" w:leader="dot" w:pos="8306"/>
        </w:tabs>
      </w:pPr>
      <w:hyperlink w:anchor="_Toc23244" w:history="1">
        <w:r>
          <w:rPr>
            <w:rFonts w:ascii="仿宋" w:eastAsia="仿宋" w:hAnsi="仿宋" w:cs="仿宋" w:hint="eastAsia"/>
            <w:lang w:eastAsia="zh-CN"/>
          </w:rPr>
          <w:t>十二、客户关系管理与市场拓展</w:t>
        </w:r>
        <w:r>
          <w:tab/>
        </w:r>
        <w:r>
          <w:fldChar w:fldCharType="begin"/>
        </w:r>
        <w:r>
          <w:instrText xml:space="preserve"> PAGEREF _Toc23244 \h </w:instrText>
        </w:r>
        <w:r>
          <w:fldChar w:fldCharType="separate"/>
        </w:r>
        <w:r>
          <w:t>63</w:t>
        </w:r>
        <w:r>
          <w:fldChar w:fldCharType="end"/>
        </w:r>
      </w:hyperlink>
    </w:p>
    <w:p>
      <w:pPr>
        <w:pStyle w:val="TOC2"/>
        <w:tabs>
          <w:tab w:val="right" w:leader="dot" w:pos="8306"/>
        </w:tabs>
      </w:pPr>
      <w:hyperlink w:anchor="_Toc4467" w:history="1">
        <w:r>
          <w:rPr>
            <w:rFonts w:ascii="仿宋" w:eastAsia="仿宋" w:hAnsi="仿宋" w:cs="仿宋" w:hint="eastAsia"/>
            <w:lang w:eastAsia="zh-CN"/>
          </w:rPr>
          <w:t>(一)、客户关系管理策略</w:t>
        </w:r>
        <w:r>
          <w:tab/>
        </w:r>
        <w:r>
          <w:fldChar w:fldCharType="begin"/>
        </w:r>
        <w:r>
          <w:instrText xml:space="preserve"> PAGEREF _Toc4467 \h </w:instrText>
        </w:r>
        <w:r>
          <w:fldChar w:fldCharType="separate"/>
        </w:r>
        <w:r>
          <w:t>63</w:t>
        </w:r>
        <w:r>
          <w:fldChar w:fldCharType="end"/>
        </w:r>
      </w:hyperlink>
    </w:p>
    <w:p>
      <w:pPr>
        <w:pStyle w:val="TOC2"/>
        <w:tabs>
          <w:tab w:val="right" w:leader="dot" w:pos="8306"/>
        </w:tabs>
      </w:pPr>
      <w:hyperlink w:anchor="_Toc17096" w:history="1">
        <w:r>
          <w:rPr>
            <w:rFonts w:ascii="仿宋" w:eastAsia="仿宋" w:hAnsi="仿宋" w:cs="仿宋" w:hint="eastAsia"/>
            <w:lang w:eastAsia="zh-CN"/>
          </w:rPr>
          <w:t>(二)、市场拓展方案</w:t>
        </w:r>
        <w:r>
          <w:tab/>
        </w:r>
        <w:r>
          <w:fldChar w:fldCharType="begin"/>
        </w:r>
        <w:r>
          <w:instrText xml:space="preserve"> PAGEREF _Toc17096 \h </w:instrText>
        </w:r>
        <w:r>
          <w:fldChar w:fldCharType="separate"/>
        </w:r>
        <w:r>
          <w:t>64</w:t>
        </w:r>
        <w:r>
          <w:fldChar w:fldCharType="end"/>
        </w:r>
      </w:hyperlink>
    </w:p>
    <w:p>
      <w:pPr>
        <w:pStyle w:val="TOC1"/>
        <w:tabs>
          <w:tab w:val="right" w:leader="dot" w:pos="8306"/>
        </w:tabs>
      </w:pPr>
      <w:hyperlink w:anchor="_Toc8860" w:history="1">
        <w:r>
          <w:rPr>
            <w:rFonts w:ascii="仿宋" w:eastAsia="仿宋" w:hAnsi="仿宋" w:cs="仿宋" w:hint="eastAsia"/>
            <w:lang w:eastAsia="zh-CN"/>
          </w:rPr>
          <w:t>十三、成果转化与推广应用</w:t>
        </w:r>
        <w:r>
          <w:tab/>
        </w:r>
        <w:r>
          <w:fldChar w:fldCharType="begin"/>
        </w:r>
        <w:r>
          <w:instrText xml:space="preserve"> PAGEREF _Toc8860 \h </w:instrText>
        </w:r>
        <w:r>
          <w:fldChar w:fldCharType="separate"/>
        </w:r>
        <w:r>
          <w:t>65</w:t>
        </w:r>
        <w:r>
          <w:fldChar w:fldCharType="end"/>
        </w:r>
      </w:hyperlink>
    </w:p>
    <w:p>
      <w:pPr>
        <w:pStyle w:val="TOC2"/>
        <w:tabs>
          <w:tab w:val="right" w:leader="dot" w:pos="8306"/>
        </w:tabs>
      </w:pPr>
      <w:hyperlink w:anchor="_Toc3219" w:history="1">
        <w:r>
          <w:rPr>
            <w:rFonts w:ascii="仿宋" w:eastAsia="仿宋" w:hAnsi="仿宋" w:cs="仿宋" w:hint="eastAsia"/>
            <w:lang w:eastAsia="zh-CN"/>
          </w:rPr>
          <w:t>(一)、成果转化策略制定</w:t>
        </w:r>
        <w:r>
          <w:tab/>
        </w:r>
        <w:r>
          <w:fldChar w:fldCharType="begin"/>
        </w:r>
        <w:r>
          <w:instrText xml:space="preserve"> PAGEREF _Toc3219 \h </w:instrText>
        </w:r>
        <w:r>
          <w:fldChar w:fldCharType="separate"/>
        </w:r>
        <w:r>
          <w:t>65</w:t>
        </w:r>
        <w:r>
          <w:fldChar w:fldCharType="end"/>
        </w:r>
      </w:hyperlink>
    </w:p>
    <w:p>
      <w:pPr>
        <w:pStyle w:val="TOC2"/>
        <w:tabs>
          <w:tab w:val="right" w:leader="dot" w:pos="8306"/>
        </w:tabs>
      </w:pPr>
      <w:hyperlink w:anchor="_Toc17286" w:history="1">
        <w:r>
          <w:rPr>
            <w:rFonts w:ascii="仿宋" w:eastAsia="仿宋" w:hAnsi="仿宋" w:cs="仿宋" w:hint="eastAsia"/>
            <w:lang w:eastAsia="zh-CN"/>
          </w:rPr>
          <w:t>(二)、成果推广应用方案</w:t>
        </w:r>
        <w:r>
          <w:tab/>
        </w:r>
        <w:r>
          <w:fldChar w:fldCharType="begin"/>
        </w:r>
        <w:r>
          <w:instrText xml:space="preserve"> PAGEREF _Toc17286 \h </w:instrText>
        </w:r>
        <w:r>
          <w:fldChar w:fldCharType="separate"/>
        </w:r>
        <w:r>
          <w:t>67</w:t>
        </w:r>
        <w:r>
          <w:fldChar w:fldCharType="end"/>
        </w:r>
      </w:hyperlink>
    </w:p>
    <w:p>
      <w:pPr>
        <w:pStyle w:val="TOC1"/>
        <w:tabs>
          <w:tab w:val="right" w:leader="dot" w:pos="8306"/>
        </w:tabs>
      </w:pPr>
      <w:hyperlink w:anchor="_Toc19605" w:history="1">
        <w:r>
          <w:rPr>
            <w:rFonts w:ascii="仿宋" w:eastAsia="仿宋" w:hAnsi="仿宋" w:cs="仿宋" w:hint="eastAsia"/>
            <w:lang w:eastAsia="zh-CN"/>
          </w:rPr>
          <w:t>十四、质量管理与控制</w:t>
        </w:r>
        <w:r>
          <w:tab/>
        </w:r>
        <w:r>
          <w:fldChar w:fldCharType="begin"/>
        </w:r>
        <w:r>
          <w:instrText xml:space="preserve"> PAGEREF _Toc19605 \h </w:instrText>
        </w:r>
        <w:r>
          <w:fldChar w:fldCharType="separate"/>
        </w:r>
        <w:r>
          <w:t>68</w:t>
        </w:r>
        <w:r>
          <w:fldChar w:fldCharType="end"/>
        </w:r>
      </w:hyperlink>
    </w:p>
    <w:p>
      <w:pPr>
        <w:pStyle w:val="TOC2"/>
        <w:tabs>
          <w:tab w:val="right" w:leader="dot" w:pos="8306"/>
        </w:tabs>
      </w:pPr>
      <w:hyperlink w:anchor="_Toc16995" w:history="1">
        <w:r>
          <w:rPr>
            <w:rFonts w:ascii="仿宋" w:eastAsia="仿宋" w:hAnsi="仿宋" w:cs="仿宋" w:hint="eastAsia"/>
            <w:lang w:eastAsia="zh-CN"/>
          </w:rPr>
          <w:t>(一)、质量管理体系建设</w:t>
        </w:r>
        <w:r>
          <w:tab/>
        </w:r>
        <w:r>
          <w:fldChar w:fldCharType="begin"/>
        </w:r>
        <w:r>
          <w:instrText xml:space="preserve"> PAGEREF _Toc16995 \h </w:instrText>
        </w:r>
        <w:r>
          <w:fldChar w:fldCharType="separate"/>
        </w:r>
        <w:r>
          <w:t>68</w:t>
        </w:r>
        <w:r>
          <w:fldChar w:fldCharType="end"/>
        </w:r>
      </w:hyperlink>
    </w:p>
    <w:p>
      <w:pPr>
        <w:pStyle w:val="TOC2"/>
        <w:tabs>
          <w:tab w:val="right" w:leader="dot" w:pos="8306"/>
        </w:tabs>
      </w:pPr>
      <w:hyperlink w:anchor="_Toc7672" w:history="1">
        <w:r>
          <w:rPr>
            <w:rFonts w:ascii="仿宋" w:eastAsia="仿宋" w:hAnsi="仿宋" w:cs="仿宋" w:hint="eastAsia"/>
            <w:lang w:eastAsia="zh-CN"/>
          </w:rPr>
          <w:t>(二)、质量控制措施</w:t>
        </w:r>
        <w:r>
          <w:tab/>
        </w:r>
        <w:r>
          <w:fldChar w:fldCharType="begin"/>
        </w:r>
        <w:r>
          <w:instrText xml:space="preserve"> PAGEREF _Toc7672 \h </w:instrText>
        </w:r>
        <w:r>
          <w:fldChar w:fldCharType="separate"/>
        </w:r>
        <w:r>
          <w:t>70</w:t>
        </w:r>
        <w:r>
          <w:fldChar w:fldCharType="end"/>
        </w:r>
      </w:hyperlink>
    </w:p>
    <w:p>
      <w:pPr>
        <w:pStyle w:val="TOC1"/>
        <w:tabs>
          <w:tab w:val="right" w:leader="dot" w:pos="8306"/>
        </w:tabs>
      </w:pPr>
      <w:hyperlink w:anchor="_Toc17518" w:history="1">
        <w:r>
          <w:rPr>
            <w:rFonts w:ascii="仿宋" w:eastAsia="仿宋" w:hAnsi="仿宋" w:cs="仿宋" w:hint="eastAsia"/>
            <w:lang w:eastAsia="zh-CN"/>
          </w:rPr>
          <w:t>十五、创新驱动与持续发展</w:t>
        </w:r>
        <w:r>
          <w:tab/>
        </w:r>
        <w:r>
          <w:fldChar w:fldCharType="begin"/>
        </w:r>
        <w:r>
          <w:instrText xml:space="preserve"> PAGEREF _Toc17518 \h </w:instrText>
        </w:r>
        <w:r>
          <w:fldChar w:fldCharType="separate"/>
        </w:r>
        <w:r>
          <w:t>71</w:t>
        </w:r>
        <w:r>
          <w:fldChar w:fldCharType="end"/>
        </w:r>
      </w:hyperlink>
    </w:p>
    <w:p>
      <w:pPr>
        <w:pStyle w:val="TOC2"/>
        <w:tabs>
          <w:tab w:val="right" w:leader="dot" w:pos="8306"/>
        </w:tabs>
      </w:pPr>
      <w:hyperlink w:anchor="_Toc5342" w:history="1">
        <w:r>
          <w:rPr>
            <w:rFonts w:ascii="仿宋" w:eastAsia="仿宋" w:hAnsi="仿宋" w:cs="仿宋" w:hint="eastAsia"/>
            <w:lang w:eastAsia="zh-CN"/>
          </w:rPr>
          <w:t>(一)、创新驱动战略实施</w:t>
        </w:r>
        <w:r>
          <w:tab/>
        </w:r>
        <w:r>
          <w:fldChar w:fldCharType="begin"/>
        </w:r>
        <w:r>
          <w:instrText xml:space="preserve"> PAGEREF _Toc5342 \h </w:instrText>
        </w:r>
        <w:r>
          <w:fldChar w:fldCharType="separate"/>
        </w:r>
        <w:r>
          <w:t>71</w:t>
        </w:r>
        <w:r>
          <w:fldChar w:fldCharType="end"/>
        </w:r>
      </w:hyperlink>
    </w:p>
    <w:p>
      <w:pPr>
        <w:pStyle w:val="TOC2"/>
        <w:tabs>
          <w:tab w:val="right" w:leader="dot" w:pos="8306"/>
        </w:tabs>
      </w:pPr>
      <w:hyperlink w:anchor="_Toc18891" w:history="1">
        <w:r>
          <w:rPr>
            <w:rFonts w:ascii="仿宋" w:eastAsia="仿宋" w:hAnsi="仿宋" w:cs="仿宋" w:hint="eastAsia"/>
            <w:lang w:eastAsia="zh-CN"/>
          </w:rPr>
          <w:t>(二)、持续发展路径探索</w:t>
        </w:r>
        <w:r>
          <w:tab/>
        </w:r>
        <w:r>
          <w:fldChar w:fldCharType="begin"/>
        </w:r>
        <w:r>
          <w:instrText xml:space="preserve"> PAGEREF _Toc18891 \h </w:instrText>
        </w:r>
        <w:r>
          <w:fldChar w:fldCharType="separate"/>
        </w:r>
        <w:r>
          <w:t>72</w:t>
        </w:r>
        <w:r>
          <w:fldChar w:fldCharType="end"/>
        </w:r>
      </w:hyperlink>
    </w:p>
    <w:p>
      <w:pPr>
        <w:pStyle w:val="TOC1"/>
        <w:tabs>
          <w:tab w:val="right" w:leader="dot" w:pos="8306"/>
        </w:tabs>
      </w:pPr>
      <w:hyperlink w:anchor="_Toc9016" w:history="1">
        <w:r>
          <w:rPr>
            <w:rFonts w:ascii="仿宋" w:eastAsia="仿宋" w:hAnsi="仿宋" w:cs="仿宋" w:hint="eastAsia"/>
            <w:lang w:eastAsia="zh-CN"/>
          </w:rPr>
          <w:t>十六、产业协同与集群发展</w:t>
        </w:r>
        <w:r>
          <w:tab/>
        </w:r>
        <w:r>
          <w:fldChar w:fldCharType="begin"/>
        </w:r>
        <w:r>
          <w:instrText xml:space="preserve"> PAGEREF _Toc9016 \h </w:instrText>
        </w:r>
        <w:r>
          <w:fldChar w:fldCharType="separate"/>
        </w:r>
        <w:r>
          <w:t>77</w:t>
        </w:r>
        <w:r>
          <w:fldChar w:fldCharType="end"/>
        </w:r>
      </w:hyperlink>
    </w:p>
    <w:p>
      <w:pPr>
        <w:pStyle w:val="TOC2"/>
        <w:tabs>
          <w:tab w:val="right" w:leader="dot" w:pos="8306"/>
        </w:tabs>
      </w:pPr>
      <w:hyperlink w:anchor="_Toc11647" w:history="1">
        <w:r>
          <w:rPr>
            <w:rFonts w:ascii="仿宋" w:eastAsia="仿宋" w:hAnsi="仿宋" w:cs="仿宋" w:hint="eastAsia"/>
            <w:lang w:eastAsia="zh-CN"/>
          </w:rPr>
          <w:t>(一)、产业协同机制建设</w:t>
        </w:r>
        <w:r>
          <w:tab/>
        </w:r>
        <w:r>
          <w:fldChar w:fldCharType="begin"/>
        </w:r>
        <w:r>
          <w:instrText xml:space="preserve"> PAGEREF _Toc11647 \h </w:instrText>
        </w:r>
        <w:r>
          <w:fldChar w:fldCharType="separate"/>
        </w:r>
        <w:r>
          <w:t>77</w:t>
        </w:r>
        <w:r>
          <w:fldChar w:fldCharType="end"/>
        </w:r>
      </w:hyperlink>
    </w:p>
    <w:p>
      <w:pPr>
        <w:pStyle w:val="TOC2"/>
        <w:tabs>
          <w:tab w:val="right" w:leader="dot" w:pos="8306"/>
        </w:tabs>
      </w:pPr>
      <w:hyperlink w:anchor="_Toc3442" w:history="1">
        <w:r>
          <w:rPr>
            <w:rFonts w:ascii="仿宋" w:eastAsia="仿宋" w:hAnsi="仿宋" w:cs="仿宋" w:hint="eastAsia"/>
            <w:lang w:eastAsia="zh-CN"/>
          </w:rPr>
          <w:t>(二)、产业集群培育与发展</w:t>
        </w:r>
        <w:r>
          <w:tab/>
        </w:r>
        <w:r>
          <w:fldChar w:fldCharType="begin"/>
        </w:r>
        <w:r>
          <w:instrText xml:space="preserve"> PAGEREF _Toc3442 \h </w:instrText>
        </w:r>
        <w:r>
          <w:fldChar w:fldCharType="separate"/>
        </w:r>
        <w:r>
          <w:t>78</w:t>
        </w:r>
        <w:r>
          <w:fldChar w:fldCharType="end"/>
        </w:r>
      </w:hyperlink>
    </w:p>
    <w:p>
      <w:pPr>
        <w:pStyle w:val="TOC1"/>
        <w:tabs>
          <w:tab w:val="right" w:leader="dot" w:pos="8306"/>
        </w:tabs>
      </w:pPr>
      <w:hyperlink w:anchor="_Toc27124" w:history="1">
        <w:r>
          <w:rPr>
            <w:rFonts w:ascii="仿宋" w:eastAsia="仿宋" w:hAnsi="仿宋" w:cs="仿宋" w:hint="eastAsia"/>
            <w:lang w:eastAsia="zh-CN"/>
          </w:rPr>
          <w:t>十七、项目施工方案</w:t>
        </w:r>
        <w:r>
          <w:tab/>
        </w:r>
        <w:r>
          <w:fldChar w:fldCharType="begin"/>
        </w:r>
        <w:r>
          <w:instrText xml:space="preserve"> PAGEREF _Toc27124 \h </w:instrText>
        </w:r>
        <w:r>
          <w:fldChar w:fldCharType="separate"/>
        </w:r>
        <w:r>
          <w:t>79</w:t>
        </w:r>
        <w:r>
          <w:fldChar w:fldCharType="end"/>
        </w:r>
      </w:hyperlink>
    </w:p>
    <w:p>
      <w:pPr>
        <w:pStyle w:val="TOC2"/>
        <w:tabs>
          <w:tab w:val="right" w:leader="dot" w:pos="8306"/>
        </w:tabs>
      </w:pPr>
      <w:hyperlink w:anchor="_Toc13640" w:history="1">
        <w:r>
          <w:rPr>
            <w:rFonts w:ascii="仿宋" w:eastAsia="仿宋" w:hAnsi="仿宋" w:cs="仿宋" w:hint="eastAsia"/>
            <w:lang w:eastAsia="zh-CN"/>
          </w:rPr>
          <w:t>(一)、施工组织设计</w:t>
        </w:r>
        <w:r>
          <w:tab/>
        </w:r>
        <w:r>
          <w:fldChar w:fldCharType="begin"/>
        </w:r>
        <w:r>
          <w:instrText xml:space="preserve"> PAGEREF _Toc13640 \h </w:instrText>
        </w:r>
        <w:r>
          <w:fldChar w:fldCharType="separate"/>
        </w:r>
        <w:r>
          <w:t>79</w:t>
        </w:r>
        <w:r>
          <w:fldChar w:fldCharType="end"/>
        </w:r>
      </w:hyperlink>
    </w:p>
    <w:p>
      <w:pPr>
        <w:pStyle w:val="TOC2"/>
        <w:tabs>
          <w:tab w:val="right" w:leader="dot" w:pos="8306"/>
        </w:tabs>
      </w:pPr>
      <w:hyperlink w:anchor="_Toc28399" w:history="1">
        <w:r>
          <w:rPr>
            <w:rFonts w:ascii="仿宋" w:eastAsia="仿宋" w:hAnsi="仿宋" w:cs="仿宋" w:hint="eastAsia"/>
            <w:lang w:eastAsia="zh-CN"/>
          </w:rPr>
          <w:t>(二)、施工工艺与技术路线</w:t>
        </w:r>
        <w:r>
          <w:tab/>
        </w:r>
        <w:r>
          <w:fldChar w:fldCharType="begin"/>
        </w:r>
        <w:r>
          <w:instrText xml:space="preserve"> PAGEREF _Toc28399 \h </w:instrText>
        </w:r>
        <w:r>
          <w:fldChar w:fldCharType="separate"/>
        </w:r>
        <w:r>
          <w:t>80</w:t>
        </w:r>
        <w:r>
          <w:fldChar w:fldCharType="end"/>
        </w:r>
      </w:hyperlink>
    </w:p>
    <w:p>
      <w:pPr>
        <w:pStyle w:val="TOC2"/>
        <w:tabs>
          <w:tab w:val="right" w:leader="dot" w:pos="8306"/>
        </w:tabs>
      </w:pPr>
      <w:hyperlink w:anchor="_Toc29827" w:history="1">
        <w:r>
          <w:rPr>
            <w:rFonts w:ascii="仿宋" w:eastAsia="仿宋" w:hAnsi="仿宋" w:cs="仿宋" w:hint="eastAsia"/>
            <w:lang w:eastAsia="zh-CN"/>
          </w:rPr>
          <w:t>(三)、关键节点施工计划</w:t>
        </w:r>
        <w:r>
          <w:tab/>
        </w:r>
        <w:r>
          <w:fldChar w:fldCharType="begin"/>
        </w:r>
        <w:r>
          <w:instrText xml:space="preserve"> PAGEREF _Toc29827 \h </w:instrText>
        </w:r>
        <w:r>
          <w:fldChar w:fldCharType="separate"/>
        </w:r>
        <w:r>
          <w:t>81</w:t>
        </w:r>
        <w:r>
          <w:fldChar w:fldCharType="end"/>
        </w:r>
      </w:hyperlink>
    </w:p>
    <w:p>
      <w:pPr>
        <w:pStyle w:val="TOC2"/>
        <w:tabs>
          <w:tab w:val="right" w:leader="dot" w:pos="8306"/>
        </w:tabs>
      </w:pPr>
      <w:hyperlink w:anchor="_Toc31711" w:history="1">
        <w:r>
          <w:rPr>
            <w:rFonts w:ascii="仿宋" w:eastAsia="仿宋" w:hAnsi="仿宋" w:cs="仿宋" w:hint="eastAsia"/>
            <w:lang w:eastAsia="zh-CN"/>
          </w:rPr>
          <w:t>(四)、施工现场管理</w:t>
        </w:r>
        <w:r>
          <w:tab/>
        </w:r>
        <w:r>
          <w:fldChar w:fldCharType="begin"/>
        </w:r>
        <w:r>
          <w:instrText xml:space="preserve"> PAGEREF _Toc31711 \h </w:instrText>
        </w:r>
        <w:r>
          <w:fldChar w:fldCharType="separate"/>
        </w:r>
        <w:r>
          <w:t>83</w:t>
        </w:r>
        <w:r>
          <w:fldChar w:fldCharType="end"/>
        </w:r>
      </w:hyperlink>
    </w:p>
    <w:p>
      <w:pPr>
        <w:pStyle w:val="TOC1"/>
        <w:tabs>
          <w:tab w:val="right" w:leader="dot" w:pos="8306"/>
        </w:tabs>
      </w:pPr>
      <w:hyperlink w:anchor="_Toc20084" w:history="1">
        <w:r>
          <w:rPr>
            <w:rFonts w:ascii="仿宋" w:eastAsia="仿宋" w:hAnsi="仿宋" w:cs="仿宋" w:hint="eastAsia"/>
            <w:lang w:eastAsia="zh-CN"/>
          </w:rPr>
          <w:t>十八、法律法规与政策遵循</w:t>
        </w:r>
        <w:r>
          <w:tab/>
        </w:r>
        <w:r>
          <w:fldChar w:fldCharType="begin"/>
        </w:r>
        <w:r>
          <w:instrText xml:space="preserve"> PAGEREF _Toc20084 \h </w:instrText>
        </w:r>
        <w:r>
          <w:fldChar w:fldCharType="separate"/>
        </w:r>
        <w:r>
          <w:t>85</w:t>
        </w:r>
        <w:r>
          <w:fldChar w:fldCharType="end"/>
        </w:r>
      </w:hyperlink>
    </w:p>
    <w:p>
      <w:pPr>
        <w:pStyle w:val="TOC2"/>
        <w:tabs>
          <w:tab w:val="right" w:leader="dot" w:pos="8306"/>
        </w:tabs>
      </w:pPr>
      <w:hyperlink w:anchor="_Toc18920" w:history="1">
        <w:r>
          <w:rPr>
            <w:rFonts w:ascii="仿宋" w:eastAsia="仿宋" w:hAnsi="仿宋" w:cs="仿宋" w:hint="eastAsia"/>
            <w:lang w:eastAsia="zh-CN"/>
          </w:rPr>
          <w:t>(一)、法律法规遵守</w:t>
        </w:r>
        <w:r>
          <w:tab/>
        </w:r>
        <w:r>
          <w:fldChar w:fldCharType="begin"/>
        </w:r>
        <w:r>
          <w:instrText xml:space="preserve"> PAGEREF _Toc18920 \h </w:instrText>
        </w:r>
        <w:r>
          <w:fldChar w:fldCharType="separate"/>
        </w:r>
        <w:r>
          <w:t>85</w:t>
        </w:r>
        <w:r>
          <w:fldChar w:fldCharType="end"/>
        </w:r>
      </w:hyperlink>
    </w:p>
    <w:p>
      <w:pPr>
        <w:pStyle w:val="TOC2"/>
        <w:tabs>
          <w:tab w:val="right" w:leader="dot" w:pos="8306"/>
        </w:tabs>
      </w:pPr>
      <w:hyperlink w:anchor="_Toc13922" w:history="1">
        <w:r>
          <w:rPr>
            <w:rFonts w:ascii="仿宋" w:eastAsia="仿宋" w:hAnsi="仿宋" w:cs="仿宋" w:hint="eastAsia"/>
            <w:lang w:eastAsia="zh-CN"/>
          </w:rPr>
          <w:t>(二)、政策导向与利用</w:t>
        </w:r>
        <w:r>
          <w:tab/>
        </w:r>
        <w:r>
          <w:fldChar w:fldCharType="begin"/>
        </w:r>
        <w:r>
          <w:instrText xml:space="preserve"> PAGEREF _Toc13922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03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0051"/>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31865"/>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21703"/>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10523"/>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25236"/>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纺织纤维色浆项目与土地用途规划：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纤维色浆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纺织纤维色浆项目的容积率和建筑密度：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用地控制指标通常规定了容积率和建筑密度的要求。对于纺织纤维色浆项目来说，这将影响建筑物的规模和高度。必须确保项目的设计符合容积率和建筑密度的限制，以遵守用地控制法规。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纺织纤维色浆项目的建筑线限制：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用地控制指标还可能规定了建筑物与街道或相邻土地的距离，这被称为建筑线限制。纺织纤维色浆项目必须遵守这些规定，以确保建筑的位置符合法规。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纺织纤维色浆项目的环境影响和可持续性：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用地控制指标可能包括环境保护要求，例如绿地比例和污染防控措施。对于纺织纤维色浆项目，这意味着必须考虑如何保护当地生态系统、水资源和空气质量，以确保项目的可持续性。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纺织纤维色浆项目的规划和设计团队需要定期审查和更新用地控制指标，以确保项目的合规性。如果需要调整用地控制指标，必须与政府部门和相关利益相关者协商，以确保变更是合法的和有利于城市的发展。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在整个项目规划和实施过程中，与用地控制指标的合作和遵守是至关重要的。这有助于确保纺织纤维色浆项目是一个合法、可持续且与城市规划一致的发展项目。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26678"/>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纺织纤维色浆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纺织纤维色浆项目需要评估可用地块的规模和形状，以确定是否满足地总体要求。某些城市规划可能要求项目具有特定的地块大小或形状，以适应城市发展的整体格局。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每个城市都有自己的规划目标和愿景，包括住宅区、商业区和工业区的平衡发展。纺织纤维色浆项目需要与城市规划目标保持一致，以确保项目不会破坏城市的整体规划。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https://d.book118.com/618044131111006033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纺织纤维色浆项目可行性建设方案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纺织纤维色浆项目可行性建设方案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纺织纤维色浆项目可行性建设方案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纺织纤维色浆项目可行性建设方案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纺织纤维色浆项目可行性建设方案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纺织纤维色浆项目可行性建设方案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纺织纤维色浆项目可行性建设方案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纺织纤维色浆项目可行性建设方案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纺织纤维色浆项目可行性建设方案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纺织纤维色浆项目可行性建设方案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纺织纤维色浆项目可行性建设方案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纺织纤维色浆项目可行性建设方案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B5685C"/>
    <w:rsid w:val="54B5685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1804413111100603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2024-01-23T18:27:00Z</dcterms:created>
  <dcterms:modified xsi:type="dcterms:W3CDTF">2024-01-23T18:27:46Z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3CD4EBF8812549E38009C5AF7DF26E3F_11</vt:lpwstr>
  </property>
  <property fmtid="{D5CDD505-2E9C-101B-9397-08002B2CF9AE}" pid="3" name="KSOProductBuildVer">
    <vt:lpwstr>2052-12.1.0.16120</vt:lpwstr>
  </property>
</Properties>
</file>