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648" w:lineRule="exact"/>
        <w:ind w:firstLine="90"/>
      </w:pPr>
      <w:r>
        <w:rPr>
          <w:position w:val="-12"/>
        </w:rPr>
        <w:drawing>
          <wp:inline distT="0" distB="0" distL="0" distR="0">
            <wp:extent cx="1201238" cy="412022"/>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201238" cy="412022"/>
                    </a:xfrm>
                    <a:prstGeom prst="rect">
                      <a:avLst/>
                    </a:prstGeom>
                  </pic:spPr>
                </pic:pic>
              </a:graphicData>
            </a:graphic>
          </wp:inline>
        </w:drawing>
      </w:r>
    </w:p>
    <w:p>
      <w:pPr>
        <w:pStyle w:val="BodyText"/>
        <w:spacing w:line="263" w:lineRule="auto"/>
      </w:pPr>
    </w:p>
    <w:p>
      <w:pPr>
        <w:pStyle w:val="BodyText"/>
        <w:spacing w:line="263" w:lineRule="auto"/>
      </w:pPr>
    </w:p>
    <w:p>
      <w:pPr>
        <w:pStyle w:val="BodyText"/>
        <w:spacing w:line="263" w:lineRule="auto"/>
      </w:pPr>
    </w:p>
    <w:p>
      <w:pPr>
        <w:pStyle w:val="BodyText"/>
        <w:spacing w:line="263" w:lineRule="auto"/>
      </w:pPr>
    </w:p>
    <w:p>
      <w:pPr>
        <w:pStyle w:val="BodyText"/>
        <w:spacing w:line="263" w:lineRule="auto"/>
      </w:pPr>
    </w:p>
    <w:p>
      <w:pPr>
        <w:pStyle w:val="BodyText"/>
        <w:spacing w:line="264" w:lineRule="auto"/>
      </w:pPr>
    </w:p>
    <w:p>
      <w:pPr>
        <w:pStyle w:val="BodyText"/>
        <w:spacing w:line="264" w:lineRule="auto"/>
      </w:pPr>
    </w:p>
    <w:p>
      <w:pPr>
        <w:pStyle w:val="BodyText"/>
        <w:spacing w:line="264" w:lineRule="auto"/>
      </w:pPr>
    </w:p>
    <w:p>
      <w:pPr>
        <w:pStyle w:val="BodyText"/>
        <w:spacing w:line="264" w:lineRule="auto"/>
      </w:pPr>
    </w:p>
    <w:p>
      <w:pPr>
        <w:spacing w:line="80" w:lineRule="exact"/>
        <w:ind w:left="29"/>
      </w:pPr>
      <w:r>
        <w:rPr>
          <w:position w:val="-2"/>
        </w:rPr>
        <w:drawing>
          <wp:inline distT="0" distB="0" distL="0" distR="0">
            <wp:extent cx="381000" cy="508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381000" cy="50800"/>
                    </a:xfrm>
                    <a:prstGeom prst="rect">
                      <a:avLst/>
                    </a:prstGeom>
                  </pic:spPr>
                </pic:pic>
              </a:graphicData>
            </a:graphic>
          </wp:inline>
        </w:drawing>
      </w:r>
    </w:p>
    <w:p>
      <w:pPr>
        <w:pStyle w:val="BodyText"/>
        <w:spacing w:before="59" w:line="225" w:lineRule="auto"/>
        <w:ind w:left="35"/>
        <w:rPr>
          <w:rFonts w:ascii="SimHei" w:eastAsia="SimHei" w:hAnsi="SimHei" w:cs="SimHei"/>
          <w:sz w:val="20"/>
          <w:szCs w:val="20"/>
        </w:rPr>
      </w:pPr>
      <w:r>
        <w:rPr>
          <w:spacing w:val="-1"/>
          <w:sz w:val="20"/>
          <w:szCs w:val="20"/>
        </w:rPr>
        <w:t>2024</w:t>
      </w:r>
      <w:r>
        <w:rPr>
          <w:rFonts w:ascii="SimHei" w:eastAsia="SimHei" w:hAnsi="SimHei" w:cs="SimHei"/>
          <w:spacing w:val="-1"/>
          <w:sz w:val="20"/>
          <w:szCs w:val="20"/>
        </w:rPr>
        <w:t>年</w:t>
      </w:r>
      <w:r>
        <w:rPr>
          <w:spacing w:val="-1"/>
          <w:sz w:val="20"/>
          <w:szCs w:val="20"/>
        </w:rPr>
        <w:t>2</w:t>
      </w:r>
      <w:r>
        <w:rPr>
          <w:rFonts w:ascii="SimHei" w:eastAsia="SimHei" w:hAnsi="SimHei" w:cs="SimHei"/>
          <w:spacing w:val="-1"/>
          <w:sz w:val="20"/>
          <w:szCs w:val="20"/>
        </w:rPr>
        <w:t>月</w:t>
      </w:r>
    </w:p>
    <w:p>
      <w:pPr>
        <w:spacing w:before="469" w:line="221" w:lineRule="auto"/>
        <w:ind w:left="81"/>
        <w:outlineLvl w:val="0"/>
        <w:rPr>
          <w:rFonts w:ascii="SimSun" w:eastAsia="SimSun" w:hAnsi="SimSun" w:cs="SimSun"/>
          <w:sz w:val="109"/>
          <w:szCs w:val="109"/>
        </w:rPr>
      </w:pPr>
      <w:r>
        <w:rPr>
          <w:rFonts w:ascii="SimSun" w:eastAsia="SimSun" w:hAnsi="SimSun" w:cs="SimSun"/>
          <w:spacing w:val="2"/>
          <w:sz w:val="109"/>
          <w:szCs w:val="109"/>
        </w:rPr>
        <w:t>您是否已准备好</w:t>
      </w:r>
    </w:p>
    <w:p>
      <w:pPr>
        <w:spacing w:before="123" w:line="223" w:lineRule="auto"/>
        <w:ind w:left="81"/>
        <w:rPr>
          <w:rFonts w:ascii="SimSun" w:eastAsia="SimSun" w:hAnsi="SimSun" w:cs="SimSun"/>
          <w:sz w:val="109"/>
          <w:szCs w:val="109"/>
        </w:rPr>
      </w:pPr>
      <w:r>
        <w:rPr>
          <w:rFonts w:ascii="SimSun" w:eastAsia="SimSun" w:hAnsi="SimSun" w:cs="SimSun"/>
          <w:color w:val="FFFFFF"/>
          <w:spacing w:val="2"/>
          <w:sz w:val="109"/>
          <w:szCs w:val="109"/>
          <w:shd w:val="clear" w:color="auto" w:fill="DB5269"/>
        </w:rPr>
        <w:t>生成式人工智能</w:t>
      </w:r>
    </w:p>
    <w:p>
      <w:pPr>
        <w:spacing w:before="110" w:line="222" w:lineRule="auto"/>
        <w:rPr>
          <w:rFonts w:ascii="SimSun" w:eastAsia="SimSun" w:hAnsi="SimSun" w:cs="SimSun"/>
          <w:sz w:val="109"/>
          <w:szCs w:val="109"/>
        </w:rPr>
      </w:pPr>
      <w:r>
        <w:rPr>
          <w:rFonts w:ascii="SimSun" w:eastAsia="SimSun" w:hAnsi="SimSun" w:cs="SimSun"/>
          <w:spacing w:val="14"/>
          <w:sz w:val="109"/>
          <w:szCs w:val="109"/>
        </w:rPr>
        <w:t>“早鸟”战略</w:t>
      </w:r>
    </w:p>
    <w:p>
      <w:pPr>
        <w:spacing w:before="284" w:line="227" w:lineRule="auto"/>
        <w:ind w:left="47"/>
        <w:rPr>
          <w:rFonts w:ascii="SimHei" w:eastAsia="SimHei" w:hAnsi="SimHei" w:cs="SimHei"/>
          <w:sz w:val="27"/>
          <w:szCs w:val="27"/>
        </w:rPr>
      </w:pPr>
      <w:r>
        <w:rPr>
          <w:rFonts w:ascii="SimHei" w:eastAsia="SimHei" w:hAnsi="SimHei" w:cs="SimHei"/>
          <w:spacing w:val="-1"/>
          <w:sz w:val="27"/>
          <w:szCs w:val="27"/>
        </w:rPr>
        <w:t>为成功奠基：</w:t>
      </w:r>
    </w:p>
    <w:p>
      <w:pPr>
        <w:spacing w:before="57" w:line="227" w:lineRule="auto"/>
        <w:ind w:left="38"/>
        <w:rPr>
          <w:rFonts w:ascii="SimHei" w:eastAsia="SimHei" w:hAnsi="SimHei" w:cs="SimHei"/>
          <w:sz w:val="27"/>
          <w:szCs w:val="27"/>
        </w:rPr>
      </w:pPr>
      <w:r>
        <w:rPr>
          <w:rFonts w:ascii="SimHei" w:eastAsia="SimHei" w:hAnsi="SimHei" w:cs="SimHei"/>
          <w:spacing w:val="9"/>
          <w:sz w:val="27"/>
          <w:szCs w:val="27"/>
        </w:rPr>
        <w:t>生成式人工智能前沿企业六大关键事项</w:t>
      </w: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sectPr>
          <w:pgSz w:w="11520" w:h="15120"/>
          <w:pgMar w:top="956" w:right="1728" w:bottom="0" w:left="690" w:header="0" w:footer="0" w:gutter="0"/>
          <w:cols w:space="708"/>
        </w:sectPr>
      </w:pPr>
    </w:p>
    <w:p>
      <w:pPr>
        <w:pStyle w:val="BodyText"/>
        <w:spacing w:line="248" w:lineRule="auto"/>
      </w:pPr>
    </w:p>
    <w:p>
      <w:pPr>
        <w:pStyle w:val="BodyText"/>
        <w:spacing w:line="249" w:lineRule="auto"/>
      </w:pPr>
    </w:p>
    <w:p>
      <w:pPr>
        <w:pStyle w:val="BodyText"/>
        <w:spacing w:line="249" w:lineRule="auto"/>
      </w:pPr>
    </w:p>
    <w:p>
      <w:pPr>
        <w:pStyle w:val="BodyText"/>
        <w:spacing w:line="249" w:lineRule="auto"/>
      </w:pPr>
    </w:p>
    <w:p>
      <w:pPr>
        <w:pStyle w:val="BodyText"/>
        <w:spacing w:before="43" w:line="207" w:lineRule="auto"/>
        <w:ind w:left="40"/>
        <w:rPr>
          <w:sz w:val="15"/>
          <w:szCs w:val="15"/>
        </w:rPr>
      </w:pPr>
      <w:r>
        <w:rPr>
          <w:b/>
          <w:bCs/>
          <w:spacing w:val="4"/>
          <w:sz w:val="15"/>
          <w:szCs w:val="15"/>
        </w:rPr>
        <w:t>pwccn.com/zh/genai</w:t>
      </w:r>
    </w:p>
    <w:p>
      <w:pPr>
        <w:spacing w:line="207" w:lineRule="auto"/>
        <w:rPr>
          <w:sz w:val="15"/>
          <w:szCs w:val="15"/>
        </w:rPr>
        <w:sectPr>
          <w:type w:val="nextPage"/>
          <w:pgSz w:w="11520" w:h="15120"/>
          <w:pgMar w:top="956" w:right="1728" w:bottom="0" w:left="690" w:header="0" w:footer="0" w:gutter="0"/>
          <w:pgNumType w:start="2"/>
          <w:cols w:space="708"/>
          <w:titlePg w:val="0"/>
        </w:sectPr>
      </w:pPr>
    </w:p>
    <w:p>
      <w:pPr>
        <w:pStyle w:val="BodyText"/>
        <w:spacing w:before="61" w:line="287" w:lineRule="auto"/>
        <w:ind w:left="3" w:right="212" w:firstLine="10"/>
        <w:jc w:val="both"/>
        <w:rPr>
          <w:rFonts w:ascii="SimHei" w:eastAsia="SimHei" w:hAnsi="SimHei" w:cs="SimHei"/>
          <w:sz w:val="27"/>
          <w:szCs w:val="27"/>
        </w:rPr>
      </w:pPr>
      <w:r>
        <w:rPr>
          <w:rFonts w:ascii="SimHei" w:eastAsia="SimHei" w:hAnsi="SimHei" w:cs="SimHei"/>
          <w:spacing w:val="16"/>
          <w:sz w:val="27"/>
          <w:szCs w:val="27"/>
        </w:rPr>
        <w:t>最近，在一次有关生成式人工智能（</w:t>
      </w:r>
      <w:r>
        <w:rPr>
          <w:sz w:val="27"/>
          <w:szCs w:val="27"/>
        </w:rPr>
        <w:t>GenAI</w:t>
      </w:r>
      <w:r>
        <w:rPr>
          <w:rFonts w:ascii="SimHei" w:eastAsia="SimHei" w:hAnsi="SimHei" w:cs="SimHei"/>
          <w:spacing w:val="16"/>
          <w:sz w:val="27"/>
          <w:szCs w:val="27"/>
        </w:rPr>
        <w:t>）的讨论</w:t>
      </w:r>
      <w:r>
        <w:rPr>
          <w:rFonts w:ascii="SimHei" w:eastAsia="SimHei" w:hAnsi="SimHei" w:cs="SimHei"/>
          <w:spacing w:val="15"/>
          <w:sz w:val="27"/>
          <w:szCs w:val="27"/>
        </w:rPr>
        <w:t>中，我们的一位同事提</w:t>
      </w:r>
      <w:r>
        <w:rPr>
          <w:rFonts w:ascii="SimHei" w:eastAsia="SimHei" w:hAnsi="SimHei" w:cs="SimHei"/>
          <w:sz w:val="27"/>
          <w:szCs w:val="27"/>
        </w:rPr>
        <w:t xml:space="preserve"> </w:t>
      </w:r>
      <w:r>
        <w:rPr>
          <w:rFonts w:ascii="SimHei" w:eastAsia="SimHei" w:hAnsi="SimHei" w:cs="SimHei"/>
          <w:spacing w:val="16"/>
          <w:sz w:val="27"/>
          <w:szCs w:val="27"/>
        </w:rPr>
        <w:t>到某大型医疗企业的首席信息官（</w:t>
      </w:r>
      <w:r>
        <w:rPr>
          <w:sz w:val="27"/>
          <w:szCs w:val="27"/>
        </w:rPr>
        <w:t>CIO</w:t>
      </w:r>
      <w:r>
        <w:rPr>
          <w:rFonts w:ascii="SimHei" w:eastAsia="SimHei" w:hAnsi="SimHei" w:cs="SimHei"/>
          <w:spacing w:val="16"/>
          <w:sz w:val="27"/>
          <w:szCs w:val="27"/>
        </w:rPr>
        <w:t>）曾表达对</w:t>
      </w:r>
      <w:r>
        <w:rPr>
          <w:rFonts w:ascii="SimHei" w:eastAsia="SimHei" w:hAnsi="SimHei" w:cs="SimHei"/>
          <w:spacing w:val="15"/>
          <w:sz w:val="27"/>
          <w:szCs w:val="27"/>
        </w:rPr>
        <w:t>这项技术的诸多担忧，包</w:t>
      </w:r>
      <w:r>
        <w:rPr>
          <w:rFonts w:ascii="SimHei" w:eastAsia="SimHei" w:hAnsi="SimHei" w:cs="SimHei"/>
          <w:sz w:val="27"/>
          <w:szCs w:val="27"/>
        </w:rPr>
        <w:t xml:space="preserve"> </w:t>
      </w:r>
      <w:r>
        <w:rPr>
          <w:rFonts w:ascii="SimHei" w:eastAsia="SimHei" w:hAnsi="SimHei" w:cs="SimHei"/>
          <w:spacing w:val="6"/>
          <w:sz w:val="27"/>
          <w:szCs w:val="27"/>
        </w:rPr>
        <w:t>括风险协议、用例开发、网络安全、伦理与偏见、培训与发展等。听毕，</w:t>
      </w:r>
      <w:r>
        <w:rPr>
          <w:rFonts w:ascii="SimHei" w:eastAsia="SimHei" w:hAnsi="SimHei" w:cs="SimHei"/>
          <w:spacing w:val="100"/>
          <w:sz w:val="27"/>
          <w:szCs w:val="27"/>
        </w:rPr>
        <w:t xml:space="preserve"> </w:t>
      </w:r>
      <w:r>
        <w:rPr>
          <w:rFonts w:ascii="SimHei" w:eastAsia="SimHei" w:hAnsi="SimHei" w:cs="SimHei"/>
          <w:spacing w:val="6"/>
          <w:sz w:val="27"/>
          <w:szCs w:val="27"/>
        </w:rPr>
        <w:t>这</w:t>
      </w:r>
      <w:r>
        <w:rPr>
          <w:rFonts w:ascii="SimHei" w:eastAsia="SimHei" w:hAnsi="SimHei" w:cs="SimHei"/>
          <w:sz w:val="27"/>
          <w:szCs w:val="27"/>
        </w:rPr>
        <w:t xml:space="preserve"> </w:t>
      </w:r>
      <w:r>
        <w:rPr>
          <w:rFonts w:ascii="SimHei" w:eastAsia="SimHei" w:hAnsi="SimHei" w:cs="SimHei"/>
          <w:spacing w:val="10"/>
          <w:sz w:val="27"/>
          <w:szCs w:val="27"/>
        </w:rPr>
        <w:t>位同事建议该客户三思而后行：</w:t>
      </w:r>
      <w:r>
        <w:rPr>
          <w:spacing w:val="10"/>
          <w:sz w:val="27"/>
          <w:szCs w:val="27"/>
        </w:rPr>
        <w:t>“</w:t>
      </w:r>
      <w:r>
        <w:rPr>
          <w:rFonts w:ascii="SimHei" w:eastAsia="SimHei" w:hAnsi="SimHei" w:cs="SimHei"/>
          <w:spacing w:val="10"/>
          <w:sz w:val="27"/>
          <w:szCs w:val="27"/>
        </w:rPr>
        <w:t>您对想要实现的目标及背后的驱动因素有清</w:t>
      </w:r>
      <w:r>
        <w:rPr>
          <w:rFonts w:ascii="SimHei" w:eastAsia="SimHei" w:hAnsi="SimHei" w:cs="SimHei"/>
          <w:spacing w:val="5"/>
          <w:sz w:val="27"/>
          <w:szCs w:val="27"/>
        </w:rPr>
        <w:t xml:space="preserve"> </w:t>
      </w:r>
      <w:r>
        <w:rPr>
          <w:rFonts w:ascii="SimHei" w:eastAsia="SimHei" w:hAnsi="SimHei" w:cs="SimHei"/>
          <w:spacing w:val="8"/>
          <w:sz w:val="27"/>
          <w:szCs w:val="27"/>
        </w:rPr>
        <w:t>晰的认识吗？换而言之，您有一个明确的策略吗？</w:t>
      </w:r>
      <w:r>
        <w:rPr>
          <w:rFonts w:ascii="SimHei" w:eastAsia="SimHei" w:hAnsi="SimHei" w:cs="SimHei"/>
          <w:spacing w:val="8"/>
          <w:sz w:val="27"/>
          <w:szCs w:val="27"/>
        </w:rPr>
        <w:t xml:space="preserve"> </w:t>
      </w:r>
      <w:r>
        <w:rPr>
          <w:spacing w:val="8"/>
          <w:sz w:val="27"/>
          <w:szCs w:val="27"/>
        </w:rPr>
        <w:t>”</w:t>
      </w:r>
      <w:r>
        <w:rPr>
          <w:rFonts w:ascii="SimHei" w:eastAsia="SimHei" w:hAnsi="SimHei" w:cs="SimHei"/>
          <w:spacing w:val="8"/>
          <w:sz w:val="27"/>
          <w:szCs w:val="27"/>
        </w:rPr>
        <w:t>这个问题让这位</w:t>
      </w:r>
      <w:r>
        <w:rPr>
          <w:sz w:val="27"/>
          <w:szCs w:val="27"/>
        </w:rPr>
        <w:t>CIO</w:t>
      </w:r>
      <w:r>
        <w:rPr>
          <w:rFonts w:ascii="SimHei" w:eastAsia="SimHei" w:hAnsi="SimHei" w:cs="SimHei"/>
          <w:spacing w:val="8"/>
          <w:sz w:val="27"/>
          <w:szCs w:val="27"/>
        </w:rPr>
        <w:t>陷入</w:t>
      </w:r>
      <w:r>
        <w:rPr>
          <w:rFonts w:ascii="SimHei" w:eastAsia="SimHei" w:hAnsi="SimHei" w:cs="SimHei"/>
          <w:spacing w:val="16"/>
          <w:sz w:val="27"/>
          <w:szCs w:val="27"/>
        </w:rPr>
        <w:t xml:space="preserve"> </w:t>
      </w:r>
      <w:r>
        <w:rPr>
          <w:rFonts w:ascii="SimHei" w:eastAsia="SimHei" w:hAnsi="SimHei" w:cs="SimHei"/>
          <w:spacing w:val="8"/>
          <w:sz w:val="27"/>
          <w:szCs w:val="27"/>
        </w:rPr>
        <w:t>深思，并促使她召开公司重要领导层及董事会的一</w:t>
      </w:r>
      <w:r>
        <w:rPr>
          <w:rFonts w:ascii="SimHei" w:eastAsia="SimHei" w:hAnsi="SimHei" w:cs="SimHei"/>
          <w:spacing w:val="7"/>
          <w:sz w:val="27"/>
          <w:szCs w:val="27"/>
        </w:rPr>
        <w:t>系列会议，</w:t>
      </w:r>
      <w:r>
        <w:rPr>
          <w:rFonts w:ascii="SimHei" w:eastAsia="SimHei" w:hAnsi="SimHei" w:cs="SimHei"/>
          <w:spacing w:val="45"/>
          <w:sz w:val="27"/>
          <w:szCs w:val="27"/>
        </w:rPr>
        <w:t xml:space="preserve"> </w:t>
      </w:r>
      <w:r>
        <w:rPr>
          <w:rFonts w:ascii="SimHei" w:eastAsia="SimHei" w:hAnsi="SimHei" w:cs="SimHei"/>
          <w:spacing w:val="7"/>
          <w:sz w:val="27"/>
          <w:szCs w:val="27"/>
        </w:rPr>
        <w:t>以制定一套更</w:t>
      </w:r>
      <w:r>
        <w:rPr>
          <w:rFonts w:ascii="SimHei" w:eastAsia="SimHei" w:hAnsi="SimHei" w:cs="SimHei"/>
          <w:sz w:val="27"/>
          <w:szCs w:val="27"/>
        </w:rPr>
        <w:t xml:space="preserve"> </w:t>
      </w:r>
      <w:r>
        <w:rPr>
          <w:rFonts w:ascii="SimHei" w:eastAsia="SimHei" w:hAnsi="SimHei" w:cs="SimHei"/>
          <w:spacing w:val="10"/>
          <w:sz w:val="27"/>
          <w:szCs w:val="27"/>
        </w:rPr>
        <w:t>明确的目标。这一过程最终敲定了一系列优先事项，构</w:t>
      </w:r>
      <w:r>
        <w:rPr>
          <w:rFonts w:ascii="SimHei" w:eastAsia="SimHei" w:hAnsi="SimHei" w:cs="SimHei"/>
          <w:spacing w:val="9"/>
          <w:sz w:val="27"/>
          <w:szCs w:val="27"/>
        </w:rPr>
        <w:t>成了一个可被视为</w:t>
      </w:r>
      <w:r>
        <w:rPr>
          <w:spacing w:val="9"/>
          <w:sz w:val="27"/>
          <w:szCs w:val="27"/>
        </w:rPr>
        <w:t>“</w:t>
      </w:r>
      <w:r>
        <w:rPr>
          <w:spacing w:val="-55"/>
          <w:sz w:val="27"/>
          <w:szCs w:val="27"/>
        </w:rPr>
        <w:t xml:space="preserve"> </w:t>
      </w:r>
      <w:r>
        <w:rPr>
          <w:rFonts w:ascii="SimHei" w:eastAsia="SimHei" w:hAnsi="SimHei" w:cs="SimHei"/>
          <w:spacing w:val="9"/>
          <w:sz w:val="27"/>
          <w:szCs w:val="27"/>
        </w:rPr>
        <w:t>早</w:t>
      </w:r>
      <w:r>
        <w:rPr>
          <w:rFonts w:ascii="SimHei" w:eastAsia="SimHei" w:hAnsi="SimHei" w:cs="SimHei"/>
          <w:sz w:val="27"/>
          <w:szCs w:val="27"/>
        </w:rPr>
        <w:t xml:space="preserve"> </w:t>
      </w:r>
      <w:r>
        <w:rPr>
          <w:rFonts w:ascii="SimHei" w:eastAsia="SimHei" w:hAnsi="SimHei" w:cs="SimHei"/>
          <w:spacing w:val="3"/>
          <w:sz w:val="27"/>
          <w:szCs w:val="27"/>
        </w:rPr>
        <w:t>鸟阶段</w:t>
      </w:r>
      <w:r>
        <w:rPr>
          <w:spacing w:val="3"/>
          <w:sz w:val="27"/>
          <w:szCs w:val="27"/>
        </w:rPr>
        <w:t>”</w:t>
      </w:r>
      <w:r>
        <w:rPr>
          <w:spacing w:val="-44"/>
          <w:sz w:val="27"/>
          <w:szCs w:val="27"/>
        </w:rPr>
        <w:t xml:space="preserve"> </w:t>
      </w:r>
      <w:r>
        <w:rPr>
          <w:rFonts w:ascii="SimHei" w:eastAsia="SimHei" w:hAnsi="SimHei" w:cs="SimHei"/>
          <w:spacing w:val="3"/>
          <w:sz w:val="27"/>
          <w:szCs w:val="27"/>
        </w:rPr>
        <w:t>的</w:t>
      </w:r>
      <w:r>
        <w:rPr>
          <w:sz w:val="27"/>
          <w:szCs w:val="27"/>
        </w:rPr>
        <w:t>AI</w:t>
      </w:r>
      <w:r>
        <w:rPr>
          <w:rFonts w:ascii="SimHei" w:eastAsia="SimHei" w:hAnsi="SimHei" w:cs="SimHei"/>
          <w:spacing w:val="3"/>
          <w:sz w:val="27"/>
          <w:szCs w:val="27"/>
        </w:rPr>
        <w:t>战略。</w:t>
      </w:r>
    </w:p>
    <w:p>
      <w:pPr>
        <w:pStyle w:val="BodyText"/>
        <w:spacing w:line="279" w:lineRule="auto"/>
      </w:pPr>
    </w:p>
    <w:p>
      <w:pPr>
        <w:pStyle w:val="BodyText"/>
        <w:spacing w:before="87" w:line="283" w:lineRule="auto"/>
        <w:ind w:firstLine="7"/>
        <w:jc w:val="both"/>
        <w:rPr>
          <w:rFonts w:ascii="SimHei" w:eastAsia="SimHei" w:hAnsi="SimHei" w:cs="SimHei"/>
          <w:sz w:val="27"/>
          <w:szCs w:val="27"/>
        </w:rPr>
      </w:pPr>
      <w:r>
        <w:rPr>
          <w:rFonts w:ascii="SimHei" w:eastAsia="SimHei" w:hAnsi="SimHei" w:cs="SimHei"/>
          <w:spacing w:val="14"/>
          <w:sz w:val="27"/>
          <w:szCs w:val="27"/>
        </w:rPr>
        <w:t>之所以称之为</w:t>
      </w:r>
      <w:r>
        <w:rPr>
          <w:spacing w:val="14"/>
          <w:sz w:val="27"/>
          <w:szCs w:val="27"/>
        </w:rPr>
        <w:t>“</w:t>
      </w:r>
      <w:r>
        <w:rPr>
          <w:spacing w:val="-38"/>
          <w:sz w:val="27"/>
          <w:szCs w:val="27"/>
        </w:rPr>
        <w:t xml:space="preserve"> </w:t>
      </w:r>
      <w:r>
        <w:rPr>
          <w:rFonts w:ascii="SimHei" w:eastAsia="SimHei" w:hAnsi="SimHei" w:cs="SimHei"/>
          <w:spacing w:val="14"/>
          <w:sz w:val="27"/>
          <w:szCs w:val="27"/>
        </w:rPr>
        <w:t>早鸟阶段</w:t>
      </w:r>
      <w:r>
        <w:rPr>
          <w:spacing w:val="14"/>
          <w:sz w:val="27"/>
          <w:szCs w:val="27"/>
        </w:rPr>
        <w:t>”</w:t>
      </w:r>
      <w:r>
        <w:rPr>
          <w:spacing w:val="-36"/>
          <w:sz w:val="27"/>
          <w:szCs w:val="27"/>
        </w:rPr>
        <w:t xml:space="preserve"> </w:t>
      </w:r>
      <w:r>
        <w:rPr>
          <w:rFonts w:ascii="SimHei" w:eastAsia="SimHei" w:hAnsi="SimHei" w:cs="SimHei"/>
          <w:spacing w:val="14"/>
          <w:sz w:val="27"/>
          <w:szCs w:val="27"/>
        </w:rPr>
        <w:t>，是因为考虑到现实情况，这正是我们在</w:t>
      </w:r>
      <w:r>
        <w:rPr>
          <w:sz w:val="27"/>
          <w:szCs w:val="27"/>
        </w:rPr>
        <w:t>GenAI</w:t>
      </w:r>
      <w:r>
        <w:rPr>
          <w:rFonts w:ascii="SimHei" w:eastAsia="SimHei" w:hAnsi="SimHei" w:cs="SimHei"/>
          <w:spacing w:val="14"/>
          <w:sz w:val="27"/>
          <w:szCs w:val="27"/>
        </w:rPr>
        <w:t>领</w:t>
      </w:r>
      <w:r>
        <w:rPr>
          <w:rFonts w:ascii="SimHei" w:eastAsia="SimHei" w:hAnsi="SimHei" w:cs="SimHei"/>
          <w:spacing w:val="14"/>
          <w:sz w:val="27"/>
          <w:szCs w:val="27"/>
        </w:rPr>
        <w:t xml:space="preserve">  </w:t>
      </w:r>
      <w:r>
        <w:rPr>
          <w:rFonts w:ascii="SimHei" w:eastAsia="SimHei" w:hAnsi="SimHei" w:cs="SimHei"/>
          <w:spacing w:val="16"/>
          <w:sz w:val="27"/>
          <w:szCs w:val="27"/>
        </w:rPr>
        <w:t>域所处的阶段。</w:t>
      </w:r>
      <w:r>
        <w:rPr>
          <w:spacing w:val="16"/>
          <w:sz w:val="27"/>
          <w:szCs w:val="27"/>
        </w:rPr>
        <w:t>2022</w:t>
      </w:r>
      <w:r>
        <w:rPr>
          <w:rFonts w:ascii="SimHei" w:eastAsia="SimHei" w:hAnsi="SimHei" w:cs="SimHei"/>
          <w:spacing w:val="16"/>
          <w:sz w:val="27"/>
          <w:szCs w:val="27"/>
        </w:rPr>
        <w:t>年</w:t>
      </w:r>
      <w:r>
        <w:rPr>
          <w:spacing w:val="16"/>
          <w:sz w:val="27"/>
          <w:szCs w:val="27"/>
        </w:rPr>
        <w:t>11</w:t>
      </w:r>
      <w:r>
        <w:rPr>
          <w:rFonts w:ascii="SimHei" w:eastAsia="SimHei" w:hAnsi="SimHei" w:cs="SimHei"/>
          <w:spacing w:val="16"/>
          <w:sz w:val="27"/>
          <w:szCs w:val="27"/>
        </w:rPr>
        <w:t>月，</w:t>
      </w:r>
      <w:r>
        <w:rPr>
          <w:sz w:val="27"/>
          <w:szCs w:val="27"/>
        </w:rPr>
        <w:t>ChatGPT</w:t>
      </w:r>
      <w:r>
        <w:rPr>
          <w:rFonts w:ascii="SimHei" w:eastAsia="SimHei" w:hAnsi="SimHei" w:cs="SimHei"/>
          <w:spacing w:val="16"/>
          <w:sz w:val="27"/>
          <w:szCs w:val="27"/>
        </w:rPr>
        <w:t>的横空出世引发了全球对该领域的</w:t>
      </w:r>
      <w:r>
        <w:rPr>
          <w:rFonts w:ascii="SimHei" w:eastAsia="SimHei" w:hAnsi="SimHei" w:cs="SimHei"/>
          <w:spacing w:val="16"/>
          <w:sz w:val="27"/>
          <w:szCs w:val="27"/>
        </w:rPr>
        <w:t xml:space="preserve">  </w:t>
      </w:r>
      <w:r>
        <w:rPr>
          <w:rFonts w:ascii="SimHei" w:eastAsia="SimHei" w:hAnsi="SimHei" w:cs="SimHei"/>
          <w:spacing w:val="-3"/>
          <w:sz w:val="27"/>
          <w:szCs w:val="27"/>
        </w:rPr>
        <w:t>想象。</w:t>
      </w:r>
      <w:r>
        <w:rPr>
          <w:rFonts w:ascii="SimHei" w:eastAsia="SimHei" w:hAnsi="SimHei" w:cs="SimHei"/>
          <w:spacing w:val="40"/>
          <w:sz w:val="27"/>
          <w:szCs w:val="27"/>
        </w:rPr>
        <w:t xml:space="preserve"> </w:t>
      </w:r>
      <w:r>
        <w:rPr>
          <w:rFonts w:ascii="SimHei" w:eastAsia="SimHei" w:hAnsi="SimHei" w:cs="SimHei"/>
          <w:spacing w:val="-3"/>
          <w:sz w:val="27"/>
          <w:szCs w:val="27"/>
        </w:rPr>
        <w:t>自那时起，</w:t>
      </w:r>
      <w:r>
        <w:rPr>
          <w:rFonts w:ascii="SimHei" w:eastAsia="SimHei" w:hAnsi="SimHei" w:cs="SimHei"/>
          <w:spacing w:val="86"/>
          <w:sz w:val="27"/>
          <w:szCs w:val="27"/>
        </w:rPr>
        <w:t xml:space="preserve"> </w:t>
      </w:r>
      <w:r>
        <w:rPr>
          <w:rFonts w:ascii="SimHei" w:eastAsia="SimHei" w:hAnsi="SimHei" w:cs="SimHei"/>
          <w:spacing w:val="-3"/>
          <w:sz w:val="27"/>
          <w:szCs w:val="27"/>
        </w:rPr>
        <w:t>业界一直试图紧跟这项新型技术的发展</w:t>
      </w:r>
      <w:r>
        <w:rPr>
          <w:rFonts w:ascii="SimHei" w:eastAsia="SimHei" w:hAnsi="SimHei" w:cs="SimHei"/>
          <w:spacing w:val="-4"/>
          <w:sz w:val="27"/>
          <w:szCs w:val="27"/>
        </w:rPr>
        <w:t>步伐及潜力。</w:t>
      </w:r>
      <w:r>
        <w:rPr>
          <w:rFonts w:ascii="SimHei" w:eastAsia="SimHei" w:hAnsi="SimHei" w:cs="SimHei"/>
          <w:spacing w:val="-4"/>
          <w:sz w:val="27"/>
          <w:szCs w:val="27"/>
        </w:rPr>
        <w:t xml:space="preserve"> </w:t>
      </w:r>
      <w:r>
        <w:rPr>
          <w:rFonts w:ascii="SimHei" w:eastAsia="SimHei" w:hAnsi="SimHei" w:cs="SimHei"/>
          <w:spacing w:val="-4"/>
          <w:sz w:val="27"/>
          <w:szCs w:val="27"/>
        </w:rPr>
        <w:t>毋庸</w:t>
      </w:r>
      <w:r>
        <w:rPr>
          <w:rFonts w:ascii="SimHei" w:eastAsia="SimHei" w:hAnsi="SimHei" w:cs="SimHei"/>
          <w:spacing w:val="-4"/>
          <w:sz w:val="27"/>
          <w:szCs w:val="27"/>
        </w:rPr>
        <w:t xml:space="preserve">  </w:t>
      </w:r>
      <w:r>
        <w:rPr>
          <w:rFonts w:ascii="SimHei" w:eastAsia="SimHei" w:hAnsi="SimHei" w:cs="SimHei"/>
          <w:spacing w:val="6"/>
          <w:sz w:val="27"/>
          <w:szCs w:val="27"/>
        </w:rPr>
        <w:t>置疑，因为提前布局，</w:t>
      </w:r>
      <w:r>
        <w:rPr>
          <w:rFonts w:ascii="SimHei" w:eastAsia="SimHei" w:hAnsi="SimHei" w:cs="SimHei"/>
          <w:spacing w:val="83"/>
          <w:sz w:val="27"/>
          <w:szCs w:val="27"/>
        </w:rPr>
        <w:t xml:space="preserve"> </w:t>
      </w:r>
      <w:r>
        <w:rPr>
          <w:rFonts w:ascii="SimHei" w:eastAsia="SimHei" w:hAnsi="SimHei" w:cs="SimHei"/>
          <w:spacing w:val="6"/>
          <w:sz w:val="27"/>
          <w:szCs w:val="27"/>
        </w:rPr>
        <w:t>有些企业的表现明显</w:t>
      </w:r>
      <w:r>
        <w:rPr>
          <w:rFonts w:ascii="SimHei" w:eastAsia="SimHei" w:hAnsi="SimHei" w:cs="SimHei"/>
          <w:spacing w:val="5"/>
          <w:sz w:val="27"/>
          <w:szCs w:val="27"/>
        </w:rPr>
        <w:t>优于同行，因此现在开始关注那</w:t>
      </w:r>
      <w:r>
        <w:rPr>
          <w:rFonts w:ascii="SimHei" w:eastAsia="SimHei" w:hAnsi="SimHei" w:cs="SimHei"/>
          <w:spacing w:val="5"/>
          <w:sz w:val="27"/>
          <w:szCs w:val="27"/>
        </w:rPr>
        <w:t xml:space="preserve">  </w:t>
      </w:r>
      <w:r>
        <w:rPr>
          <w:rFonts w:ascii="SimHei" w:eastAsia="SimHei" w:hAnsi="SimHei" w:cs="SimHei"/>
          <w:spacing w:val="12"/>
          <w:sz w:val="27"/>
          <w:szCs w:val="27"/>
        </w:rPr>
        <w:t>些利用生成式人工智能捕捉价值并走在前列的早期领军者正是</w:t>
      </w:r>
      <w:r>
        <w:rPr>
          <w:rFonts w:ascii="SimHei" w:eastAsia="SimHei" w:hAnsi="SimHei" w:cs="SimHei"/>
          <w:spacing w:val="11"/>
          <w:sz w:val="27"/>
          <w:szCs w:val="27"/>
        </w:rPr>
        <w:t>时候。在各行</w:t>
      </w:r>
      <w:r>
        <w:rPr>
          <w:rFonts w:ascii="SimHei" w:eastAsia="SimHei" w:hAnsi="SimHei" w:cs="SimHei"/>
          <w:spacing w:val="11"/>
          <w:sz w:val="27"/>
          <w:szCs w:val="27"/>
        </w:rPr>
        <w:t xml:space="preserve">  </w:t>
      </w:r>
      <w:r>
        <w:rPr>
          <w:rFonts w:ascii="SimHei" w:eastAsia="SimHei" w:hAnsi="SimHei" w:cs="SimHei"/>
          <w:spacing w:val="11"/>
          <w:sz w:val="27"/>
          <w:szCs w:val="27"/>
        </w:rPr>
        <w:t>各业，我们均看到这些前沿企业正在积极应对以下需要优先考虑的关键事项：</w:t>
      </w:r>
    </w:p>
    <w:p>
      <w:pPr>
        <w:pStyle w:val="BodyText"/>
        <w:spacing w:line="295" w:lineRule="auto"/>
      </w:pPr>
    </w:p>
    <w:p>
      <w:pPr>
        <w:spacing w:before="87" w:line="262" w:lineRule="auto"/>
        <w:ind w:left="722" w:right="222" w:hanging="355"/>
        <w:rPr>
          <w:rFonts w:ascii="SimHei" w:eastAsia="SimHei" w:hAnsi="SimHei" w:cs="SimHei"/>
          <w:sz w:val="27"/>
          <w:szCs w:val="27"/>
        </w:rPr>
      </w:pPr>
      <w:r>
        <w:rPr>
          <w:rFonts w:ascii="Symbol" w:eastAsia="Symbol" w:hAnsi="Symbol" w:cs="Symbol"/>
          <w:spacing w:val="19"/>
          <w:sz w:val="25"/>
          <w:szCs w:val="25"/>
        </w:rPr>
        <w:t xml:space="preserve">.   </w:t>
      </w:r>
      <w:r>
        <w:rPr>
          <w:rFonts w:ascii="SimHei" w:eastAsia="SimHei" w:hAnsi="SimHei" w:cs="SimHei"/>
          <w:spacing w:val="19"/>
          <w:sz w:val="27"/>
          <w:szCs w:val="27"/>
        </w:rPr>
        <w:t>在审慎行动以满足风险管控要求与迅</w:t>
      </w:r>
      <w:r>
        <w:rPr>
          <w:rFonts w:ascii="SimHei" w:eastAsia="SimHei" w:hAnsi="SimHei" w:cs="SimHei"/>
          <w:spacing w:val="18"/>
          <w:sz w:val="27"/>
          <w:szCs w:val="27"/>
        </w:rPr>
        <w:t>速行动以抓住新机遇之间寻找平</w:t>
      </w:r>
      <w:r>
        <w:rPr>
          <w:rFonts w:ascii="SimHei" w:eastAsia="SimHei" w:hAnsi="SimHei" w:cs="SimHei"/>
          <w:sz w:val="27"/>
          <w:szCs w:val="27"/>
        </w:rPr>
        <w:t xml:space="preserve"> </w:t>
      </w:r>
      <w:r>
        <w:rPr>
          <w:rFonts w:ascii="SimHei" w:eastAsia="SimHei" w:hAnsi="SimHei" w:cs="SimHei"/>
          <w:spacing w:val="3"/>
          <w:sz w:val="27"/>
          <w:szCs w:val="27"/>
        </w:rPr>
        <w:t>衡点。</w:t>
      </w:r>
    </w:p>
    <w:p>
      <w:pPr>
        <w:pStyle w:val="BodyText"/>
        <w:spacing w:line="283" w:lineRule="auto"/>
      </w:pPr>
    </w:p>
    <w:p>
      <w:pPr>
        <w:pStyle w:val="BodyText"/>
        <w:spacing w:before="88" w:line="255" w:lineRule="auto"/>
        <w:ind w:left="724" w:right="222" w:hanging="357"/>
        <w:rPr>
          <w:rFonts w:ascii="SimHei" w:eastAsia="SimHei" w:hAnsi="SimHei" w:cs="SimHei"/>
          <w:sz w:val="27"/>
          <w:szCs w:val="27"/>
        </w:rPr>
      </w:pPr>
      <w:r>
        <w:rPr>
          <w:rFonts w:ascii="Symbol" w:eastAsia="Symbol" w:hAnsi="Symbol" w:cs="Symbol"/>
          <w:spacing w:val="18"/>
          <w:sz w:val="25"/>
          <w:szCs w:val="25"/>
        </w:rPr>
        <w:t xml:space="preserve">.   </w:t>
      </w:r>
      <w:r>
        <w:rPr>
          <w:rFonts w:ascii="SimHei" w:eastAsia="SimHei" w:hAnsi="SimHei" w:cs="SimHei"/>
          <w:spacing w:val="18"/>
          <w:sz w:val="27"/>
          <w:szCs w:val="27"/>
        </w:rPr>
        <w:t>将生成式人工智能新战略与现有的数字化</w:t>
      </w:r>
      <w:r>
        <w:rPr>
          <w:sz w:val="27"/>
          <w:szCs w:val="27"/>
        </w:rPr>
        <w:t>AI</w:t>
      </w:r>
      <w:r>
        <w:rPr>
          <w:rFonts w:ascii="SimHei" w:eastAsia="SimHei" w:hAnsi="SimHei" w:cs="SimHei"/>
          <w:spacing w:val="18"/>
          <w:sz w:val="27"/>
          <w:szCs w:val="27"/>
        </w:rPr>
        <w:t>战略相结合，</w:t>
      </w:r>
      <w:r>
        <w:rPr>
          <w:rFonts w:ascii="SimHei" w:eastAsia="SimHei" w:hAnsi="SimHei" w:cs="SimHei"/>
          <w:spacing w:val="-79"/>
          <w:sz w:val="27"/>
          <w:szCs w:val="27"/>
        </w:rPr>
        <w:t xml:space="preserve"> </w:t>
      </w:r>
      <w:r>
        <w:rPr>
          <w:rFonts w:ascii="SimHei" w:eastAsia="SimHei" w:hAnsi="SimHei" w:cs="SimHei"/>
          <w:spacing w:val="18"/>
          <w:sz w:val="27"/>
          <w:szCs w:val="27"/>
        </w:rPr>
        <w:t>以此</w:t>
      </w:r>
      <w:r>
        <w:rPr>
          <w:rFonts w:ascii="SimHei" w:eastAsia="SimHei" w:hAnsi="SimHei" w:cs="SimHei"/>
          <w:spacing w:val="17"/>
          <w:sz w:val="27"/>
          <w:szCs w:val="27"/>
        </w:rPr>
        <w:t>为基础</w:t>
      </w:r>
      <w:r>
        <w:rPr>
          <w:rFonts w:ascii="SimHei" w:eastAsia="SimHei" w:hAnsi="SimHei" w:cs="SimHei"/>
          <w:sz w:val="27"/>
          <w:szCs w:val="27"/>
        </w:rPr>
        <w:t xml:space="preserve"> </w:t>
      </w:r>
      <w:r>
        <w:rPr>
          <w:rFonts w:ascii="SimHei" w:eastAsia="SimHei" w:hAnsi="SimHei" w:cs="SimHei"/>
          <w:spacing w:val="5"/>
          <w:sz w:val="27"/>
          <w:szCs w:val="27"/>
        </w:rPr>
        <w:t>指导思路，而不是从零开始。</w:t>
      </w:r>
    </w:p>
    <w:p>
      <w:pPr>
        <w:pStyle w:val="BodyText"/>
        <w:spacing w:line="300" w:lineRule="auto"/>
      </w:pPr>
    </w:p>
    <w:p>
      <w:pPr>
        <w:spacing w:before="88" w:line="261" w:lineRule="auto"/>
        <w:ind w:left="723" w:right="222" w:hanging="356"/>
        <w:rPr>
          <w:rFonts w:ascii="SimHei" w:eastAsia="SimHei" w:hAnsi="SimHei" w:cs="SimHei"/>
          <w:sz w:val="27"/>
          <w:szCs w:val="27"/>
        </w:rPr>
      </w:pPr>
      <w:r>
        <w:rPr>
          <w:rFonts w:ascii="Symbol" w:eastAsia="Symbol" w:hAnsi="Symbol" w:cs="Symbol"/>
          <w:spacing w:val="18"/>
          <w:sz w:val="25"/>
          <w:szCs w:val="25"/>
        </w:rPr>
        <w:t>.</w:t>
      </w:r>
      <w:r>
        <w:rPr>
          <w:rFonts w:ascii="Symbol" w:eastAsia="Symbol" w:hAnsi="Symbol" w:cs="Symbol"/>
          <w:spacing w:val="2"/>
          <w:sz w:val="25"/>
          <w:szCs w:val="25"/>
        </w:rPr>
        <w:t xml:space="preserve">    </w:t>
      </w:r>
      <w:r>
        <w:rPr>
          <w:rFonts w:ascii="SimHei" w:eastAsia="SimHei" w:hAnsi="SimHei" w:cs="SimHei"/>
          <w:spacing w:val="18"/>
          <w:sz w:val="27"/>
          <w:szCs w:val="27"/>
        </w:rPr>
        <w:t>心怀全局，鼓励在整个组织内进行实验，聚焦寻找可大规模应用的案</w:t>
      </w:r>
      <w:r>
        <w:rPr>
          <w:rFonts w:ascii="SimHei" w:eastAsia="SimHei" w:hAnsi="SimHei" w:cs="SimHei"/>
          <w:spacing w:val="3"/>
          <w:sz w:val="27"/>
          <w:szCs w:val="27"/>
        </w:rPr>
        <w:t xml:space="preserve"> </w:t>
      </w:r>
      <w:r>
        <w:rPr>
          <w:rFonts w:ascii="SimHei" w:eastAsia="SimHei" w:hAnsi="SimHei" w:cs="SimHei"/>
          <w:spacing w:val="-8"/>
          <w:sz w:val="27"/>
          <w:szCs w:val="27"/>
        </w:rPr>
        <w:t>例。</w:t>
      </w:r>
    </w:p>
    <w:p>
      <w:pPr>
        <w:pStyle w:val="BodyText"/>
        <w:spacing w:line="280" w:lineRule="auto"/>
      </w:pPr>
    </w:p>
    <w:p>
      <w:pPr>
        <w:spacing w:before="89" w:line="262" w:lineRule="auto"/>
        <w:ind w:left="740" w:right="222" w:hanging="373"/>
        <w:rPr>
          <w:rFonts w:ascii="SimHei" w:eastAsia="SimHei" w:hAnsi="SimHei" w:cs="SimHei"/>
          <w:sz w:val="27"/>
          <w:szCs w:val="27"/>
        </w:rPr>
      </w:pPr>
      <w:r>
        <w:rPr>
          <w:rFonts w:ascii="Symbol" w:eastAsia="Symbol" w:hAnsi="Symbol" w:cs="Symbol"/>
          <w:spacing w:val="18"/>
          <w:sz w:val="25"/>
          <w:szCs w:val="25"/>
        </w:rPr>
        <w:t>.</w:t>
      </w:r>
      <w:r>
        <w:rPr>
          <w:rFonts w:ascii="Symbol" w:eastAsia="Symbol" w:hAnsi="Symbol" w:cs="Symbol"/>
          <w:spacing w:val="2"/>
          <w:sz w:val="25"/>
          <w:szCs w:val="25"/>
        </w:rPr>
        <w:t xml:space="preserve">    </w:t>
      </w:r>
      <w:r>
        <w:rPr>
          <w:rFonts w:ascii="SimHei" w:eastAsia="SimHei" w:hAnsi="SimHei" w:cs="SimHei"/>
          <w:spacing w:val="18"/>
          <w:sz w:val="27"/>
          <w:szCs w:val="27"/>
        </w:rPr>
        <w:t>不仅寻求提高生产效率的方式，而且从战略角度思考如何利用生产率</w:t>
      </w:r>
      <w:r>
        <w:rPr>
          <w:rFonts w:ascii="SimHei" w:eastAsia="SimHei" w:hAnsi="SimHei" w:cs="SimHei"/>
          <w:spacing w:val="3"/>
          <w:sz w:val="27"/>
          <w:szCs w:val="27"/>
        </w:rPr>
        <w:t xml:space="preserve"> </w:t>
      </w:r>
      <w:r>
        <w:rPr>
          <w:rFonts w:ascii="SimHei" w:eastAsia="SimHei" w:hAnsi="SimHei" w:cs="SimHei"/>
          <w:spacing w:val="-1"/>
          <w:sz w:val="27"/>
          <w:szCs w:val="27"/>
        </w:rPr>
        <w:t>的增益。</w:t>
      </w:r>
    </w:p>
    <w:p>
      <w:pPr>
        <w:pStyle w:val="BodyText"/>
        <w:spacing w:line="281" w:lineRule="auto"/>
      </w:pPr>
    </w:p>
    <w:p>
      <w:pPr>
        <w:spacing w:before="88" w:line="257" w:lineRule="auto"/>
        <w:ind w:left="724" w:right="222" w:hanging="357"/>
        <w:rPr>
          <w:rFonts w:ascii="SimHei" w:eastAsia="SimHei" w:hAnsi="SimHei" w:cs="SimHei"/>
          <w:sz w:val="27"/>
          <w:szCs w:val="27"/>
        </w:rPr>
      </w:pPr>
      <w:r>
        <w:rPr>
          <w:rFonts w:ascii="Symbol" w:eastAsia="Symbol" w:hAnsi="Symbol" w:cs="Symbol"/>
          <w:spacing w:val="19"/>
          <w:sz w:val="25"/>
          <w:szCs w:val="25"/>
        </w:rPr>
        <w:t xml:space="preserve">.   </w:t>
      </w:r>
      <w:r>
        <w:rPr>
          <w:rFonts w:ascii="SimHei" w:eastAsia="SimHei" w:hAnsi="SimHei" w:cs="SimHei"/>
          <w:spacing w:val="19"/>
          <w:sz w:val="27"/>
          <w:szCs w:val="27"/>
        </w:rPr>
        <w:t>思考新技术对员工、职能和技能发展</w:t>
      </w:r>
      <w:r>
        <w:rPr>
          <w:rFonts w:ascii="SimHei" w:eastAsia="SimHei" w:hAnsi="SimHei" w:cs="SimHei"/>
          <w:spacing w:val="18"/>
          <w:sz w:val="27"/>
          <w:szCs w:val="27"/>
        </w:rPr>
        <w:t>的影响，让员工更好地利用现有</w:t>
      </w:r>
      <w:r>
        <w:rPr>
          <w:rFonts w:ascii="SimHei" w:eastAsia="SimHei" w:hAnsi="SimHei" w:cs="SimHei"/>
          <w:sz w:val="27"/>
          <w:szCs w:val="27"/>
        </w:rPr>
        <w:t xml:space="preserve"> </w:t>
      </w:r>
      <w:r>
        <w:rPr>
          <w:rFonts w:ascii="SimHei" w:eastAsia="SimHei" w:hAnsi="SimHei" w:cs="SimHei"/>
          <w:spacing w:val="2"/>
          <w:sz w:val="27"/>
          <w:szCs w:val="27"/>
        </w:rPr>
        <w:t>新工具，</w:t>
      </w:r>
      <w:r>
        <w:rPr>
          <w:rFonts w:ascii="SimHei" w:eastAsia="SimHei" w:hAnsi="SimHei" w:cs="SimHei"/>
          <w:spacing w:val="56"/>
          <w:sz w:val="27"/>
          <w:szCs w:val="27"/>
        </w:rPr>
        <w:t xml:space="preserve"> </w:t>
      </w:r>
      <w:r>
        <w:rPr>
          <w:rFonts w:ascii="SimHei" w:eastAsia="SimHei" w:hAnsi="SimHei" w:cs="SimHei"/>
          <w:spacing w:val="2"/>
          <w:sz w:val="27"/>
          <w:szCs w:val="27"/>
        </w:rPr>
        <w:t>同时也让他们参与公司的生成式人工智能发展进程。</w:t>
      </w:r>
    </w:p>
    <w:p>
      <w:pPr>
        <w:spacing w:line="257" w:lineRule="auto"/>
        <w:rPr>
          <w:rFonts w:ascii="SimHei" w:eastAsia="SimHei" w:hAnsi="SimHei" w:cs="SimHei"/>
          <w:sz w:val="27"/>
          <w:szCs w:val="27"/>
        </w:rPr>
        <w:sectPr>
          <w:pgSz w:w="11520" w:h="15120"/>
          <w:pgMar w:top="1221" w:right="862" w:bottom="0" w:left="1084" w:header="0" w:footer="0" w:gutter="0"/>
          <w:pgNumType w:start="3"/>
          <w:cols w:space="708"/>
        </w:sectPr>
      </w:pPr>
    </w:p>
    <w:p>
      <w:pPr>
        <w:spacing w:before="57" w:line="255" w:lineRule="auto"/>
        <w:ind w:left="738" w:right="209" w:hanging="362"/>
        <w:rPr>
          <w:rFonts w:ascii="SimHei" w:eastAsia="SimHei" w:hAnsi="SimHei" w:cs="SimHei"/>
          <w:sz w:val="27"/>
          <w:szCs w:val="27"/>
        </w:rPr>
      </w:pPr>
      <w:r>
        <w:rPr>
          <w:rFonts w:ascii="Symbol" w:eastAsia="Symbol" w:hAnsi="Symbol" w:cs="Symbol"/>
          <w:spacing w:val="18"/>
          <w:sz w:val="25"/>
          <w:szCs w:val="25"/>
        </w:rPr>
        <w:t>.</w:t>
      </w:r>
      <w:r>
        <w:rPr>
          <w:rFonts w:ascii="Symbol" w:eastAsia="Symbol" w:hAnsi="Symbol" w:cs="Symbol"/>
          <w:spacing w:val="2"/>
          <w:sz w:val="25"/>
          <w:szCs w:val="25"/>
        </w:rPr>
        <w:t xml:space="preserve">    </w:t>
      </w:r>
      <w:r>
        <w:rPr>
          <w:rFonts w:ascii="SimHei" w:eastAsia="SimHei" w:hAnsi="SimHei" w:cs="SimHei"/>
          <w:spacing w:val="18"/>
          <w:sz w:val="27"/>
          <w:szCs w:val="27"/>
        </w:rPr>
        <w:t>意识到面对这项潜在的颠覆性技术，应与生态系统内的合作伙伴携手</w:t>
      </w:r>
      <w:r>
        <w:rPr>
          <w:rFonts w:ascii="SimHei" w:eastAsia="SimHei" w:hAnsi="SimHei" w:cs="SimHei"/>
          <w:spacing w:val="3"/>
          <w:sz w:val="27"/>
          <w:szCs w:val="27"/>
        </w:rPr>
        <w:t xml:space="preserve"> </w:t>
      </w:r>
      <w:r>
        <w:rPr>
          <w:rFonts w:ascii="SimHei" w:eastAsia="SimHei" w:hAnsi="SimHei" w:cs="SimHei"/>
          <w:spacing w:val="7"/>
          <w:sz w:val="27"/>
          <w:szCs w:val="27"/>
        </w:rPr>
        <w:t>共进，方可彻底重塑企业价值链和商业模式。</w:t>
      </w:r>
    </w:p>
    <w:p>
      <w:pPr>
        <w:pStyle w:val="BodyText"/>
        <w:spacing w:line="296" w:lineRule="auto"/>
      </w:pPr>
    </w:p>
    <w:p>
      <w:pPr>
        <w:pStyle w:val="BodyText"/>
        <w:spacing w:before="87" w:line="257" w:lineRule="auto"/>
        <w:ind w:left="13" w:right="214" w:hanging="5"/>
        <w:rPr>
          <w:rFonts w:ascii="SimHei" w:eastAsia="SimHei" w:hAnsi="SimHei" w:cs="SimHei"/>
          <w:sz w:val="27"/>
          <w:szCs w:val="27"/>
        </w:rPr>
      </w:pPr>
      <w:r>
        <w:rPr>
          <w:rFonts w:ascii="SimHei" w:eastAsia="SimHei" w:hAnsi="SimHei" w:cs="SimHei"/>
          <w:spacing w:val="11"/>
          <w:sz w:val="27"/>
          <w:szCs w:val="27"/>
        </w:rPr>
        <w:t>在许多情况下，</w:t>
      </w:r>
      <w:r>
        <w:rPr>
          <w:rFonts w:ascii="SimHei" w:eastAsia="SimHei" w:hAnsi="SimHei" w:cs="SimHei"/>
          <w:spacing w:val="11"/>
          <w:sz w:val="27"/>
          <w:szCs w:val="27"/>
        </w:rPr>
        <w:t xml:space="preserve"> </w:t>
      </w:r>
      <w:r>
        <w:rPr>
          <w:rFonts w:ascii="SimHei" w:eastAsia="SimHei" w:hAnsi="SimHei" w:cs="SimHei"/>
          <w:spacing w:val="11"/>
          <w:sz w:val="27"/>
          <w:szCs w:val="27"/>
        </w:rPr>
        <w:t>这些优先事项是紧急而非提前计划好的，随着</w:t>
      </w:r>
      <w:r>
        <w:rPr>
          <w:sz w:val="27"/>
          <w:szCs w:val="27"/>
        </w:rPr>
        <w:t>GenAI</w:t>
      </w:r>
      <w:r>
        <w:rPr>
          <w:rFonts w:ascii="SimHei" w:eastAsia="SimHei" w:hAnsi="SimHei" w:cs="SimHei"/>
          <w:spacing w:val="11"/>
          <w:sz w:val="27"/>
          <w:szCs w:val="27"/>
        </w:rPr>
        <w:t>应用的</w:t>
      </w:r>
      <w:r>
        <w:rPr>
          <w:rFonts w:ascii="SimHei" w:eastAsia="SimHei" w:hAnsi="SimHei" w:cs="SimHei"/>
          <w:spacing w:val="4"/>
          <w:sz w:val="27"/>
          <w:szCs w:val="27"/>
        </w:rPr>
        <w:t xml:space="preserve"> </w:t>
      </w:r>
      <w:r>
        <w:rPr>
          <w:rFonts w:ascii="SimHei" w:eastAsia="SimHei" w:hAnsi="SimHei" w:cs="SimHei"/>
          <w:spacing w:val="8"/>
          <w:sz w:val="27"/>
          <w:szCs w:val="27"/>
        </w:rPr>
        <w:t>不断迭代演进，领导者和企业也需持续学习共进。</w:t>
      </w:r>
    </w:p>
    <w:p>
      <w:pPr>
        <w:pStyle w:val="BodyText"/>
        <w:spacing w:line="404" w:lineRule="auto"/>
      </w:pPr>
    </w:p>
    <w:p>
      <w:pPr>
        <w:pStyle w:val="BodyText"/>
        <w:spacing w:before="91" w:line="227" w:lineRule="auto"/>
        <w:ind w:left="22"/>
        <w:rPr>
          <w:rFonts w:ascii="SimHei" w:eastAsia="SimHei" w:hAnsi="SimHei" w:cs="SimHei"/>
          <w:sz w:val="28"/>
          <w:szCs w:val="28"/>
        </w:rPr>
      </w:pPr>
      <w:r>
        <w:rPr>
          <w:rFonts w:ascii="SimHei" w:eastAsia="SimHei" w:hAnsi="SimHei" w:cs="SimHei"/>
          <w:spacing w:val="11"/>
          <w:sz w:val="28"/>
          <w:szCs w:val="28"/>
          <w14:textOutline w14:w="5219">
            <w14:solidFill>
              <w14:srgbClr w14:val="000000"/>
            </w14:solidFill>
            <w14:prstDash w14:val="solid"/>
            <w14:miter w14:lim="10"/>
          </w14:textOutline>
        </w:rPr>
        <w:t>重点一：</w:t>
      </w:r>
      <w:r>
        <w:rPr>
          <w:b/>
          <w:bCs/>
          <w:sz w:val="28"/>
          <w:szCs w:val="28"/>
        </w:rPr>
        <w:t>AI</w:t>
      </w:r>
      <w:r>
        <w:rPr>
          <w:rFonts w:ascii="SimHei" w:eastAsia="SimHei" w:hAnsi="SimHei" w:cs="SimHei"/>
          <w:spacing w:val="11"/>
          <w:sz w:val="28"/>
          <w:szCs w:val="28"/>
          <w14:textOutline w14:w="5219">
            <w14:solidFill>
              <w14:srgbClr w14:val="000000"/>
            </w14:solidFill>
            <w14:prstDash w14:val="solid"/>
            <w14:miter w14:lim="10"/>
          </w14:textOutline>
        </w:rPr>
        <w:t>风险管控与</w:t>
      </w:r>
      <w:r>
        <w:rPr>
          <w:b/>
          <w:bCs/>
          <w:sz w:val="28"/>
          <w:szCs w:val="28"/>
        </w:rPr>
        <w:t>AI</w:t>
      </w:r>
      <w:r>
        <w:rPr>
          <w:rFonts w:ascii="SimHei" w:eastAsia="SimHei" w:hAnsi="SimHei" w:cs="SimHei"/>
          <w:spacing w:val="11"/>
          <w:sz w:val="28"/>
          <w:szCs w:val="28"/>
          <w14:textOutline w14:w="5219">
            <w14:solidFill>
              <w14:srgbClr w14:val="000000"/>
            </w14:solidFill>
            <w14:prstDash w14:val="solid"/>
            <w14:miter w14:lim="10"/>
          </w14:textOutline>
        </w:rPr>
        <w:t>收益之间的拉锯战</w:t>
      </w:r>
    </w:p>
    <w:p>
      <w:pPr>
        <w:pStyle w:val="BodyText"/>
        <w:spacing w:before="302" w:line="287" w:lineRule="auto"/>
        <w:ind w:left="6" w:right="210" w:hanging="7"/>
        <w:jc w:val="both"/>
        <w:rPr>
          <w:rFonts w:ascii="SimHei" w:eastAsia="SimHei" w:hAnsi="SimHei" w:cs="SimHei"/>
          <w:sz w:val="27"/>
          <w:szCs w:val="27"/>
        </w:rPr>
      </w:pPr>
      <w:r>
        <w:rPr>
          <w:sz w:val="27"/>
          <w:szCs w:val="27"/>
        </w:rPr>
        <w:t>AI</w:t>
      </w:r>
      <w:r>
        <w:rPr>
          <w:rFonts w:ascii="SimHei" w:eastAsia="SimHei" w:hAnsi="SimHei" w:cs="SimHei"/>
          <w:spacing w:val="15"/>
          <w:sz w:val="27"/>
          <w:szCs w:val="27"/>
        </w:rPr>
        <w:t>在全球商界和个体企业中引发的兴奋与焦虑是相似的。早期</w:t>
      </w:r>
      <w:r>
        <w:rPr>
          <w:sz w:val="27"/>
          <w:szCs w:val="27"/>
        </w:rPr>
        <w:t>AI</w:t>
      </w:r>
      <w:r>
        <w:rPr>
          <w:rFonts w:ascii="SimHei" w:eastAsia="SimHei" w:hAnsi="SimHei" w:cs="SimHei"/>
          <w:spacing w:val="15"/>
          <w:sz w:val="27"/>
          <w:szCs w:val="27"/>
        </w:rPr>
        <w:t>领军者的市</w:t>
      </w:r>
      <w:r>
        <w:rPr>
          <w:rFonts w:ascii="SimHei" w:eastAsia="SimHei" w:hAnsi="SimHei" w:cs="SimHei"/>
          <w:spacing w:val="8"/>
          <w:sz w:val="27"/>
          <w:szCs w:val="27"/>
        </w:rPr>
        <w:t xml:space="preserve"> </w:t>
      </w:r>
      <w:r>
        <w:rPr>
          <w:rFonts w:ascii="SimHei" w:eastAsia="SimHei" w:hAnsi="SimHei" w:cs="SimHei"/>
          <w:spacing w:val="11"/>
          <w:sz w:val="27"/>
          <w:szCs w:val="27"/>
        </w:rPr>
        <w:t>值飙升，刚好佐证了投资者和市场看到的</w:t>
      </w:r>
      <w:r>
        <w:rPr>
          <w:sz w:val="27"/>
          <w:szCs w:val="27"/>
        </w:rPr>
        <w:t>GenAI</w:t>
      </w:r>
      <w:r>
        <w:rPr>
          <w:rFonts w:ascii="SimHei" w:eastAsia="SimHei" w:hAnsi="SimHei" w:cs="SimHei"/>
          <w:spacing w:val="11"/>
          <w:sz w:val="27"/>
          <w:szCs w:val="27"/>
        </w:rPr>
        <w:t>商机。同时，</w:t>
      </w:r>
      <w:r>
        <w:rPr>
          <w:rFonts w:ascii="SimHei" w:eastAsia="SimHei" w:hAnsi="SimHei" w:cs="SimHei"/>
          <w:spacing w:val="11"/>
          <w:sz w:val="27"/>
          <w:szCs w:val="27"/>
        </w:rPr>
        <w:t xml:space="preserve"> </w:t>
      </w:r>
      <w:r>
        <w:rPr>
          <w:rFonts w:ascii="SimHei" w:eastAsia="SimHei" w:hAnsi="SimHei" w:cs="SimHei"/>
          <w:spacing w:val="11"/>
          <w:sz w:val="27"/>
          <w:szCs w:val="27"/>
        </w:rPr>
        <w:t>该领域的一些</w:t>
      </w:r>
      <w:r>
        <w:rPr>
          <w:rFonts w:ascii="SimHei" w:eastAsia="SimHei" w:hAnsi="SimHei" w:cs="SimHei"/>
          <w:spacing w:val="4"/>
          <w:sz w:val="27"/>
          <w:szCs w:val="27"/>
        </w:rPr>
        <w:t xml:space="preserve"> </w:t>
      </w:r>
      <w:r>
        <w:rPr>
          <w:rFonts w:ascii="SimHei" w:eastAsia="SimHei" w:hAnsi="SimHei" w:cs="SimHei"/>
          <w:spacing w:val="14"/>
          <w:sz w:val="27"/>
          <w:szCs w:val="27"/>
        </w:rPr>
        <w:t>专家也对</w:t>
      </w:r>
      <w:r>
        <w:rPr>
          <w:sz w:val="27"/>
          <w:szCs w:val="27"/>
        </w:rPr>
        <w:t>AI</w:t>
      </w:r>
      <w:r>
        <w:rPr>
          <w:rFonts w:ascii="SimHei" w:eastAsia="SimHei" w:hAnsi="SimHei" w:cs="SimHei"/>
          <w:spacing w:val="14"/>
          <w:sz w:val="27"/>
          <w:szCs w:val="27"/>
        </w:rPr>
        <w:t>影响力扩大可能带来重大后果表示担忧。类似地，在我们所了解</w:t>
      </w:r>
      <w:r>
        <w:rPr>
          <w:rFonts w:ascii="SimHei" w:eastAsia="SimHei" w:hAnsi="SimHei" w:cs="SimHei"/>
          <w:spacing w:val="7"/>
          <w:sz w:val="27"/>
          <w:szCs w:val="27"/>
        </w:rPr>
        <w:t xml:space="preserve"> </w:t>
      </w:r>
      <w:r>
        <w:rPr>
          <w:rFonts w:ascii="SimHei" w:eastAsia="SimHei" w:hAnsi="SimHei" w:cs="SimHei"/>
          <w:spacing w:val="9"/>
          <w:sz w:val="27"/>
          <w:szCs w:val="27"/>
        </w:rPr>
        <w:t>的众多企业中，</w:t>
      </w:r>
      <w:r>
        <w:rPr>
          <w:rFonts w:ascii="SimHei" w:eastAsia="SimHei" w:hAnsi="SimHei" w:cs="SimHei"/>
          <w:spacing w:val="9"/>
          <w:sz w:val="27"/>
          <w:szCs w:val="27"/>
        </w:rPr>
        <w:t xml:space="preserve"> </w:t>
      </w:r>
      <w:r>
        <w:rPr>
          <w:rFonts w:ascii="SimHei" w:eastAsia="SimHei" w:hAnsi="SimHei" w:cs="SimHei"/>
          <w:spacing w:val="9"/>
          <w:sz w:val="27"/>
          <w:szCs w:val="27"/>
        </w:rPr>
        <w:t>管理层正试图迅速挖掘生成式人工智能的潜力</w:t>
      </w:r>
      <w:r>
        <w:rPr>
          <w:rFonts w:ascii="SimHei" w:eastAsia="SimHei" w:hAnsi="SimHei" w:cs="SimHei"/>
          <w:spacing w:val="8"/>
          <w:sz w:val="27"/>
          <w:szCs w:val="27"/>
        </w:rPr>
        <w:t>以获得竞争优</w:t>
      </w:r>
      <w:r>
        <w:rPr>
          <w:rFonts w:ascii="SimHei" w:eastAsia="SimHei" w:hAnsi="SimHei" w:cs="SimHei"/>
          <w:sz w:val="27"/>
          <w:szCs w:val="27"/>
        </w:rPr>
        <w:t xml:space="preserve"> </w:t>
      </w:r>
      <w:r>
        <w:rPr>
          <w:rFonts w:ascii="SimHei" w:eastAsia="SimHei" w:hAnsi="SimHei" w:cs="SimHei"/>
          <w:spacing w:val="7"/>
          <w:sz w:val="27"/>
          <w:szCs w:val="27"/>
        </w:rPr>
        <w:t>势，而技术、</w:t>
      </w:r>
      <w:r>
        <w:rPr>
          <w:rFonts w:ascii="SimHei" w:eastAsia="SimHei" w:hAnsi="SimHei" w:cs="SimHei"/>
          <w:spacing w:val="69"/>
          <w:sz w:val="27"/>
          <w:szCs w:val="27"/>
        </w:rPr>
        <w:t xml:space="preserve"> </w:t>
      </w:r>
      <w:r>
        <w:rPr>
          <w:rFonts w:ascii="SimHei" w:eastAsia="SimHei" w:hAnsi="SimHei" w:cs="SimHei"/>
          <w:spacing w:val="7"/>
          <w:sz w:val="27"/>
          <w:szCs w:val="27"/>
        </w:rPr>
        <w:t>法务和其他层面的领导者则在努力减轻潜在风险，双方展开了</w:t>
      </w:r>
      <w:r>
        <w:rPr>
          <w:rFonts w:ascii="SimHei" w:eastAsia="SimHei" w:hAnsi="SimHei" w:cs="SimHei"/>
          <w:sz w:val="27"/>
          <w:szCs w:val="27"/>
        </w:rPr>
        <w:t xml:space="preserve"> </w:t>
      </w:r>
      <w:r>
        <w:rPr>
          <w:rFonts w:ascii="SimHei" w:eastAsia="SimHei" w:hAnsi="SimHei" w:cs="SimHei"/>
          <w:spacing w:val="7"/>
          <w:sz w:val="27"/>
          <w:szCs w:val="27"/>
        </w:rPr>
        <w:t>一场拉锯战。</w:t>
      </w:r>
      <w:r>
        <w:rPr>
          <w:rFonts w:ascii="SimHei" w:eastAsia="SimHei" w:hAnsi="SimHei" w:cs="SimHei"/>
          <w:spacing w:val="69"/>
          <w:sz w:val="27"/>
          <w:szCs w:val="27"/>
        </w:rPr>
        <w:t xml:space="preserve"> </w:t>
      </w:r>
      <w:r>
        <w:rPr>
          <w:rFonts w:ascii="SimHei" w:eastAsia="SimHei" w:hAnsi="SimHei" w:cs="SimHei"/>
          <w:spacing w:val="7"/>
          <w:sz w:val="27"/>
          <w:szCs w:val="27"/>
        </w:rPr>
        <w:t>如能有效处理这种冲突，企业可从中受益匪浅，但我们也看到</w:t>
      </w:r>
      <w:r>
        <w:rPr>
          <w:rFonts w:ascii="SimHei" w:eastAsia="SimHei" w:hAnsi="SimHei" w:cs="SimHei"/>
          <w:sz w:val="27"/>
          <w:szCs w:val="27"/>
        </w:rPr>
        <w:t xml:space="preserve"> </w:t>
      </w:r>
      <w:r>
        <w:rPr>
          <w:rFonts w:ascii="SimHei" w:eastAsia="SimHei" w:hAnsi="SimHei" w:cs="SimHei"/>
          <w:spacing w:val="12"/>
          <w:sz w:val="27"/>
          <w:szCs w:val="27"/>
        </w:rPr>
        <w:t>了相反的情况</w:t>
      </w:r>
      <w:r>
        <w:rPr>
          <w:spacing w:val="12"/>
          <w:sz w:val="27"/>
          <w:szCs w:val="27"/>
        </w:rPr>
        <w:t>——</w:t>
      </w:r>
      <w:r>
        <w:rPr>
          <w:spacing w:val="-31"/>
          <w:sz w:val="27"/>
          <w:szCs w:val="27"/>
        </w:rPr>
        <w:t xml:space="preserve"> </w:t>
      </w:r>
      <w:r>
        <w:rPr>
          <w:rFonts w:ascii="SimHei" w:eastAsia="SimHei" w:hAnsi="SimHei" w:cs="SimHei"/>
          <w:spacing w:val="12"/>
          <w:sz w:val="27"/>
          <w:szCs w:val="27"/>
        </w:rPr>
        <w:t>因意见分歧而导致的停滞或鲁莽行为，将造成巨大的潜在</w:t>
      </w:r>
      <w:r>
        <w:rPr>
          <w:rFonts w:ascii="SimHei" w:eastAsia="SimHei" w:hAnsi="SimHei" w:cs="SimHei"/>
          <w:sz w:val="27"/>
          <w:szCs w:val="27"/>
        </w:rPr>
        <w:t xml:space="preserve"> </w:t>
      </w:r>
      <w:r>
        <w:rPr>
          <w:rFonts w:ascii="SimHei" w:eastAsia="SimHei" w:hAnsi="SimHei" w:cs="SimHei"/>
          <w:spacing w:val="-6"/>
          <w:sz w:val="27"/>
          <w:szCs w:val="27"/>
        </w:rPr>
        <w:t>成本。</w:t>
      </w:r>
    </w:p>
    <w:p>
      <w:pPr>
        <w:pStyle w:val="BodyText"/>
        <w:spacing w:line="281" w:lineRule="auto"/>
      </w:pPr>
    </w:p>
    <w:p>
      <w:pPr>
        <w:pStyle w:val="BodyText"/>
        <w:spacing w:before="88" w:line="290" w:lineRule="auto"/>
        <w:ind w:left="7" w:firstLine="4"/>
        <w:jc w:val="both"/>
        <w:rPr>
          <w:rFonts w:ascii="SimHei" w:eastAsia="SimHei" w:hAnsi="SimHei" w:cs="SimHei"/>
          <w:sz w:val="27"/>
          <w:szCs w:val="27"/>
        </w:rPr>
      </w:pPr>
      <w:r>
        <w:rPr>
          <w:rFonts w:ascii="SimHei" w:eastAsia="SimHei" w:hAnsi="SimHei" w:cs="SimHei"/>
          <w:spacing w:val="8"/>
          <w:sz w:val="27"/>
          <w:szCs w:val="27"/>
        </w:rPr>
        <w:t>形成健康的冲突通常始于制定</w:t>
      </w:r>
      <w:r>
        <w:rPr>
          <w:rFonts w:ascii="SimHei" w:eastAsia="SimHei" w:hAnsi="SimHei" w:cs="SimHei"/>
          <w:color w:val="D93953"/>
          <w:spacing w:val="8"/>
          <w:sz w:val="27"/>
          <w:szCs w:val="27"/>
        </w:rPr>
        <w:t>负责任的</w:t>
      </w:r>
      <w:r>
        <w:rPr>
          <w:color w:val="D93953"/>
          <w:sz w:val="27"/>
          <w:szCs w:val="27"/>
        </w:rPr>
        <w:t>AI</w:t>
      </w:r>
      <w:r>
        <w:rPr>
          <w:rFonts w:ascii="SimHei" w:eastAsia="SimHei" w:hAnsi="SimHei" w:cs="SimHei"/>
          <w:color w:val="D93953"/>
          <w:spacing w:val="8"/>
          <w:sz w:val="27"/>
          <w:szCs w:val="27"/>
        </w:rPr>
        <w:t>应用</w:t>
      </w:r>
      <w:r>
        <w:rPr>
          <w:rFonts w:ascii="SimHei" w:eastAsia="SimHei" w:hAnsi="SimHei" w:cs="SimHei"/>
          <w:spacing w:val="8"/>
          <w:sz w:val="27"/>
          <w:szCs w:val="27"/>
        </w:rPr>
        <w:t>框架。</w:t>
      </w:r>
      <w:r>
        <w:rPr>
          <w:rFonts w:ascii="SimHei" w:eastAsia="SimHei" w:hAnsi="SimHei" w:cs="SimHei"/>
          <w:spacing w:val="8"/>
          <w:sz w:val="27"/>
          <w:szCs w:val="27"/>
        </w:rPr>
        <w:t xml:space="preserve"> </w:t>
      </w:r>
      <w:r>
        <w:rPr>
          <w:rFonts w:ascii="SimHei" w:eastAsia="SimHei" w:hAnsi="SimHei" w:cs="SimHei"/>
          <w:spacing w:val="8"/>
          <w:sz w:val="27"/>
          <w:szCs w:val="27"/>
        </w:rPr>
        <w:t>普华永道在生成</w:t>
      </w:r>
      <w:r>
        <w:rPr>
          <w:rFonts w:ascii="SimHei" w:eastAsia="SimHei" w:hAnsi="SimHei" w:cs="SimHei"/>
          <w:spacing w:val="7"/>
          <w:sz w:val="27"/>
          <w:szCs w:val="27"/>
        </w:rPr>
        <w:t>式人工</w:t>
      </w:r>
      <w:r>
        <w:rPr>
          <w:rFonts w:ascii="SimHei" w:eastAsia="SimHei" w:hAnsi="SimHei" w:cs="SimHei"/>
          <w:spacing w:val="7"/>
          <w:sz w:val="27"/>
          <w:szCs w:val="27"/>
        </w:rPr>
        <w:t xml:space="preserve">  </w:t>
      </w:r>
      <w:r>
        <w:rPr>
          <w:rFonts w:ascii="SimHei" w:eastAsia="SimHei" w:hAnsi="SimHei" w:cs="SimHei"/>
          <w:spacing w:val="11"/>
          <w:sz w:val="27"/>
          <w:szCs w:val="27"/>
        </w:rPr>
        <w:t>智能的早期阶段发挥了关键作用，与中国一家领先的科技公司合作开发了负</w:t>
      </w:r>
      <w:r>
        <w:rPr>
          <w:rFonts w:ascii="SimHei" w:eastAsia="SimHei" w:hAnsi="SimHei" w:cs="SimHei"/>
          <w:spacing w:val="11"/>
          <w:sz w:val="27"/>
          <w:szCs w:val="27"/>
        </w:rPr>
        <w:t xml:space="preserve">  </w:t>
      </w:r>
      <w:r>
        <w:rPr>
          <w:rFonts w:ascii="SimHei" w:eastAsia="SimHei" w:hAnsi="SimHei" w:cs="SimHei"/>
          <w:spacing w:val="11"/>
          <w:sz w:val="27"/>
          <w:szCs w:val="27"/>
        </w:rPr>
        <w:t>责任的生成式人工智能应用框架和行动指南，以确保以合乎道德和负责任的</w:t>
      </w:r>
      <w:r>
        <w:rPr>
          <w:rFonts w:ascii="SimHei" w:eastAsia="SimHei" w:hAnsi="SimHei" w:cs="SimHei"/>
          <w:spacing w:val="11"/>
          <w:sz w:val="27"/>
          <w:szCs w:val="27"/>
        </w:rPr>
        <w:t xml:space="preserve">  </w:t>
      </w:r>
      <w:r>
        <w:rPr>
          <w:rFonts w:ascii="SimHei" w:eastAsia="SimHei" w:hAnsi="SimHei" w:cs="SimHei"/>
          <w:spacing w:val="5"/>
          <w:sz w:val="27"/>
          <w:szCs w:val="27"/>
        </w:rPr>
        <w:t>方式使用生成式人工智能技术。此外，</w:t>
      </w:r>
      <w:r>
        <w:rPr>
          <w:rFonts w:ascii="SimHei" w:eastAsia="SimHei" w:hAnsi="SimHei" w:cs="SimHei"/>
          <w:spacing w:val="90"/>
          <w:sz w:val="27"/>
          <w:szCs w:val="27"/>
        </w:rPr>
        <w:t xml:space="preserve"> </w:t>
      </w:r>
      <w:r>
        <w:rPr>
          <w:rFonts w:ascii="SimHei" w:eastAsia="SimHei" w:hAnsi="SimHei" w:cs="SimHei"/>
          <w:spacing w:val="5"/>
          <w:sz w:val="27"/>
          <w:szCs w:val="27"/>
        </w:rPr>
        <w:t>普华永道还与香港金融管理局合作发</w:t>
      </w:r>
      <w:r>
        <w:rPr>
          <w:rFonts w:ascii="SimHei" w:eastAsia="SimHei" w:hAnsi="SimHei" w:cs="SimHei"/>
          <w:spacing w:val="5"/>
          <w:sz w:val="27"/>
          <w:szCs w:val="27"/>
        </w:rPr>
        <w:t xml:space="preserve">  </w:t>
      </w:r>
      <w:r>
        <w:rPr>
          <w:rFonts w:ascii="SimHei" w:eastAsia="SimHei" w:hAnsi="SimHei" w:cs="SimHei"/>
          <w:spacing w:val="11"/>
          <w:sz w:val="27"/>
          <w:szCs w:val="27"/>
        </w:rPr>
        <w:t>布了一份白皮书，重点关注促进银行业采用人工智能。在成功经验的基础上，</w:t>
      </w:r>
      <w:r>
        <w:rPr>
          <w:rFonts w:ascii="SimHei" w:eastAsia="SimHei" w:hAnsi="SimHei" w:cs="SimHei"/>
          <w:spacing w:val="6"/>
          <w:sz w:val="27"/>
          <w:szCs w:val="27"/>
        </w:rPr>
        <w:t xml:space="preserve"> </w:t>
      </w:r>
      <w:r>
        <w:rPr>
          <w:rFonts w:ascii="SimHei" w:eastAsia="SimHei" w:hAnsi="SimHei" w:cs="SimHei"/>
          <w:spacing w:val="11"/>
          <w:sz w:val="27"/>
          <w:szCs w:val="27"/>
        </w:rPr>
        <w:t>普华永道进一步贡献其专业知识，为某中东国家制定了国家层面的人工智能</w:t>
      </w:r>
      <w:r>
        <w:rPr>
          <w:rFonts w:ascii="SimHei" w:eastAsia="SimHei" w:hAnsi="SimHei" w:cs="SimHei"/>
          <w:spacing w:val="11"/>
          <w:sz w:val="27"/>
          <w:szCs w:val="27"/>
        </w:rPr>
        <w:t xml:space="preserve">  </w:t>
      </w:r>
      <w:r>
        <w:rPr>
          <w:rFonts w:ascii="SimHei" w:eastAsia="SimHei" w:hAnsi="SimHei" w:cs="SimHei"/>
          <w:spacing w:val="11"/>
          <w:sz w:val="27"/>
          <w:szCs w:val="27"/>
        </w:rPr>
        <w:t>战略计划，使该国能够利用人工智能促进经济增长、创新和社会发展。实用</w:t>
      </w:r>
      <w:r>
        <w:rPr>
          <w:rFonts w:ascii="SimHei" w:eastAsia="SimHei" w:hAnsi="SimHei" w:cs="SimHei"/>
          <w:spacing w:val="11"/>
          <w:sz w:val="27"/>
          <w:szCs w:val="27"/>
        </w:rPr>
        <w:t xml:space="preserve">  </w:t>
      </w:r>
      <w:r>
        <w:rPr>
          <w:rFonts w:ascii="SimHei" w:eastAsia="SimHei" w:hAnsi="SimHei" w:cs="SimHei"/>
          <w:spacing w:val="2"/>
          <w:sz w:val="27"/>
          <w:szCs w:val="27"/>
        </w:rPr>
        <w:t>的安全措施和指导原则助力企业快速、自信地前进。</w:t>
      </w:r>
      <w:r>
        <w:rPr>
          <w:rFonts w:ascii="SimHei" w:eastAsia="SimHei" w:hAnsi="SimHei" w:cs="SimHei"/>
          <w:spacing w:val="70"/>
          <w:sz w:val="27"/>
          <w:szCs w:val="27"/>
        </w:rPr>
        <w:t xml:space="preserve"> </w:t>
      </w:r>
      <w:r>
        <w:rPr>
          <w:rFonts w:ascii="SimHei" w:eastAsia="SimHei" w:hAnsi="SimHei" w:cs="SimHei"/>
          <w:spacing w:val="2"/>
          <w:sz w:val="27"/>
          <w:szCs w:val="27"/>
        </w:rPr>
        <w:t>同</w:t>
      </w:r>
      <w:r>
        <w:rPr>
          <w:rFonts w:ascii="SimHei" w:eastAsia="SimHei" w:hAnsi="SimHei" w:cs="SimHei"/>
          <w:spacing w:val="1"/>
          <w:sz w:val="27"/>
          <w:szCs w:val="27"/>
        </w:rPr>
        <w:t>时，</w:t>
      </w:r>
      <w:r>
        <w:rPr>
          <w:rFonts w:ascii="SimHei" w:eastAsia="SimHei" w:hAnsi="SimHei" w:cs="SimHei"/>
          <w:spacing w:val="1"/>
          <w:sz w:val="27"/>
          <w:szCs w:val="27"/>
        </w:rPr>
        <w:t xml:space="preserve"> </w:t>
      </w:r>
      <w:r>
        <w:rPr>
          <w:rFonts w:ascii="SimHei" w:eastAsia="SimHei" w:hAnsi="SimHei" w:cs="SimHei"/>
          <w:spacing w:val="1"/>
          <w:sz w:val="27"/>
          <w:szCs w:val="27"/>
        </w:rPr>
        <w:t>开放、敏捷的领</w:t>
      </w:r>
      <w:r>
        <w:rPr>
          <w:rFonts w:ascii="SimHei" w:eastAsia="SimHei" w:hAnsi="SimHei" w:cs="SimHei"/>
          <w:spacing w:val="1"/>
          <w:sz w:val="27"/>
          <w:szCs w:val="27"/>
        </w:rPr>
        <w:t xml:space="preserve">  </w:t>
      </w:r>
      <w:r>
        <w:rPr>
          <w:rFonts w:ascii="SimHei" w:eastAsia="SimHei" w:hAnsi="SimHei" w:cs="SimHei"/>
          <w:spacing w:val="11"/>
          <w:sz w:val="27"/>
          <w:szCs w:val="27"/>
        </w:rPr>
        <w:t>导力也十分关键：风险意识强的领导者在内化生成式人工智能革命的重大意</w:t>
      </w:r>
      <w:r>
        <w:rPr>
          <w:rFonts w:ascii="SimHei" w:eastAsia="SimHei" w:hAnsi="SimHei" w:cs="SimHei"/>
          <w:spacing w:val="11"/>
          <w:sz w:val="27"/>
          <w:szCs w:val="27"/>
        </w:rPr>
        <w:t xml:space="preserve">  </w:t>
      </w:r>
      <w:r>
        <w:rPr>
          <w:rFonts w:ascii="SimHei" w:eastAsia="SimHei" w:hAnsi="SimHei" w:cs="SimHei"/>
          <w:spacing w:val="11"/>
          <w:sz w:val="27"/>
          <w:szCs w:val="27"/>
        </w:rPr>
        <w:t>义后，能够提供更好、更快的指导；寻求机会的领导者则通过花时间深入了</w:t>
      </w:r>
      <w:r>
        <w:rPr>
          <w:rFonts w:ascii="SimHei" w:eastAsia="SimHei" w:hAnsi="SimHei" w:cs="SimHei"/>
          <w:spacing w:val="11"/>
          <w:sz w:val="27"/>
          <w:szCs w:val="27"/>
        </w:rPr>
        <w:t xml:space="preserve">  </w:t>
      </w:r>
      <w:r>
        <w:rPr>
          <w:rFonts w:ascii="SimHei" w:eastAsia="SimHei" w:hAnsi="SimHei" w:cs="SimHei"/>
          <w:spacing w:val="1"/>
          <w:sz w:val="27"/>
          <w:szCs w:val="27"/>
        </w:rPr>
        <w:t>解可能出错的地方来避免代价高昂的错误。</w:t>
      </w:r>
      <w:r>
        <w:rPr>
          <w:rFonts w:ascii="SimHei" w:eastAsia="SimHei" w:hAnsi="SimHei" w:cs="SimHei"/>
          <w:spacing w:val="1"/>
          <w:sz w:val="27"/>
          <w:szCs w:val="27"/>
        </w:rPr>
        <w:t xml:space="preserve"> </w:t>
      </w:r>
      <w:r>
        <w:rPr>
          <w:rFonts w:ascii="SimHei" w:eastAsia="SimHei" w:hAnsi="SimHei" w:cs="SimHei"/>
          <w:spacing w:val="1"/>
          <w:sz w:val="27"/>
          <w:szCs w:val="27"/>
        </w:rPr>
        <w:t>而实际上，</w:t>
      </w:r>
      <w:r>
        <w:rPr>
          <w:rFonts w:ascii="SimHei" w:eastAsia="SimHei" w:hAnsi="SimHei" w:cs="SimHei"/>
          <w:spacing w:val="94"/>
          <w:sz w:val="27"/>
          <w:szCs w:val="27"/>
        </w:rPr>
        <w:t xml:space="preserve"> </w:t>
      </w:r>
      <w:r>
        <w:rPr>
          <w:rFonts w:ascii="SimHei" w:eastAsia="SimHei" w:hAnsi="SimHei" w:cs="SimHei"/>
          <w:spacing w:val="1"/>
          <w:sz w:val="27"/>
          <w:szCs w:val="27"/>
        </w:rPr>
        <w:t>双方需要充分理解对</w:t>
      </w:r>
      <w:r>
        <w:rPr>
          <w:rFonts w:ascii="SimHei" w:eastAsia="SimHei" w:hAnsi="SimHei" w:cs="SimHei"/>
          <w:spacing w:val="1"/>
          <w:sz w:val="27"/>
          <w:szCs w:val="27"/>
        </w:rPr>
        <w:t xml:space="preserve">  </w:t>
      </w:r>
      <w:r>
        <w:rPr>
          <w:rFonts w:ascii="SimHei" w:eastAsia="SimHei" w:hAnsi="SimHei" w:cs="SimHei"/>
          <w:spacing w:val="8"/>
          <w:sz w:val="27"/>
          <w:szCs w:val="27"/>
        </w:rPr>
        <w:t>方的关注重点和担忧之处。</w:t>
      </w:r>
    </w:p>
    <w:p>
      <w:pPr>
        <w:pStyle w:val="BodyText"/>
        <w:spacing w:line="290" w:lineRule="auto"/>
      </w:pPr>
    </w:p>
    <w:p>
      <w:pPr>
        <w:spacing w:before="89" w:line="255" w:lineRule="auto"/>
        <w:ind w:left="19" w:right="216" w:hanging="6"/>
        <w:rPr>
          <w:rFonts w:ascii="SimHei" w:eastAsia="SimHei" w:hAnsi="SimHei" w:cs="SimHei"/>
          <w:sz w:val="27"/>
          <w:szCs w:val="27"/>
        </w:rPr>
      </w:pPr>
      <w:r>
        <w:rPr>
          <w:rFonts w:ascii="SimHei" w:eastAsia="SimHei" w:hAnsi="SimHei" w:cs="SimHei"/>
          <w:spacing w:val="13"/>
          <w:sz w:val="27"/>
          <w:szCs w:val="27"/>
        </w:rPr>
        <w:t>我们所了解的一家企业已经认识到，对一套旨在生成客户和市场洞察的</w:t>
      </w:r>
      <w:r>
        <w:rPr>
          <w:rFonts w:ascii="SimHei" w:eastAsia="SimHei" w:hAnsi="SimHei" w:cs="SimHei"/>
          <w:spacing w:val="12"/>
          <w:sz w:val="27"/>
          <w:szCs w:val="27"/>
        </w:rPr>
        <w:t>人工</w:t>
      </w:r>
      <w:r>
        <w:rPr>
          <w:rFonts w:ascii="SimHei" w:eastAsia="SimHei" w:hAnsi="SimHei" w:cs="SimHei"/>
          <w:sz w:val="27"/>
          <w:szCs w:val="27"/>
        </w:rPr>
        <w:t xml:space="preserve"> </w:t>
      </w:r>
      <w:r>
        <w:rPr>
          <w:rFonts w:ascii="SimHei" w:eastAsia="SimHei" w:hAnsi="SimHei" w:cs="SimHei"/>
          <w:spacing w:val="11"/>
          <w:sz w:val="27"/>
          <w:szCs w:val="27"/>
        </w:rPr>
        <w:t>智能应用程序和数据模型，其输出需要进行验证、消除偏见并确保公平性。</w:t>
      </w:r>
    </w:p>
    <w:p>
      <w:pPr>
        <w:spacing w:line="255" w:lineRule="auto"/>
        <w:rPr>
          <w:rFonts w:ascii="SimHei" w:eastAsia="SimHei" w:hAnsi="SimHei" w:cs="SimHei"/>
          <w:sz w:val="27"/>
          <w:szCs w:val="27"/>
        </w:rPr>
      </w:pPr>
      <w:r>
        <w:rPr>
          <w:rFonts w:ascii="SimHei" w:eastAsia="SimHei" w:hAnsi="SimHei" w:cs="SimHei"/>
          <w:sz w:val="27"/>
          <w:szCs w:val="27"/>
        </w:rPr>
        <w:br/>
      </w:r>
      <w:r>
        <w:rPr>
          <w:rFonts w:ascii="SimHei" w:eastAsia="SimHei" w:hAnsi="SimHei" w:cs="SimHei"/>
          <w:sz w:val="27"/>
          <w:szCs w:val="27"/>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 w:history="1">
        <w:r>
          <w:rPr>
            <w:rFonts w:ascii="SimSun" w:eastAsia="SimSun" w:hAnsi="SimSun" w:cs="SimSun"/>
            <w:b/>
            <w:bCs/>
            <w:noProof w:val="0"/>
            <w:snapToGrid/>
            <w:color w:val="0000EE"/>
            <w:kern w:val="0"/>
            <w:sz w:val="30"/>
            <w:szCs w:val="30"/>
            <w:u w:val="single" w:color="0000EE"/>
          </w:rPr>
          <w:t>https://d.book118.com/618050113073006041</w:t>
        </w:r>
      </w:hyperlink>
    </w:p>
    <w:p>
      <w:pPr>
        <w:spacing w:line="255" w:lineRule="auto"/>
        <w:rPr>
          <w:rFonts w:ascii="SimHei" w:eastAsia="SimHei" w:hAnsi="SimHei" w:cs="SimHei"/>
          <w:sz w:val="27"/>
          <w:szCs w:val="27"/>
        </w:rPr>
      </w:pPr>
    </w:p>
    <w:sectPr>
      <w:pgSz w:w="11520" w:h="15120"/>
      <w:pgMar w:top="952" w:right="875" w:bottom="0" w:left="1075" w:header="0" w:footer="0" w:gutter="0"/>
      <w:pgNumType w:start="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Arial" w:eastAsia="Arial" w:hAnsi="Arial" w:cs="Arial"/>
      <w:sz w:val="24"/>
      <w:szCs w:val="24"/>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618050113073006041"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2024-03-01T16:36:45Z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2024-03-01T18:49:10Z</vt:filetime>
  </property>
  <property fmtid="{D5CDD505-2E9C-101B-9397-08002B2CF9AE}" pid="3" name="CRO">
    <vt:lpwstr>wqlLaW5nc29mdCBQREYgdG8gV1BTIDkw</vt:lpwstr>
  </property>
</Properties>
</file>