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医用材料制造项目规划设计方案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63" w:history="1">
        <w:r>
          <w:rPr>
            <w:rFonts w:ascii="仿宋" w:eastAsia="仿宋" w:hAnsi="仿宋" w:cs="仿宋" w:hint="eastAsia"/>
            <w:lang w:eastAsia="zh-CN"/>
          </w:rPr>
          <w:t>概论</w:t>
        </w:r>
        <w:r>
          <w:tab/>
        </w:r>
        <w:r>
          <w:fldChar w:fldCharType="begin"/>
        </w:r>
        <w:r>
          <w:instrText xml:space="preserve"> PAGEREF _Toc3563 \h </w:instrText>
        </w:r>
        <w:r>
          <w:fldChar w:fldCharType="separate"/>
        </w:r>
        <w:r>
          <w:t>3</w:t>
        </w:r>
        <w:r>
          <w:fldChar w:fldCharType="end"/>
        </w:r>
      </w:hyperlink>
    </w:p>
    <w:p>
      <w:pPr>
        <w:pStyle w:val="TOC1"/>
        <w:tabs>
          <w:tab w:val="right" w:leader="dot" w:pos="8306"/>
        </w:tabs>
      </w:pPr>
      <w:hyperlink w:anchor="_Toc10554" w:history="1">
        <w:r>
          <w:rPr>
            <w:rFonts w:ascii="仿宋" w:eastAsia="仿宋" w:hAnsi="仿宋" w:cs="仿宋" w:hint="eastAsia"/>
            <w:lang w:eastAsia="zh-CN"/>
          </w:rPr>
          <w:t>一、医用材料制造项目文档管理</w:t>
        </w:r>
        <w:r>
          <w:tab/>
        </w:r>
        <w:r>
          <w:fldChar w:fldCharType="begin"/>
        </w:r>
        <w:r>
          <w:instrText xml:space="preserve"> PAGEREF _Toc10554 \h </w:instrText>
        </w:r>
        <w:r>
          <w:fldChar w:fldCharType="separate"/>
        </w:r>
        <w:r>
          <w:t>3</w:t>
        </w:r>
        <w:r>
          <w:fldChar w:fldCharType="end"/>
        </w:r>
      </w:hyperlink>
    </w:p>
    <w:p>
      <w:pPr>
        <w:pStyle w:val="TOC2"/>
        <w:tabs>
          <w:tab w:val="right" w:leader="dot" w:pos="8306"/>
        </w:tabs>
      </w:pPr>
      <w:hyperlink w:anchor="_Toc15351" w:history="1">
        <w:r>
          <w:rPr>
            <w:rFonts w:ascii="仿宋" w:eastAsia="仿宋" w:hAnsi="仿宋" w:cs="仿宋" w:hint="eastAsia"/>
            <w:lang w:eastAsia="zh-CN"/>
          </w:rPr>
          <w:t>(一)、文档编制与审查</w:t>
        </w:r>
        <w:r>
          <w:tab/>
        </w:r>
        <w:r>
          <w:fldChar w:fldCharType="begin"/>
        </w:r>
        <w:r>
          <w:instrText xml:space="preserve"> PAGEREF _Toc15351 \h </w:instrText>
        </w:r>
        <w:r>
          <w:fldChar w:fldCharType="separate"/>
        </w:r>
        <w:r>
          <w:t>3</w:t>
        </w:r>
        <w:r>
          <w:fldChar w:fldCharType="end"/>
        </w:r>
      </w:hyperlink>
    </w:p>
    <w:p>
      <w:pPr>
        <w:pStyle w:val="TOC2"/>
        <w:tabs>
          <w:tab w:val="right" w:leader="dot" w:pos="8306"/>
        </w:tabs>
      </w:pPr>
      <w:hyperlink w:anchor="_Toc14774" w:history="1">
        <w:r>
          <w:rPr>
            <w:rFonts w:ascii="仿宋" w:eastAsia="仿宋" w:hAnsi="仿宋" w:cs="仿宋" w:hint="eastAsia"/>
            <w:lang w:eastAsia="zh-CN"/>
          </w:rPr>
          <w:t>(二)、文档发布与分发</w:t>
        </w:r>
        <w:r>
          <w:tab/>
        </w:r>
        <w:r>
          <w:fldChar w:fldCharType="begin"/>
        </w:r>
        <w:r>
          <w:instrText xml:space="preserve"> PAGEREF _Toc14774 \h </w:instrText>
        </w:r>
        <w:r>
          <w:fldChar w:fldCharType="separate"/>
        </w:r>
        <w:r>
          <w:t>4</w:t>
        </w:r>
        <w:r>
          <w:fldChar w:fldCharType="end"/>
        </w:r>
      </w:hyperlink>
    </w:p>
    <w:p>
      <w:pPr>
        <w:pStyle w:val="TOC2"/>
        <w:tabs>
          <w:tab w:val="right" w:leader="dot" w:pos="8306"/>
        </w:tabs>
      </w:pPr>
      <w:hyperlink w:anchor="_Toc12996" w:history="1">
        <w:r>
          <w:rPr>
            <w:rFonts w:ascii="仿宋" w:eastAsia="仿宋" w:hAnsi="仿宋" w:cs="仿宋" w:hint="eastAsia"/>
            <w:lang w:eastAsia="zh-CN"/>
          </w:rPr>
          <w:t>(三)、文档存档与归档</w:t>
        </w:r>
        <w:r>
          <w:tab/>
        </w:r>
        <w:r>
          <w:fldChar w:fldCharType="begin"/>
        </w:r>
        <w:r>
          <w:instrText xml:space="preserve"> PAGEREF _Toc12996 \h </w:instrText>
        </w:r>
        <w:r>
          <w:fldChar w:fldCharType="separate"/>
        </w:r>
        <w:r>
          <w:t>5</w:t>
        </w:r>
        <w:r>
          <w:fldChar w:fldCharType="end"/>
        </w:r>
      </w:hyperlink>
    </w:p>
    <w:p>
      <w:pPr>
        <w:pStyle w:val="TOC1"/>
        <w:tabs>
          <w:tab w:val="right" w:leader="dot" w:pos="8306"/>
        </w:tabs>
      </w:pPr>
      <w:hyperlink w:anchor="_Toc29738" w:history="1">
        <w:r>
          <w:rPr>
            <w:rFonts w:ascii="仿宋" w:eastAsia="仿宋" w:hAnsi="仿宋" w:cs="仿宋" w:hint="eastAsia"/>
            <w:lang w:eastAsia="zh-CN"/>
          </w:rPr>
          <w:t>二、医用材料制造项目可持续发展</w:t>
        </w:r>
        <w:r>
          <w:tab/>
        </w:r>
        <w:r>
          <w:fldChar w:fldCharType="begin"/>
        </w:r>
        <w:r>
          <w:instrText xml:space="preserve"> PAGEREF _Toc29738 \h </w:instrText>
        </w:r>
        <w:r>
          <w:fldChar w:fldCharType="separate"/>
        </w:r>
        <w:r>
          <w:t>6</w:t>
        </w:r>
        <w:r>
          <w:fldChar w:fldCharType="end"/>
        </w:r>
      </w:hyperlink>
    </w:p>
    <w:p>
      <w:pPr>
        <w:pStyle w:val="TOC2"/>
        <w:tabs>
          <w:tab w:val="right" w:leader="dot" w:pos="8306"/>
        </w:tabs>
      </w:pPr>
      <w:hyperlink w:anchor="_Toc24565" w:history="1">
        <w:r>
          <w:rPr>
            <w:rFonts w:ascii="仿宋" w:eastAsia="仿宋" w:hAnsi="仿宋" w:cs="仿宋" w:hint="eastAsia"/>
            <w:lang w:eastAsia="zh-CN"/>
          </w:rPr>
          <w:t>(一)、可持续战略与实践</w:t>
        </w:r>
        <w:r>
          <w:tab/>
        </w:r>
        <w:r>
          <w:fldChar w:fldCharType="begin"/>
        </w:r>
        <w:r>
          <w:instrText xml:space="preserve"> PAGEREF _Toc24565 \h </w:instrText>
        </w:r>
        <w:r>
          <w:fldChar w:fldCharType="separate"/>
        </w:r>
        <w:r>
          <w:t>6</w:t>
        </w:r>
        <w:r>
          <w:fldChar w:fldCharType="end"/>
        </w:r>
      </w:hyperlink>
    </w:p>
    <w:p>
      <w:pPr>
        <w:pStyle w:val="TOC2"/>
        <w:tabs>
          <w:tab w:val="right" w:leader="dot" w:pos="8306"/>
        </w:tabs>
      </w:pPr>
      <w:hyperlink w:anchor="_Toc11155" w:history="1">
        <w:r>
          <w:rPr>
            <w:rFonts w:ascii="仿宋" w:eastAsia="仿宋" w:hAnsi="仿宋" w:cs="仿宋" w:hint="eastAsia"/>
            <w:lang w:eastAsia="zh-CN"/>
          </w:rPr>
          <w:t>(二)、环保与社会责任</w:t>
        </w:r>
        <w:r>
          <w:tab/>
        </w:r>
        <w:r>
          <w:fldChar w:fldCharType="begin"/>
        </w:r>
        <w:r>
          <w:instrText xml:space="preserve"> PAGEREF _Toc11155 \h </w:instrText>
        </w:r>
        <w:r>
          <w:fldChar w:fldCharType="separate"/>
        </w:r>
        <w:r>
          <w:t>7</w:t>
        </w:r>
        <w:r>
          <w:fldChar w:fldCharType="end"/>
        </w:r>
      </w:hyperlink>
    </w:p>
    <w:p>
      <w:pPr>
        <w:pStyle w:val="TOC1"/>
        <w:tabs>
          <w:tab w:val="right" w:leader="dot" w:pos="8306"/>
        </w:tabs>
      </w:pPr>
      <w:hyperlink w:anchor="_Toc32490" w:history="1">
        <w:r>
          <w:rPr>
            <w:rFonts w:ascii="仿宋" w:eastAsia="仿宋" w:hAnsi="仿宋" w:cs="仿宋" w:hint="eastAsia"/>
            <w:lang w:eastAsia="zh-CN"/>
          </w:rPr>
          <w:t>三、医用材料制造项目概论</w:t>
        </w:r>
        <w:r>
          <w:tab/>
        </w:r>
        <w:r>
          <w:fldChar w:fldCharType="begin"/>
        </w:r>
        <w:r>
          <w:instrText xml:space="preserve"> PAGEREF _Toc32490 \h </w:instrText>
        </w:r>
        <w:r>
          <w:fldChar w:fldCharType="separate"/>
        </w:r>
        <w:r>
          <w:t>8</w:t>
        </w:r>
        <w:r>
          <w:fldChar w:fldCharType="end"/>
        </w:r>
      </w:hyperlink>
    </w:p>
    <w:p>
      <w:pPr>
        <w:pStyle w:val="TOC2"/>
        <w:tabs>
          <w:tab w:val="right" w:leader="dot" w:pos="8306"/>
        </w:tabs>
      </w:pPr>
      <w:hyperlink w:anchor="_Toc30910" w:history="1">
        <w:r>
          <w:rPr>
            <w:rFonts w:ascii="仿宋" w:eastAsia="仿宋" w:hAnsi="仿宋" w:cs="仿宋" w:hint="eastAsia"/>
            <w:lang w:eastAsia="zh-CN"/>
          </w:rPr>
          <w:t>(一)、医用材料制造项目概况</w:t>
        </w:r>
        <w:r>
          <w:tab/>
        </w:r>
        <w:r>
          <w:fldChar w:fldCharType="begin"/>
        </w:r>
        <w:r>
          <w:instrText xml:space="preserve"> PAGEREF _Toc30910 \h </w:instrText>
        </w:r>
        <w:r>
          <w:fldChar w:fldCharType="separate"/>
        </w:r>
        <w:r>
          <w:t>8</w:t>
        </w:r>
        <w:r>
          <w:fldChar w:fldCharType="end"/>
        </w:r>
      </w:hyperlink>
    </w:p>
    <w:p>
      <w:pPr>
        <w:pStyle w:val="TOC2"/>
        <w:tabs>
          <w:tab w:val="right" w:leader="dot" w:pos="8306"/>
        </w:tabs>
      </w:pPr>
      <w:hyperlink w:anchor="_Toc11371" w:history="1">
        <w:r>
          <w:rPr>
            <w:rFonts w:ascii="仿宋" w:eastAsia="仿宋" w:hAnsi="仿宋" w:cs="仿宋" w:hint="eastAsia"/>
            <w:lang w:eastAsia="zh-CN"/>
          </w:rPr>
          <w:t>(二)、医用材料制造项目目标</w:t>
        </w:r>
        <w:r>
          <w:tab/>
        </w:r>
        <w:r>
          <w:fldChar w:fldCharType="begin"/>
        </w:r>
        <w:r>
          <w:instrText xml:space="preserve"> PAGEREF _Toc11371 \h </w:instrText>
        </w:r>
        <w:r>
          <w:fldChar w:fldCharType="separate"/>
        </w:r>
        <w:r>
          <w:t>10</w:t>
        </w:r>
        <w:r>
          <w:fldChar w:fldCharType="end"/>
        </w:r>
      </w:hyperlink>
    </w:p>
    <w:p>
      <w:pPr>
        <w:pStyle w:val="TOC2"/>
        <w:tabs>
          <w:tab w:val="right" w:leader="dot" w:pos="8306"/>
        </w:tabs>
      </w:pPr>
      <w:hyperlink w:anchor="_Toc30680" w:history="1">
        <w:r>
          <w:rPr>
            <w:rFonts w:ascii="仿宋" w:eastAsia="仿宋" w:hAnsi="仿宋" w:cs="仿宋" w:hint="eastAsia"/>
            <w:lang w:eastAsia="zh-CN"/>
          </w:rPr>
          <w:t>(三)、医用材料制造项目提出的理由</w:t>
        </w:r>
        <w:r>
          <w:tab/>
        </w:r>
        <w:r>
          <w:fldChar w:fldCharType="begin"/>
        </w:r>
        <w:r>
          <w:instrText xml:space="preserve"> PAGEREF _Toc30680 \h </w:instrText>
        </w:r>
        <w:r>
          <w:fldChar w:fldCharType="separate"/>
        </w:r>
        <w:r>
          <w:t>11</w:t>
        </w:r>
        <w:r>
          <w:fldChar w:fldCharType="end"/>
        </w:r>
      </w:hyperlink>
    </w:p>
    <w:p>
      <w:pPr>
        <w:pStyle w:val="TOC2"/>
        <w:tabs>
          <w:tab w:val="right" w:leader="dot" w:pos="8306"/>
        </w:tabs>
      </w:pPr>
      <w:hyperlink w:anchor="_Toc17512" w:history="1">
        <w:r>
          <w:rPr>
            <w:rFonts w:ascii="仿宋" w:eastAsia="仿宋" w:hAnsi="仿宋" w:cs="仿宋" w:hint="eastAsia"/>
            <w:lang w:eastAsia="zh-CN"/>
          </w:rPr>
          <w:t>(四)、医用材料制造项目意义</w:t>
        </w:r>
        <w:r>
          <w:tab/>
        </w:r>
        <w:r>
          <w:fldChar w:fldCharType="begin"/>
        </w:r>
        <w:r>
          <w:instrText xml:space="preserve"> PAGEREF _Toc17512 \h </w:instrText>
        </w:r>
        <w:r>
          <w:fldChar w:fldCharType="separate"/>
        </w:r>
        <w:r>
          <w:t>13</w:t>
        </w:r>
        <w:r>
          <w:fldChar w:fldCharType="end"/>
        </w:r>
      </w:hyperlink>
    </w:p>
    <w:p>
      <w:pPr>
        <w:pStyle w:val="TOC2"/>
        <w:tabs>
          <w:tab w:val="right" w:leader="dot" w:pos="8306"/>
        </w:tabs>
      </w:pPr>
      <w:hyperlink w:anchor="_Toc27553" w:history="1">
        <w:r>
          <w:rPr>
            <w:rFonts w:ascii="仿宋" w:eastAsia="仿宋" w:hAnsi="仿宋" w:cs="仿宋" w:hint="eastAsia"/>
            <w:lang w:eastAsia="zh-CN"/>
          </w:rPr>
          <w:t>(五)、医用材料制造项目背景</w:t>
        </w:r>
        <w:r>
          <w:tab/>
        </w:r>
        <w:r>
          <w:fldChar w:fldCharType="begin"/>
        </w:r>
        <w:r>
          <w:instrText xml:space="preserve"> PAGEREF _Toc27553 \h </w:instrText>
        </w:r>
        <w:r>
          <w:fldChar w:fldCharType="separate"/>
        </w:r>
        <w:r>
          <w:t>14</w:t>
        </w:r>
        <w:r>
          <w:fldChar w:fldCharType="end"/>
        </w:r>
      </w:hyperlink>
    </w:p>
    <w:p>
      <w:pPr>
        <w:pStyle w:val="TOC1"/>
        <w:tabs>
          <w:tab w:val="right" w:leader="dot" w:pos="8306"/>
        </w:tabs>
      </w:pPr>
      <w:hyperlink w:anchor="_Toc17130" w:history="1">
        <w:r>
          <w:rPr>
            <w:rFonts w:ascii="仿宋" w:eastAsia="仿宋" w:hAnsi="仿宋" w:cs="仿宋" w:hint="eastAsia"/>
            <w:lang w:eastAsia="zh-CN"/>
          </w:rPr>
          <w:t>四、医用材料制造项目选址可行性分析</w:t>
        </w:r>
        <w:r>
          <w:tab/>
        </w:r>
        <w:r>
          <w:fldChar w:fldCharType="begin"/>
        </w:r>
        <w:r>
          <w:instrText xml:space="preserve"> PAGEREF _Toc17130 \h </w:instrText>
        </w:r>
        <w:r>
          <w:fldChar w:fldCharType="separate"/>
        </w:r>
        <w:r>
          <w:t>15</w:t>
        </w:r>
        <w:r>
          <w:fldChar w:fldCharType="end"/>
        </w:r>
      </w:hyperlink>
    </w:p>
    <w:p>
      <w:pPr>
        <w:pStyle w:val="TOC2"/>
        <w:tabs>
          <w:tab w:val="right" w:leader="dot" w:pos="8306"/>
        </w:tabs>
      </w:pPr>
      <w:hyperlink w:anchor="_Toc15139" w:history="1">
        <w:r>
          <w:rPr>
            <w:rFonts w:ascii="仿宋" w:eastAsia="仿宋" w:hAnsi="仿宋" w:cs="仿宋" w:hint="eastAsia"/>
            <w:lang w:eastAsia="zh-CN"/>
          </w:rPr>
          <w:t>(一)、医用材料制造项目选址</w:t>
        </w:r>
        <w:r>
          <w:tab/>
        </w:r>
        <w:r>
          <w:fldChar w:fldCharType="begin"/>
        </w:r>
        <w:r>
          <w:instrText xml:space="preserve"> PAGEREF _Toc15139 \h </w:instrText>
        </w:r>
        <w:r>
          <w:fldChar w:fldCharType="separate"/>
        </w:r>
        <w:r>
          <w:t>15</w:t>
        </w:r>
        <w:r>
          <w:fldChar w:fldCharType="end"/>
        </w:r>
      </w:hyperlink>
    </w:p>
    <w:p>
      <w:pPr>
        <w:pStyle w:val="TOC2"/>
        <w:tabs>
          <w:tab w:val="right" w:leader="dot" w:pos="8306"/>
        </w:tabs>
      </w:pPr>
      <w:hyperlink w:anchor="_Toc26991" w:history="1">
        <w:r>
          <w:rPr>
            <w:rFonts w:ascii="仿宋" w:eastAsia="仿宋" w:hAnsi="仿宋" w:cs="仿宋" w:hint="eastAsia"/>
            <w:lang w:eastAsia="zh-CN"/>
          </w:rPr>
          <w:t>(二)、用地控制指标</w:t>
        </w:r>
        <w:r>
          <w:tab/>
        </w:r>
        <w:r>
          <w:fldChar w:fldCharType="begin"/>
        </w:r>
        <w:r>
          <w:instrText xml:space="preserve"> PAGEREF _Toc26991 \h </w:instrText>
        </w:r>
        <w:r>
          <w:fldChar w:fldCharType="separate"/>
        </w:r>
        <w:r>
          <w:t>15</w:t>
        </w:r>
        <w:r>
          <w:fldChar w:fldCharType="end"/>
        </w:r>
      </w:hyperlink>
    </w:p>
    <w:p>
      <w:pPr>
        <w:pStyle w:val="TOC2"/>
        <w:tabs>
          <w:tab w:val="right" w:leader="dot" w:pos="8306"/>
        </w:tabs>
      </w:pPr>
      <w:hyperlink w:anchor="_Toc9745" w:history="1">
        <w:r>
          <w:rPr>
            <w:rFonts w:ascii="仿宋" w:eastAsia="仿宋" w:hAnsi="仿宋" w:cs="仿宋" w:hint="eastAsia"/>
            <w:lang w:eastAsia="zh-CN"/>
          </w:rPr>
          <w:t>(三)、节约用地措施</w:t>
        </w:r>
        <w:r>
          <w:tab/>
        </w:r>
        <w:r>
          <w:fldChar w:fldCharType="begin"/>
        </w:r>
        <w:r>
          <w:instrText xml:space="preserve"> PAGEREF _Toc9745 \h </w:instrText>
        </w:r>
        <w:r>
          <w:fldChar w:fldCharType="separate"/>
        </w:r>
        <w:r>
          <w:t>17</w:t>
        </w:r>
        <w:r>
          <w:fldChar w:fldCharType="end"/>
        </w:r>
      </w:hyperlink>
    </w:p>
    <w:p>
      <w:pPr>
        <w:pStyle w:val="TOC2"/>
        <w:tabs>
          <w:tab w:val="right" w:leader="dot" w:pos="8306"/>
        </w:tabs>
      </w:pPr>
      <w:hyperlink w:anchor="_Toc13384" w:history="1">
        <w:r>
          <w:rPr>
            <w:rFonts w:ascii="仿宋" w:eastAsia="仿宋" w:hAnsi="仿宋" w:cs="仿宋" w:hint="eastAsia"/>
            <w:lang w:eastAsia="zh-CN"/>
          </w:rPr>
          <w:t>(四)、总图布置方案</w:t>
        </w:r>
        <w:r>
          <w:tab/>
        </w:r>
        <w:r>
          <w:fldChar w:fldCharType="begin"/>
        </w:r>
        <w:r>
          <w:instrText xml:space="preserve"> PAGEREF _Toc13384 \h </w:instrText>
        </w:r>
        <w:r>
          <w:fldChar w:fldCharType="separate"/>
        </w:r>
        <w:r>
          <w:t>18</w:t>
        </w:r>
        <w:r>
          <w:fldChar w:fldCharType="end"/>
        </w:r>
      </w:hyperlink>
    </w:p>
    <w:p>
      <w:pPr>
        <w:pStyle w:val="TOC2"/>
        <w:tabs>
          <w:tab w:val="right" w:leader="dot" w:pos="8306"/>
        </w:tabs>
      </w:pPr>
      <w:hyperlink w:anchor="_Toc11585" w:history="1">
        <w:r>
          <w:rPr>
            <w:rFonts w:ascii="仿宋" w:eastAsia="仿宋" w:hAnsi="仿宋" w:cs="仿宋" w:hint="eastAsia"/>
            <w:lang w:eastAsia="zh-CN"/>
          </w:rPr>
          <w:t>(五)、选址综合评价</w:t>
        </w:r>
        <w:r>
          <w:tab/>
        </w:r>
        <w:r>
          <w:fldChar w:fldCharType="begin"/>
        </w:r>
        <w:r>
          <w:instrText xml:space="preserve"> PAGEREF _Toc11585 \h </w:instrText>
        </w:r>
        <w:r>
          <w:fldChar w:fldCharType="separate"/>
        </w:r>
        <w:r>
          <w:t>19</w:t>
        </w:r>
        <w:r>
          <w:fldChar w:fldCharType="end"/>
        </w:r>
      </w:hyperlink>
    </w:p>
    <w:p>
      <w:pPr>
        <w:pStyle w:val="TOC1"/>
        <w:tabs>
          <w:tab w:val="right" w:leader="dot" w:pos="8306"/>
        </w:tabs>
      </w:pPr>
      <w:hyperlink w:anchor="_Toc18345" w:history="1">
        <w:r>
          <w:rPr>
            <w:rFonts w:ascii="仿宋" w:eastAsia="仿宋" w:hAnsi="仿宋" w:cs="仿宋" w:hint="eastAsia"/>
            <w:lang w:eastAsia="zh-CN"/>
          </w:rPr>
          <w:t>五、市场分析、调研</w:t>
        </w:r>
        <w:r>
          <w:tab/>
        </w:r>
        <w:r>
          <w:fldChar w:fldCharType="begin"/>
        </w:r>
        <w:r>
          <w:instrText xml:space="preserve"> PAGEREF _Toc18345 \h </w:instrText>
        </w:r>
        <w:r>
          <w:fldChar w:fldCharType="separate"/>
        </w:r>
        <w:r>
          <w:t>20</w:t>
        </w:r>
        <w:r>
          <w:fldChar w:fldCharType="end"/>
        </w:r>
      </w:hyperlink>
    </w:p>
    <w:p>
      <w:pPr>
        <w:pStyle w:val="TOC2"/>
        <w:tabs>
          <w:tab w:val="right" w:leader="dot" w:pos="8306"/>
        </w:tabs>
      </w:pPr>
      <w:hyperlink w:anchor="_Toc22498" w:history="1">
        <w:r>
          <w:rPr>
            <w:rFonts w:ascii="仿宋" w:eastAsia="仿宋" w:hAnsi="仿宋" w:cs="仿宋" w:hint="eastAsia"/>
            <w:lang w:eastAsia="zh-CN"/>
          </w:rPr>
          <w:t>(一)、医用材料制造行业分析</w:t>
        </w:r>
        <w:r>
          <w:tab/>
        </w:r>
        <w:r>
          <w:fldChar w:fldCharType="begin"/>
        </w:r>
        <w:r>
          <w:instrText xml:space="preserve"> PAGEREF _Toc22498 \h </w:instrText>
        </w:r>
        <w:r>
          <w:fldChar w:fldCharType="separate"/>
        </w:r>
        <w:r>
          <w:t>20</w:t>
        </w:r>
        <w:r>
          <w:fldChar w:fldCharType="end"/>
        </w:r>
      </w:hyperlink>
    </w:p>
    <w:p>
      <w:pPr>
        <w:pStyle w:val="TOC2"/>
        <w:tabs>
          <w:tab w:val="right" w:leader="dot" w:pos="8306"/>
        </w:tabs>
      </w:pPr>
      <w:hyperlink w:anchor="_Toc31382" w:history="1">
        <w:r>
          <w:rPr>
            <w:rFonts w:ascii="仿宋" w:eastAsia="仿宋" w:hAnsi="仿宋" w:cs="仿宋" w:hint="eastAsia"/>
            <w:lang w:eastAsia="zh-CN"/>
          </w:rPr>
          <w:t>(二)、医用材料制造市场分析预测</w:t>
        </w:r>
        <w:r>
          <w:tab/>
        </w:r>
        <w:r>
          <w:fldChar w:fldCharType="begin"/>
        </w:r>
        <w:r>
          <w:instrText xml:space="preserve"> PAGEREF _Toc31382 \h </w:instrText>
        </w:r>
        <w:r>
          <w:fldChar w:fldCharType="separate"/>
        </w:r>
        <w:r>
          <w:t>21</w:t>
        </w:r>
        <w:r>
          <w:fldChar w:fldCharType="end"/>
        </w:r>
      </w:hyperlink>
    </w:p>
    <w:p>
      <w:pPr>
        <w:pStyle w:val="TOC1"/>
        <w:tabs>
          <w:tab w:val="right" w:leader="dot" w:pos="8306"/>
        </w:tabs>
      </w:pPr>
      <w:hyperlink w:anchor="_Toc850" w:history="1">
        <w:r>
          <w:rPr>
            <w:rFonts w:ascii="仿宋" w:eastAsia="仿宋" w:hAnsi="仿宋" w:cs="仿宋" w:hint="eastAsia"/>
            <w:lang w:eastAsia="zh-CN"/>
          </w:rPr>
          <w:t>六、医用材料制造项目建设背景及必要性分析</w:t>
        </w:r>
        <w:r>
          <w:tab/>
        </w:r>
        <w:r>
          <w:fldChar w:fldCharType="begin"/>
        </w:r>
        <w:r>
          <w:instrText xml:space="preserve"> PAGEREF _Toc850 \h </w:instrText>
        </w:r>
        <w:r>
          <w:fldChar w:fldCharType="separate"/>
        </w:r>
        <w:r>
          <w:t>22</w:t>
        </w:r>
        <w:r>
          <w:fldChar w:fldCharType="end"/>
        </w:r>
      </w:hyperlink>
    </w:p>
    <w:p>
      <w:pPr>
        <w:pStyle w:val="TOC2"/>
        <w:tabs>
          <w:tab w:val="right" w:leader="dot" w:pos="8306"/>
        </w:tabs>
      </w:pPr>
      <w:hyperlink w:anchor="_Toc5579" w:history="1">
        <w:r>
          <w:rPr>
            <w:rFonts w:ascii="仿宋" w:eastAsia="仿宋" w:hAnsi="仿宋" w:cs="仿宋" w:hint="eastAsia"/>
            <w:lang w:eastAsia="zh-CN"/>
          </w:rPr>
          <w:t>(一)、医用材料制造项目背景分析</w:t>
        </w:r>
        <w:r>
          <w:tab/>
        </w:r>
        <w:r>
          <w:fldChar w:fldCharType="begin"/>
        </w:r>
        <w:r>
          <w:instrText xml:space="preserve"> PAGEREF _Toc5579 \h </w:instrText>
        </w:r>
        <w:r>
          <w:fldChar w:fldCharType="separate"/>
        </w:r>
        <w:r>
          <w:t>22</w:t>
        </w:r>
        <w:r>
          <w:fldChar w:fldCharType="end"/>
        </w:r>
      </w:hyperlink>
    </w:p>
    <w:p>
      <w:pPr>
        <w:pStyle w:val="TOC2"/>
        <w:tabs>
          <w:tab w:val="right" w:leader="dot" w:pos="8306"/>
        </w:tabs>
      </w:pPr>
      <w:hyperlink w:anchor="_Toc6854" w:history="1">
        <w:r>
          <w:rPr>
            <w:rFonts w:ascii="仿宋" w:eastAsia="仿宋" w:hAnsi="仿宋" w:cs="仿宋" w:hint="eastAsia"/>
            <w:lang w:eastAsia="zh-CN"/>
          </w:rPr>
          <w:t>(二)、医用材料制造项目建设必要性分析</w:t>
        </w:r>
        <w:r>
          <w:tab/>
        </w:r>
        <w:r>
          <w:fldChar w:fldCharType="begin"/>
        </w:r>
        <w:r>
          <w:instrText xml:space="preserve"> PAGEREF _Toc6854 \h </w:instrText>
        </w:r>
        <w:r>
          <w:fldChar w:fldCharType="separate"/>
        </w:r>
        <w:r>
          <w:t>23</w:t>
        </w:r>
        <w:r>
          <w:fldChar w:fldCharType="end"/>
        </w:r>
      </w:hyperlink>
    </w:p>
    <w:p>
      <w:pPr>
        <w:pStyle w:val="TOC1"/>
        <w:tabs>
          <w:tab w:val="right" w:leader="dot" w:pos="8306"/>
        </w:tabs>
      </w:pPr>
      <w:hyperlink w:anchor="_Toc20306" w:history="1">
        <w:r>
          <w:rPr>
            <w:rFonts w:ascii="仿宋" w:eastAsia="仿宋" w:hAnsi="仿宋" w:cs="仿宋" w:hint="eastAsia"/>
            <w:lang w:eastAsia="zh-CN"/>
          </w:rPr>
          <w:t>七、医用材料制造项目技术管理</w:t>
        </w:r>
        <w:r>
          <w:tab/>
        </w:r>
        <w:r>
          <w:fldChar w:fldCharType="begin"/>
        </w:r>
        <w:r>
          <w:instrText xml:space="preserve"> PAGEREF _Toc20306 \h </w:instrText>
        </w:r>
        <w:r>
          <w:fldChar w:fldCharType="separate"/>
        </w:r>
        <w:r>
          <w:t>25</w:t>
        </w:r>
        <w:r>
          <w:fldChar w:fldCharType="end"/>
        </w:r>
      </w:hyperlink>
    </w:p>
    <w:p>
      <w:pPr>
        <w:pStyle w:val="TOC2"/>
        <w:tabs>
          <w:tab w:val="right" w:leader="dot" w:pos="8306"/>
        </w:tabs>
      </w:pPr>
      <w:hyperlink w:anchor="_Toc15655" w:history="1">
        <w:r>
          <w:rPr>
            <w:rFonts w:ascii="仿宋" w:eastAsia="仿宋" w:hAnsi="仿宋" w:cs="仿宋" w:hint="eastAsia"/>
            <w:lang w:eastAsia="zh-CN"/>
          </w:rPr>
          <w:t>(一)、技术方案选用方向</w:t>
        </w:r>
        <w:r>
          <w:tab/>
        </w:r>
        <w:r>
          <w:fldChar w:fldCharType="begin"/>
        </w:r>
        <w:r>
          <w:instrText xml:space="preserve"> PAGEREF _Toc15655 \h </w:instrText>
        </w:r>
        <w:r>
          <w:fldChar w:fldCharType="separate"/>
        </w:r>
        <w:r>
          <w:t>25</w:t>
        </w:r>
        <w:r>
          <w:fldChar w:fldCharType="end"/>
        </w:r>
      </w:hyperlink>
    </w:p>
    <w:p>
      <w:pPr>
        <w:pStyle w:val="TOC2"/>
        <w:tabs>
          <w:tab w:val="right" w:leader="dot" w:pos="8306"/>
        </w:tabs>
      </w:pPr>
      <w:hyperlink w:anchor="_Toc3946" w:history="1">
        <w:r>
          <w:rPr>
            <w:rFonts w:ascii="仿宋" w:eastAsia="仿宋" w:hAnsi="仿宋" w:cs="仿宋" w:hint="eastAsia"/>
            <w:lang w:eastAsia="zh-CN"/>
          </w:rPr>
          <w:t>(二)、工艺技术方案选用原则</w:t>
        </w:r>
        <w:r>
          <w:tab/>
        </w:r>
        <w:r>
          <w:fldChar w:fldCharType="begin"/>
        </w:r>
        <w:r>
          <w:instrText xml:space="preserve"> PAGEREF _Toc3946 \h </w:instrText>
        </w:r>
        <w:r>
          <w:fldChar w:fldCharType="separate"/>
        </w:r>
        <w:r>
          <w:t>27</w:t>
        </w:r>
        <w:r>
          <w:fldChar w:fldCharType="end"/>
        </w:r>
      </w:hyperlink>
    </w:p>
    <w:p>
      <w:pPr>
        <w:pStyle w:val="TOC2"/>
        <w:tabs>
          <w:tab w:val="right" w:leader="dot" w:pos="8306"/>
        </w:tabs>
      </w:pPr>
      <w:hyperlink w:anchor="_Toc19147" w:history="1">
        <w:r>
          <w:rPr>
            <w:rFonts w:ascii="仿宋" w:eastAsia="仿宋" w:hAnsi="仿宋" w:cs="仿宋" w:hint="eastAsia"/>
            <w:lang w:eastAsia="zh-CN"/>
          </w:rPr>
          <w:t>(三)、工艺技术方案要求</w:t>
        </w:r>
        <w:r>
          <w:tab/>
        </w:r>
        <w:r>
          <w:fldChar w:fldCharType="begin"/>
        </w:r>
        <w:r>
          <w:instrText xml:space="preserve"> PAGEREF _Toc19147 \h </w:instrText>
        </w:r>
        <w:r>
          <w:fldChar w:fldCharType="separate"/>
        </w:r>
        <w:r>
          <w:t>29</w:t>
        </w:r>
        <w:r>
          <w:fldChar w:fldCharType="end"/>
        </w:r>
      </w:hyperlink>
    </w:p>
    <w:p>
      <w:pPr>
        <w:pStyle w:val="TOC1"/>
        <w:tabs>
          <w:tab w:val="right" w:leader="dot" w:pos="8306"/>
        </w:tabs>
      </w:pPr>
      <w:hyperlink w:anchor="_Toc12766" w:history="1">
        <w:r>
          <w:rPr>
            <w:rFonts w:ascii="仿宋" w:eastAsia="仿宋" w:hAnsi="仿宋" w:cs="仿宋" w:hint="eastAsia"/>
            <w:lang w:eastAsia="zh-CN"/>
          </w:rPr>
          <w:t>八、医用材料制造项目社会影响</w:t>
        </w:r>
        <w:r>
          <w:tab/>
        </w:r>
        <w:r>
          <w:fldChar w:fldCharType="begin"/>
        </w:r>
        <w:r>
          <w:instrText xml:space="preserve"> PAGEREF _Toc12766 \h </w:instrText>
        </w:r>
        <w:r>
          <w:fldChar w:fldCharType="separate"/>
        </w:r>
        <w:r>
          <w:t>31</w:t>
        </w:r>
        <w:r>
          <w:fldChar w:fldCharType="end"/>
        </w:r>
      </w:hyperlink>
    </w:p>
    <w:p>
      <w:pPr>
        <w:pStyle w:val="TOC2"/>
        <w:tabs>
          <w:tab w:val="right" w:leader="dot" w:pos="8306"/>
        </w:tabs>
      </w:pPr>
      <w:hyperlink w:anchor="_Toc25071" w:history="1">
        <w:r>
          <w:rPr>
            <w:rFonts w:ascii="仿宋" w:eastAsia="仿宋" w:hAnsi="仿宋" w:cs="仿宋" w:hint="eastAsia"/>
            <w:lang w:eastAsia="zh-CN"/>
          </w:rPr>
          <w:t>(一)、社会责任与义务</w:t>
        </w:r>
        <w:r>
          <w:tab/>
        </w:r>
        <w:r>
          <w:fldChar w:fldCharType="begin"/>
        </w:r>
        <w:r>
          <w:instrText xml:space="preserve"> PAGEREF _Toc25071 \h </w:instrText>
        </w:r>
        <w:r>
          <w:fldChar w:fldCharType="separate"/>
        </w:r>
        <w:r>
          <w:t>31</w:t>
        </w:r>
        <w:r>
          <w:fldChar w:fldCharType="end"/>
        </w:r>
      </w:hyperlink>
    </w:p>
    <w:p>
      <w:pPr>
        <w:pStyle w:val="TOC2"/>
        <w:tabs>
          <w:tab w:val="right" w:leader="dot" w:pos="8306"/>
        </w:tabs>
      </w:pPr>
      <w:hyperlink w:anchor="_Toc20239" w:history="1">
        <w:r>
          <w:rPr>
            <w:rFonts w:ascii="仿宋" w:eastAsia="仿宋" w:hAnsi="仿宋" w:cs="仿宋" w:hint="eastAsia"/>
            <w:lang w:eastAsia="zh-CN"/>
          </w:rPr>
          <w:t>(二)、社会参与与沟通</w:t>
        </w:r>
        <w:r>
          <w:tab/>
        </w:r>
        <w:r>
          <w:fldChar w:fldCharType="begin"/>
        </w:r>
        <w:r>
          <w:instrText xml:space="preserve"> PAGEREF _Toc20239 \h </w:instrText>
        </w:r>
        <w:r>
          <w:fldChar w:fldCharType="separate"/>
        </w:r>
        <w:r>
          <w:t>32</w:t>
        </w:r>
        <w:r>
          <w:fldChar w:fldCharType="end"/>
        </w:r>
      </w:hyperlink>
    </w:p>
    <w:p>
      <w:pPr>
        <w:pStyle w:val="TOC1"/>
        <w:tabs>
          <w:tab w:val="right" w:leader="dot" w:pos="8306"/>
        </w:tabs>
      </w:pPr>
      <w:hyperlink w:anchor="_Toc18469" w:history="1">
        <w:r>
          <w:rPr>
            <w:rFonts w:ascii="仿宋" w:eastAsia="仿宋" w:hAnsi="仿宋" w:cs="仿宋" w:hint="eastAsia"/>
            <w:lang w:eastAsia="zh-CN"/>
          </w:rPr>
          <w:t>九、医用材料制造项目创新与研发</w:t>
        </w:r>
        <w:r>
          <w:tab/>
        </w:r>
        <w:r>
          <w:fldChar w:fldCharType="begin"/>
        </w:r>
        <w:r>
          <w:instrText xml:space="preserve"> PAGEREF _Toc18469 \h </w:instrText>
        </w:r>
        <w:r>
          <w:fldChar w:fldCharType="separate"/>
        </w:r>
        <w:r>
          <w:t>33</w:t>
        </w:r>
        <w:r>
          <w:fldChar w:fldCharType="end"/>
        </w:r>
      </w:hyperlink>
    </w:p>
    <w:p>
      <w:pPr>
        <w:pStyle w:val="TOC2"/>
        <w:tabs>
          <w:tab w:val="right" w:leader="dot" w:pos="8306"/>
        </w:tabs>
      </w:pPr>
      <w:hyperlink w:anchor="_Toc12849" w:history="1">
        <w:r>
          <w:rPr>
            <w:rFonts w:ascii="仿宋" w:eastAsia="仿宋" w:hAnsi="仿宋" w:cs="仿宋" w:hint="eastAsia"/>
            <w:lang w:eastAsia="zh-CN"/>
          </w:rPr>
          <w:t>(一)、创新策略与方向</w:t>
        </w:r>
        <w:r>
          <w:tab/>
        </w:r>
        <w:r>
          <w:fldChar w:fldCharType="begin"/>
        </w:r>
        <w:r>
          <w:instrText xml:space="preserve"> PAGEREF _Toc12849 \h </w:instrText>
        </w:r>
        <w:r>
          <w:fldChar w:fldCharType="separate"/>
        </w:r>
        <w:r>
          <w:t>33</w:t>
        </w:r>
        <w:r>
          <w:fldChar w:fldCharType="end"/>
        </w:r>
      </w:hyperlink>
    </w:p>
    <w:p>
      <w:pPr>
        <w:pStyle w:val="TOC2"/>
        <w:tabs>
          <w:tab w:val="right" w:leader="dot" w:pos="8306"/>
        </w:tabs>
      </w:pPr>
      <w:hyperlink w:anchor="_Toc28691" w:history="1">
        <w:r>
          <w:rPr>
            <w:rFonts w:ascii="仿宋" w:eastAsia="仿宋" w:hAnsi="仿宋" w:cs="仿宋" w:hint="eastAsia"/>
            <w:lang w:eastAsia="zh-CN"/>
          </w:rPr>
          <w:t>(二)、研发规划与投入</w:t>
        </w:r>
        <w:r>
          <w:tab/>
        </w:r>
        <w:r>
          <w:fldChar w:fldCharType="begin"/>
        </w:r>
        <w:r>
          <w:instrText xml:space="preserve"> PAGEREF _Toc28691 \h </w:instrText>
        </w:r>
        <w:r>
          <w:fldChar w:fldCharType="separate"/>
        </w:r>
        <w:r>
          <w:t>34</w:t>
        </w:r>
        <w:r>
          <w:fldChar w:fldCharType="end"/>
        </w:r>
      </w:hyperlink>
    </w:p>
    <w:p>
      <w:pPr>
        <w:pStyle w:val="TOC1"/>
        <w:tabs>
          <w:tab w:val="right" w:leader="dot" w:pos="8306"/>
        </w:tabs>
      </w:pPr>
      <w:hyperlink w:anchor="_Toc3725" w:history="1">
        <w:r>
          <w:rPr>
            <w:rFonts w:ascii="仿宋" w:eastAsia="仿宋" w:hAnsi="仿宋" w:cs="仿宋" w:hint="eastAsia"/>
            <w:lang w:eastAsia="zh-CN"/>
          </w:rPr>
          <w:t>十、医用材料制造项目计划安排</w:t>
        </w:r>
        <w:r>
          <w:tab/>
        </w:r>
        <w:r>
          <w:fldChar w:fldCharType="begin"/>
        </w:r>
        <w:r>
          <w:instrText xml:space="preserve"> PAGEREF _Toc3725 \h </w:instrText>
        </w:r>
        <w:r>
          <w:fldChar w:fldCharType="separate"/>
        </w:r>
        <w:r>
          <w:t>36</w:t>
        </w:r>
        <w:r>
          <w:fldChar w:fldCharType="end"/>
        </w:r>
      </w:hyperlink>
    </w:p>
    <w:p>
      <w:pPr>
        <w:pStyle w:val="TOC2"/>
        <w:tabs>
          <w:tab w:val="right" w:leader="dot" w:pos="8306"/>
        </w:tabs>
      </w:pPr>
      <w:hyperlink w:anchor="_Toc1582" w:history="1">
        <w:r>
          <w:rPr>
            <w:rFonts w:ascii="仿宋" w:eastAsia="仿宋" w:hAnsi="仿宋" w:cs="仿宋" w:hint="eastAsia"/>
            <w:lang w:eastAsia="zh-CN"/>
          </w:rPr>
          <w:t>(一)、建设周期</w:t>
        </w:r>
        <w:r>
          <w:tab/>
        </w:r>
        <w:r>
          <w:fldChar w:fldCharType="begin"/>
        </w:r>
        <w:r>
          <w:instrText xml:space="preserve"> PAGEREF _Toc1582 \h </w:instrText>
        </w:r>
        <w:r>
          <w:fldChar w:fldCharType="separate"/>
        </w:r>
        <w:r>
          <w:t>36</w:t>
        </w:r>
        <w:r>
          <w:fldChar w:fldCharType="end"/>
        </w:r>
      </w:hyperlink>
    </w:p>
    <w:p>
      <w:pPr>
        <w:pStyle w:val="TOC2"/>
        <w:tabs>
          <w:tab w:val="right" w:leader="dot" w:pos="8306"/>
        </w:tabs>
      </w:pPr>
      <w:hyperlink w:anchor="_Toc21453" w:history="1">
        <w:r>
          <w:rPr>
            <w:rFonts w:ascii="仿宋" w:eastAsia="仿宋" w:hAnsi="仿宋" w:cs="仿宋" w:hint="eastAsia"/>
            <w:lang w:eastAsia="zh-CN"/>
          </w:rPr>
          <w:t>(二)、建设进度</w:t>
        </w:r>
        <w:r>
          <w:tab/>
        </w:r>
        <w:r>
          <w:fldChar w:fldCharType="begin"/>
        </w:r>
        <w:r>
          <w:instrText xml:space="preserve"> PAGEREF _Toc21453 \h </w:instrText>
        </w:r>
        <w:r>
          <w:fldChar w:fldCharType="separate"/>
        </w:r>
        <w:r>
          <w:t>37</w:t>
        </w:r>
        <w:r>
          <w:fldChar w:fldCharType="end"/>
        </w:r>
      </w:hyperlink>
    </w:p>
    <w:p>
      <w:pPr>
        <w:pStyle w:val="TOC2"/>
        <w:tabs>
          <w:tab w:val="right" w:leader="dot" w:pos="8306"/>
        </w:tabs>
      </w:pPr>
      <w:hyperlink w:anchor="_Toc1118" w:history="1">
        <w:r>
          <w:rPr>
            <w:rFonts w:ascii="仿宋" w:eastAsia="仿宋" w:hAnsi="仿宋" w:cs="仿宋" w:hint="eastAsia"/>
            <w:lang w:eastAsia="zh-CN"/>
          </w:rPr>
          <w:t>(三)、进度安排注意事项</w:t>
        </w:r>
        <w:r>
          <w:tab/>
        </w:r>
        <w:r>
          <w:fldChar w:fldCharType="begin"/>
        </w:r>
        <w:r>
          <w:instrText xml:space="preserve"> PAGEREF _Toc1118 \h </w:instrText>
        </w:r>
        <w:r>
          <w:fldChar w:fldCharType="separate"/>
        </w:r>
        <w:r>
          <w:t>38</w:t>
        </w:r>
        <w:r>
          <w:fldChar w:fldCharType="end"/>
        </w:r>
      </w:hyperlink>
    </w:p>
    <w:p>
      <w:pPr>
        <w:pStyle w:val="TOC2"/>
        <w:tabs>
          <w:tab w:val="right" w:leader="dot" w:pos="8306"/>
        </w:tabs>
      </w:pPr>
      <w:hyperlink w:anchor="_Toc16786" w:history="1">
        <w:r>
          <w:rPr>
            <w:rFonts w:ascii="仿宋" w:eastAsia="仿宋" w:hAnsi="仿宋" w:cs="仿宋" w:hint="eastAsia"/>
            <w:lang w:eastAsia="zh-CN"/>
          </w:rPr>
          <w:t>(四)、人力资源配置</w:t>
        </w:r>
        <w:r>
          <w:tab/>
        </w:r>
        <w:r>
          <w:fldChar w:fldCharType="begin"/>
        </w:r>
        <w:r>
          <w:instrText xml:space="preserve"> PAGEREF _Toc16786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7" w:history="1">
        <w:r>
          <w:rPr>
            <w:rFonts w:ascii="仿宋" w:eastAsia="仿宋" w:hAnsi="仿宋" w:cs="仿宋" w:hint="eastAsia"/>
            <w:lang w:eastAsia="zh-CN"/>
          </w:rPr>
          <w:t>十一、医用材料制造项目风险管理</w:t>
        </w:r>
        <w:r>
          <w:tab/>
        </w:r>
        <w:r>
          <w:fldChar w:fldCharType="begin"/>
        </w:r>
        <w:r>
          <w:instrText xml:space="preserve"> PAGEREF _Toc2987 \h </w:instrText>
        </w:r>
        <w:r>
          <w:fldChar w:fldCharType="separate"/>
        </w:r>
        <w:r>
          <w:t>40</w:t>
        </w:r>
        <w:r>
          <w:fldChar w:fldCharType="end"/>
        </w:r>
      </w:hyperlink>
    </w:p>
    <w:p>
      <w:pPr>
        <w:pStyle w:val="TOC2"/>
        <w:tabs>
          <w:tab w:val="right" w:leader="dot" w:pos="8306"/>
        </w:tabs>
      </w:pPr>
      <w:hyperlink w:anchor="_Toc7408" w:history="1">
        <w:r>
          <w:rPr>
            <w:rFonts w:ascii="仿宋" w:eastAsia="仿宋" w:hAnsi="仿宋" w:cs="仿宋" w:hint="eastAsia"/>
            <w:lang w:eastAsia="zh-CN"/>
          </w:rPr>
          <w:t>(一)、风险识别与评估</w:t>
        </w:r>
        <w:r>
          <w:tab/>
        </w:r>
        <w:r>
          <w:fldChar w:fldCharType="begin"/>
        </w:r>
        <w:r>
          <w:instrText xml:space="preserve"> PAGEREF _Toc7408 \h </w:instrText>
        </w:r>
        <w:r>
          <w:fldChar w:fldCharType="separate"/>
        </w:r>
        <w:r>
          <w:t>40</w:t>
        </w:r>
        <w:r>
          <w:fldChar w:fldCharType="end"/>
        </w:r>
      </w:hyperlink>
    </w:p>
    <w:p>
      <w:pPr>
        <w:pStyle w:val="TOC2"/>
        <w:tabs>
          <w:tab w:val="right" w:leader="dot" w:pos="8306"/>
        </w:tabs>
      </w:pPr>
      <w:hyperlink w:anchor="_Toc31841" w:history="1">
        <w:r>
          <w:rPr>
            <w:rFonts w:ascii="仿宋" w:eastAsia="仿宋" w:hAnsi="仿宋" w:cs="仿宋" w:hint="eastAsia"/>
            <w:lang w:eastAsia="zh-CN"/>
          </w:rPr>
          <w:t>(二)、风险应对策略</w:t>
        </w:r>
        <w:r>
          <w:tab/>
        </w:r>
        <w:r>
          <w:fldChar w:fldCharType="begin"/>
        </w:r>
        <w:r>
          <w:instrText xml:space="preserve"> PAGEREF _Toc31841 \h </w:instrText>
        </w:r>
        <w:r>
          <w:fldChar w:fldCharType="separate"/>
        </w:r>
        <w:r>
          <w:t>41</w:t>
        </w:r>
        <w:r>
          <w:fldChar w:fldCharType="end"/>
        </w:r>
      </w:hyperlink>
    </w:p>
    <w:p>
      <w:pPr>
        <w:pStyle w:val="TOC2"/>
        <w:tabs>
          <w:tab w:val="right" w:leader="dot" w:pos="8306"/>
        </w:tabs>
      </w:pPr>
      <w:hyperlink w:anchor="_Toc15997" w:history="1">
        <w:r>
          <w:rPr>
            <w:rFonts w:ascii="仿宋" w:eastAsia="仿宋" w:hAnsi="仿宋" w:cs="仿宋" w:hint="eastAsia"/>
            <w:lang w:eastAsia="zh-CN"/>
          </w:rPr>
          <w:t>(三)、风险监控与控制</w:t>
        </w:r>
        <w:r>
          <w:tab/>
        </w:r>
        <w:r>
          <w:fldChar w:fldCharType="begin"/>
        </w:r>
        <w:r>
          <w:instrText xml:space="preserve"> PAGEREF _Toc15997 \h </w:instrText>
        </w:r>
        <w:r>
          <w:fldChar w:fldCharType="separate"/>
        </w:r>
        <w:r>
          <w:t>43</w:t>
        </w:r>
        <w:r>
          <w:fldChar w:fldCharType="end"/>
        </w:r>
      </w:hyperlink>
    </w:p>
    <w:p>
      <w:pPr>
        <w:pStyle w:val="TOC1"/>
        <w:tabs>
          <w:tab w:val="right" w:leader="dot" w:pos="8306"/>
        </w:tabs>
      </w:pPr>
      <w:hyperlink w:anchor="_Toc18513" w:history="1">
        <w:r>
          <w:rPr>
            <w:rFonts w:ascii="仿宋" w:eastAsia="仿宋" w:hAnsi="仿宋" w:cs="仿宋" w:hint="eastAsia"/>
            <w:lang w:eastAsia="zh-CN"/>
          </w:rPr>
          <w:t>十二、医用材料制造项目环境影响分析</w:t>
        </w:r>
        <w:r>
          <w:tab/>
        </w:r>
        <w:r>
          <w:fldChar w:fldCharType="begin"/>
        </w:r>
        <w:r>
          <w:instrText xml:space="preserve"> PAGEREF _Toc18513 \h </w:instrText>
        </w:r>
        <w:r>
          <w:fldChar w:fldCharType="separate"/>
        </w:r>
        <w:r>
          <w:t>44</w:t>
        </w:r>
        <w:r>
          <w:fldChar w:fldCharType="end"/>
        </w:r>
      </w:hyperlink>
    </w:p>
    <w:p>
      <w:pPr>
        <w:pStyle w:val="TOC2"/>
        <w:tabs>
          <w:tab w:val="right" w:leader="dot" w:pos="8306"/>
        </w:tabs>
      </w:pPr>
      <w:hyperlink w:anchor="_Toc9743" w:history="1">
        <w:r>
          <w:rPr>
            <w:rFonts w:ascii="仿宋" w:eastAsia="仿宋" w:hAnsi="仿宋" w:cs="仿宋" w:hint="eastAsia"/>
            <w:lang w:eastAsia="zh-CN"/>
          </w:rPr>
          <w:t>(一)、建设区域环境质量现状</w:t>
        </w:r>
        <w:r>
          <w:tab/>
        </w:r>
        <w:r>
          <w:fldChar w:fldCharType="begin"/>
        </w:r>
        <w:r>
          <w:instrText xml:space="preserve"> PAGEREF _Toc9743 \h </w:instrText>
        </w:r>
        <w:r>
          <w:fldChar w:fldCharType="separate"/>
        </w:r>
        <w:r>
          <w:t>44</w:t>
        </w:r>
        <w:r>
          <w:fldChar w:fldCharType="end"/>
        </w:r>
      </w:hyperlink>
    </w:p>
    <w:p>
      <w:pPr>
        <w:pStyle w:val="TOC2"/>
        <w:tabs>
          <w:tab w:val="right" w:leader="dot" w:pos="8306"/>
        </w:tabs>
      </w:pPr>
      <w:hyperlink w:anchor="_Toc6166" w:history="1">
        <w:r>
          <w:rPr>
            <w:rFonts w:ascii="仿宋" w:eastAsia="仿宋" w:hAnsi="仿宋" w:cs="仿宋" w:hint="eastAsia"/>
            <w:lang w:eastAsia="zh-CN"/>
          </w:rPr>
          <w:t>(二)、建设期环境保护</w:t>
        </w:r>
        <w:r>
          <w:tab/>
        </w:r>
        <w:r>
          <w:fldChar w:fldCharType="begin"/>
        </w:r>
        <w:r>
          <w:instrText xml:space="preserve"> PAGEREF _Toc6166 \h </w:instrText>
        </w:r>
        <w:r>
          <w:fldChar w:fldCharType="separate"/>
        </w:r>
        <w:r>
          <w:t>45</w:t>
        </w:r>
        <w:r>
          <w:fldChar w:fldCharType="end"/>
        </w:r>
      </w:hyperlink>
    </w:p>
    <w:p>
      <w:pPr>
        <w:pStyle w:val="TOC2"/>
        <w:tabs>
          <w:tab w:val="right" w:leader="dot" w:pos="8306"/>
        </w:tabs>
      </w:pPr>
      <w:hyperlink w:anchor="_Toc25480" w:history="1">
        <w:r>
          <w:rPr>
            <w:rFonts w:ascii="仿宋" w:eastAsia="仿宋" w:hAnsi="仿宋" w:cs="仿宋" w:hint="eastAsia"/>
            <w:lang w:eastAsia="zh-CN"/>
          </w:rPr>
          <w:t>(三)、运营期环境保护</w:t>
        </w:r>
        <w:r>
          <w:tab/>
        </w:r>
        <w:r>
          <w:fldChar w:fldCharType="begin"/>
        </w:r>
        <w:r>
          <w:instrText xml:space="preserve"> PAGEREF _Toc25480 \h </w:instrText>
        </w:r>
        <w:r>
          <w:fldChar w:fldCharType="separate"/>
        </w:r>
        <w:r>
          <w:t>47</w:t>
        </w:r>
        <w:r>
          <w:fldChar w:fldCharType="end"/>
        </w:r>
      </w:hyperlink>
    </w:p>
    <w:p>
      <w:pPr>
        <w:pStyle w:val="TOC2"/>
        <w:tabs>
          <w:tab w:val="right" w:leader="dot" w:pos="8306"/>
        </w:tabs>
      </w:pPr>
      <w:hyperlink w:anchor="_Toc15744" w:history="1">
        <w:r>
          <w:rPr>
            <w:rFonts w:ascii="仿宋" w:eastAsia="仿宋" w:hAnsi="仿宋" w:cs="仿宋" w:hint="eastAsia"/>
            <w:lang w:eastAsia="zh-CN"/>
          </w:rPr>
          <w:t>(四)、医用材料制造项目建设对区域经济的影响</w:t>
        </w:r>
        <w:r>
          <w:tab/>
        </w:r>
        <w:r>
          <w:fldChar w:fldCharType="begin"/>
        </w:r>
        <w:r>
          <w:instrText xml:space="preserve"> PAGEREF _Toc15744 \h </w:instrText>
        </w:r>
        <w:r>
          <w:fldChar w:fldCharType="separate"/>
        </w:r>
        <w:r>
          <w:t>48</w:t>
        </w:r>
        <w:r>
          <w:fldChar w:fldCharType="end"/>
        </w:r>
      </w:hyperlink>
    </w:p>
    <w:p>
      <w:pPr>
        <w:pStyle w:val="TOC2"/>
        <w:tabs>
          <w:tab w:val="right" w:leader="dot" w:pos="8306"/>
        </w:tabs>
      </w:pPr>
      <w:hyperlink w:anchor="_Toc24259" w:history="1">
        <w:r>
          <w:rPr>
            <w:rFonts w:ascii="仿宋" w:eastAsia="仿宋" w:hAnsi="仿宋" w:cs="仿宋" w:hint="eastAsia"/>
            <w:lang w:eastAsia="zh-CN"/>
          </w:rPr>
          <w:t>(五)、废弃物处理</w:t>
        </w:r>
        <w:r>
          <w:tab/>
        </w:r>
        <w:r>
          <w:fldChar w:fldCharType="begin"/>
        </w:r>
        <w:r>
          <w:instrText xml:space="preserve"> PAGEREF _Toc24259 \h </w:instrText>
        </w:r>
        <w:r>
          <w:fldChar w:fldCharType="separate"/>
        </w:r>
        <w:r>
          <w:t>50</w:t>
        </w:r>
        <w:r>
          <w:fldChar w:fldCharType="end"/>
        </w:r>
      </w:hyperlink>
    </w:p>
    <w:p>
      <w:pPr>
        <w:pStyle w:val="TOC2"/>
        <w:tabs>
          <w:tab w:val="right" w:leader="dot" w:pos="8306"/>
        </w:tabs>
      </w:pPr>
      <w:hyperlink w:anchor="_Toc5541" w:history="1">
        <w:r>
          <w:rPr>
            <w:rFonts w:ascii="仿宋" w:eastAsia="仿宋" w:hAnsi="仿宋" w:cs="仿宋" w:hint="eastAsia"/>
            <w:lang w:eastAsia="zh-CN"/>
          </w:rPr>
          <w:t>(六)、特殊环境影响分析</w:t>
        </w:r>
        <w:r>
          <w:tab/>
        </w:r>
        <w:r>
          <w:fldChar w:fldCharType="begin"/>
        </w:r>
        <w:r>
          <w:instrText xml:space="preserve"> PAGEREF _Toc5541 \h </w:instrText>
        </w:r>
        <w:r>
          <w:fldChar w:fldCharType="separate"/>
        </w:r>
        <w:r>
          <w:t>51</w:t>
        </w:r>
        <w:r>
          <w:fldChar w:fldCharType="end"/>
        </w:r>
      </w:hyperlink>
    </w:p>
    <w:p>
      <w:pPr>
        <w:pStyle w:val="TOC2"/>
        <w:tabs>
          <w:tab w:val="right" w:leader="dot" w:pos="8306"/>
        </w:tabs>
      </w:pPr>
      <w:hyperlink w:anchor="_Toc26734" w:history="1">
        <w:r>
          <w:rPr>
            <w:rFonts w:ascii="仿宋" w:eastAsia="仿宋" w:hAnsi="仿宋" w:cs="仿宋" w:hint="eastAsia"/>
            <w:lang w:eastAsia="zh-CN"/>
          </w:rPr>
          <w:t>(七)、清洁生产</w:t>
        </w:r>
        <w:r>
          <w:tab/>
        </w:r>
        <w:r>
          <w:fldChar w:fldCharType="begin"/>
        </w:r>
        <w:r>
          <w:instrText xml:space="preserve"> PAGEREF _Toc26734 \h </w:instrText>
        </w:r>
        <w:r>
          <w:fldChar w:fldCharType="separate"/>
        </w:r>
        <w:r>
          <w:t>52</w:t>
        </w:r>
        <w:r>
          <w:fldChar w:fldCharType="end"/>
        </w:r>
      </w:hyperlink>
    </w:p>
    <w:p>
      <w:pPr>
        <w:pStyle w:val="TOC2"/>
        <w:tabs>
          <w:tab w:val="right" w:leader="dot" w:pos="8306"/>
        </w:tabs>
      </w:pPr>
      <w:hyperlink w:anchor="_Toc29559" w:history="1">
        <w:r>
          <w:rPr>
            <w:rFonts w:ascii="仿宋" w:eastAsia="仿宋" w:hAnsi="仿宋" w:cs="仿宋" w:hint="eastAsia"/>
            <w:lang w:eastAsia="zh-CN"/>
          </w:rPr>
          <w:t>(八)、环境保护综合评价</w:t>
        </w:r>
        <w:r>
          <w:tab/>
        </w:r>
        <w:r>
          <w:fldChar w:fldCharType="begin"/>
        </w:r>
        <w:r>
          <w:instrText xml:space="preserve"> PAGEREF _Toc29559 \h </w:instrText>
        </w:r>
        <w:r>
          <w:fldChar w:fldCharType="separate"/>
        </w:r>
        <w:r>
          <w:t>53</w:t>
        </w:r>
        <w:r>
          <w:fldChar w:fldCharType="end"/>
        </w:r>
      </w:hyperlink>
    </w:p>
    <w:p>
      <w:pPr>
        <w:pStyle w:val="TOC1"/>
        <w:tabs>
          <w:tab w:val="right" w:leader="dot" w:pos="8306"/>
        </w:tabs>
      </w:pPr>
      <w:hyperlink w:anchor="_Toc19233" w:history="1">
        <w:r>
          <w:rPr>
            <w:rFonts w:ascii="仿宋" w:eastAsia="仿宋" w:hAnsi="仿宋" w:cs="仿宋" w:hint="eastAsia"/>
            <w:lang w:eastAsia="zh-CN"/>
          </w:rPr>
          <w:t>十三、质量管理体系</w:t>
        </w:r>
        <w:r>
          <w:tab/>
        </w:r>
        <w:r>
          <w:fldChar w:fldCharType="begin"/>
        </w:r>
        <w:r>
          <w:instrText xml:space="preserve"> PAGEREF _Toc19233 \h </w:instrText>
        </w:r>
        <w:r>
          <w:fldChar w:fldCharType="separate"/>
        </w:r>
        <w:r>
          <w:t>55</w:t>
        </w:r>
        <w:r>
          <w:fldChar w:fldCharType="end"/>
        </w:r>
      </w:hyperlink>
    </w:p>
    <w:p>
      <w:pPr>
        <w:pStyle w:val="TOC2"/>
        <w:tabs>
          <w:tab w:val="right" w:leader="dot" w:pos="8306"/>
        </w:tabs>
      </w:pPr>
      <w:hyperlink w:anchor="_Toc4357" w:history="1">
        <w:r>
          <w:rPr>
            <w:rFonts w:ascii="仿宋" w:eastAsia="仿宋" w:hAnsi="仿宋" w:cs="仿宋" w:hint="eastAsia"/>
            <w:lang w:eastAsia="zh-CN"/>
          </w:rPr>
          <w:t>(一)、质量目标与方针</w:t>
        </w:r>
        <w:r>
          <w:tab/>
        </w:r>
        <w:r>
          <w:fldChar w:fldCharType="begin"/>
        </w:r>
        <w:r>
          <w:instrText xml:space="preserve"> PAGEREF _Toc4357 \h </w:instrText>
        </w:r>
        <w:r>
          <w:fldChar w:fldCharType="separate"/>
        </w:r>
        <w:r>
          <w:t>55</w:t>
        </w:r>
        <w:r>
          <w:fldChar w:fldCharType="end"/>
        </w:r>
      </w:hyperlink>
    </w:p>
    <w:p>
      <w:pPr>
        <w:pStyle w:val="TOC2"/>
        <w:tabs>
          <w:tab w:val="right" w:leader="dot" w:pos="8306"/>
        </w:tabs>
      </w:pPr>
      <w:hyperlink w:anchor="_Toc29471" w:history="1">
        <w:r>
          <w:rPr>
            <w:rFonts w:ascii="仿宋" w:eastAsia="仿宋" w:hAnsi="仿宋" w:cs="仿宋" w:hint="eastAsia"/>
            <w:lang w:eastAsia="zh-CN"/>
          </w:rPr>
          <w:t>(二)、质量管理责任</w:t>
        </w:r>
        <w:r>
          <w:tab/>
        </w:r>
        <w:r>
          <w:fldChar w:fldCharType="begin"/>
        </w:r>
        <w:r>
          <w:instrText xml:space="preserve"> PAGEREF _Toc29471 \h </w:instrText>
        </w:r>
        <w:r>
          <w:fldChar w:fldCharType="separate"/>
        </w:r>
        <w:r>
          <w:t>56</w:t>
        </w:r>
        <w:r>
          <w:fldChar w:fldCharType="end"/>
        </w:r>
      </w:hyperlink>
    </w:p>
    <w:p>
      <w:pPr>
        <w:pStyle w:val="TOC2"/>
        <w:tabs>
          <w:tab w:val="right" w:leader="dot" w:pos="8306"/>
        </w:tabs>
      </w:pPr>
      <w:hyperlink w:anchor="_Toc8755" w:history="1">
        <w:r>
          <w:rPr>
            <w:rFonts w:ascii="仿宋" w:eastAsia="仿宋" w:hAnsi="仿宋" w:cs="仿宋" w:hint="eastAsia"/>
            <w:lang w:eastAsia="zh-CN"/>
          </w:rPr>
          <w:t>(三)、质量管理体系文件</w:t>
        </w:r>
        <w:r>
          <w:tab/>
        </w:r>
        <w:r>
          <w:fldChar w:fldCharType="begin"/>
        </w:r>
        <w:r>
          <w:instrText xml:space="preserve"> PAGEREF _Toc8755 \h </w:instrText>
        </w:r>
        <w:r>
          <w:fldChar w:fldCharType="separate"/>
        </w:r>
        <w:r>
          <w:t>57</w:t>
        </w:r>
        <w:r>
          <w:fldChar w:fldCharType="end"/>
        </w:r>
      </w:hyperlink>
    </w:p>
    <w:p>
      <w:pPr>
        <w:pStyle w:val="TOC2"/>
        <w:tabs>
          <w:tab w:val="right" w:leader="dot" w:pos="8306"/>
        </w:tabs>
      </w:pPr>
      <w:hyperlink w:anchor="_Toc702" w:history="1">
        <w:r>
          <w:rPr>
            <w:rFonts w:ascii="仿宋" w:eastAsia="仿宋" w:hAnsi="仿宋" w:cs="仿宋" w:hint="eastAsia"/>
            <w:lang w:eastAsia="zh-CN"/>
          </w:rPr>
          <w:t>(四)、质量培训与教育</w:t>
        </w:r>
        <w:r>
          <w:tab/>
        </w:r>
        <w:r>
          <w:fldChar w:fldCharType="begin"/>
        </w:r>
        <w:r>
          <w:instrText xml:space="preserve"> PAGEREF _Toc702 \h </w:instrText>
        </w:r>
        <w:r>
          <w:fldChar w:fldCharType="separate"/>
        </w:r>
        <w:r>
          <w:t>59</w:t>
        </w:r>
        <w:r>
          <w:fldChar w:fldCharType="end"/>
        </w:r>
      </w:hyperlink>
    </w:p>
    <w:p>
      <w:pPr>
        <w:pStyle w:val="TOC2"/>
        <w:tabs>
          <w:tab w:val="right" w:leader="dot" w:pos="8306"/>
        </w:tabs>
      </w:pPr>
      <w:hyperlink w:anchor="_Toc3574" w:history="1">
        <w:r>
          <w:rPr>
            <w:rFonts w:ascii="仿宋" w:eastAsia="仿宋" w:hAnsi="仿宋" w:cs="仿宋" w:hint="eastAsia"/>
            <w:lang w:eastAsia="zh-CN"/>
          </w:rPr>
          <w:t>(五)、质量审核与评价</w:t>
        </w:r>
        <w:r>
          <w:tab/>
        </w:r>
        <w:r>
          <w:fldChar w:fldCharType="begin"/>
        </w:r>
        <w:r>
          <w:instrText xml:space="preserve"> PAGEREF _Toc3574 \h </w:instrText>
        </w:r>
        <w:r>
          <w:fldChar w:fldCharType="separate"/>
        </w:r>
        <w:r>
          <w:t>60</w:t>
        </w:r>
        <w:r>
          <w:fldChar w:fldCharType="end"/>
        </w:r>
      </w:hyperlink>
    </w:p>
    <w:p>
      <w:pPr>
        <w:pStyle w:val="TOC2"/>
        <w:tabs>
          <w:tab w:val="right" w:leader="dot" w:pos="8306"/>
        </w:tabs>
      </w:pPr>
      <w:hyperlink w:anchor="_Toc17204" w:history="1">
        <w:r>
          <w:rPr>
            <w:rFonts w:ascii="仿宋" w:eastAsia="仿宋" w:hAnsi="仿宋" w:cs="仿宋" w:hint="eastAsia"/>
            <w:lang w:eastAsia="zh-CN"/>
          </w:rPr>
          <w:t>(六)、不符合与纠正措施</w:t>
        </w:r>
        <w:r>
          <w:tab/>
        </w:r>
        <w:r>
          <w:fldChar w:fldCharType="begin"/>
        </w:r>
        <w:r>
          <w:instrText xml:space="preserve"> PAGEREF _Toc17204 \h </w:instrText>
        </w:r>
        <w:r>
          <w:fldChar w:fldCharType="separate"/>
        </w:r>
        <w:r>
          <w:t>62</w:t>
        </w:r>
        <w:r>
          <w:fldChar w:fldCharType="end"/>
        </w:r>
      </w:hyperlink>
    </w:p>
    <w:p>
      <w:pPr>
        <w:pStyle w:val="TOC1"/>
        <w:tabs>
          <w:tab w:val="right" w:leader="dot" w:pos="8306"/>
        </w:tabs>
      </w:pPr>
      <w:hyperlink w:anchor="_Toc18041" w:history="1">
        <w:r>
          <w:rPr>
            <w:rFonts w:ascii="仿宋" w:eastAsia="仿宋" w:hAnsi="仿宋" w:cs="仿宋" w:hint="eastAsia"/>
            <w:lang w:eastAsia="zh-CN"/>
          </w:rPr>
          <w:t>十四、医用材料制造项目工程方案分析</w:t>
        </w:r>
        <w:r>
          <w:tab/>
        </w:r>
        <w:r>
          <w:fldChar w:fldCharType="begin"/>
        </w:r>
        <w:r>
          <w:instrText xml:space="preserve"> PAGEREF _Toc18041 \h </w:instrText>
        </w:r>
        <w:r>
          <w:fldChar w:fldCharType="separate"/>
        </w:r>
        <w:r>
          <w:t>63</w:t>
        </w:r>
        <w:r>
          <w:fldChar w:fldCharType="end"/>
        </w:r>
      </w:hyperlink>
    </w:p>
    <w:p>
      <w:pPr>
        <w:pStyle w:val="TOC2"/>
        <w:tabs>
          <w:tab w:val="right" w:leader="dot" w:pos="8306"/>
        </w:tabs>
      </w:pPr>
      <w:hyperlink w:anchor="_Toc7328" w:history="1">
        <w:r>
          <w:rPr>
            <w:rFonts w:ascii="仿宋" w:eastAsia="仿宋" w:hAnsi="仿宋" w:cs="仿宋" w:hint="eastAsia"/>
            <w:lang w:eastAsia="zh-CN"/>
          </w:rPr>
          <w:t>(一)、建筑工程设计原则</w:t>
        </w:r>
        <w:r>
          <w:tab/>
        </w:r>
        <w:r>
          <w:fldChar w:fldCharType="begin"/>
        </w:r>
        <w:r>
          <w:instrText xml:space="preserve"> PAGEREF _Toc7328 \h </w:instrText>
        </w:r>
        <w:r>
          <w:fldChar w:fldCharType="separate"/>
        </w:r>
        <w:r>
          <w:t>63</w:t>
        </w:r>
        <w:r>
          <w:fldChar w:fldCharType="end"/>
        </w:r>
      </w:hyperlink>
    </w:p>
    <w:p>
      <w:pPr>
        <w:pStyle w:val="TOC2"/>
        <w:tabs>
          <w:tab w:val="right" w:leader="dot" w:pos="8306"/>
        </w:tabs>
      </w:pPr>
      <w:hyperlink w:anchor="_Toc24437" w:history="1">
        <w:r>
          <w:rPr>
            <w:rFonts w:ascii="仿宋" w:eastAsia="仿宋" w:hAnsi="仿宋" w:cs="仿宋" w:hint="eastAsia"/>
            <w:lang w:eastAsia="zh-CN"/>
          </w:rPr>
          <w:t>(二)、土建工程建设指标</w:t>
        </w:r>
        <w:r>
          <w:tab/>
        </w:r>
        <w:r>
          <w:fldChar w:fldCharType="begin"/>
        </w:r>
        <w:r>
          <w:instrText xml:space="preserve"> PAGEREF _Toc24437 \h </w:instrText>
        </w:r>
        <w:r>
          <w:fldChar w:fldCharType="separate"/>
        </w:r>
        <w:r>
          <w:t>66</w:t>
        </w:r>
        <w:r>
          <w:fldChar w:fldCharType="end"/>
        </w:r>
      </w:hyperlink>
    </w:p>
    <w:p>
      <w:pPr>
        <w:pStyle w:val="TOC1"/>
        <w:tabs>
          <w:tab w:val="right" w:leader="dot" w:pos="8306"/>
        </w:tabs>
      </w:pPr>
      <w:hyperlink w:anchor="_Toc22409" w:history="1">
        <w:r>
          <w:rPr>
            <w:rFonts w:ascii="仿宋" w:eastAsia="仿宋" w:hAnsi="仿宋" w:cs="仿宋" w:hint="eastAsia"/>
            <w:lang w:eastAsia="zh-CN"/>
          </w:rPr>
          <w:t>十五、医用材料制造项目实施时间节点</w:t>
        </w:r>
        <w:r>
          <w:tab/>
        </w:r>
        <w:r>
          <w:fldChar w:fldCharType="begin"/>
        </w:r>
        <w:r>
          <w:instrText xml:space="preserve"> PAGEREF _Toc22409 \h </w:instrText>
        </w:r>
        <w:r>
          <w:fldChar w:fldCharType="separate"/>
        </w:r>
        <w:r>
          <w:t>68</w:t>
        </w:r>
        <w:r>
          <w:fldChar w:fldCharType="end"/>
        </w:r>
      </w:hyperlink>
    </w:p>
    <w:p>
      <w:pPr>
        <w:pStyle w:val="TOC2"/>
        <w:tabs>
          <w:tab w:val="right" w:leader="dot" w:pos="8306"/>
        </w:tabs>
      </w:pPr>
      <w:hyperlink w:anchor="_Toc15426" w:history="1">
        <w:r>
          <w:rPr>
            <w:rFonts w:ascii="仿宋" w:eastAsia="仿宋" w:hAnsi="仿宋" w:cs="仿宋" w:hint="eastAsia"/>
            <w:lang w:eastAsia="zh-CN"/>
          </w:rPr>
          <w:t>(一)、医用材料制造项目启动阶段时间节点</w:t>
        </w:r>
        <w:r>
          <w:tab/>
        </w:r>
        <w:r>
          <w:fldChar w:fldCharType="begin"/>
        </w:r>
        <w:r>
          <w:instrText xml:space="preserve"> PAGEREF _Toc15426 \h </w:instrText>
        </w:r>
        <w:r>
          <w:fldChar w:fldCharType="separate"/>
        </w:r>
        <w:r>
          <w:t>68</w:t>
        </w:r>
        <w:r>
          <w:fldChar w:fldCharType="end"/>
        </w:r>
      </w:hyperlink>
    </w:p>
    <w:p>
      <w:pPr>
        <w:pStyle w:val="TOC2"/>
        <w:tabs>
          <w:tab w:val="right" w:leader="dot" w:pos="8306"/>
        </w:tabs>
      </w:pPr>
      <w:hyperlink w:anchor="_Toc15147" w:history="1">
        <w:r>
          <w:rPr>
            <w:rFonts w:ascii="仿宋" w:eastAsia="仿宋" w:hAnsi="仿宋" w:cs="仿宋" w:hint="eastAsia"/>
            <w:lang w:eastAsia="zh-CN"/>
          </w:rPr>
          <w:t>(二)、医用材料制造项目执行阶段时间节点</w:t>
        </w:r>
        <w:r>
          <w:tab/>
        </w:r>
        <w:r>
          <w:fldChar w:fldCharType="begin"/>
        </w:r>
        <w:r>
          <w:instrText xml:space="preserve"> PAGEREF _Toc15147 \h </w:instrText>
        </w:r>
        <w:r>
          <w:fldChar w:fldCharType="separate"/>
        </w:r>
        <w:r>
          <w:t>69</w:t>
        </w:r>
        <w:r>
          <w:fldChar w:fldCharType="end"/>
        </w:r>
      </w:hyperlink>
    </w:p>
    <w:p>
      <w:pPr>
        <w:pStyle w:val="TOC2"/>
        <w:tabs>
          <w:tab w:val="right" w:leader="dot" w:pos="8306"/>
        </w:tabs>
      </w:pPr>
      <w:hyperlink w:anchor="_Toc15206" w:history="1">
        <w:r>
          <w:rPr>
            <w:rFonts w:ascii="仿宋" w:eastAsia="仿宋" w:hAnsi="仿宋" w:cs="仿宋" w:hint="eastAsia"/>
            <w:lang w:eastAsia="zh-CN"/>
          </w:rPr>
          <w:t>(三)、医用材料制造项目完成阶段时间节点</w:t>
        </w:r>
        <w:r>
          <w:tab/>
        </w:r>
        <w:r>
          <w:fldChar w:fldCharType="begin"/>
        </w:r>
        <w:r>
          <w:instrText xml:space="preserve"> PAGEREF _Toc15206 \h </w:instrText>
        </w:r>
        <w:r>
          <w:fldChar w:fldCharType="separate"/>
        </w:r>
        <w:r>
          <w:t>70</w:t>
        </w:r>
        <w:r>
          <w:fldChar w:fldCharType="end"/>
        </w:r>
      </w:hyperlink>
    </w:p>
    <w:p>
      <w:pPr>
        <w:pStyle w:val="TOC1"/>
        <w:tabs>
          <w:tab w:val="right" w:leader="dot" w:pos="8306"/>
        </w:tabs>
      </w:pPr>
      <w:hyperlink w:anchor="_Toc30532" w:history="1">
        <w:r>
          <w:rPr>
            <w:rFonts w:ascii="仿宋" w:eastAsia="仿宋" w:hAnsi="仿宋" w:cs="仿宋" w:hint="eastAsia"/>
            <w:lang w:eastAsia="zh-CN"/>
          </w:rPr>
          <w:t>十六、利益相关者分析与沟通计划</w:t>
        </w:r>
        <w:r>
          <w:tab/>
        </w:r>
        <w:r>
          <w:fldChar w:fldCharType="begin"/>
        </w:r>
        <w:r>
          <w:instrText xml:space="preserve"> PAGEREF _Toc30532 \h </w:instrText>
        </w:r>
        <w:r>
          <w:fldChar w:fldCharType="separate"/>
        </w:r>
        <w:r>
          <w:t>71</w:t>
        </w:r>
        <w:r>
          <w:fldChar w:fldCharType="end"/>
        </w:r>
      </w:hyperlink>
    </w:p>
    <w:p>
      <w:pPr>
        <w:pStyle w:val="TOC2"/>
        <w:tabs>
          <w:tab w:val="right" w:leader="dot" w:pos="8306"/>
        </w:tabs>
      </w:pPr>
      <w:hyperlink w:anchor="_Toc13233" w:history="1">
        <w:r>
          <w:rPr>
            <w:rFonts w:ascii="仿宋" w:eastAsia="仿宋" w:hAnsi="仿宋" w:cs="仿宋" w:hint="eastAsia"/>
            <w:lang w:eastAsia="zh-CN"/>
          </w:rPr>
          <w:t>(一)、利益相关者分析</w:t>
        </w:r>
        <w:r>
          <w:tab/>
        </w:r>
        <w:r>
          <w:fldChar w:fldCharType="begin"/>
        </w:r>
        <w:r>
          <w:instrText xml:space="preserve"> PAGEREF _Toc13233 \h </w:instrText>
        </w:r>
        <w:r>
          <w:fldChar w:fldCharType="separate"/>
        </w:r>
        <w:r>
          <w:t>71</w:t>
        </w:r>
        <w:r>
          <w:fldChar w:fldCharType="end"/>
        </w:r>
      </w:hyperlink>
    </w:p>
    <w:p>
      <w:pPr>
        <w:pStyle w:val="TOC2"/>
        <w:tabs>
          <w:tab w:val="right" w:leader="dot" w:pos="8306"/>
        </w:tabs>
      </w:pPr>
      <w:hyperlink w:anchor="_Toc32069" w:history="1">
        <w:r>
          <w:rPr>
            <w:rFonts w:ascii="仿宋" w:eastAsia="仿宋" w:hAnsi="仿宋" w:cs="仿宋" w:hint="eastAsia"/>
            <w:lang w:eastAsia="zh-CN"/>
          </w:rPr>
          <w:t>(二)、沟通计划</w:t>
        </w:r>
        <w:r>
          <w:tab/>
        </w:r>
        <w:r>
          <w:fldChar w:fldCharType="begin"/>
        </w:r>
        <w:r>
          <w:instrText xml:space="preserve"> PAGEREF _Toc32069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554"/>
      <w:r>
        <w:rPr>
          <w:rFonts w:ascii="仿宋" w:eastAsia="仿宋" w:hAnsi="仿宋" w:cs="仿宋" w:hint="eastAsia"/>
          <w:sz w:val="28"/>
          <w:lang w:eastAsia="zh-CN"/>
        </w:rPr>
        <w:t>一、医用材料制造项目文档管理</w:t>
      </w:r>
      <w:bookmarkEnd w:id="2"/>
    </w:p>
    <w:p>
      <w:pPr>
        <w:pStyle w:val="Heading2"/>
        <w:rPr>
          <w:rFonts w:ascii="仿宋" w:eastAsia="仿宋" w:hAnsi="仿宋" w:cs="仿宋" w:hint="eastAsia"/>
          <w:lang w:eastAsia="zh-CN"/>
        </w:rPr>
      </w:pPr>
      <w:bookmarkStart w:id="3" w:name="_Toc1535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医用材料制造项目高度重视文档的质量和准确性，以支持医用材料制造项目的各项活动和决策。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文档的编制始于医用材料制造项目计划的初期，我们制定了详细的文档编制计划，明确了每个文档的内容、格式和编写责任人。在医用材料制造项目启动阶段，我们首先编制了医用材料制造项目章程，明确定义了医用材料制造项目的目标、范围、风险等关键要素。随后，医用材料制造项目团队根据计划陆续编制了需求文档、设计文档、测试文档等各类文档，确保医用材料制造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材料制造项目管理中的重要环节，旨在确保医用材料制造项目文档符合质量标准和医用材料制造项目需求。在医用材料制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材料制造项目相关利益方和专业领域的专家对文档进行独立审查。这有助于获取更全面、客观的反馈，确保医用材料制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医用材料制造项目在文档编制与审查方面建立了严格的管理机制，通过规范的流程和多维度的审查，确保医用材料制造项目文档的质量、准确性和可靠性，为医用材料制造项目的顺利推进提供了有力支持。</w:t>
      </w:r>
    </w:p>
    <w:p>
      <w:pPr>
        <w:pStyle w:val="Heading2"/>
        <w:ind w:firstLine="560" w:firstLineChars="200"/>
        <w:rPr>
          <w:rFonts w:ascii="仿宋" w:eastAsia="仿宋" w:hAnsi="仿宋" w:cs="仿宋" w:hint="eastAsia"/>
          <w:sz w:val="28"/>
          <w:lang w:eastAsia="zh-CN"/>
        </w:rPr>
      </w:pPr>
      <w:bookmarkStart w:id="4" w:name="_Toc1477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在医用材料制造项目中，我们致力于优化文档发布与分发过程，以确保信息的高效传递和团队间协作的顺畅进行。以下是我们采取的关键优化策略：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我们通过多渠道发布文档，包括电子邮件、医用材料制造项目管理平台、内部网站等，以满足不同团队成员的偏好和需求。多渠道发布确保了信息的全面覆盖。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我们采用了精细的权限控制，确保只有授权人员可以访问敏感信息。这种安全措施保护了医用材料制造项目文档的机密性，防止了未经授权的信息泄露。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99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材料制造项目生命周期中一个至关重要的环节，直接关系到医用材料制造项目信息的长期保存和历史记录的完整性。在医用材料制造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738"/>
      <w:r>
        <w:rPr>
          <w:rFonts w:ascii="仿宋" w:eastAsia="仿宋" w:hAnsi="仿宋" w:cs="仿宋" w:hint="eastAsia"/>
          <w:sz w:val="28"/>
          <w:lang w:eastAsia="zh-CN"/>
        </w:rPr>
        <w:t>二、医用材料制造项目可持续发展</w:t>
      </w:r>
      <w:bookmarkEnd w:id="6"/>
    </w:p>
    <w:p>
      <w:pPr>
        <w:pStyle w:val="Heading2"/>
        <w:rPr>
          <w:rFonts w:ascii="仿宋" w:eastAsia="仿宋" w:hAnsi="仿宋" w:cs="仿宋" w:hint="eastAsia"/>
          <w:lang w:eastAsia="zh-CN"/>
        </w:rPr>
      </w:pPr>
      <w:bookmarkStart w:id="7" w:name="_Toc2456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材料制造项目中，医用材料制造项目团队着眼于未来，明确了可持续发展的战略方向。制定的具体可持续发展目标包括降低资源使用、采用环保技术、最大化社会效益等。这一步骤不仅有助于医用材料制造项目在环保和社会责任方面达到最高标准，也为未来提供了明确的指引，确保医用材料制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可持续实践的融入医用材料制造项目管理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材料制造项目管理周期。从医用材料制造项目规划开始，医用材料制造项目团队就考虑了环境和社会的因素。在执行阶段，医用材料制造项目团队积极推动绿色技术的应用，优化资源利用。此外，关注员工的社会责任，通过培训和沟通活动提高员工对可持续发展的认知，使他们能够在日常工作中践行可持续实践。这些举措不仅为医用材料制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115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扎根于医用材料制造项目的可持续发展理念，我们深信环保与社会责任是医用材料制造项目成功的关键支柱。在医用材料制造项目的每一步，我们都致力于通过创新和实践，履行对环境和社会的坚定责任。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团队通过引入先进的环保技术、建立高效的废物处理系统以及推动能源节约措施，积极履行环保责任。定期的环保监测和评估确保医用材料制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不仅致力于自身可持续发展，还注重对社会的回馈。通过支持社区医用材料制造项目、参与慈善事业、提供培训机会等方式，医用材料制造项目积极履行社会责任。与当地社区建立积极互动，关注员工的工作与生活平衡，以及员工的身心健康，是医用材料制造项目在社会责任层面的关键举措。这样的实践不仅增强了医用材料制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2490"/>
      <w:r>
        <w:rPr>
          <w:rFonts w:ascii="仿宋" w:eastAsia="仿宋" w:hAnsi="仿宋" w:cs="仿宋" w:hint="eastAsia"/>
          <w:sz w:val="28"/>
          <w:lang w:eastAsia="zh-CN"/>
        </w:rPr>
        <w:t>三、医用材料制造项目概论</w:t>
      </w:r>
      <w:bookmarkEnd w:id="9"/>
    </w:p>
    <w:p>
      <w:pPr>
        <w:pStyle w:val="Heading2"/>
        <w:rPr>
          <w:rFonts w:ascii="仿宋" w:eastAsia="仿宋" w:hAnsi="仿宋" w:cs="仿宋" w:hint="eastAsia"/>
          <w:lang w:eastAsia="zh-CN"/>
        </w:rPr>
      </w:pPr>
      <w:bookmarkStart w:id="10" w:name="_Toc30910"/>
      <w:r>
        <w:rPr>
          <w:rFonts w:ascii="仿宋" w:eastAsia="仿宋" w:hAnsi="仿宋" w:cs="仿宋" w:hint="eastAsia"/>
          <w:lang w:eastAsia="zh-CN"/>
        </w:rPr>
        <w:t>(一)、医用材料制造项目概况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起源追溯至对市场的深入洞察。市场的不断演变与变革为医用材料制造项目提供了难得的机遇。当前市场存在的需求缺口和变革的大环境共同构成了医用材料制造项目的背景。这个医用材料制造项目旨在充分利用市场机遇，填补行业中尚未满足的需求，为客户提供全新的解决方案。市场的变革和需求的增长使得这个医用材料制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医用材料制造项目名称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正式命名为医用材料制造。这个名称不仅仅是一个标识，更代表了医用材料制造项目的核心理念和愿景。它蕴含着医用材料制造项目所要解决问题的关键字，具有强烈的表达和辨识度，为医用材料制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医用材料制造项目目标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核心目标是提供一种全新、高效的解决方案，满足客户日益增长的需求。医用材料制造项目追求的不仅仅是满足市场需求，更是在市场中获得卓越的竞争优势。通过不断提升产品或服务的质量和创新水平，医用材料制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医用材料制造项目范围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全面涵盖了产品研发、制造、市场推广和售后服务，确保从产品设计到最终用户体验的全方位关注。这一全面的医用材料制造项目范围是为了确保医用材料制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医用材料制造项目时间表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医用材料制造项目计划在未来18个月内完成，包括研发、测试、市场试点和正式推出等不同阶段。这个时间表的合理设计是为了确保医用材料制造项目各个阶段的顺利推进，以便按时交付高质量的成果。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医用材料制造项目预算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医用材料制造项目总预算估算为XX百万美元，主要分配在研发、市场推广、人员培训和运营等方面。这一充足的预算为医用材料制造项目提供了充足的资源，确保医用材料制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医用材料制造项目风险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可能面临的风险包括市场接受度低、技术难题、竞争激烈等。医用材料制造项目团队已经制定了相应的风险应对计划，通过前瞻性的风险管理，确保医用材料制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医用材料制造项目团队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医用材料制造项目汇聚了一支经验丰富、多领域专业素养的核心团队，确保医用材料制造项目在各个方面都能拥有高水平的执行力。团队的协同作战是医用材料制造项目成功的关键因素之一。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医用材料制造项目背景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医用材料制造项目的背景根植于市场对更高效、创新产品的渴望，同时也受到科技发展对行业格局的深刻改变的影响。这为医用材料制造项目提供了广阔的发展空间和市场需求。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医用材料制造项目现状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截至目前，医用材料制造项目已完成市场调研和技术验证，取得了初步的成功。这为医用材料制造项目在未来的发展奠定了坚实的基础，为更远大的目标打下了坚实的基石。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1371"/>
      <w:r>
        <w:rPr>
          <w:rFonts w:ascii="仿宋" w:eastAsia="仿宋" w:hAnsi="仿宋" w:cs="仿宋" w:hint="eastAsia"/>
          <w:sz w:val="28"/>
          <w:lang w:eastAsia="zh-CN"/>
        </w:rPr>
        <w:t>(二)、医用材料制造项目目标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keyword》医用材料制造项目首要业务目标是在市场中占据有利地位，实现产品/服务的成功推广和销售。通过不断提升产品质量、创新性，医用材料制造项目追求成为行业中的领导者，赢得更多客户的青睐。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在科技迅速发展的时代，医用材料制造项目着眼于技术创新。通过持续的研发和技术升级，医用材料制造项目旨在推出更具创新性的产品或服务，以满足市场对新鲜、先进解决方案的需求。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为了建立可持续的客户关系，医用材料制造项目设定了客户满意度目标。通过提供卓越的产品质量和优质的客户服务，医用材料制造项目追求赢得客户的信任和忠诚度，确保他们的满意度达到行业领先水平。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医用材料制造项目注重社会责任和可持续发展。通过实施环保、社会责任医用材料制造项目，医用材料制造项目致力于在经济发展的同时保护环境，促进社会公平，实现可持续经营。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医用材料制造项目的团队是实现目标的核心驱动力。因此，医用材料制造项目设定了团队发展目标，包括提升团队成员的专业技能、培养领导力，以及搭建协同高效的团队工作氛围。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0680"/>
      <w:r>
        <w:rPr>
          <w:rFonts w:ascii="仿宋" w:eastAsia="仿宋" w:hAnsi="仿宋" w:cs="仿宋" w:hint="eastAsia"/>
          <w:sz w:val="28"/>
          <w:lang w:eastAsia="zh-CN"/>
        </w:rPr>
        <w:t>(三)、医用材料制造项目提出的理由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医用材料制造项目提出的理由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医用材料制造项目的提出源于对市场机遇的深刻洞察。当前市场中存在的需求缺口和行业发展趋势表明，有巨大的商业机会等待被开发。通过准确捕捉市场机遇，医用材料制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理念基于对技术创新的信仰。通过持续的研发和技术投入，医用材料制造项目有望推出更具创新性的产品或服务。在科技飞速发展的当下，医用材料制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提出是为了增强企业的行业竞争力。通过提升产品或服务的质量和独特性，医用材料制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响应了消费者需求的变化。随着社会和科技的不断发展，消费者对产品和服务的需求也在发生变化。通过深入了解并及时回应消费者的新需求，医用材料制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医用材料制造项目的提出是企业战略发展规划的一部分。在面对日益激烈的市场竞争和不断变化的商业环境中，医用材料制造项目作为企业战略的一环，旨在为企业开辟新的增长领域，巩固企业在行业中的地位。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提出不仅仅是基于商业考量，还注重社会责任。通过推出环保、社会责任等方面的医用材料制造项目，医用材料制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医用材料制造项目的提出反映了对利益相关者期望的关注。包括客户、员工、投资者等利益相关者在企业发展中都有着各自的期望，医用材料制造项目力求在满足这些期望的同时，取得更大的共赢。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7512"/>
      <w:r>
        <w:rPr>
          <w:rFonts w:ascii="仿宋" w:eastAsia="仿宋" w:hAnsi="仿宋" w:cs="仿宋" w:hint="eastAsia"/>
          <w:sz w:val="28"/>
          <w:lang w:eastAsia="zh-CN"/>
        </w:rPr>
        <w:t>(四)、医用材料制造项目意义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在实施医用材料制造项目的过程中，我们不仅仅是在追逐商业成功，更是为企业和社会的多个层面创造了深远的意义。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首要意义在于提升企业的市场竞争力。通过持续的创新和对产品质量的高标准要求，医用材料制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材料制造项目的推进将促使行业技术水平的提升。通过引入先进技术和创新性解决方案，医用材料制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用材料制造项目不仅创造了大量就业机会，提高了就业水平，还注重社会责任和环保。通过参与社会公益事业和推动环保医用材料制造项目，医用材料制造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综合而言，医用材料制造项目意义重大，不仅推动了企业的发展，也为行业和社会的进步贡献了积极力量。这是一个全面而深刻的影响，将在未来产生可持续的正面效应。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7553"/>
      <w:r>
        <w:rPr>
          <w:rFonts w:ascii="仿宋" w:eastAsia="仿宋" w:hAnsi="仿宋" w:cs="仿宋" w:hint="eastAsia"/>
          <w:sz w:val="28"/>
          <w:lang w:eastAsia="zh-CN"/>
        </w:rPr>
        <w:t>(五)、医用材料制造项目背景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在当今迅猛发展的商业环境中，医用材料制造项目的动因根植于对多方面因素的审慎考量。这个医用材料制造项目的提出并非孤立的决策，而是对企业所处背景深入思考的产物。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用材料制造项目背后的首要原因。科技的迅速发展和全球市场的快速变化使得企业必须灵活应对。医用材料制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竞争的激烈程度也是医用材料制造项目背景中不可忽视的一环。企业需要在激烈竞争中脱颖而出，为此，医用材料制造项目致力于打破常规，提供独特的价值主张，以吸引客户并确保市场份额的增长。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技术的迅速发展为企业带来了机遇与挑战。作为医用材料制造项目启动的背景之一，对新兴技术的应用将有助于提升企业的技术水平，使其在不断演进的商业环境中保持竞争优势。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此外，社会对企业责任的期望也在逐渐升高。医用材料制造项目充分融入了社会责任的理念，通过可持续经营和社会公益医用材料制造项目，企图为社会贡献一份力量，在商业成功的同时关注社会价值。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7130"/>
      <w:r>
        <w:rPr>
          <w:rFonts w:ascii="仿宋" w:eastAsia="仿宋" w:hAnsi="仿宋" w:cs="仿宋" w:hint="eastAsia"/>
          <w:sz w:val="28"/>
          <w:lang w:eastAsia="zh-CN"/>
        </w:rPr>
        <w:t>四、医用材料制造项目选址可行性分析</w:t>
      </w:r>
      <w:bookmarkEnd w:id="15"/>
    </w:p>
    <w:p>
      <w:pPr>
        <w:pStyle w:val="Heading2"/>
        <w:rPr>
          <w:rFonts w:ascii="仿宋" w:eastAsia="仿宋" w:hAnsi="仿宋" w:cs="仿宋" w:hint="eastAsia"/>
          <w:lang w:eastAsia="zh-CN"/>
        </w:rPr>
      </w:pPr>
      <w:bookmarkStart w:id="16" w:name="_Toc15139"/>
      <w:r>
        <w:rPr>
          <w:rFonts w:ascii="仿宋" w:eastAsia="仿宋" w:hAnsi="仿宋" w:cs="仿宋" w:hint="eastAsia"/>
          <w:lang w:eastAsia="zh-CN"/>
        </w:rPr>
        <w:t>(一)、医用材料制造项目选址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该医用材料制造项目选址位于XX省XX市XX区XXX街道</w:t>
      </w:r>
    </w:p>
    <w:p>
      <w:pPr>
        <w:pStyle w:val="Heading2"/>
        <w:ind w:firstLine="560" w:firstLineChars="200"/>
        <w:rPr>
          <w:rFonts w:ascii="仿宋" w:eastAsia="仿宋" w:hAnsi="仿宋" w:cs="仿宋" w:hint="eastAsia"/>
          <w:sz w:val="28"/>
          <w:lang w:eastAsia="zh-CN"/>
        </w:rPr>
      </w:pPr>
      <w:bookmarkStart w:id="17" w:name="_Toc2699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医用材料制造项目的征地面积将根据医用材料制造项目的实际规模和需求进行精确规划。具体面积XXX平方米，旨在确保医用材料制造项目不仅能够满足当前的发展需求，还能够预留空间以适应未来的扩展。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净用地面积是在征地面积基础上去除不可利用面积后的实际可开发用地。具体面积XXX平方米，考虑到环保、交通、安全等多方面因素，以确保医用材料制造项目在整体利用效率上达到最优。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医用材料制造项目计划建设的建筑总规模具体面积XXX平方米。这一规模的确定综合考虑了医用材料制造项目的性质、规模，以及城市规划的相关要求，确保建筑布局与周边环境协调一致。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绿地率是医用材料制造项目用地中被规划为绿地的比例。具体面积XXX平方米，旨在通过合理规划绿地，改善医用材料制造项目周边环境，提升居民生活质量，并符合城市整体绿化规划。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容积率是用地上可以建设的建筑总体积与用地面积之比。具体面积XXX，通过合理的容积率规划，确保医用材料制造项目建筑规模与周边环境和谐共生。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材料制造项目选址与当地城市规划相一致，具体面积XXX平方米。通过与城市规划部门深入沟通，确保医用材料制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材料制造项目选址符合当地产业政策，具体面积XXX平方米。这包括医用材料制造项目对当地经济的促进作用，以及对相关产业的带动效应，确保医用材料制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用地总体要求必须符合环保和可持续发展的原则，具体面积XXX平方米。通过采用绿色建筑设计、节能减排等措施，确保医用材料制造项目在建设和运营过程中对环境的影响最小化，达到可持续发展的要求。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确保医用材料制造项目选址具备必要的公共设施配套，具体面积XXX平方米。这包括交通便利性、教育、医疗等基础设施，以提高居民生活品质，使得医用材料制造项目选址更具吸引力。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考虑用地总体要求对当地社会稳定性的影响，具体面积XXX平方米。通过深入了解当地社区反馈，确保医用材料制造项目的选址和建设过程对当地社会和谐稳定产生积极作用。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https://d.book118.com/618053105111006046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0178B"/>
    <w:rsid w:val="139017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0531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2024-03-06T17:22:00Z</dcterms:created>
  <dcterms:modified xsi:type="dcterms:W3CDTF">2024-03-06T17:23:16Z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73048DE63EC54E95950B8EE8D38FB569_11</vt:lpwstr>
  </property>
  <property fmtid="{D5CDD505-2E9C-101B-9397-08002B2CF9AE}" pid="3" name="KSOProductBuildVer">
    <vt:lpwstr>2052-12.1.0.16388</vt:lpwstr>
  </property>
</Properties>
</file>