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9" w:history="1">
        <w:r>
          <w:rPr>
            <w:rFonts w:ascii="仿宋" w:eastAsia="仿宋" w:hAnsi="仿宋" w:cs="仿宋" w:hint="eastAsia"/>
            <w:lang w:eastAsia="zh-CN"/>
          </w:rPr>
          <w:t>序言</w:t>
        </w:r>
        <w:r>
          <w:tab/>
        </w:r>
        <w:r>
          <w:fldChar w:fldCharType="begin"/>
        </w:r>
        <w:r>
          <w:instrText xml:space="preserve"> PAGEREF _Toc8769 \h </w:instrText>
        </w:r>
        <w:r>
          <w:fldChar w:fldCharType="separate"/>
        </w:r>
        <w:r>
          <w:t>3</w:t>
        </w:r>
        <w:r>
          <w:fldChar w:fldCharType="end"/>
        </w:r>
      </w:hyperlink>
    </w:p>
    <w:p>
      <w:pPr>
        <w:pStyle w:val="TOC1"/>
        <w:tabs>
          <w:tab w:val="right" w:leader="dot" w:pos="8306"/>
        </w:tabs>
      </w:pPr>
      <w:hyperlink w:anchor="_Toc17129" w:history="1">
        <w:r>
          <w:rPr>
            <w:rFonts w:ascii="仿宋" w:eastAsia="仿宋" w:hAnsi="仿宋" w:cs="仿宋" w:hint="eastAsia"/>
            <w:lang w:eastAsia="zh-CN"/>
          </w:rPr>
          <w:t>一、项目监理与质量保证</w:t>
        </w:r>
        <w:r>
          <w:tab/>
        </w:r>
        <w:r>
          <w:fldChar w:fldCharType="begin"/>
        </w:r>
        <w:r>
          <w:instrText xml:space="preserve"> PAGEREF _Toc17129 \h </w:instrText>
        </w:r>
        <w:r>
          <w:fldChar w:fldCharType="separate"/>
        </w:r>
        <w:r>
          <w:t>3</w:t>
        </w:r>
        <w:r>
          <w:fldChar w:fldCharType="end"/>
        </w:r>
      </w:hyperlink>
    </w:p>
    <w:p>
      <w:pPr>
        <w:pStyle w:val="TOC2"/>
        <w:tabs>
          <w:tab w:val="right" w:leader="dot" w:pos="8306"/>
        </w:tabs>
      </w:pPr>
      <w:hyperlink w:anchor="_Toc14300" w:history="1">
        <w:r>
          <w:rPr>
            <w:rFonts w:ascii="仿宋" w:eastAsia="仿宋" w:hAnsi="仿宋" w:cs="仿宋" w:hint="eastAsia"/>
            <w:lang w:eastAsia="zh-CN"/>
          </w:rPr>
          <w:t>(一)、监理体系构建</w:t>
        </w:r>
        <w:r>
          <w:tab/>
        </w:r>
        <w:r>
          <w:fldChar w:fldCharType="begin"/>
        </w:r>
        <w:r>
          <w:instrText xml:space="preserve"> PAGEREF _Toc14300 \h </w:instrText>
        </w:r>
        <w:r>
          <w:fldChar w:fldCharType="separate"/>
        </w:r>
        <w:r>
          <w:t>3</w:t>
        </w:r>
        <w:r>
          <w:fldChar w:fldCharType="end"/>
        </w:r>
      </w:hyperlink>
    </w:p>
    <w:p>
      <w:pPr>
        <w:pStyle w:val="TOC2"/>
        <w:tabs>
          <w:tab w:val="right" w:leader="dot" w:pos="8306"/>
        </w:tabs>
      </w:pPr>
      <w:hyperlink w:anchor="_Toc1072" w:history="1">
        <w:r>
          <w:rPr>
            <w:rFonts w:ascii="仿宋" w:eastAsia="仿宋" w:hAnsi="仿宋" w:cs="仿宋" w:hint="eastAsia"/>
            <w:lang w:eastAsia="zh-CN"/>
          </w:rPr>
          <w:t>(二)、质量保证体系实施</w:t>
        </w:r>
        <w:r>
          <w:tab/>
        </w:r>
        <w:r>
          <w:fldChar w:fldCharType="begin"/>
        </w:r>
        <w:r>
          <w:instrText xml:space="preserve"> PAGEREF _Toc1072 \h </w:instrText>
        </w:r>
        <w:r>
          <w:fldChar w:fldCharType="separate"/>
        </w:r>
        <w:r>
          <w:t>4</w:t>
        </w:r>
        <w:r>
          <w:fldChar w:fldCharType="end"/>
        </w:r>
      </w:hyperlink>
    </w:p>
    <w:p>
      <w:pPr>
        <w:pStyle w:val="TOC2"/>
        <w:tabs>
          <w:tab w:val="right" w:leader="dot" w:pos="8306"/>
        </w:tabs>
      </w:pPr>
      <w:hyperlink w:anchor="_Toc19930" w:history="1">
        <w:r>
          <w:rPr>
            <w:rFonts w:ascii="仿宋" w:eastAsia="仿宋" w:hAnsi="仿宋" w:cs="仿宋" w:hint="eastAsia"/>
            <w:lang w:eastAsia="zh-CN"/>
          </w:rPr>
          <w:t>(三)、监理与质量控制流程</w:t>
        </w:r>
        <w:r>
          <w:tab/>
        </w:r>
        <w:r>
          <w:fldChar w:fldCharType="begin"/>
        </w:r>
        <w:r>
          <w:instrText xml:space="preserve"> PAGEREF _Toc19930 \h </w:instrText>
        </w:r>
        <w:r>
          <w:fldChar w:fldCharType="separate"/>
        </w:r>
        <w:r>
          <w:t>4</w:t>
        </w:r>
        <w:r>
          <w:fldChar w:fldCharType="end"/>
        </w:r>
      </w:hyperlink>
    </w:p>
    <w:p>
      <w:pPr>
        <w:pStyle w:val="TOC1"/>
        <w:tabs>
          <w:tab w:val="right" w:leader="dot" w:pos="8306"/>
        </w:tabs>
      </w:pPr>
      <w:hyperlink w:anchor="_Toc5213" w:history="1">
        <w:r>
          <w:rPr>
            <w:rFonts w:ascii="仿宋" w:eastAsia="仿宋" w:hAnsi="仿宋" w:cs="仿宋" w:hint="eastAsia"/>
            <w:lang w:eastAsia="zh-CN"/>
          </w:rPr>
          <w:t>二、发展规划、产业政策和行业准入分析</w:t>
        </w:r>
        <w:r>
          <w:tab/>
        </w:r>
        <w:r>
          <w:fldChar w:fldCharType="begin"/>
        </w:r>
        <w:r>
          <w:instrText xml:space="preserve"> PAGEREF _Toc5213 \h </w:instrText>
        </w:r>
        <w:r>
          <w:fldChar w:fldCharType="separate"/>
        </w:r>
        <w:r>
          <w:t>5</w:t>
        </w:r>
        <w:r>
          <w:fldChar w:fldCharType="end"/>
        </w:r>
      </w:hyperlink>
    </w:p>
    <w:p>
      <w:pPr>
        <w:pStyle w:val="TOC2"/>
        <w:tabs>
          <w:tab w:val="right" w:leader="dot" w:pos="8306"/>
        </w:tabs>
      </w:pPr>
      <w:hyperlink w:anchor="_Toc2048" w:history="1">
        <w:r>
          <w:rPr>
            <w:rFonts w:ascii="仿宋" w:eastAsia="仿宋" w:hAnsi="仿宋" w:cs="仿宋" w:hint="eastAsia"/>
            <w:lang w:eastAsia="zh-CN"/>
          </w:rPr>
          <w:t>(一)、发展规划分析</w:t>
        </w:r>
        <w:r>
          <w:tab/>
        </w:r>
        <w:r>
          <w:fldChar w:fldCharType="begin"/>
        </w:r>
        <w:r>
          <w:instrText xml:space="preserve"> PAGEREF _Toc2048 \h </w:instrText>
        </w:r>
        <w:r>
          <w:fldChar w:fldCharType="separate"/>
        </w:r>
        <w:r>
          <w:t>5</w:t>
        </w:r>
        <w:r>
          <w:fldChar w:fldCharType="end"/>
        </w:r>
      </w:hyperlink>
    </w:p>
    <w:p>
      <w:pPr>
        <w:pStyle w:val="TOC2"/>
        <w:tabs>
          <w:tab w:val="right" w:leader="dot" w:pos="8306"/>
        </w:tabs>
      </w:pPr>
      <w:hyperlink w:anchor="_Toc637" w:history="1">
        <w:r>
          <w:rPr>
            <w:rFonts w:ascii="仿宋" w:eastAsia="仿宋" w:hAnsi="仿宋" w:cs="仿宋" w:hint="eastAsia"/>
            <w:lang w:eastAsia="zh-CN"/>
          </w:rPr>
          <w:t>(二)、产业政策分析</w:t>
        </w:r>
        <w:r>
          <w:tab/>
        </w:r>
        <w:r>
          <w:fldChar w:fldCharType="begin"/>
        </w:r>
        <w:r>
          <w:instrText xml:space="preserve"> PAGEREF _Toc637 \h </w:instrText>
        </w:r>
        <w:r>
          <w:fldChar w:fldCharType="separate"/>
        </w:r>
        <w:r>
          <w:t>7</w:t>
        </w:r>
        <w:r>
          <w:fldChar w:fldCharType="end"/>
        </w:r>
      </w:hyperlink>
    </w:p>
    <w:p>
      <w:pPr>
        <w:pStyle w:val="TOC2"/>
        <w:tabs>
          <w:tab w:val="right" w:leader="dot" w:pos="8306"/>
        </w:tabs>
      </w:pPr>
      <w:hyperlink w:anchor="_Toc20997" w:history="1">
        <w:r>
          <w:rPr>
            <w:rFonts w:ascii="仿宋" w:eastAsia="仿宋" w:hAnsi="仿宋" w:cs="仿宋" w:hint="eastAsia"/>
            <w:lang w:eastAsia="zh-CN"/>
          </w:rPr>
          <w:t>(三)、行业准入分析</w:t>
        </w:r>
        <w:r>
          <w:tab/>
        </w:r>
        <w:r>
          <w:fldChar w:fldCharType="begin"/>
        </w:r>
        <w:r>
          <w:instrText xml:space="preserve"> PAGEREF _Toc20997 \h </w:instrText>
        </w:r>
        <w:r>
          <w:fldChar w:fldCharType="separate"/>
        </w:r>
        <w:r>
          <w:t>8</w:t>
        </w:r>
        <w:r>
          <w:fldChar w:fldCharType="end"/>
        </w:r>
      </w:hyperlink>
    </w:p>
    <w:p>
      <w:pPr>
        <w:pStyle w:val="TOC1"/>
        <w:tabs>
          <w:tab w:val="right" w:leader="dot" w:pos="8306"/>
        </w:tabs>
      </w:pPr>
      <w:hyperlink w:anchor="_Toc10467" w:history="1">
        <w:r>
          <w:rPr>
            <w:rFonts w:ascii="仿宋" w:eastAsia="仿宋" w:hAnsi="仿宋" w:cs="仿宋" w:hint="eastAsia"/>
            <w:lang w:eastAsia="zh-CN"/>
          </w:rPr>
          <w:t>三、社会影响分析</w:t>
        </w:r>
        <w:r>
          <w:tab/>
        </w:r>
        <w:r>
          <w:fldChar w:fldCharType="begin"/>
        </w:r>
        <w:r>
          <w:instrText xml:space="preserve"> PAGEREF _Toc10467 \h </w:instrText>
        </w:r>
        <w:r>
          <w:fldChar w:fldCharType="separate"/>
        </w:r>
        <w:r>
          <w:t>9</w:t>
        </w:r>
        <w:r>
          <w:fldChar w:fldCharType="end"/>
        </w:r>
      </w:hyperlink>
    </w:p>
    <w:p>
      <w:pPr>
        <w:pStyle w:val="TOC2"/>
        <w:tabs>
          <w:tab w:val="right" w:leader="dot" w:pos="8306"/>
        </w:tabs>
      </w:pPr>
      <w:hyperlink w:anchor="_Toc3222" w:history="1">
        <w:r>
          <w:rPr>
            <w:rFonts w:ascii="仿宋" w:eastAsia="仿宋" w:hAnsi="仿宋" w:cs="仿宋" w:hint="eastAsia"/>
            <w:lang w:eastAsia="zh-CN"/>
          </w:rPr>
          <w:t>(一)、社会影响效果分析</w:t>
        </w:r>
        <w:r>
          <w:tab/>
        </w:r>
        <w:r>
          <w:fldChar w:fldCharType="begin"/>
        </w:r>
        <w:r>
          <w:instrText xml:space="preserve"> PAGEREF _Toc3222 \h </w:instrText>
        </w:r>
        <w:r>
          <w:fldChar w:fldCharType="separate"/>
        </w:r>
        <w:r>
          <w:t>9</w:t>
        </w:r>
        <w:r>
          <w:fldChar w:fldCharType="end"/>
        </w:r>
      </w:hyperlink>
    </w:p>
    <w:p>
      <w:pPr>
        <w:pStyle w:val="TOC2"/>
        <w:tabs>
          <w:tab w:val="right" w:leader="dot" w:pos="8306"/>
        </w:tabs>
      </w:pPr>
      <w:hyperlink w:anchor="_Toc16006" w:history="1">
        <w:r>
          <w:rPr>
            <w:rFonts w:ascii="仿宋" w:eastAsia="仿宋" w:hAnsi="仿宋" w:cs="仿宋" w:hint="eastAsia"/>
            <w:lang w:eastAsia="zh-CN"/>
          </w:rPr>
          <w:t>(二)、社会适应性分析</w:t>
        </w:r>
        <w:r>
          <w:tab/>
        </w:r>
        <w:r>
          <w:fldChar w:fldCharType="begin"/>
        </w:r>
        <w:r>
          <w:instrText xml:space="preserve"> PAGEREF _Toc16006 \h </w:instrText>
        </w:r>
        <w:r>
          <w:fldChar w:fldCharType="separate"/>
        </w:r>
        <w:r>
          <w:t>12</w:t>
        </w:r>
        <w:r>
          <w:fldChar w:fldCharType="end"/>
        </w:r>
      </w:hyperlink>
    </w:p>
    <w:p>
      <w:pPr>
        <w:pStyle w:val="TOC2"/>
        <w:tabs>
          <w:tab w:val="right" w:leader="dot" w:pos="8306"/>
        </w:tabs>
      </w:pPr>
      <w:hyperlink w:anchor="_Toc4041" w:history="1">
        <w:r>
          <w:rPr>
            <w:rFonts w:ascii="仿宋" w:eastAsia="仿宋" w:hAnsi="仿宋" w:cs="仿宋" w:hint="eastAsia"/>
            <w:lang w:eastAsia="zh-CN"/>
          </w:rPr>
          <w:t>(三)、社会风险及对策分析</w:t>
        </w:r>
        <w:r>
          <w:tab/>
        </w:r>
        <w:r>
          <w:fldChar w:fldCharType="begin"/>
        </w:r>
        <w:r>
          <w:instrText xml:space="preserve"> PAGEREF _Toc4041 \h </w:instrText>
        </w:r>
        <w:r>
          <w:fldChar w:fldCharType="separate"/>
        </w:r>
        <w:r>
          <w:t>13</w:t>
        </w:r>
        <w:r>
          <w:fldChar w:fldCharType="end"/>
        </w:r>
      </w:hyperlink>
    </w:p>
    <w:p>
      <w:pPr>
        <w:pStyle w:val="TOC1"/>
        <w:tabs>
          <w:tab w:val="right" w:leader="dot" w:pos="8306"/>
        </w:tabs>
      </w:pPr>
      <w:hyperlink w:anchor="_Toc11322" w:history="1">
        <w:r>
          <w:rPr>
            <w:rFonts w:ascii="仿宋" w:eastAsia="仿宋" w:hAnsi="仿宋" w:cs="仿宋" w:hint="eastAsia"/>
            <w:lang w:eastAsia="zh-CN"/>
          </w:rPr>
          <w:t>四、财务管理与成本控制</w:t>
        </w:r>
        <w:r>
          <w:tab/>
        </w:r>
        <w:r>
          <w:fldChar w:fldCharType="begin"/>
        </w:r>
        <w:r>
          <w:instrText xml:space="preserve"> PAGEREF _Toc11322 \h </w:instrText>
        </w:r>
        <w:r>
          <w:fldChar w:fldCharType="separate"/>
        </w:r>
        <w:r>
          <w:t>17</w:t>
        </w:r>
        <w:r>
          <w:fldChar w:fldCharType="end"/>
        </w:r>
      </w:hyperlink>
    </w:p>
    <w:p>
      <w:pPr>
        <w:pStyle w:val="TOC2"/>
        <w:tabs>
          <w:tab w:val="right" w:leader="dot" w:pos="8306"/>
        </w:tabs>
      </w:pPr>
      <w:hyperlink w:anchor="_Toc5615" w:history="1">
        <w:r>
          <w:rPr>
            <w:rFonts w:ascii="仿宋" w:eastAsia="仿宋" w:hAnsi="仿宋" w:cs="仿宋" w:hint="eastAsia"/>
            <w:lang w:eastAsia="zh-CN"/>
          </w:rPr>
          <w:t>(一)、财务管理体系建设</w:t>
        </w:r>
        <w:r>
          <w:tab/>
        </w:r>
        <w:r>
          <w:fldChar w:fldCharType="begin"/>
        </w:r>
        <w:r>
          <w:instrText xml:space="preserve"> PAGEREF _Toc5615 \h </w:instrText>
        </w:r>
        <w:r>
          <w:fldChar w:fldCharType="separate"/>
        </w:r>
        <w:r>
          <w:t>17</w:t>
        </w:r>
        <w:r>
          <w:fldChar w:fldCharType="end"/>
        </w:r>
      </w:hyperlink>
    </w:p>
    <w:p>
      <w:pPr>
        <w:pStyle w:val="TOC2"/>
        <w:tabs>
          <w:tab w:val="right" w:leader="dot" w:pos="8306"/>
        </w:tabs>
      </w:pPr>
      <w:hyperlink w:anchor="_Toc3241" w:history="1">
        <w:r>
          <w:rPr>
            <w:rFonts w:ascii="仿宋" w:eastAsia="仿宋" w:hAnsi="仿宋" w:cs="仿宋" w:hint="eastAsia"/>
            <w:lang w:eastAsia="zh-CN"/>
          </w:rPr>
          <w:t>(二)、成本控制措施</w:t>
        </w:r>
        <w:r>
          <w:tab/>
        </w:r>
        <w:r>
          <w:fldChar w:fldCharType="begin"/>
        </w:r>
        <w:r>
          <w:instrText xml:space="preserve"> PAGEREF _Toc3241 \h </w:instrText>
        </w:r>
        <w:r>
          <w:fldChar w:fldCharType="separate"/>
        </w:r>
        <w:r>
          <w:t>18</w:t>
        </w:r>
        <w:r>
          <w:fldChar w:fldCharType="end"/>
        </w:r>
      </w:hyperlink>
    </w:p>
    <w:p>
      <w:pPr>
        <w:pStyle w:val="TOC1"/>
        <w:tabs>
          <w:tab w:val="right" w:leader="dot" w:pos="8306"/>
        </w:tabs>
      </w:pPr>
      <w:hyperlink w:anchor="_Toc31262" w:history="1">
        <w:r>
          <w:rPr>
            <w:rFonts w:ascii="仿宋" w:eastAsia="仿宋" w:hAnsi="仿宋" w:cs="仿宋" w:hint="eastAsia"/>
            <w:lang w:eastAsia="zh-CN"/>
          </w:rPr>
          <w:t>五、建设风险评估分析</w:t>
        </w:r>
        <w:r>
          <w:tab/>
        </w:r>
        <w:r>
          <w:fldChar w:fldCharType="begin"/>
        </w:r>
        <w:r>
          <w:instrText xml:space="preserve"> PAGEREF _Toc31262 \h </w:instrText>
        </w:r>
        <w:r>
          <w:fldChar w:fldCharType="separate"/>
        </w:r>
        <w:r>
          <w:t>19</w:t>
        </w:r>
        <w:r>
          <w:fldChar w:fldCharType="end"/>
        </w:r>
      </w:hyperlink>
    </w:p>
    <w:p>
      <w:pPr>
        <w:pStyle w:val="TOC2"/>
        <w:tabs>
          <w:tab w:val="right" w:leader="dot" w:pos="8306"/>
        </w:tabs>
      </w:pPr>
      <w:hyperlink w:anchor="_Toc13636" w:history="1">
        <w:r>
          <w:rPr>
            <w:rFonts w:ascii="仿宋" w:eastAsia="仿宋" w:hAnsi="仿宋" w:cs="仿宋" w:hint="eastAsia"/>
            <w:lang w:eastAsia="zh-CN"/>
          </w:rPr>
          <w:t>(一)、政策风险分析</w:t>
        </w:r>
        <w:r>
          <w:tab/>
        </w:r>
        <w:r>
          <w:fldChar w:fldCharType="begin"/>
        </w:r>
        <w:r>
          <w:instrText xml:space="preserve"> PAGEREF _Toc13636 \h </w:instrText>
        </w:r>
        <w:r>
          <w:fldChar w:fldCharType="separate"/>
        </w:r>
        <w:r>
          <w:t>19</w:t>
        </w:r>
        <w:r>
          <w:fldChar w:fldCharType="end"/>
        </w:r>
      </w:hyperlink>
    </w:p>
    <w:p>
      <w:pPr>
        <w:pStyle w:val="TOC2"/>
        <w:tabs>
          <w:tab w:val="right" w:leader="dot" w:pos="8306"/>
        </w:tabs>
      </w:pPr>
      <w:hyperlink w:anchor="_Toc20465" w:history="1">
        <w:r>
          <w:rPr>
            <w:rFonts w:ascii="仿宋" w:eastAsia="仿宋" w:hAnsi="仿宋" w:cs="仿宋" w:hint="eastAsia"/>
            <w:lang w:eastAsia="zh-CN"/>
          </w:rPr>
          <w:t>(二)、社会风险分析</w:t>
        </w:r>
        <w:r>
          <w:tab/>
        </w:r>
        <w:r>
          <w:fldChar w:fldCharType="begin"/>
        </w:r>
        <w:r>
          <w:instrText xml:space="preserve"> PAGEREF _Toc20465 \h </w:instrText>
        </w:r>
        <w:r>
          <w:fldChar w:fldCharType="separate"/>
        </w:r>
        <w:r>
          <w:t>20</w:t>
        </w:r>
        <w:r>
          <w:fldChar w:fldCharType="end"/>
        </w:r>
      </w:hyperlink>
    </w:p>
    <w:p>
      <w:pPr>
        <w:pStyle w:val="TOC2"/>
        <w:tabs>
          <w:tab w:val="right" w:leader="dot" w:pos="8306"/>
        </w:tabs>
      </w:pPr>
      <w:hyperlink w:anchor="_Toc22398" w:history="1">
        <w:r>
          <w:rPr>
            <w:rFonts w:ascii="仿宋" w:eastAsia="仿宋" w:hAnsi="仿宋" w:cs="仿宋" w:hint="eastAsia"/>
            <w:lang w:eastAsia="zh-CN"/>
          </w:rPr>
          <w:t>(三)、市场风险分析</w:t>
        </w:r>
        <w:r>
          <w:tab/>
        </w:r>
        <w:r>
          <w:fldChar w:fldCharType="begin"/>
        </w:r>
        <w:r>
          <w:instrText xml:space="preserve"> PAGEREF _Toc22398 \h </w:instrText>
        </w:r>
        <w:r>
          <w:fldChar w:fldCharType="separate"/>
        </w:r>
        <w:r>
          <w:t>22</w:t>
        </w:r>
        <w:r>
          <w:fldChar w:fldCharType="end"/>
        </w:r>
      </w:hyperlink>
    </w:p>
    <w:p>
      <w:pPr>
        <w:pStyle w:val="TOC2"/>
        <w:tabs>
          <w:tab w:val="right" w:leader="dot" w:pos="8306"/>
        </w:tabs>
      </w:pPr>
      <w:hyperlink w:anchor="_Toc17991" w:history="1">
        <w:r>
          <w:rPr>
            <w:rFonts w:ascii="仿宋" w:eastAsia="仿宋" w:hAnsi="仿宋" w:cs="仿宋" w:hint="eastAsia"/>
            <w:lang w:eastAsia="zh-CN"/>
          </w:rPr>
          <w:t>(四)、资金风险分析</w:t>
        </w:r>
        <w:r>
          <w:tab/>
        </w:r>
        <w:r>
          <w:fldChar w:fldCharType="begin"/>
        </w:r>
        <w:r>
          <w:instrText xml:space="preserve"> PAGEREF _Toc17991 \h </w:instrText>
        </w:r>
        <w:r>
          <w:fldChar w:fldCharType="separate"/>
        </w:r>
        <w:r>
          <w:t>23</w:t>
        </w:r>
        <w:r>
          <w:fldChar w:fldCharType="end"/>
        </w:r>
      </w:hyperlink>
    </w:p>
    <w:p>
      <w:pPr>
        <w:pStyle w:val="TOC2"/>
        <w:tabs>
          <w:tab w:val="right" w:leader="dot" w:pos="8306"/>
        </w:tabs>
      </w:pPr>
      <w:hyperlink w:anchor="_Toc1292" w:history="1">
        <w:r>
          <w:rPr>
            <w:rFonts w:ascii="仿宋" w:eastAsia="仿宋" w:hAnsi="仿宋" w:cs="仿宋" w:hint="eastAsia"/>
            <w:lang w:eastAsia="zh-CN"/>
          </w:rPr>
          <w:t>(五)、技术风险分析</w:t>
        </w:r>
        <w:r>
          <w:tab/>
        </w:r>
        <w:r>
          <w:fldChar w:fldCharType="begin"/>
        </w:r>
        <w:r>
          <w:instrText xml:space="preserve"> PAGEREF _Toc1292 \h </w:instrText>
        </w:r>
        <w:r>
          <w:fldChar w:fldCharType="separate"/>
        </w:r>
        <w:r>
          <w:t>24</w:t>
        </w:r>
        <w:r>
          <w:fldChar w:fldCharType="end"/>
        </w:r>
      </w:hyperlink>
    </w:p>
    <w:p>
      <w:pPr>
        <w:pStyle w:val="TOC2"/>
        <w:tabs>
          <w:tab w:val="right" w:leader="dot" w:pos="8306"/>
        </w:tabs>
      </w:pPr>
      <w:hyperlink w:anchor="_Toc5391" w:history="1">
        <w:r>
          <w:rPr>
            <w:rFonts w:ascii="仿宋" w:eastAsia="仿宋" w:hAnsi="仿宋" w:cs="仿宋" w:hint="eastAsia"/>
            <w:lang w:eastAsia="zh-CN"/>
          </w:rPr>
          <w:t>(六)、财务风险分析</w:t>
        </w:r>
        <w:r>
          <w:tab/>
        </w:r>
        <w:r>
          <w:fldChar w:fldCharType="begin"/>
        </w:r>
        <w:r>
          <w:instrText xml:space="preserve"> PAGEREF _Toc5391 \h </w:instrText>
        </w:r>
        <w:r>
          <w:fldChar w:fldCharType="separate"/>
        </w:r>
        <w:r>
          <w:t>25</w:t>
        </w:r>
        <w:r>
          <w:fldChar w:fldCharType="end"/>
        </w:r>
      </w:hyperlink>
    </w:p>
    <w:p>
      <w:pPr>
        <w:pStyle w:val="TOC2"/>
        <w:tabs>
          <w:tab w:val="right" w:leader="dot" w:pos="8306"/>
        </w:tabs>
      </w:pPr>
      <w:hyperlink w:anchor="_Toc30466" w:history="1">
        <w:r>
          <w:rPr>
            <w:rFonts w:ascii="仿宋" w:eastAsia="仿宋" w:hAnsi="仿宋" w:cs="仿宋" w:hint="eastAsia"/>
            <w:lang w:eastAsia="zh-CN"/>
          </w:rPr>
          <w:t>(七)、管理风险分析</w:t>
        </w:r>
        <w:r>
          <w:tab/>
        </w:r>
        <w:r>
          <w:fldChar w:fldCharType="begin"/>
        </w:r>
        <w:r>
          <w:instrText xml:space="preserve"> PAGEREF _Toc30466 \h </w:instrText>
        </w:r>
        <w:r>
          <w:fldChar w:fldCharType="separate"/>
        </w:r>
        <w:r>
          <w:t>27</w:t>
        </w:r>
        <w:r>
          <w:fldChar w:fldCharType="end"/>
        </w:r>
      </w:hyperlink>
    </w:p>
    <w:p>
      <w:pPr>
        <w:pStyle w:val="TOC2"/>
        <w:tabs>
          <w:tab w:val="right" w:leader="dot" w:pos="8306"/>
        </w:tabs>
      </w:pPr>
      <w:hyperlink w:anchor="_Toc30306" w:history="1">
        <w:r>
          <w:rPr>
            <w:rFonts w:ascii="仿宋" w:eastAsia="仿宋" w:hAnsi="仿宋" w:cs="仿宋" w:hint="eastAsia"/>
            <w:lang w:eastAsia="zh-CN"/>
          </w:rPr>
          <w:t>(八)、其它风险分析</w:t>
        </w:r>
        <w:r>
          <w:tab/>
        </w:r>
        <w:r>
          <w:fldChar w:fldCharType="begin"/>
        </w:r>
        <w:r>
          <w:instrText xml:space="preserve"> PAGEREF _Toc30306 \h </w:instrText>
        </w:r>
        <w:r>
          <w:fldChar w:fldCharType="separate"/>
        </w:r>
        <w:r>
          <w:t>28</w:t>
        </w:r>
        <w:r>
          <w:fldChar w:fldCharType="end"/>
        </w:r>
      </w:hyperlink>
    </w:p>
    <w:p>
      <w:pPr>
        <w:pStyle w:val="TOC2"/>
        <w:tabs>
          <w:tab w:val="right" w:leader="dot" w:pos="8306"/>
        </w:tabs>
      </w:pPr>
      <w:hyperlink w:anchor="_Toc14087" w:history="1">
        <w:r>
          <w:rPr>
            <w:rFonts w:ascii="仿宋" w:eastAsia="仿宋" w:hAnsi="仿宋" w:cs="仿宋" w:hint="eastAsia"/>
            <w:lang w:eastAsia="zh-CN"/>
          </w:rPr>
          <w:t>(九)、社会影响评估</w:t>
        </w:r>
        <w:r>
          <w:tab/>
        </w:r>
        <w:r>
          <w:fldChar w:fldCharType="begin"/>
        </w:r>
        <w:r>
          <w:instrText xml:space="preserve"> PAGEREF _Toc14087 \h </w:instrText>
        </w:r>
        <w:r>
          <w:fldChar w:fldCharType="separate"/>
        </w:r>
        <w:r>
          <w:t>30</w:t>
        </w:r>
        <w:r>
          <w:fldChar w:fldCharType="end"/>
        </w:r>
      </w:hyperlink>
    </w:p>
    <w:p>
      <w:pPr>
        <w:pStyle w:val="TOC1"/>
        <w:tabs>
          <w:tab w:val="right" w:leader="dot" w:pos="8306"/>
        </w:tabs>
      </w:pPr>
      <w:hyperlink w:anchor="_Toc28025" w:history="1">
        <w:r>
          <w:rPr>
            <w:rFonts w:ascii="仿宋" w:eastAsia="仿宋" w:hAnsi="仿宋" w:cs="仿宋" w:hint="eastAsia"/>
            <w:lang w:eastAsia="zh-CN"/>
          </w:rPr>
          <w:t>六、项目选址研究</w:t>
        </w:r>
        <w:r>
          <w:tab/>
        </w:r>
        <w:r>
          <w:fldChar w:fldCharType="begin"/>
        </w:r>
        <w:r>
          <w:instrText xml:space="preserve"> PAGEREF _Toc28025 \h </w:instrText>
        </w:r>
        <w:r>
          <w:fldChar w:fldCharType="separate"/>
        </w:r>
        <w:r>
          <w:t>32</w:t>
        </w:r>
        <w:r>
          <w:fldChar w:fldCharType="end"/>
        </w:r>
      </w:hyperlink>
    </w:p>
    <w:p>
      <w:pPr>
        <w:pStyle w:val="TOC2"/>
        <w:tabs>
          <w:tab w:val="right" w:leader="dot" w:pos="8306"/>
        </w:tabs>
      </w:pPr>
      <w:hyperlink w:anchor="_Toc757" w:history="1">
        <w:r>
          <w:rPr>
            <w:rFonts w:ascii="仿宋" w:eastAsia="仿宋" w:hAnsi="仿宋" w:cs="仿宋" w:hint="eastAsia"/>
            <w:lang w:eastAsia="zh-CN"/>
          </w:rPr>
          <w:t>(一)、项目选址原则</w:t>
        </w:r>
        <w:r>
          <w:tab/>
        </w:r>
        <w:r>
          <w:fldChar w:fldCharType="begin"/>
        </w:r>
        <w:r>
          <w:instrText xml:space="preserve"> PAGEREF _Toc757 \h </w:instrText>
        </w:r>
        <w:r>
          <w:fldChar w:fldCharType="separate"/>
        </w:r>
        <w:r>
          <w:t>32</w:t>
        </w:r>
        <w:r>
          <w:fldChar w:fldCharType="end"/>
        </w:r>
      </w:hyperlink>
    </w:p>
    <w:p>
      <w:pPr>
        <w:pStyle w:val="TOC2"/>
        <w:tabs>
          <w:tab w:val="right" w:leader="dot" w:pos="8306"/>
        </w:tabs>
      </w:pPr>
      <w:hyperlink w:anchor="_Toc29246" w:history="1">
        <w:r>
          <w:rPr>
            <w:rFonts w:ascii="仿宋" w:eastAsia="仿宋" w:hAnsi="仿宋" w:cs="仿宋" w:hint="eastAsia"/>
            <w:lang w:eastAsia="zh-CN"/>
          </w:rPr>
          <w:t>(二)、项目选址</w:t>
        </w:r>
        <w:r>
          <w:tab/>
        </w:r>
        <w:r>
          <w:fldChar w:fldCharType="begin"/>
        </w:r>
        <w:r>
          <w:instrText xml:space="preserve"> PAGEREF _Toc29246 \h </w:instrText>
        </w:r>
        <w:r>
          <w:fldChar w:fldCharType="separate"/>
        </w:r>
        <w:r>
          <w:t>35</w:t>
        </w:r>
        <w:r>
          <w:fldChar w:fldCharType="end"/>
        </w:r>
      </w:hyperlink>
    </w:p>
    <w:p>
      <w:pPr>
        <w:pStyle w:val="TOC2"/>
        <w:tabs>
          <w:tab w:val="right" w:leader="dot" w:pos="8306"/>
        </w:tabs>
      </w:pPr>
      <w:hyperlink w:anchor="_Toc18074" w:history="1">
        <w:r>
          <w:rPr>
            <w:rFonts w:ascii="仿宋" w:eastAsia="仿宋" w:hAnsi="仿宋" w:cs="仿宋" w:hint="eastAsia"/>
            <w:lang w:eastAsia="zh-CN"/>
          </w:rPr>
          <w:t>(三)、建设条件分析</w:t>
        </w:r>
        <w:r>
          <w:tab/>
        </w:r>
        <w:r>
          <w:fldChar w:fldCharType="begin"/>
        </w:r>
        <w:r>
          <w:instrText xml:space="preserve"> PAGEREF _Toc18074 \h </w:instrText>
        </w:r>
        <w:r>
          <w:fldChar w:fldCharType="separate"/>
        </w:r>
        <w:r>
          <w:t>37</w:t>
        </w:r>
        <w:r>
          <w:fldChar w:fldCharType="end"/>
        </w:r>
      </w:hyperlink>
    </w:p>
    <w:p>
      <w:pPr>
        <w:pStyle w:val="TOC2"/>
        <w:tabs>
          <w:tab w:val="right" w:leader="dot" w:pos="8306"/>
        </w:tabs>
      </w:pPr>
      <w:hyperlink w:anchor="_Toc3727" w:history="1">
        <w:r>
          <w:rPr>
            <w:rFonts w:ascii="仿宋" w:eastAsia="仿宋" w:hAnsi="仿宋" w:cs="仿宋" w:hint="eastAsia"/>
            <w:lang w:eastAsia="zh-CN"/>
          </w:rPr>
          <w:t>(四)、用地控制指标</w:t>
        </w:r>
        <w:r>
          <w:tab/>
        </w:r>
        <w:r>
          <w:fldChar w:fldCharType="begin"/>
        </w:r>
        <w:r>
          <w:instrText xml:space="preserve"> PAGEREF _Toc3727 \h </w:instrText>
        </w:r>
        <w:r>
          <w:fldChar w:fldCharType="separate"/>
        </w:r>
        <w:r>
          <w:t>38</w:t>
        </w:r>
        <w:r>
          <w:fldChar w:fldCharType="end"/>
        </w:r>
      </w:hyperlink>
    </w:p>
    <w:p>
      <w:pPr>
        <w:pStyle w:val="TOC2"/>
        <w:tabs>
          <w:tab w:val="right" w:leader="dot" w:pos="8306"/>
        </w:tabs>
      </w:pPr>
      <w:hyperlink w:anchor="_Toc9344" w:history="1">
        <w:r>
          <w:rPr>
            <w:rFonts w:ascii="仿宋" w:eastAsia="仿宋" w:hAnsi="仿宋" w:cs="仿宋" w:hint="eastAsia"/>
            <w:lang w:eastAsia="zh-CN"/>
          </w:rPr>
          <w:t>(五)、地总体要求</w:t>
        </w:r>
        <w:r>
          <w:tab/>
        </w:r>
        <w:r>
          <w:fldChar w:fldCharType="begin"/>
        </w:r>
        <w:r>
          <w:instrText xml:space="preserve"> PAGEREF _Toc9344 \h </w:instrText>
        </w:r>
        <w:r>
          <w:fldChar w:fldCharType="separate"/>
        </w:r>
        <w:r>
          <w:t>40</w:t>
        </w:r>
        <w:r>
          <w:fldChar w:fldCharType="end"/>
        </w:r>
      </w:hyperlink>
    </w:p>
    <w:p>
      <w:pPr>
        <w:pStyle w:val="TOC2"/>
        <w:tabs>
          <w:tab w:val="right" w:leader="dot" w:pos="8306"/>
        </w:tabs>
      </w:pPr>
      <w:hyperlink w:anchor="_Toc8812" w:history="1">
        <w:r>
          <w:rPr>
            <w:rFonts w:ascii="仿宋" w:eastAsia="仿宋" w:hAnsi="仿宋" w:cs="仿宋" w:hint="eastAsia"/>
            <w:lang w:eastAsia="zh-CN"/>
          </w:rPr>
          <w:t>(六)、节约用地措施</w:t>
        </w:r>
        <w:r>
          <w:tab/>
        </w:r>
        <w:r>
          <w:fldChar w:fldCharType="begin"/>
        </w:r>
        <w:r>
          <w:instrText xml:space="preserve"> PAGEREF _Toc8812 \h </w:instrText>
        </w:r>
        <w:r>
          <w:fldChar w:fldCharType="separate"/>
        </w:r>
        <w:r>
          <w:t>41</w:t>
        </w:r>
        <w:r>
          <w:fldChar w:fldCharType="end"/>
        </w:r>
      </w:hyperlink>
    </w:p>
    <w:p>
      <w:pPr>
        <w:pStyle w:val="TOC2"/>
        <w:tabs>
          <w:tab w:val="right" w:leader="dot" w:pos="8306"/>
        </w:tabs>
      </w:pPr>
      <w:hyperlink w:anchor="_Toc3549" w:history="1">
        <w:r>
          <w:rPr>
            <w:rFonts w:ascii="仿宋" w:eastAsia="仿宋" w:hAnsi="仿宋" w:cs="仿宋" w:hint="eastAsia"/>
            <w:lang w:eastAsia="zh-CN"/>
          </w:rPr>
          <w:t>(七)、选址综合评价</w:t>
        </w:r>
        <w:r>
          <w:tab/>
        </w:r>
        <w:r>
          <w:fldChar w:fldCharType="begin"/>
        </w:r>
        <w:r>
          <w:instrText xml:space="preserve"> PAGEREF _Toc3549 \h </w:instrText>
        </w:r>
        <w:r>
          <w:fldChar w:fldCharType="separate"/>
        </w:r>
        <w:r>
          <w:t>42</w:t>
        </w:r>
        <w:r>
          <w:fldChar w:fldCharType="end"/>
        </w:r>
      </w:hyperlink>
    </w:p>
    <w:p>
      <w:pPr>
        <w:pStyle w:val="TOC1"/>
        <w:tabs>
          <w:tab w:val="right" w:leader="dot" w:pos="8306"/>
        </w:tabs>
      </w:pPr>
      <w:hyperlink w:anchor="_Toc28316" w:history="1">
        <w:r>
          <w:rPr>
            <w:rFonts w:ascii="仿宋" w:eastAsia="仿宋" w:hAnsi="仿宋" w:cs="仿宋" w:hint="eastAsia"/>
            <w:lang w:eastAsia="zh-CN"/>
          </w:rPr>
          <w:t>七、环境保护与治理方案</w:t>
        </w:r>
        <w:r>
          <w:tab/>
        </w:r>
        <w:r>
          <w:fldChar w:fldCharType="begin"/>
        </w:r>
        <w:r>
          <w:instrText xml:space="preserve"> PAGEREF _Toc28316 \h </w:instrText>
        </w:r>
        <w:r>
          <w:fldChar w:fldCharType="separate"/>
        </w:r>
        <w:r>
          <w:t>43</w:t>
        </w:r>
        <w:r>
          <w:fldChar w:fldCharType="end"/>
        </w:r>
      </w:hyperlink>
    </w:p>
    <w:p>
      <w:pPr>
        <w:pStyle w:val="TOC2"/>
        <w:tabs>
          <w:tab w:val="right" w:leader="dot" w:pos="8306"/>
        </w:tabs>
      </w:pPr>
      <w:hyperlink w:anchor="_Toc11035" w:history="1">
        <w:r>
          <w:rPr>
            <w:rFonts w:ascii="仿宋" w:eastAsia="仿宋" w:hAnsi="仿宋" w:cs="仿宋" w:hint="eastAsia"/>
            <w:lang w:eastAsia="zh-CN"/>
          </w:rPr>
          <w:t>(一)、项目环境影响评估</w:t>
        </w:r>
        <w:r>
          <w:tab/>
        </w:r>
        <w:r>
          <w:fldChar w:fldCharType="begin"/>
        </w:r>
        <w:r>
          <w:instrText xml:space="preserve"> PAGEREF _Toc11035 \h </w:instrText>
        </w:r>
        <w:r>
          <w:fldChar w:fldCharType="separate"/>
        </w:r>
        <w:r>
          <w:t>43</w:t>
        </w:r>
        <w:r>
          <w:fldChar w:fldCharType="end"/>
        </w:r>
      </w:hyperlink>
    </w:p>
    <w:p>
      <w:pPr>
        <w:pStyle w:val="TOC2"/>
        <w:tabs>
          <w:tab w:val="right" w:leader="dot" w:pos="8306"/>
        </w:tabs>
      </w:pPr>
      <w:hyperlink w:anchor="_Toc16793" w:history="1">
        <w:r>
          <w:rPr>
            <w:rFonts w:ascii="仿宋" w:eastAsia="仿宋" w:hAnsi="仿宋" w:cs="仿宋" w:hint="eastAsia"/>
            <w:lang w:eastAsia="zh-CN"/>
          </w:rPr>
          <w:t>(二)、环境保护措施与治理方案</w:t>
        </w:r>
        <w:r>
          <w:tab/>
        </w:r>
        <w:r>
          <w:fldChar w:fldCharType="begin"/>
        </w:r>
        <w:r>
          <w:instrText xml:space="preserve"> PAGEREF _Toc16793 \h </w:instrText>
        </w:r>
        <w:r>
          <w:fldChar w:fldCharType="separate"/>
        </w:r>
        <w:r>
          <w:t>44</w:t>
        </w:r>
        <w:r>
          <w:fldChar w:fldCharType="end"/>
        </w:r>
      </w:hyperlink>
    </w:p>
    <w:p>
      <w:pPr>
        <w:pStyle w:val="TOC1"/>
        <w:tabs>
          <w:tab w:val="right" w:leader="dot" w:pos="8306"/>
        </w:tabs>
      </w:pPr>
      <w:hyperlink w:anchor="_Toc8607" w:history="1">
        <w:r>
          <w:rPr>
            <w:rFonts w:ascii="仿宋" w:eastAsia="仿宋" w:hAnsi="仿宋" w:cs="仿宋" w:hint="eastAsia"/>
            <w:lang w:eastAsia="zh-CN"/>
          </w:rPr>
          <w:t>八、资金管理与财务规划</w:t>
        </w:r>
        <w:r>
          <w:tab/>
        </w:r>
        <w:r>
          <w:fldChar w:fldCharType="begin"/>
        </w:r>
        <w:r>
          <w:instrText xml:space="preserve"> PAGEREF _Toc8607 \h </w:instrText>
        </w:r>
        <w:r>
          <w:fldChar w:fldCharType="separate"/>
        </w:r>
        <w:r>
          <w:t>44</w:t>
        </w:r>
        <w:r>
          <w:fldChar w:fldCharType="end"/>
        </w:r>
      </w:hyperlink>
    </w:p>
    <w:p>
      <w:pPr>
        <w:pStyle w:val="TOC2"/>
        <w:tabs>
          <w:tab w:val="right" w:leader="dot" w:pos="8306"/>
        </w:tabs>
      </w:pPr>
      <w:hyperlink w:anchor="_Toc16577" w:history="1">
        <w:r>
          <w:rPr>
            <w:rFonts w:ascii="仿宋" w:eastAsia="仿宋" w:hAnsi="仿宋" w:cs="仿宋" w:hint="eastAsia"/>
            <w:lang w:eastAsia="zh-CN"/>
          </w:rPr>
          <w:t>(一)、项目资金来源与筹措</w:t>
        </w:r>
        <w:r>
          <w:tab/>
        </w:r>
        <w:r>
          <w:fldChar w:fldCharType="begin"/>
        </w:r>
        <w:r>
          <w:instrText xml:space="preserve"> PAGEREF _Toc16577 \h </w:instrText>
        </w:r>
        <w:r>
          <w:fldChar w:fldCharType="separate"/>
        </w:r>
        <w:r>
          <w:t>44</w:t>
        </w:r>
        <w:r>
          <w:fldChar w:fldCharType="end"/>
        </w:r>
      </w:hyperlink>
    </w:p>
    <w:p>
      <w:pPr>
        <w:pStyle w:val="TOC2"/>
        <w:tabs>
          <w:tab w:val="right" w:leader="dot" w:pos="8306"/>
        </w:tabs>
      </w:pPr>
      <w:hyperlink w:anchor="_Toc26798" w:history="1">
        <w:r>
          <w:rPr>
            <w:rFonts w:ascii="仿宋" w:eastAsia="仿宋" w:hAnsi="仿宋" w:cs="仿宋" w:hint="eastAsia"/>
            <w:lang w:eastAsia="zh-CN"/>
          </w:rPr>
          <w:t>(二)、资金使用与监管</w:t>
        </w:r>
        <w:r>
          <w:tab/>
        </w:r>
        <w:r>
          <w:fldChar w:fldCharType="begin"/>
        </w:r>
        <w:r>
          <w:instrText xml:space="preserve"> PAGEREF _Toc26798 \h </w:instrText>
        </w:r>
        <w:r>
          <w:fldChar w:fldCharType="separate"/>
        </w:r>
        <w:r>
          <w:t>46</w:t>
        </w:r>
        <w:r>
          <w:fldChar w:fldCharType="end"/>
        </w:r>
      </w:hyperlink>
    </w:p>
    <w:p>
      <w:pPr>
        <w:pStyle w:val="TOC2"/>
        <w:tabs>
          <w:tab w:val="right" w:leader="dot" w:pos="8306"/>
        </w:tabs>
      </w:pPr>
      <w:hyperlink w:anchor="_Toc22555" w:history="1">
        <w:r>
          <w:rPr>
            <w:rFonts w:ascii="仿宋" w:eastAsia="仿宋" w:hAnsi="仿宋" w:cs="仿宋" w:hint="eastAsia"/>
            <w:lang w:eastAsia="zh-CN"/>
          </w:rPr>
          <w:t>(三)、财务规划与预测</w:t>
        </w:r>
        <w:r>
          <w:tab/>
        </w:r>
        <w:r>
          <w:fldChar w:fldCharType="begin"/>
        </w:r>
        <w:r>
          <w:instrText xml:space="preserve"> PAGEREF _Toc22555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6" w:history="1">
        <w:r>
          <w:rPr>
            <w:rFonts w:ascii="仿宋" w:eastAsia="仿宋" w:hAnsi="仿宋" w:cs="仿宋" w:hint="eastAsia"/>
            <w:lang w:eastAsia="zh-CN"/>
          </w:rPr>
          <w:t>九、环境保护与绿色发展</w:t>
        </w:r>
        <w:r>
          <w:tab/>
        </w:r>
        <w:r>
          <w:fldChar w:fldCharType="begin"/>
        </w:r>
        <w:r>
          <w:instrText xml:space="preserve"> PAGEREF _Toc11946 \h </w:instrText>
        </w:r>
        <w:r>
          <w:fldChar w:fldCharType="separate"/>
        </w:r>
        <w:r>
          <w:t>48</w:t>
        </w:r>
        <w:r>
          <w:fldChar w:fldCharType="end"/>
        </w:r>
      </w:hyperlink>
    </w:p>
    <w:p>
      <w:pPr>
        <w:pStyle w:val="TOC2"/>
        <w:tabs>
          <w:tab w:val="right" w:leader="dot" w:pos="8306"/>
        </w:tabs>
      </w:pPr>
      <w:hyperlink w:anchor="_Toc27951" w:history="1">
        <w:r>
          <w:rPr>
            <w:rFonts w:ascii="仿宋" w:eastAsia="仿宋" w:hAnsi="仿宋" w:cs="仿宋" w:hint="eastAsia"/>
            <w:lang w:eastAsia="zh-CN"/>
          </w:rPr>
          <w:t>(一)、环境保护措施</w:t>
        </w:r>
        <w:r>
          <w:tab/>
        </w:r>
        <w:r>
          <w:fldChar w:fldCharType="begin"/>
        </w:r>
        <w:r>
          <w:instrText xml:space="preserve"> PAGEREF _Toc27951 \h </w:instrText>
        </w:r>
        <w:r>
          <w:fldChar w:fldCharType="separate"/>
        </w:r>
        <w:r>
          <w:t>48</w:t>
        </w:r>
        <w:r>
          <w:fldChar w:fldCharType="end"/>
        </w:r>
      </w:hyperlink>
    </w:p>
    <w:p>
      <w:pPr>
        <w:pStyle w:val="TOC2"/>
        <w:tabs>
          <w:tab w:val="right" w:leader="dot" w:pos="8306"/>
        </w:tabs>
      </w:pPr>
      <w:hyperlink w:anchor="_Toc6390" w:history="1">
        <w:r>
          <w:rPr>
            <w:rFonts w:ascii="仿宋" w:eastAsia="仿宋" w:hAnsi="仿宋" w:cs="仿宋" w:hint="eastAsia"/>
            <w:lang w:eastAsia="zh-CN"/>
          </w:rPr>
          <w:t>(二)、绿色发展与可持续发展策略</w:t>
        </w:r>
        <w:r>
          <w:tab/>
        </w:r>
        <w:r>
          <w:fldChar w:fldCharType="begin"/>
        </w:r>
        <w:r>
          <w:instrText xml:space="preserve"> PAGEREF _Toc6390 \h </w:instrText>
        </w:r>
        <w:r>
          <w:fldChar w:fldCharType="separate"/>
        </w:r>
        <w:r>
          <w:t>50</w:t>
        </w:r>
        <w:r>
          <w:fldChar w:fldCharType="end"/>
        </w:r>
      </w:hyperlink>
    </w:p>
    <w:p>
      <w:pPr>
        <w:pStyle w:val="TOC1"/>
        <w:tabs>
          <w:tab w:val="right" w:leader="dot" w:pos="8306"/>
        </w:tabs>
      </w:pPr>
      <w:hyperlink w:anchor="_Toc5577" w:history="1">
        <w:r>
          <w:rPr>
            <w:rFonts w:ascii="仿宋" w:eastAsia="仿宋" w:hAnsi="仿宋" w:cs="仿宋" w:hint="eastAsia"/>
            <w:lang w:eastAsia="zh-CN"/>
          </w:rPr>
          <w:t>十、客户关系管理与市场拓展</w:t>
        </w:r>
        <w:r>
          <w:tab/>
        </w:r>
        <w:r>
          <w:fldChar w:fldCharType="begin"/>
        </w:r>
        <w:r>
          <w:instrText xml:space="preserve"> PAGEREF _Toc5577 \h </w:instrText>
        </w:r>
        <w:r>
          <w:fldChar w:fldCharType="separate"/>
        </w:r>
        <w:r>
          <w:t>51</w:t>
        </w:r>
        <w:r>
          <w:fldChar w:fldCharType="end"/>
        </w:r>
      </w:hyperlink>
    </w:p>
    <w:p>
      <w:pPr>
        <w:pStyle w:val="TOC2"/>
        <w:tabs>
          <w:tab w:val="right" w:leader="dot" w:pos="8306"/>
        </w:tabs>
      </w:pPr>
      <w:hyperlink w:anchor="_Toc15431" w:history="1">
        <w:r>
          <w:rPr>
            <w:rFonts w:ascii="仿宋" w:eastAsia="仿宋" w:hAnsi="仿宋" w:cs="仿宋" w:hint="eastAsia"/>
            <w:lang w:eastAsia="zh-CN"/>
          </w:rPr>
          <w:t>(一)、客户关系管理策略</w:t>
        </w:r>
        <w:r>
          <w:tab/>
        </w:r>
        <w:r>
          <w:fldChar w:fldCharType="begin"/>
        </w:r>
        <w:r>
          <w:instrText xml:space="preserve"> PAGEREF _Toc15431 \h </w:instrText>
        </w:r>
        <w:r>
          <w:fldChar w:fldCharType="separate"/>
        </w:r>
        <w:r>
          <w:t>51</w:t>
        </w:r>
        <w:r>
          <w:fldChar w:fldCharType="end"/>
        </w:r>
      </w:hyperlink>
    </w:p>
    <w:p>
      <w:pPr>
        <w:pStyle w:val="TOC2"/>
        <w:tabs>
          <w:tab w:val="right" w:leader="dot" w:pos="8306"/>
        </w:tabs>
      </w:pPr>
      <w:hyperlink w:anchor="_Toc22937" w:history="1">
        <w:r>
          <w:rPr>
            <w:rFonts w:ascii="仿宋" w:eastAsia="仿宋" w:hAnsi="仿宋" w:cs="仿宋" w:hint="eastAsia"/>
            <w:lang w:eastAsia="zh-CN"/>
          </w:rPr>
          <w:t>(二)、市场拓展方案</w:t>
        </w:r>
        <w:r>
          <w:tab/>
        </w:r>
        <w:r>
          <w:fldChar w:fldCharType="begin"/>
        </w:r>
        <w:r>
          <w:instrText xml:space="preserve"> PAGEREF _Toc22937 \h </w:instrText>
        </w:r>
        <w:r>
          <w:fldChar w:fldCharType="separate"/>
        </w:r>
        <w:r>
          <w:t>52</w:t>
        </w:r>
        <w:r>
          <w:fldChar w:fldCharType="end"/>
        </w:r>
      </w:hyperlink>
    </w:p>
    <w:p>
      <w:pPr>
        <w:pStyle w:val="TOC1"/>
        <w:tabs>
          <w:tab w:val="right" w:leader="dot" w:pos="8306"/>
        </w:tabs>
      </w:pPr>
      <w:hyperlink w:anchor="_Toc22571" w:history="1">
        <w:r>
          <w:rPr>
            <w:rFonts w:ascii="仿宋" w:eastAsia="仿宋" w:hAnsi="仿宋" w:cs="仿宋" w:hint="eastAsia"/>
            <w:lang w:eastAsia="zh-CN"/>
          </w:rPr>
          <w:t>十一、项目进度计划</w:t>
        </w:r>
        <w:r>
          <w:tab/>
        </w:r>
        <w:r>
          <w:fldChar w:fldCharType="begin"/>
        </w:r>
        <w:r>
          <w:instrText xml:space="preserve"> PAGEREF _Toc22571 \h </w:instrText>
        </w:r>
        <w:r>
          <w:fldChar w:fldCharType="separate"/>
        </w:r>
        <w:r>
          <w:t>54</w:t>
        </w:r>
        <w:r>
          <w:fldChar w:fldCharType="end"/>
        </w:r>
      </w:hyperlink>
    </w:p>
    <w:p>
      <w:pPr>
        <w:pStyle w:val="TOC2"/>
        <w:tabs>
          <w:tab w:val="right" w:leader="dot" w:pos="8306"/>
        </w:tabs>
      </w:pPr>
      <w:hyperlink w:anchor="_Toc32272" w:history="1">
        <w:r>
          <w:rPr>
            <w:rFonts w:ascii="仿宋" w:eastAsia="仿宋" w:hAnsi="仿宋" w:cs="仿宋" w:hint="eastAsia"/>
            <w:lang w:eastAsia="zh-CN"/>
          </w:rPr>
          <w:t>(一)、建设周期</w:t>
        </w:r>
        <w:r>
          <w:tab/>
        </w:r>
        <w:r>
          <w:fldChar w:fldCharType="begin"/>
        </w:r>
        <w:r>
          <w:instrText xml:space="preserve"> PAGEREF _Toc32272 \h </w:instrText>
        </w:r>
        <w:r>
          <w:fldChar w:fldCharType="separate"/>
        </w:r>
        <w:r>
          <w:t>54</w:t>
        </w:r>
        <w:r>
          <w:fldChar w:fldCharType="end"/>
        </w:r>
      </w:hyperlink>
    </w:p>
    <w:p>
      <w:pPr>
        <w:pStyle w:val="TOC2"/>
        <w:tabs>
          <w:tab w:val="right" w:leader="dot" w:pos="8306"/>
        </w:tabs>
      </w:pPr>
      <w:hyperlink w:anchor="_Toc30725" w:history="1">
        <w:r>
          <w:rPr>
            <w:rFonts w:ascii="仿宋" w:eastAsia="仿宋" w:hAnsi="仿宋" w:cs="仿宋" w:hint="eastAsia"/>
            <w:lang w:eastAsia="zh-CN"/>
          </w:rPr>
          <w:t>(二)、建设进度</w:t>
        </w:r>
        <w:r>
          <w:tab/>
        </w:r>
        <w:r>
          <w:fldChar w:fldCharType="begin"/>
        </w:r>
        <w:r>
          <w:instrText xml:space="preserve"> PAGEREF _Toc30725 \h </w:instrText>
        </w:r>
        <w:r>
          <w:fldChar w:fldCharType="separate"/>
        </w:r>
        <w:r>
          <w:t>54</w:t>
        </w:r>
        <w:r>
          <w:fldChar w:fldCharType="end"/>
        </w:r>
      </w:hyperlink>
    </w:p>
    <w:p>
      <w:pPr>
        <w:pStyle w:val="TOC2"/>
        <w:tabs>
          <w:tab w:val="right" w:leader="dot" w:pos="8306"/>
        </w:tabs>
      </w:pPr>
      <w:hyperlink w:anchor="_Toc5610" w:history="1">
        <w:r>
          <w:rPr>
            <w:rFonts w:ascii="仿宋" w:eastAsia="仿宋" w:hAnsi="仿宋" w:cs="仿宋" w:hint="eastAsia"/>
            <w:lang w:eastAsia="zh-CN"/>
          </w:rPr>
          <w:t>(三)、进度安排注意事项</w:t>
        </w:r>
        <w:r>
          <w:tab/>
        </w:r>
        <w:r>
          <w:fldChar w:fldCharType="begin"/>
        </w:r>
        <w:r>
          <w:instrText xml:space="preserve"> PAGEREF _Toc5610 \h </w:instrText>
        </w:r>
        <w:r>
          <w:fldChar w:fldCharType="separate"/>
        </w:r>
        <w:r>
          <w:t>55</w:t>
        </w:r>
        <w:r>
          <w:fldChar w:fldCharType="end"/>
        </w:r>
      </w:hyperlink>
    </w:p>
    <w:p>
      <w:pPr>
        <w:pStyle w:val="TOC2"/>
        <w:tabs>
          <w:tab w:val="right" w:leader="dot" w:pos="8306"/>
        </w:tabs>
      </w:pPr>
      <w:hyperlink w:anchor="_Toc27872" w:history="1">
        <w:r>
          <w:rPr>
            <w:rFonts w:ascii="仿宋" w:eastAsia="仿宋" w:hAnsi="仿宋" w:cs="仿宋" w:hint="eastAsia"/>
            <w:lang w:eastAsia="zh-CN"/>
          </w:rPr>
          <w:t>(四)、人力资源配置</w:t>
        </w:r>
        <w:r>
          <w:tab/>
        </w:r>
        <w:r>
          <w:fldChar w:fldCharType="begin"/>
        </w:r>
        <w:r>
          <w:instrText xml:space="preserve"> PAGEREF _Toc27872 \h </w:instrText>
        </w:r>
        <w:r>
          <w:fldChar w:fldCharType="separate"/>
        </w:r>
        <w:r>
          <w:t>56</w:t>
        </w:r>
        <w:r>
          <w:fldChar w:fldCharType="end"/>
        </w:r>
      </w:hyperlink>
    </w:p>
    <w:p>
      <w:pPr>
        <w:pStyle w:val="TOC2"/>
        <w:tabs>
          <w:tab w:val="right" w:leader="dot" w:pos="8306"/>
        </w:tabs>
      </w:pPr>
      <w:hyperlink w:anchor="_Toc6723" w:history="1">
        <w:r>
          <w:rPr>
            <w:rFonts w:ascii="仿宋" w:eastAsia="仿宋" w:hAnsi="仿宋" w:cs="仿宋" w:hint="eastAsia"/>
            <w:lang w:eastAsia="zh-CN"/>
          </w:rPr>
          <w:t>(五)、员工培训</w:t>
        </w:r>
        <w:r>
          <w:tab/>
        </w:r>
        <w:r>
          <w:fldChar w:fldCharType="begin"/>
        </w:r>
        <w:r>
          <w:instrText xml:space="preserve"> PAGEREF _Toc6723 \h </w:instrText>
        </w:r>
        <w:r>
          <w:fldChar w:fldCharType="separate"/>
        </w:r>
        <w:r>
          <w:t>58</w:t>
        </w:r>
        <w:r>
          <w:fldChar w:fldCharType="end"/>
        </w:r>
      </w:hyperlink>
    </w:p>
    <w:p>
      <w:pPr>
        <w:pStyle w:val="TOC2"/>
        <w:tabs>
          <w:tab w:val="right" w:leader="dot" w:pos="8306"/>
        </w:tabs>
      </w:pPr>
      <w:hyperlink w:anchor="_Toc28343" w:history="1">
        <w:r>
          <w:rPr>
            <w:rFonts w:ascii="仿宋" w:eastAsia="仿宋" w:hAnsi="仿宋" w:cs="仿宋" w:hint="eastAsia"/>
            <w:lang w:eastAsia="zh-CN"/>
          </w:rPr>
          <w:t>(六)、项目实施保障</w:t>
        </w:r>
        <w:r>
          <w:tab/>
        </w:r>
        <w:r>
          <w:fldChar w:fldCharType="begin"/>
        </w:r>
        <w:r>
          <w:instrText xml:space="preserve"> PAGEREF _Toc28343 \h </w:instrText>
        </w:r>
        <w:r>
          <w:fldChar w:fldCharType="separate"/>
        </w:r>
        <w:r>
          <w:t>59</w:t>
        </w:r>
        <w:r>
          <w:fldChar w:fldCharType="end"/>
        </w:r>
      </w:hyperlink>
    </w:p>
    <w:p>
      <w:pPr>
        <w:pStyle w:val="TOC2"/>
        <w:tabs>
          <w:tab w:val="right" w:leader="dot" w:pos="8306"/>
        </w:tabs>
      </w:pPr>
      <w:hyperlink w:anchor="_Toc16691" w:history="1">
        <w:r>
          <w:rPr>
            <w:rFonts w:ascii="仿宋" w:eastAsia="仿宋" w:hAnsi="仿宋" w:cs="仿宋" w:hint="eastAsia"/>
            <w:lang w:eastAsia="zh-CN"/>
          </w:rPr>
          <w:t>(七)、安全规范管理</w:t>
        </w:r>
        <w:r>
          <w:tab/>
        </w:r>
        <w:r>
          <w:fldChar w:fldCharType="begin"/>
        </w:r>
        <w:r>
          <w:instrText xml:space="preserve"> PAGEREF _Toc16691 \h </w:instrText>
        </w:r>
        <w:r>
          <w:fldChar w:fldCharType="separate"/>
        </w:r>
        <w:r>
          <w:t>60</w:t>
        </w:r>
        <w:r>
          <w:fldChar w:fldCharType="end"/>
        </w:r>
      </w:hyperlink>
    </w:p>
    <w:p>
      <w:pPr>
        <w:pStyle w:val="TOC1"/>
        <w:tabs>
          <w:tab w:val="right" w:leader="dot" w:pos="8306"/>
        </w:tabs>
      </w:pPr>
      <w:hyperlink w:anchor="_Toc26922" w:history="1">
        <w:r>
          <w:rPr>
            <w:rFonts w:ascii="仿宋" w:eastAsia="仿宋" w:hAnsi="仿宋" w:cs="仿宋" w:hint="eastAsia"/>
            <w:lang w:eastAsia="zh-CN"/>
          </w:rPr>
          <w:t>十二、土地利用与规划方案</w:t>
        </w:r>
        <w:r>
          <w:tab/>
        </w:r>
        <w:r>
          <w:fldChar w:fldCharType="begin"/>
        </w:r>
        <w:r>
          <w:instrText xml:space="preserve"> PAGEREF _Toc26922 \h </w:instrText>
        </w:r>
        <w:r>
          <w:fldChar w:fldCharType="separate"/>
        </w:r>
        <w:r>
          <w:t>61</w:t>
        </w:r>
        <w:r>
          <w:fldChar w:fldCharType="end"/>
        </w:r>
      </w:hyperlink>
    </w:p>
    <w:p>
      <w:pPr>
        <w:pStyle w:val="TOC2"/>
        <w:tabs>
          <w:tab w:val="right" w:leader="dot" w:pos="8306"/>
        </w:tabs>
      </w:pPr>
      <w:hyperlink w:anchor="_Toc9779" w:history="1">
        <w:r>
          <w:rPr>
            <w:rFonts w:ascii="仿宋" w:eastAsia="仿宋" w:hAnsi="仿宋" w:cs="仿宋" w:hint="eastAsia"/>
            <w:lang w:eastAsia="zh-CN"/>
          </w:rPr>
          <w:t>(一)、项目用地情况分析</w:t>
        </w:r>
        <w:r>
          <w:tab/>
        </w:r>
        <w:r>
          <w:fldChar w:fldCharType="begin"/>
        </w:r>
        <w:r>
          <w:instrText xml:space="preserve"> PAGEREF _Toc9779 \h </w:instrText>
        </w:r>
        <w:r>
          <w:fldChar w:fldCharType="separate"/>
        </w:r>
        <w:r>
          <w:t>61</w:t>
        </w:r>
        <w:r>
          <w:fldChar w:fldCharType="end"/>
        </w:r>
      </w:hyperlink>
    </w:p>
    <w:p>
      <w:pPr>
        <w:pStyle w:val="TOC2"/>
        <w:tabs>
          <w:tab w:val="right" w:leader="dot" w:pos="8306"/>
        </w:tabs>
      </w:pPr>
      <w:hyperlink w:anchor="_Toc22204" w:history="1">
        <w:r>
          <w:rPr>
            <w:rFonts w:ascii="仿宋" w:eastAsia="仿宋" w:hAnsi="仿宋" w:cs="仿宋" w:hint="eastAsia"/>
            <w:lang w:eastAsia="zh-CN"/>
          </w:rPr>
          <w:t>(二)、土地利用规划方案</w:t>
        </w:r>
        <w:r>
          <w:tab/>
        </w:r>
        <w:r>
          <w:fldChar w:fldCharType="begin"/>
        </w:r>
        <w:r>
          <w:instrText xml:space="preserve"> PAGEREF _Toc22204 \h </w:instrText>
        </w:r>
        <w:r>
          <w:fldChar w:fldCharType="separate"/>
        </w:r>
        <w:r>
          <w:t>62</w:t>
        </w:r>
        <w:r>
          <w:fldChar w:fldCharType="end"/>
        </w:r>
      </w:hyperlink>
    </w:p>
    <w:p>
      <w:pPr>
        <w:pStyle w:val="TOC1"/>
        <w:tabs>
          <w:tab w:val="right" w:leader="dot" w:pos="8306"/>
        </w:tabs>
      </w:pPr>
      <w:hyperlink w:anchor="_Toc15079" w:history="1">
        <w:r>
          <w:rPr>
            <w:rFonts w:ascii="仿宋" w:eastAsia="仿宋" w:hAnsi="仿宋" w:cs="仿宋" w:hint="eastAsia"/>
            <w:lang w:eastAsia="zh-CN"/>
          </w:rPr>
          <w:t>十三、设施与设备管理</w:t>
        </w:r>
        <w:r>
          <w:tab/>
        </w:r>
        <w:r>
          <w:fldChar w:fldCharType="begin"/>
        </w:r>
        <w:r>
          <w:instrText xml:space="preserve"> PAGEREF _Toc15079 \h </w:instrText>
        </w:r>
        <w:r>
          <w:fldChar w:fldCharType="separate"/>
        </w:r>
        <w:r>
          <w:t>63</w:t>
        </w:r>
        <w:r>
          <w:fldChar w:fldCharType="end"/>
        </w:r>
      </w:hyperlink>
    </w:p>
    <w:p>
      <w:pPr>
        <w:pStyle w:val="TOC2"/>
        <w:tabs>
          <w:tab w:val="right" w:leader="dot" w:pos="8306"/>
        </w:tabs>
      </w:pPr>
      <w:hyperlink w:anchor="_Toc26372" w:history="1">
        <w:r>
          <w:rPr>
            <w:rFonts w:ascii="仿宋" w:eastAsia="仿宋" w:hAnsi="仿宋" w:cs="仿宋" w:hint="eastAsia"/>
            <w:lang w:eastAsia="zh-CN"/>
          </w:rPr>
          <w:t>(一)、设施规划与配置</w:t>
        </w:r>
        <w:r>
          <w:tab/>
        </w:r>
        <w:r>
          <w:fldChar w:fldCharType="begin"/>
        </w:r>
        <w:r>
          <w:instrText xml:space="preserve"> PAGEREF _Toc26372 \h </w:instrText>
        </w:r>
        <w:r>
          <w:fldChar w:fldCharType="separate"/>
        </w:r>
        <w:r>
          <w:t>63</w:t>
        </w:r>
        <w:r>
          <w:fldChar w:fldCharType="end"/>
        </w:r>
      </w:hyperlink>
    </w:p>
    <w:p>
      <w:pPr>
        <w:pStyle w:val="TOC2"/>
        <w:tabs>
          <w:tab w:val="right" w:leader="dot" w:pos="8306"/>
        </w:tabs>
      </w:pPr>
      <w:hyperlink w:anchor="_Toc27392" w:history="1">
        <w:r>
          <w:rPr>
            <w:rFonts w:ascii="仿宋" w:eastAsia="仿宋" w:hAnsi="仿宋" w:cs="仿宋" w:hint="eastAsia"/>
            <w:lang w:eastAsia="zh-CN"/>
          </w:rPr>
          <w:t>(二)、设备采购与维护管理</w:t>
        </w:r>
        <w:r>
          <w:tab/>
        </w:r>
        <w:r>
          <w:fldChar w:fldCharType="begin"/>
        </w:r>
        <w:r>
          <w:instrText xml:space="preserve"> PAGEREF _Toc27392 \h </w:instrText>
        </w:r>
        <w:r>
          <w:fldChar w:fldCharType="separate"/>
        </w:r>
        <w:r>
          <w:t>64</w:t>
        </w:r>
        <w:r>
          <w:fldChar w:fldCharType="end"/>
        </w:r>
      </w:hyperlink>
    </w:p>
    <w:p>
      <w:pPr>
        <w:pStyle w:val="TOC2"/>
        <w:tabs>
          <w:tab w:val="right" w:leader="dot" w:pos="8306"/>
        </w:tabs>
      </w:pPr>
      <w:hyperlink w:anchor="_Toc20355" w:history="1">
        <w:r>
          <w:rPr>
            <w:rFonts w:ascii="仿宋" w:eastAsia="仿宋" w:hAnsi="仿宋" w:cs="仿宋" w:hint="eastAsia"/>
            <w:lang w:eastAsia="zh-CN"/>
          </w:rPr>
          <w:t>(三)、设施设备升级策略</w:t>
        </w:r>
        <w:r>
          <w:tab/>
        </w:r>
        <w:r>
          <w:fldChar w:fldCharType="begin"/>
        </w:r>
        <w:r>
          <w:instrText xml:space="preserve"> PAGEREF _Toc20355 \h </w:instrText>
        </w:r>
        <w:r>
          <w:fldChar w:fldCharType="separate"/>
        </w:r>
        <w:r>
          <w:t>65</w:t>
        </w:r>
        <w:r>
          <w:fldChar w:fldCharType="end"/>
        </w:r>
      </w:hyperlink>
    </w:p>
    <w:p>
      <w:pPr>
        <w:pStyle w:val="TOC1"/>
        <w:tabs>
          <w:tab w:val="right" w:leader="dot" w:pos="8306"/>
        </w:tabs>
      </w:pPr>
      <w:hyperlink w:anchor="_Toc29770" w:history="1">
        <w:r>
          <w:rPr>
            <w:rFonts w:ascii="仿宋" w:eastAsia="仿宋" w:hAnsi="仿宋" w:cs="仿宋" w:hint="eastAsia"/>
            <w:lang w:eastAsia="zh-CN"/>
          </w:rPr>
          <w:t>十四、知识产权管理与保护</w:t>
        </w:r>
        <w:r>
          <w:tab/>
        </w:r>
        <w:r>
          <w:fldChar w:fldCharType="begin"/>
        </w:r>
        <w:r>
          <w:instrText xml:space="preserve"> PAGEREF _Toc29770 \h </w:instrText>
        </w:r>
        <w:r>
          <w:fldChar w:fldCharType="separate"/>
        </w:r>
        <w:r>
          <w:t>65</w:t>
        </w:r>
        <w:r>
          <w:fldChar w:fldCharType="end"/>
        </w:r>
      </w:hyperlink>
    </w:p>
    <w:p>
      <w:pPr>
        <w:pStyle w:val="TOC2"/>
        <w:tabs>
          <w:tab w:val="right" w:leader="dot" w:pos="8306"/>
        </w:tabs>
      </w:pPr>
      <w:hyperlink w:anchor="_Toc25586" w:history="1">
        <w:r>
          <w:rPr>
            <w:rFonts w:ascii="仿宋" w:eastAsia="仿宋" w:hAnsi="仿宋" w:cs="仿宋" w:hint="eastAsia"/>
            <w:lang w:eastAsia="zh-CN"/>
          </w:rPr>
          <w:t>(一)、知识产权管理体系建设</w:t>
        </w:r>
        <w:r>
          <w:tab/>
        </w:r>
        <w:r>
          <w:fldChar w:fldCharType="begin"/>
        </w:r>
        <w:r>
          <w:instrText xml:space="preserve"> PAGEREF _Toc25586 \h </w:instrText>
        </w:r>
        <w:r>
          <w:fldChar w:fldCharType="separate"/>
        </w:r>
        <w:r>
          <w:t>65</w:t>
        </w:r>
        <w:r>
          <w:fldChar w:fldCharType="end"/>
        </w:r>
      </w:hyperlink>
    </w:p>
    <w:p>
      <w:pPr>
        <w:pStyle w:val="TOC2"/>
        <w:tabs>
          <w:tab w:val="right" w:leader="dot" w:pos="8306"/>
        </w:tabs>
      </w:pPr>
      <w:hyperlink w:anchor="_Toc15406" w:history="1">
        <w:r>
          <w:rPr>
            <w:rFonts w:ascii="仿宋" w:eastAsia="仿宋" w:hAnsi="仿宋" w:cs="仿宋" w:hint="eastAsia"/>
            <w:lang w:eastAsia="zh-CN"/>
          </w:rPr>
          <w:t>(二)、知识产权保护措施</w:t>
        </w:r>
        <w:r>
          <w:tab/>
        </w:r>
        <w:r>
          <w:fldChar w:fldCharType="begin"/>
        </w:r>
        <w:r>
          <w:instrText xml:space="preserve"> PAGEREF _Toc15406 \h </w:instrText>
        </w:r>
        <w:r>
          <w:fldChar w:fldCharType="separate"/>
        </w:r>
        <w:r>
          <w:t>66</w:t>
        </w:r>
        <w:r>
          <w:fldChar w:fldCharType="end"/>
        </w:r>
      </w:hyperlink>
    </w:p>
    <w:p>
      <w:pPr>
        <w:pStyle w:val="TOC1"/>
        <w:tabs>
          <w:tab w:val="right" w:leader="dot" w:pos="8306"/>
        </w:tabs>
      </w:pPr>
      <w:hyperlink w:anchor="_Toc14925" w:history="1">
        <w:r>
          <w:rPr>
            <w:rFonts w:ascii="仿宋" w:eastAsia="仿宋" w:hAnsi="仿宋" w:cs="仿宋" w:hint="eastAsia"/>
            <w:lang w:eastAsia="zh-CN"/>
          </w:rPr>
          <w:t>十五、法律法规与政策遵循</w:t>
        </w:r>
        <w:r>
          <w:tab/>
        </w:r>
        <w:r>
          <w:fldChar w:fldCharType="begin"/>
        </w:r>
        <w:r>
          <w:instrText xml:space="preserve"> PAGEREF _Toc14925 \h </w:instrText>
        </w:r>
        <w:r>
          <w:fldChar w:fldCharType="separate"/>
        </w:r>
        <w:r>
          <w:t>68</w:t>
        </w:r>
        <w:r>
          <w:fldChar w:fldCharType="end"/>
        </w:r>
      </w:hyperlink>
    </w:p>
    <w:p>
      <w:pPr>
        <w:pStyle w:val="TOC2"/>
        <w:tabs>
          <w:tab w:val="right" w:leader="dot" w:pos="8306"/>
        </w:tabs>
      </w:pPr>
      <w:hyperlink w:anchor="_Toc30247" w:history="1">
        <w:r>
          <w:rPr>
            <w:rFonts w:ascii="仿宋" w:eastAsia="仿宋" w:hAnsi="仿宋" w:cs="仿宋" w:hint="eastAsia"/>
            <w:lang w:eastAsia="zh-CN"/>
          </w:rPr>
          <w:t>(一)、法律法规遵守</w:t>
        </w:r>
        <w:r>
          <w:tab/>
        </w:r>
        <w:r>
          <w:fldChar w:fldCharType="begin"/>
        </w:r>
        <w:r>
          <w:instrText xml:space="preserve"> PAGEREF _Toc30247 \h </w:instrText>
        </w:r>
        <w:r>
          <w:fldChar w:fldCharType="separate"/>
        </w:r>
        <w:r>
          <w:t>68</w:t>
        </w:r>
        <w:r>
          <w:fldChar w:fldCharType="end"/>
        </w:r>
      </w:hyperlink>
    </w:p>
    <w:p>
      <w:pPr>
        <w:pStyle w:val="TOC2"/>
        <w:tabs>
          <w:tab w:val="right" w:leader="dot" w:pos="8306"/>
        </w:tabs>
      </w:pPr>
      <w:hyperlink w:anchor="_Toc32741" w:history="1">
        <w:r>
          <w:rPr>
            <w:rFonts w:ascii="仿宋" w:eastAsia="仿宋" w:hAnsi="仿宋" w:cs="仿宋" w:hint="eastAsia"/>
            <w:lang w:eastAsia="zh-CN"/>
          </w:rPr>
          <w:t>(二)、政策导向与利用</w:t>
        </w:r>
        <w:r>
          <w:tab/>
        </w:r>
        <w:r>
          <w:fldChar w:fldCharType="begin"/>
        </w:r>
        <w:r>
          <w:instrText xml:space="preserve"> PAGEREF _Toc32741 \h </w:instrText>
        </w:r>
        <w:r>
          <w:fldChar w:fldCharType="separate"/>
        </w:r>
        <w:r>
          <w:t>69</w:t>
        </w:r>
        <w:r>
          <w:fldChar w:fldCharType="end"/>
        </w:r>
      </w:hyperlink>
    </w:p>
    <w:p>
      <w:pPr>
        <w:pStyle w:val="TOC1"/>
        <w:tabs>
          <w:tab w:val="right" w:leader="dot" w:pos="8306"/>
        </w:tabs>
      </w:pPr>
      <w:hyperlink w:anchor="_Toc19195" w:history="1">
        <w:r>
          <w:rPr>
            <w:rFonts w:ascii="仿宋" w:eastAsia="仿宋" w:hAnsi="仿宋" w:cs="仿宋" w:hint="eastAsia"/>
            <w:lang w:eastAsia="zh-CN"/>
          </w:rPr>
          <w:t>十六、合作与交流机制建立</w:t>
        </w:r>
        <w:r>
          <w:tab/>
        </w:r>
        <w:r>
          <w:fldChar w:fldCharType="begin"/>
        </w:r>
        <w:r>
          <w:instrText xml:space="preserve"> PAGEREF _Toc19195 \h </w:instrText>
        </w:r>
        <w:r>
          <w:fldChar w:fldCharType="separate"/>
        </w:r>
        <w:r>
          <w:t>70</w:t>
        </w:r>
        <w:r>
          <w:fldChar w:fldCharType="end"/>
        </w:r>
      </w:hyperlink>
    </w:p>
    <w:p>
      <w:pPr>
        <w:pStyle w:val="TOC2"/>
        <w:tabs>
          <w:tab w:val="right" w:leader="dot" w:pos="8306"/>
        </w:tabs>
      </w:pPr>
      <w:hyperlink w:anchor="_Toc4149" w:history="1">
        <w:r>
          <w:rPr>
            <w:rFonts w:ascii="仿宋" w:eastAsia="仿宋" w:hAnsi="仿宋" w:cs="仿宋" w:hint="eastAsia"/>
            <w:lang w:eastAsia="zh-CN"/>
          </w:rPr>
          <w:t>(一)、合作伙伴选择与合作方式</w:t>
        </w:r>
        <w:r>
          <w:tab/>
        </w:r>
        <w:r>
          <w:fldChar w:fldCharType="begin"/>
        </w:r>
        <w:r>
          <w:instrText xml:space="preserve"> PAGEREF _Toc4149 \h </w:instrText>
        </w:r>
        <w:r>
          <w:fldChar w:fldCharType="separate"/>
        </w:r>
        <w:r>
          <w:t>70</w:t>
        </w:r>
        <w:r>
          <w:fldChar w:fldCharType="end"/>
        </w:r>
      </w:hyperlink>
    </w:p>
    <w:p>
      <w:pPr>
        <w:pStyle w:val="TOC2"/>
        <w:tabs>
          <w:tab w:val="right" w:leader="dot" w:pos="8306"/>
        </w:tabs>
      </w:pPr>
      <w:hyperlink w:anchor="_Toc28353" w:history="1">
        <w:r>
          <w:rPr>
            <w:rFonts w:ascii="仿宋" w:eastAsia="仿宋" w:hAnsi="仿宋" w:cs="仿宋" w:hint="eastAsia"/>
            <w:lang w:eastAsia="zh-CN"/>
          </w:rPr>
          <w:t>(二)、交流与合作平台搭建</w:t>
        </w:r>
        <w:r>
          <w:tab/>
        </w:r>
        <w:r>
          <w:fldChar w:fldCharType="begin"/>
        </w:r>
        <w:r>
          <w:instrText xml:space="preserve"> PAGEREF _Toc28353 \h </w:instrText>
        </w:r>
        <w:r>
          <w:fldChar w:fldCharType="separate"/>
        </w:r>
        <w:r>
          <w:t>71</w:t>
        </w:r>
        <w:r>
          <w:fldChar w:fldCharType="end"/>
        </w:r>
      </w:hyperlink>
    </w:p>
    <w:p>
      <w:pPr>
        <w:pStyle w:val="TOC1"/>
        <w:tabs>
          <w:tab w:val="right" w:leader="dot" w:pos="8306"/>
        </w:tabs>
      </w:pPr>
      <w:hyperlink w:anchor="_Toc9055" w:history="1">
        <w:r>
          <w:rPr>
            <w:rFonts w:ascii="仿宋" w:eastAsia="仿宋" w:hAnsi="仿宋" w:cs="仿宋" w:hint="eastAsia"/>
            <w:lang w:eastAsia="zh-CN"/>
          </w:rPr>
          <w:t>十七、产业协同与集群发展</w:t>
        </w:r>
        <w:r>
          <w:tab/>
        </w:r>
        <w:r>
          <w:fldChar w:fldCharType="begin"/>
        </w:r>
        <w:r>
          <w:instrText xml:space="preserve"> PAGEREF _Toc9055 \h </w:instrText>
        </w:r>
        <w:r>
          <w:fldChar w:fldCharType="separate"/>
        </w:r>
        <w:r>
          <w:t>73</w:t>
        </w:r>
        <w:r>
          <w:fldChar w:fldCharType="end"/>
        </w:r>
      </w:hyperlink>
    </w:p>
    <w:p>
      <w:pPr>
        <w:pStyle w:val="TOC2"/>
        <w:tabs>
          <w:tab w:val="right" w:leader="dot" w:pos="8306"/>
        </w:tabs>
      </w:pPr>
      <w:hyperlink w:anchor="_Toc17392" w:history="1">
        <w:r>
          <w:rPr>
            <w:rFonts w:ascii="仿宋" w:eastAsia="仿宋" w:hAnsi="仿宋" w:cs="仿宋" w:hint="eastAsia"/>
            <w:lang w:eastAsia="zh-CN"/>
          </w:rPr>
          <w:t>(一)、产业协同机制建设</w:t>
        </w:r>
        <w:r>
          <w:tab/>
        </w:r>
        <w:r>
          <w:fldChar w:fldCharType="begin"/>
        </w:r>
        <w:r>
          <w:instrText xml:space="preserve"> PAGEREF _Toc17392 \h </w:instrText>
        </w:r>
        <w:r>
          <w:fldChar w:fldCharType="separate"/>
        </w:r>
        <w:r>
          <w:t>73</w:t>
        </w:r>
        <w:r>
          <w:fldChar w:fldCharType="end"/>
        </w:r>
      </w:hyperlink>
    </w:p>
    <w:p>
      <w:pPr>
        <w:pStyle w:val="TOC2"/>
        <w:tabs>
          <w:tab w:val="right" w:leader="dot" w:pos="8306"/>
        </w:tabs>
      </w:pPr>
      <w:hyperlink w:anchor="_Toc22894" w:history="1">
        <w:r>
          <w:rPr>
            <w:rFonts w:ascii="仿宋" w:eastAsia="仿宋" w:hAnsi="仿宋" w:cs="仿宋" w:hint="eastAsia"/>
            <w:lang w:eastAsia="zh-CN"/>
          </w:rPr>
          <w:t>(二)、产业集群培育与发展</w:t>
        </w:r>
        <w:r>
          <w:tab/>
        </w:r>
        <w:r>
          <w:fldChar w:fldCharType="begin"/>
        </w:r>
        <w:r>
          <w:instrText xml:space="preserve"> PAGEREF _Toc22894 \h </w:instrText>
        </w:r>
        <w:r>
          <w:fldChar w:fldCharType="separate"/>
        </w:r>
        <w:r>
          <w:t>74</w:t>
        </w:r>
        <w:r>
          <w:fldChar w:fldCharType="end"/>
        </w:r>
      </w:hyperlink>
    </w:p>
    <w:p>
      <w:pPr>
        <w:pStyle w:val="TOC1"/>
        <w:tabs>
          <w:tab w:val="right" w:leader="dot" w:pos="8306"/>
        </w:tabs>
      </w:pPr>
      <w:hyperlink w:anchor="_Toc23565" w:history="1">
        <w:r>
          <w:rPr>
            <w:rFonts w:ascii="仿宋" w:eastAsia="仿宋" w:hAnsi="仿宋" w:cs="仿宋" w:hint="eastAsia"/>
            <w:lang w:eastAsia="zh-CN"/>
          </w:rPr>
          <w:t>十八、人力资源管理与开发</w:t>
        </w:r>
        <w:r>
          <w:tab/>
        </w:r>
        <w:r>
          <w:fldChar w:fldCharType="begin"/>
        </w:r>
        <w:r>
          <w:instrText xml:space="preserve"> PAGEREF _Toc23565 \h </w:instrText>
        </w:r>
        <w:r>
          <w:fldChar w:fldCharType="separate"/>
        </w:r>
        <w:r>
          <w:t>75</w:t>
        </w:r>
        <w:r>
          <w:fldChar w:fldCharType="end"/>
        </w:r>
      </w:hyperlink>
    </w:p>
    <w:p>
      <w:pPr>
        <w:pStyle w:val="TOC2"/>
        <w:tabs>
          <w:tab w:val="right" w:leader="dot" w:pos="8306"/>
        </w:tabs>
      </w:pPr>
      <w:hyperlink w:anchor="_Toc20695" w:history="1">
        <w:r>
          <w:rPr>
            <w:rFonts w:ascii="仿宋" w:eastAsia="仿宋" w:hAnsi="仿宋" w:cs="仿宋" w:hint="eastAsia"/>
            <w:lang w:eastAsia="zh-CN"/>
          </w:rPr>
          <w:t>(一)、人力资源规划</w:t>
        </w:r>
        <w:r>
          <w:tab/>
        </w:r>
        <w:r>
          <w:fldChar w:fldCharType="begin"/>
        </w:r>
        <w:r>
          <w:instrText xml:space="preserve"> PAGEREF _Toc20695 \h </w:instrText>
        </w:r>
        <w:r>
          <w:fldChar w:fldCharType="separate"/>
        </w:r>
        <w:r>
          <w:t>75</w:t>
        </w:r>
        <w:r>
          <w:fldChar w:fldCharType="end"/>
        </w:r>
      </w:hyperlink>
    </w:p>
    <w:p>
      <w:pPr>
        <w:pStyle w:val="TOC2"/>
        <w:tabs>
          <w:tab w:val="right" w:leader="dot" w:pos="8306"/>
        </w:tabs>
      </w:pPr>
      <w:hyperlink w:anchor="_Toc27319" w:history="1">
        <w:r>
          <w:rPr>
            <w:rFonts w:ascii="仿宋" w:eastAsia="仿宋" w:hAnsi="仿宋" w:cs="仿宋" w:hint="eastAsia"/>
            <w:lang w:eastAsia="zh-CN"/>
          </w:rPr>
          <w:t>(二)、人力资源开发与培训</w:t>
        </w:r>
        <w:r>
          <w:tab/>
        </w:r>
        <w:r>
          <w:fldChar w:fldCharType="begin"/>
        </w:r>
        <w:r>
          <w:instrText xml:space="preserve"> PAGEREF _Toc27319 \h </w:instrText>
        </w:r>
        <w:r>
          <w:fldChar w:fldCharType="separate"/>
        </w:r>
        <w:r>
          <w:t>77</w:t>
        </w:r>
        <w:r>
          <w:fldChar w:fldCharType="end"/>
        </w:r>
      </w:hyperlink>
    </w:p>
    <w:p>
      <w:pPr>
        <w:pStyle w:val="TOC1"/>
        <w:tabs>
          <w:tab w:val="right" w:leader="dot" w:pos="8306"/>
        </w:tabs>
      </w:pPr>
      <w:hyperlink w:anchor="_Toc10701" w:history="1">
        <w:r>
          <w:rPr>
            <w:rFonts w:ascii="仿宋" w:eastAsia="仿宋" w:hAnsi="仿宋" w:cs="仿宋" w:hint="eastAsia"/>
            <w:lang w:eastAsia="zh-CN"/>
          </w:rPr>
          <w:t>十九、项目施工方案</w:t>
        </w:r>
        <w:r>
          <w:tab/>
        </w:r>
        <w:r>
          <w:fldChar w:fldCharType="begin"/>
        </w:r>
        <w:r>
          <w:instrText xml:space="preserve"> PAGEREF _Toc10701 \h </w:instrText>
        </w:r>
        <w:r>
          <w:fldChar w:fldCharType="separate"/>
        </w:r>
        <w:r>
          <w:t>79</w:t>
        </w:r>
        <w:r>
          <w:fldChar w:fldCharType="end"/>
        </w:r>
      </w:hyperlink>
    </w:p>
    <w:p>
      <w:pPr>
        <w:pStyle w:val="TOC2"/>
        <w:tabs>
          <w:tab w:val="right" w:leader="dot" w:pos="8306"/>
        </w:tabs>
      </w:pPr>
      <w:hyperlink w:anchor="_Toc9758" w:history="1">
        <w:r>
          <w:rPr>
            <w:rFonts w:ascii="仿宋" w:eastAsia="仿宋" w:hAnsi="仿宋" w:cs="仿宋" w:hint="eastAsia"/>
            <w:lang w:eastAsia="zh-CN"/>
          </w:rPr>
          <w:t>(一)、施工组织设计</w:t>
        </w:r>
        <w:r>
          <w:tab/>
        </w:r>
        <w:r>
          <w:fldChar w:fldCharType="begin"/>
        </w:r>
        <w:r>
          <w:instrText xml:space="preserve"> PAGEREF _Toc9758 \h </w:instrText>
        </w:r>
        <w:r>
          <w:fldChar w:fldCharType="separate"/>
        </w:r>
        <w:r>
          <w:t>79</w:t>
        </w:r>
        <w:r>
          <w:fldChar w:fldCharType="end"/>
        </w:r>
      </w:hyperlink>
    </w:p>
    <w:p>
      <w:pPr>
        <w:pStyle w:val="TOC2"/>
        <w:tabs>
          <w:tab w:val="right" w:leader="dot" w:pos="8306"/>
        </w:tabs>
      </w:pPr>
      <w:hyperlink w:anchor="_Toc9567" w:history="1">
        <w:r>
          <w:rPr>
            <w:rFonts w:ascii="仿宋" w:eastAsia="仿宋" w:hAnsi="仿宋" w:cs="仿宋" w:hint="eastAsia"/>
            <w:lang w:eastAsia="zh-CN"/>
          </w:rPr>
          <w:t>(二)、施工工艺与技术路线</w:t>
        </w:r>
        <w:r>
          <w:tab/>
        </w:r>
        <w:r>
          <w:fldChar w:fldCharType="begin"/>
        </w:r>
        <w:r>
          <w:instrText xml:space="preserve"> PAGEREF _Toc9567 \h </w:instrText>
        </w:r>
        <w:r>
          <w:fldChar w:fldCharType="separate"/>
        </w:r>
        <w:r>
          <w:t>81</w:t>
        </w:r>
        <w:r>
          <w:fldChar w:fldCharType="end"/>
        </w:r>
      </w:hyperlink>
    </w:p>
    <w:p>
      <w:pPr>
        <w:pStyle w:val="TOC2"/>
        <w:tabs>
          <w:tab w:val="right" w:leader="dot" w:pos="8306"/>
        </w:tabs>
      </w:pPr>
      <w:hyperlink w:anchor="_Toc10284" w:history="1">
        <w:r>
          <w:rPr>
            <w:rFonts w:ascii="仿宋" w:eastAsia="仿宋" w:hAnsi="仿宋" w:cs="仿宋" w:hint="eastAsia"/>
            <w:lang w:eastAsia="zh-CN"/>
          </w:rPr>
          <w:t>(三)、关键节点施工计划</w:t>
        </w:r>
        <w:r>
          <w:tab/>
        </w:r>
        <w:r>
          <w:fldChar w:fldCharType="begin"/>
        </w:r>
        <w:r>
          <w:instrText xml:space="preserve"> PAGEREF _Toc10284 \h </w:instrText>
        </w:r>
        <w:r>
          <w:fldChar w:fldCharType="separate"/>
        </w:r>
        <w:r>
          <w:t>82</w:t>
        </w:r>
        <w:r>
          <w:fldChar w:fldCharType="end"/>
        </w:r>
      </w:hyperlink>
    </w:p>
    <w:p>
      <w:pPr>
        <w:pStyle w:val="TOC2"/>
        <w:tabs>
          <w:tab w:val="right" w:leader="dot" w:pos="8306"/>
        </w:tabs>
      </w:pPr>
      <w:hyperlink w:anchor="_Toc18055" w:history="1">
        <w:r>
          <w:rPr>
            <w:rFonts w:ascii="仿宋" w:eastAsia="仿宋" w:hAnsi="仿宋" w:cs="仿宋" w:hint="eastAsia"/>
            <w:lang w:eastAsia="zh-CN"/>
          </w:rPr>
          <w:t>(四)、施工现场管理</w:t>
        </w:r>
        <w:r>
          <w:tab/>
        </w:r>
        <w:r>
          <w:fldChar w:fldCharType="begin"/>
        </w:r>
        <w:r>
          <w:instrText xml:space="preserve"> PAGEREF _Toc18055 \h </w:instrText>
        </w:r>
        <w:r>
          <w:fldChar w:fldCharType="separate"/>
        </w:r>
        <w:r>
          <w:t>83</w:t>
        </w:r>
        <w:r>
          <w:fldChar w:fldCharType="end"/>
        </w:r>
      </w:hyperlink>
    </w:p>
    <w:p>
      <w:pPr>
        <w:pStyle w:val="TOC1"/>
        <w:tabs>
          <w:tab w:val="right" w:leader="dot" w:pos="8306"/>
        </w:tabs>
      </w:pPr>
      <w:hyperlink w:anchor="_Toc15841" w:history="1">
        <w:r>
          <w:rPr>
            <w:rFonts w:ascii="仿宋" w:eastAsia="仿宋" w:hAnsi="仿宋" w:cs="仿宋" w:hint="eastAsia"/>
            <w:lang w:eastAsia="zh-CN"/>
          </w:rPr>
          <w:t>二十、创新驱动与持续发展</w:t>
        </w:r>
        <w:r>
          <w:tab/>
        </w:r>
        <w:r>
          <w:fldChar w:fldCharType="begin"/>
        </w:r>
        <w:r>
          <w:instrText xml:space="preserve"> PAGEREF _Toc15841 \h </w:instrText>
        </w:r>
        <w:r>
          <w:fldChar w:fldCharType="separate"/>
        </w:r>
        <w:r>
          <w:t>85</w:t>
        </w:r>
        <w:r>
          <w:fldChar w:fldCharType="end"/>
        </w:r>
      </w:hyperlink>
    </w:p>
    <w:p>
      <w:pPr>
        <w:pStyle w:val="TOC2"/>
        <w:tabs>
          <w:tab w:val="right" w:leader="dot" w:pos="8306"/>
        </w:tabs>
      </w:pPr>
      <w:hyperlink w:anchor="_Toc19588" w:history="1">
        <w:r>
          <w:rPr>
            <w:rFonts w:ascii="仿宋" w:eastAsia="仿宋" w:hAnsi="仿宋" w:cs="仿宋" w:hint="eastAsia"/>
            <w:lang w:eastAsia="zh-CN"/>
          </w:rPr>
          <w:t>(一)、创新驱动战略实施</w:t>
        </w:r>
        <w:r>
          <w:tab/>
        </w:r>
        <w:r>
          <w:fldChar w:fldCharType="begin"/>
        </w:r>
        <w:r>
          <w:instrText xml:space="preserve"> PAGEREF _Toc19588 \h </w:instrText>
        </w:r>
        <w:r>
          <w:fldChar w:fldCharType="separate"/>
        </w:r>
        <w:r>
          <w:t>85</w:t>
        </w:r>
        <w:r>
          <w:fldChar w:fldCharType="end"/>
        </w:r>
      </w:hyperlink>
    </w:p>
    <w:p>
      <w:pPr>
        <w:pStyle w:val="TOC2"/>
        <w:tabs>
          <w:tab w:val="right" w:leader="dot" w:pos="8306"/>
        </w:tabs>
      </w:pPr>
      <w:hyperlink w:anchor="_Toc16054" w:history="1">
        <w:r>
          <w:rPr>
            <w:rFonts w:ascii="仿宋" w:eastAsia="仿宋" w:hAnsi="仿宋" w:cs="仿宋" w:hint="eastAsia"/>
            <w:lang w:eastAsia="zh-CN"/>
          </w:rPr>
          <w:t>(二)、持续发展路径探索</w:t>
        </w:r>
        <w:r>
          <w:tab/>
        </w:r>
        <w:r>
          <w:fldChar w:fldCharType="begin"/>
        </w:r>
        <w:r>
          <w:instrText xml:space="preserve"> PAGEREF _Toc16054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7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3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9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21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4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3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99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一、小型机床项目的市场准入条件分析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型机床项目而言，市场准入条件首先取决于政策法规环境。政府对于[行业名称]领域的法规，如环保标准、税收政策、和技术使用规范，直接影响小型机床项目的运营和成本结构。例如，若政府针对使用可再生能源的企业提供税收优惠，这将对小型机床项目的财务规划产生重要影响。同时，考虑经济环境和消费者偏好的变化对小型机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二、小型机床项目的行业规范与合规性要求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小型机床项目来说，遵守行业规范和合规性要求是确保项目顺利进行的基础。这包括遵循质量控制标准、安全规定、数据保护法规等。例如，若小型机床项目涉及数据处理，须严格遵守相关的数据保护法规。此外，行业内部的自律规范，如产品标准和服务流程，也对于提升小型机床项目在行业内的认可度和竞争力至关重要。项目管理团队必须不断更新策略，以应对行业规范和法规的变化，确保小型机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三、小型机床项目的竞争格局和战略定位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机床项目的发展规划中，理解行业的竞争格局对于制定有效的市场策略极为关键。这包括分析主要竞争对手的市场地位、优势及其业务模式。小型机床项目面临的竞争对手可能包括大型成熟企业和创新型初创公司，各自采取不同的市场策略。因此，小型机床项目需精确地定位自己的市场策略，如专注于产品创新、客户服务或成本效率，以在竞争中占据优势。通过深入的市场和竞争分析，小型机床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46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22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机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https://d.book118.com/618057127127006026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C4132"/>
    <w:rsid w:val="618C4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5712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2024-01-08T18:57:00Z</dcterms:created>
  <dcterms:modified xsi:type="dcterms:W3CDTF">2024-01-08T18:57:32Z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AF4869B08A36422985EFC73D281102B7_11</vt:lpwstr>
  </property>
  <property fmtid="{D5CDD505-2E9C-101B-9397-08002B2CF9AE}" pid="3" name="KSOProductBuildVer">
    <vt:lpwstr>2052-12.1.0.16120</vt:lpwstr>
  </property>
</Properties>
</file>