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学校固定资产管理制度汇编范本</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并且，本店铺为大家提供各种类型的经典范文，如方案大全、规章制度、岗位职责、合同协议、条据书信、工作报告、应急预案、心得体会、会议纪要、其他范文等等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sz w:val="24"/>
                                <w:szCs w:val="24"/>
                              </w:rPr>
                            </w:pPr>
                            <w:r>
                              <w:rPr>
                                <w:rFonts w:ascii="仿宋" w:eastAsia="仿宋" w:hAnsi="仿宋" w:cs="仿宋" w:hint="eastAsia"/>
                                <w:sz w:val="24"/>
                                <w:szCs w:val="24"/>
                                <w:lang w:eastAsia="zh-CN"/>
                              </w:rPr>
                              <w:t>　　Moreover, our store provides various types of classic sample texts, such as a comprehensive plan, rules and regulations, job responsibilities, contract agreements, document letters, work reports, emergency plans, insights, meeting minutes, other sample texts, and more. If you would like to learn about different sample formats and writing methods, please pay attention!</w:t>
                            </w:r>
                          </w:p>
                          <w:p>
                            <w:pPr>
                              <w:jc w:val="left"/>
                              <w:rPr>
                                <w:rFonts w:ascii="仿宋" w:eastAsia="仿宋" w:hAnsi="仿宋" w:cs="仿宋" w:hint="eastAsia"/>
                                <w:sz w:val="24"/>
                                <w:szCs w:val="24"/>
                              </w:rPr>
                            </w:pPr>
                          </w:p>
                          <w:p>
                            <w:pPr>
                              <w:jc w:val="left"/>
                              <w:rPr>
                                <w:rFonts w:ascii="仿宋" w:eastAsia="仿宋" w:hAnsi="仿宋" w:cs="仿宋" w:hint="eastAsia"/>
                                <w:b/>
                                <w:bCs/>
                                <w:color w:val="8DABD0"/>
                                <w:sz w:val="24"/>
                                <w:szCs w:val="24"/>
                              </w:rPr>
                            </w:pP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学校固定资产管理制度汇编范本</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并且，本店铺为大家提供各种类型的经典范文，如方案大全、规章制度、岗位职责、合同协议、条据书信、工作报告、应急预案、心得体会、会议纪要、其他范文等等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sz w:val="24"/>
                          <w:szCs w:val="24"/>
                        </w:rPr>
                      </w:pPr>
                      <w:r>
                        <w:rPr>
                          <w:rFonts w:ascii="仿宋" w:eastAsia="仿宋" w:hAnsi="仿宋" w:cs="仿宋" w:hint="eastAsia"/>
                          <w:sz w:val="24"/>
                          <w:szCs w:val="24"/>
                          <w:lang w:eastAsia="zh-CN"/>
                        </w:rPr>
                        <w:t>　　Moreover, our store provides various types of classic sample texts, such as a comprehensive plan, rules and regulations, job responsibilities, contract agreements, document letters, work reports, emergency plans, insights, meeting minutes, other sample texts, and more. If you would like to learn about different sample formats and writing methods, please pay attention!</w:t>
                      </w:r>
                    </w:p>
                    <w:p>
                      <w:pPr>
                        <w:jc w:val="left"/>
                        <w:rPr>
                          <w:rFonts w:ascii="仿宋" w:eastAsia="仿宋" w:hAnsi="仿宋" w:cs="仿宋" w:hint="eastAsia"/>
                          <w:sz w:val="24"/>
                          <w:szCs w:val="24"/>
                        </w:rPr>
                      </w:pPr>
                    </w:p>
                    <w:p>
                      <w:pPr>
                        <w:jc w:val="left"/>
                        <w:rPr>
                          <w:rFonts w:ascii="仿宋" w:eastAsia="仿宋" w:hAnsi="仿宋" w:cs="仿宋" w:hint="eastAsia"/>
                          <w:b/>
                          <w:bCs/>
                          <w:color w:val="8DABD0"/>
                          <w:sz w:val="24"/>
                          <w:szCs w:val="24"/>
                        </w:rPr>
                      </w:pP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学校固定资产管理制度汇编范本</w:t>
      </w:r>
      <w:bookmarkStart w:id="0" w:name="_GoBack"/>
      <w:bookmarkEnd w:id="0"/>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学校固定资产管理制度汇编范本（汇总9篇）</w:t>
      </w:r>
      <w:r>
        <w:rPr>
          <w:rFonts w:ascii="仿宋" w:eastAsia="仿宋" w:hAnsi="仿宋" w:cs="仿宋" w:hint="eastAsia"/>
          <w:sz w:val="28"/>
          <w:szCs w:val="28"/>
        </w:rPr>
        <w:br/>
      </w:r>
      <w:r>
        <w:rPr>
          <w:rFonts w:ascii="仿宋" w:eastAsia="仿宋" w:hAnsi="仿宋" w:cs="仿宋" w:hint="eastAsia"/>
          <w:sz w:val="28"/>
          <w:szCs w:val="28"/>
        </w:rPr>
        <w:t>　　制度可以规范人的行为，避免不公平的决策和不公正的待遇，维护公平和正义。怎么写出优秀的学校固定资产管理制度汇编范本？这里给大家分享学校固定资产管理制度汇编范本，方便大家学习。</w:t>
      </w:r>
      <w:r>
        <w:rPr>
          <w:rFonts w:ascii="仿宋" w:eastAsia="仿宋" w:hAnsi="仿宋" w:cs="仿宋" w:hint="eastAsia"/>
          <w:sz w:val="28"/>
          <w:szCs w:val="28"/>
        </w:rPr>
        <w:br/>
      </w:r>
      <w:r>
        <w:rPr>
          <w:rFonts w:ascii="仿宋" w:eastAsia="仿宋" w:hAnsi="仿宋" w:cs="仿宋" w:hint="eastAsia"/>
          <w:sz w:val="28"/>
          <w:szCs w:val="28"/>
        </w:rPr>
        <w:t>　　学校固定资产管理制度汇编范本篇1</w:t>
      </w:r>
      <w:r>
        <w:rPr>
          <w:rFonts w:ascii="仿宋" w:eastAsia="仿宋" w:hAnsi="仿宋" w:cs="仿宋" w:hint="eastAsia"/>
          <w:sz w:val="28"/>
          <w:szCs w:val="28"/>
        </w:rPr>
        <w:br/>
      </w:r>
      <w:r>
        <w:rPr>
          <w:rFonts w:ascii="仿宋" w:eastAsia="仿宋" w:hAnsi="仿宋" w:cs="仿宋" w:hint="eastAsia"/>
          <w:sz w:val="28"/>
          <w:szCs w:val="28"/>
        </w:rPr>
        <w:t>　　为了加强学校的资产管理，杜绝浪费，节约开支，培养师生爱护公共财务的良好习惯，特制定下列制度：</w:t>
      </w:r>
      <w:r>
        <w:rPr>
          <w:rFonts w:ascii="仿宋" w:eastAsia="仿宋" w:hAnsi="仿宋" w:cs="仿宋" w:hint="eastAsia"/>
          <w:sz w:val="28"/>
          <w:szCs w:val="28"/>
        </w:rPr>
        <w:br/>
      </w:r>
      <w:r>
        <w:rPr>
          <w:rFonts w:ascii="仿宋" w:eastAsia="仿宋" w:hAnsi="仿宋" w:cs="仿宋" w:hint="eastAsia"/>
          <w:sz w:val="28"/>
          <w:szCs w:val="28"/>
        </w:rPr>
        <w:t>　　一、固定资产，房屋的固定配备和清洁用具、资料电器、录音、录象、磁带价值不限。均属本制度管理范围。</w:t>
      </w:r>
      <w:r>
        <w:rPr>
          <w:rFonts w:ascii="仿宋" w:eastAsia="仿宋" w:hAnsi="仿宋" w:cs="仿宋" w:hint="eastAsia"/>
          <w:sz w:val="28"/>
          <w:szCs w:val="28"/>
        </w:rPr>
        <w:br/>
      </w:r>
      <w:r>
        <w:rPr>
          <w:rFonts w:ascii="仿宋" w:eastAsia="仿宋" w:hAnsi="仿宋" w:cs="仿宋" w:hint="eastAsia"/>
          <w:sz w:val="28"/>
          <w:szCs w:val="28"/>
        </w:rPr>
        <w:t>　　二、学校资产由总务部门专职人员及各办公室专人管理，清理查点，登记造册，安排使用。</w:t>
      </w:r>
      <w:r>
        <w:rPr>
          <w:rFonts w:ascii="仿宋" w:eastAsia="仿宋" w:hAnsi="仿宋" w:cs="仿宋" w:hint="eastAsia"/>
          <w:sz w:val="28"/>
          <w:szCs w:val="28"/>
        </w:rPr>
        <w:br/>
      </w:r>
      <w:r>
        <w:rPr>
          <w:rFonts w:ascii="仿宋" w:eastAsia="仿宋" w:hAnsi="仿宋" w:cs="仿宋" w:hint="eastAsia"/>
          <w:sz w:val="28"/>
          <w:szCs w:val="28"/>
        </w:rPr>
        <w:t>　　1、记好两本资产帐：固定资产总帐，固定资产分类帐。</w:t>
      </w:r>
      <w:r>
        <w:rPr>
          <w:rFonts w:ascii="仿宋" w:eastAsia="仿宋" w:hAnsi="仿宋" w:cs="仿宋" w:hint="eastAsia"/>
          <w:sz w:val="28"/>
          <w:szCs w:val="28"/>
        </w:rPr>
        <w:br/>
      </w:r>
      <w:r>
        <w:rPr>
          <w:rFonts w:ascii="仿宋" w:eastAsia="仿宋" w:hAnsi="仿宋" w:cs="仿宋" w:hint="eastAsia"/>
          <w:sz w:val="28"/>
          <w:szCs w:val="28"/>
        </w:rPr>
        <w:t>　　2、资产使用，根据学校行政领导意见及各科老师所需和条件的可能进行安排。</w:t>
      </w:r>
      <w:r>
        <w:rPr>
          <w:rFonts w:ascii="仿宋" w:eastAsia="仿宋" w:hAnsi="仿宋" w:cs="仿宋" w:hint="eastAsia"/>
          <w:sz w:val="28"/>
          <w:szCs w:val="28"/>
        </w:rPr>
        <w:br/>
      </w:r>
      <w:r>
        <w:rPr>
          <w:rFonts w:ascii="仿宋" w:eastAsia="仿宋" w:hAnsi="仿宋" w:cs="仿宋" w:hint="eastAsia"/>
          <w:sz w:val="28"/>
          <w:szCs w:val="28"/>
        </w:rPr>
        <w:t>　　3、每年暑假清点一次，漏帐的资产要补记入帐，同时会计一定要把好记帐关及审批制度，报废报损要办理注销手续(需经严格的行政审批手续，方可注销)</w:t>
      </w:r>
      <w:r>
        <w:rPr>
          <w:rFonts w:ascii="仿宋" w:eastAsia="仿宋" w:hAnsi="仿宋" w:cs="仿宋" w:hint="eastAsia"/>
          <w:sz w:val="28"/>
          <w:szCs w:val="28"/>
        </w:rPr>
        <w:br/>
      </w:r>
      <w:r>
        <w:rPr>
          <w:rFonts w:ascii="仿宋" w:eastAsia="仿宋" w:hAnsi="仿宋" w:cs="仿宋" w:hint="eastAsia"/>
          <w:sz w:val="28"/>
          <w:szCs w:val="28"/>
        </w:rPr>
        <w:t>　　三、资产的计算，一般按原价记帐，无原价的全部估计记帐，资产在使用过程中，维修等其他费用不记入资产原价。</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四、资产原则上不出借，如需借出，需经领导审批，外单位借用资产，一律凭单位介绍信经同意后，方可借出，同时要适量收取一定的折旧费，如有损坏，照价赔偿，贵重物品概不出借。</w:t>
      </w:r>
      <w:r>
        <w:rPr>
          <w:rFonts w:ascii="仿宋" w:eastAsia="仿宋" w:hAnsi="仿宋" w:cs="仿宋" w:hint="eastAsia"/>
          <w:sz w:val="28"/>
          <w:szCs w:val="28"/>
        </w:rPr>
        <w:br/>
      </w:r>
      <w:r>
        <w:rPr>
          <w:rFonts w:ascii="仿宋" w:eastAsia="仿宋" w:hAnsi="仿宋" w:cs="仿宋" w:hint="eastAsia"/>
          <w:sz w:val="28"/>
          <w:szCs w:val="28"/>
        </w:rPr>
        <w:t>　　五、外单位借用教室、会场等必须收取租金，本系统按实际情况酌情收费。本校教师借用须经领导同意，酌收费用。</w:t>
      </w:r>
      <w:r>
        <w:rPr>
          <w:rFonts w:ascii="仿宋" w:eastAsia="仿宋" w:hAnsi="仿宋" w:cs="仿宋" w:hint="eastAsia"/>
          <w:sz w:val="28"/>
          <w:szCs w:val="28"/>
        </w:rPr>
        <w:br/>
      </w:r>
      <w:r>
        <w:rPr>
          <w:rFonts w:ascii="仿宋" w:eastAsia="仿宋" w:hAnsi="仿宋" w:cs="仿宋" w:hint="eastAsia"/>
          <w:sz w:val="28"/>
          <w:szCs w:val="28"/>
        </w:rPr>
        <w:t>　　六、本校教职工借阅图书，根据图书馆管理条例处理。但期末需全部归还，外单位人员一概不出借图书。图书清理和赔偿按图书室规章进行。</w:t>
      </w:r>
      <w:r>
        <w:rPr>
          <w:rFonts w:ascii="仿宋" w:eastAsia="仿宋" w:hAnsi="仿宋" w:cs="仿宋" w:hint="eastAsia"/>
          <w:sz w:val="28"/>
          <w:szCs w:val="28"/>
        </w:rPr>
        <w:br/>
      </w:r>
      <w:r>
        <w:rPr>
          <w:rFonts w:ascii="仿宋" w:eastAsia="仿宋" w:hAnsi="仿宋" w:cs="仿宋" w:hint="eastAsia"/>
          <w:sz w:val="28"/>
          <w:szCs w:val="28"/>
        </w:rPr>
        <w:t>　　七、固定资产的购置，根据学校财力和教学需要，大件由各部门提出申请，交总务处编排计划，开列清单，报校长室审批，方可购买。</w:t>
      </w:r>
      <w:r>
        <w:rPr>
          <w:rFonts w:ascii="仿宋" w:eastAsia="仿宋" w:hAnsi="仿宋" w:cs="仿宋" w:hint="eastAsia"/>
          <w:sz w:val="28"/>
          <w:szCs w:val="28"/>
        </w:rPr>
        <w:br/>
      </w:r>
      <w:r>
        <w:rPr>
          <w:rFonts w:ascii="仿宋" w:eastAsia="仿宋" w:hAnsi="仿宋" w:cs="仿宋" w:hint="eastAsia"/>
          <w:sz w:val="28"/>
          <w:szCs w:val="28"/>
        </w:rPr>
        <w:t>　　八、教室及办公室财务实行责任保管制，教室保管由班主任负责，办公室由办公室主任负责，专用教室及团队等室与教导处联合另订器材管理使用制度，公物除正常损坏，如有人为损坏，按赔偿制度照价赔偿并教育。</w:t>
      </w:r>
      <w:r>
        <w:rPr>
          <w:rFonts w:ascii="仿宋" w:eastAsia="仿宋" w:hAnsi="仿宋" w:cs="仿宋" w:hint="eastAsia"/>
          <w:sz w:val="28"/>
          <w:szCs w:val="28"/>
        </w:rPr>
        <w:br/>
      </w:r>
      <w:r>
        <w:rPr>
          <w:rFonts w:ascii="仿宋" w:eastAsia="仿宋" w:hAnsi="仿宋" w:cs="仿宋" w:hint="eastAsia"/>
          <w:sz w:val="28"/>
          <w:szCs w:val="28"/>
        </w:rPr>
        <w:t>　　九、有关校舍校产管理和维修、物品领发和出借，公共财务损坏赔偿，应有总务处负责，并订出相应的管理制度。</w:t>
      </w:r>
      <w:r>
        <w:rPr>
          <w:rFonts w:ascii="仿宋" w:eastAsia="仿宋" w:hAnsi="仿宋" w:cs="仿宋" w:hint="eastAsia"/>
          <w:sz w:val="28"/>
          <w:szCs w:val="28"/>
        </w:rPr>
        <w:br/>
      </w:r>
      <w:r>
        <w:rPr>
          <w:rFonts w:ascii="仿宋" w:eastAsia="仿宋" w:hAnsi="仿宋" w:cs="仿宋" w:hint="eastAsia"/>
          <w:sz w:val="28"/>
          <w:szCs w:val="28"/>
        </w:rPr>
        <w:t>　　十、学校物资出门，需由总务处同意，否则门卫有权阻止。</w:t>
      </w:r>
      <w:r>
        <w:rPr>
          <w:rFonts w:ascii="仿宋" w:eastAsia="仿宋" w:hAnsi="仿宋" w:cs="仿宋" w:hint="eastAsia"/>
          <w:sz w:val="28"/>
          <w:szCs w:val="28"/>
        </w:rPr>
        <w:br/>
      </w:r>
      <w:r>
        <w:rPr>
          <w:rFonts w:ascii="仿宋" w:eastAsia="仿宋" w:hAnsi="仿宋" w:cs="仿宋" w:hint="eastAsia"/>
          <w:sz w:val="28"/>
          <w:szCs w:val="28"/>
        </w:rPr>
        <w:t>　　十一、配备教室用品按常规由总务处统一发放，学期结束各班要妥善保管或交总务处统一保管。</w:t>
      </w:r>
      <w:r>
        <w:rPr>
          <w:rFonts w:ascii="仿宋" w:eastAsia="仿宋" w:hAnsi="仿宋" w:cs="仿宋" w:hint="eastAsia"/>
          <w:sz w:val="28"/>
          <w:szCs w:val="28"/>
        </w:rPr>
        <w:br/>
      </w:r>
      <w:r>
        <w:rPr>
          <w:rFonts w:ascii="仿宋" w:eastAsia="仿宋" w:hAnsi="仿宋" w:cs="仿宋" w:hint="eastAsia"/>
          <w:sz w:val="28"/>
          <w:szCs w:val="28"/>
        </w:rPr>
        <w:t>　　十二、每年暑假，学校对各教室、办公室进行维修。修理费由学校负责。</w:t>
      </w:r>
      <w:r>
        <w:rPr>
          <w:rFonts w:ascii="仿宋" w:eastAsia="仿宋" w:hAnsi="仿宋" w:cs="仿宋" w:hint="eastAsia"/>
          <w:sz w:val="28"/>
          <w:szCs w:val="28"/>
        </w:rPr>
        <w:br/>
      </w:r>
      <w:r>
        <w:rPr>
          <w:rFonts w:ascii="仿宋" w:eastAsia="仿宋" w:hAnsi="仿宋" w:cs="仿宋" w:hint="eastAsia"/>
          <w:sz w:val="28"/>
          <w:szCs w:val="28"/>
        </w:rPr>
        <w:t>　　学校固定资产管理制度汇编范本篇2</w:t>
      </w:r>
      <w:r>
        <w:rPr>
          <w:rFonts w:ascii="仿宋" w:eastAsia="仿宋" w:hAnsi="仿宋" w:cs="仿宋" w:hint="eastAsia"/>
          <w:sz w:val="28"/>
          <w:szCs w:val="28"/>
        </w:rPr>
        <w:br/>
      </w:r>
      <w:r>
        <w:rPr>
          <w:rFonts w:ascii="仿宋" w:eastAsia="仿宋" w:hAnsi="仿宋" w:cs="仿宋" w:hint="eastAsia"/>
          <w:sz w:val="28"/>
          <w:szCs w:val="28"/>
        </w:rPr>
        <w:t>　　一、财产的购置</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1、财产的购置必须提出申请计划，逐级上报由学院批准，统一采购。</w:t>
      </w:r>
      <w:r>
        <w:rPr>
          <w:rFonts w:ascii="仿宋" w:eastAsia="仿宋" w:hAnsi="仿宋" w:cs="仿宋" w:hint="eastAsia"/>
          <w:sz w:val="28"/>
          <w:szCs w:val="28"/>
        </w:rPr>
        <w:br/>
      </w:r>
      <w:r>
        <w:rPr>
          <w:rFonts w:ascii="仿宋" w:eastAsia="仿宋" w:hAnsi="仿宋" w:cs="仿宋" w:hint="eastAsia"/>
          <w:sz w:val="28"/>
          <w:szCs w:val="28"/>
        </w:rPr>
        <w:t>　　2、申请计划必须正确处理局部与整体，需要与可能的关系，全面考虑统筹安排，精打细算，力求节约，提高计划的准确性和可靠性。</w:t>
      </w:r>
      <w:r>
        <w:rPr>
          <w:rFonts w:ascii="仿宋" w:eastAsia="仿宋" w:hAnsi="仿宋" w:cs="仿宋" w:hint="eastAsia"/>
          <w:sz w:val="28"/>
          <w:szCs w:val="28"/>
        </w:rPr>
        <w:br/>
      </w:r>
      <w:r>
        <w:rPr>
          <w:rFonts w:ascii="仿宋" w:eastAsia="仿宋" w:hAnsi="仿宋" w:cs="仿宋" w:hint="eastAsia"/>
          <w:sz w:val="28"/>
          <w:szCs w:val="28"/>
        </w:rPr>
        <w:t>　　3、新购买的资产或物品，经验收清点后，在凭证上签字。</w:t>
      </w:r>
      <w:r>
        <w:rPr>
          <w:rFonts w:ascii="仿宋" w:eastAsia="仿宋" w:hAnsi="仿宋" w:cs="仿宋" w:hint="eastAsia"/>
          <w:sz w:val="28"/>
          <w:szCs w:val="28"/>
        </w:rPr>
        <w:br/>
      </w:r>
      <w:r>
        <w:rPr>
          <w:rFonts w:ascii="仿宋" w:eastAsia="仿宋" w:hAnsi="仿宋" w:cs="仿宋" w:hint="eastAsia"/>
          <w:sz w:val="28"/>
          <w:szCs w:val="28"/>
        </w:rPr>
        <w:t>　　二、财产的保管、领借、检查与赔偿</w:t>
      </w:r>
      <w:r>
        <w:rPr>
          <w:rFonts w:ascii="仿宋" w:eastAsia="仿宋" w:hAnsi="仿宋" w:cs="仿宋" w:hint="eastAsia"/>
          <w:sz w:val="28"/>
          <w:szCs w:val="28"/>
        </w:rPr>
        <w:br/>
      </w:r>
      <w:r>
        <w:rPr>
          <w:rFonts w:ascii="仿宋" w:eastAsia="仿宋" w:hAnsi="仿宋" w:cs="仿宋" w:hint="eastAsia"/>
          <w:sz w:val="28"/>
          <w:szCs w:val="28"/>
        </w:rPr>
        <w:t>　　1、各部门有计划领取物品，并及时登记。</w:t>
      </w:r>
      <w:r>
        <w:rPr>
          <w:rFonts w:ascii="仿宋" w:eastAsia="仿宋" w:hAnsi="仿宋" w:cs="仿宋" w:hint="eastAsia"/>
          <w:sz w:val="28"/>
          <w:szCs w:val="28"/>
        </w:rPr>
        <w:br/>
      </w:r>
      <w:r>
        <w:rPr>
          <w:rFonts w:ascii="仿宋" w:eastAsia="仿宋" w:hAnsi="仿宋" w:cs="仿宋" w:hint="eastAsia"/>
          <w:sz w:val="28"/>
          <w:szCs w:val="28"/>
        </w:rPr>
        <w:t>　　2、各部门所有财产，统一编号造册登记，分部门保管使用，离校时按交接管理方法交接，清查财产。</w:t>
      </w:r>
      <w:r>
        <w:rPr>
          <w:rFonts w:ascii="仿宋" w:eastAsia="仿宋" w:hAnsi="仿宋" w:cs="仿宋" w:hint="eastAsia"/>
          <w:sz w:val="28"/>
          <w:szCs w:val="28"/>
        </w:rPr>
        <w:br/>
      </w:r>
      <w:r>
        <w:rPr>
          <w:rFonts w:ascii="仿宋" w:eastAsia="仿宋" w:hAnsi="仿宋" w:cs="仿宋" w:hint="eastAsia"/>
          <w:sz w:val="28"/>
          <w:szCs w:val="28"/>
        </w:rPr>
        <w:t>　　3、学院内财产定期检查，凡人为损坏，视其实际情况折旧或按原价赔偿，凡因失盗损失的，视其责任大小情况，由学院商量后作价赔偿或报销处理。</w:t>
      </w:r>
      <w:r>
        <w:rPr>
          <w:rFonts w:ascii="仿宋" w:eastAsia="仿宋" w:hAnsi="仿宋" w:cs="仿宋" w:hint="eastAsia"/>
          <w:sz w:val="28"/>
          <w:szCs w:val="28"/>
        </w:rPr>
        <w:br/>
      </w:r>
      <w:r>
        <w:rPr>
          <w:rFonts w:ascii="仿宋" w:eastAsia="仿宋" w:hAnsi="仿宋" w:cs="仿宋" w:hint="eastAsia"/>
          <w:sz w:val="28"/>
          <w:szCs w:val="28"/>
        </w:rPr>
        <w:t>　　4、领借物品必须在领物本上签字，归还时注销，保管员要认物不认人，借物签字不漏记。</w:t>
      </w:r>
      <w:r>
        <w:rPr>
          <w:rFonts w:ascii="仿宋" w:eastAsia="仿宋" w:hAnsi="仿宋" w:cs="仿宋" w:hint="eastAsia"/>
          <w:sz w:val="28"/>
          <w:szCs w:val="28"/>
        </w:rPr>
        <w:br/>
      </w:r>
      <w:r>
        <w:rPr>
          <w:rFonts w:ascii="仿宋" w:eastAsia="仿宋" w:hAnsi="仿宋" w:cs="仿宋" w:hint="eastAsia"/>
          <w:sz w:val="28"/>
          <w:szCs w:val="28"/>
        </w:rPr>
        <w:t>　　5、宿舍、教室的财产，实行包干管理，如有损坏，由直接损坏者赔偿或共同承担赔偿。</w:t>
      </w:r>
      <w:r>
        <w:rPr>
          <w:rFonts w:ascii="仿宋" w:eastAsia="仿宋" w:hAnsi="仿宋" w:cs="仿宋" w:hint="eastAsia"/>
          <w:sz w:val="28"/>
          <w:szCs w:val="28"/>
        </w:rPr>
        <w:br/>
      </w:r>
      <w:r>
        <w:rPr>
          <w:rFonts w:ascii="仿宋" w:eastAsia="仿宋" w:hAnsi="仿宋" w:cs="仿宋" w:hint="eastAsia"/>
          <w:sz w:val="28"/>
          <w:szCs w:val="28"/>
        </w:rPr>
        <w:t>　　学校固定资产管理制度汇编范本篇3</w:t>
      </w:r>
      <w:r>
        <w:rPr>
          <w:rFonts w:ascii="仿宋" w:eastAsia="仿宋" w:hAnsi="仿宋" w:cs="仿宋" w:hint="eastAsia"/>
          <w:sz w:val="28"/>
          <w:szCs w:val="28"/>
        </w:rPr>
        <w:br/>
      </w:r>
      <w:r>
        <w:rPr>
          <w:rFonts w:ascii="仿宋" w:eastAsia="仿宋" w:hAnsi="仿宋" w:cs="仿宋" w:hint="eastAsia"/>
          <w:sz w:val="28"/>
          <w:szCs w:val="28"/>
        </w:rPr>
        <w:t>　　一、单位的固定资产必须全部入帐，并根据分类登记明细帐，明细帐总额必须与总帐的固定资产和固定基金的总额相符。</w:t>
      </w:r>
      <w:r>
        <w:rPr>
          <w:rFonts w:ascii="仿宋" w:eastAsia="仿宋" w:hAnsi="仿宋" w:cs="仿宋" w:hint="eastAsia"/>
          <w:sz w:val="28"/>
          <w:szCs w:val="28"/>
        </w:rPr>
        <w:br/>
      </w:r>
      <w:r>
        <w:rPr>
          <w:rFonts w:ascii="仿宋" w:eastAsia="仿宋" w:hAnsi="仿宋" w:cs="仿宋" w:hint="eastAsia"/>
          <w:sz w:val="28"/>
          <w:szCs w:val="28"/>
        </w:rPr>
        <w:t>　　二、单位内部各部门所使用的固定资产必须有台帐或借据，单位财务人员每学期要同资产使用部门和人员一次资产核查。</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三、单位新购入固定资产，必须通过政府采购，下帐时凭政府采购票据和发票一起入帐。</w:t>
      </w:r>
      <w:r>
        <w:rPr>
          <w:rFonts w:ascii="仿宋" w:eastAsia="仿宋" w:hAnsi="仿宋" w:cs="仿宋" w:hint="eastAsia"/>
          <w:sz w:val="28"/>
          <w:szCs w:val="28"/>
        </w:rPr>
        <w:br/>
      </w:r>
      <w:r>
        <w:rPr>
          <w:rFonts w:ascii="仿宋" w:eastAsia="仿宋" w:hAnsi="仿宋" w:cs="仿宋" w:hint="eastAsia"/>
          <w:sz w:val="28"/>
          <w:szCs w:val="28"/>
        </w:rPr>
        <w:t>　　四、每年要进行一次固定资产盘点和清查，自然损坏的要按规定要求及时报损。发生短缺要查明原因。</w:t>
      </w:r>
      <w:r>
        <w:rPr>
          <w:rFonts w:ascii="仿宋" w:eastAsia="仿宋" w:hAnsi="仿宋" w:cs="仿宋" w:hint="eastAsia"/>
          <w:sz w:val="28"/>
          <w:szCs w:val="28"/>
        </w:rPr>
        <w:br/>
      </w:r>
      <w:r>
        <w:rPr>
          <w:rFonts w:ascii="仿宋" w:eastAsia="仿宋" w:hAnsi="仿宋" w:cs="仿宋" w:hint="eastAsia"/>
          <w:sz w:val="28"/>
          <w:szCs w:val="28"/>
        </w:rPr>
        <w:t>　　五、单位之间相互借用的仪器设备要及时收回，不得无故丢失。</w:t>
      </w:r>
      <w:r>
        <w:rPr>
          <w:rFonts w:ascii="仿宋" w:eastAsia="仿宋" w:hAnsi="仿宋" w:cs="仿宋" w:hint="eastAsia"/>
          <w:sz w:val="28"/>
          <w:szCs w:val="28"/>
        </w:rPr>
        <w:br/>
      </w:r>
      <w:r>
        <w:rPr>
          <w:rFonts w:ascii="仿宋" w:eastAsia="仿宋" w:hAnsi="仿宋" w:cs="仿宋" w:hint="eastAsia"/>
          <w:sz w:val="28"/>
          <w:szCs w:val="28"/>
        </w:rPr>
        <w:t>　　六、各实验室的仪器设备必须专人负责，实验员的台帐必须与财务的帐目相符，要有实验仪器使用、借用、维修、损坏登记本。</w:t>
      </w:r>
      <w:r>
        <w:rPr>
          <w:rFonts w:ascii="仿宋" w:eastAsia="仿宋" w:hAnsi="仿宋" w:cs="仿宋" w:hint="eastAsia"/>
          <w:sz w:val="28"/>
          <w:szCs w:val="28"/>
        </w:rPr>
        <w:br/>
      </w:r>
      <w:r>
        <w:rPr>
          <w:rFonts w:ascii="仿宋" w:eastAsia="仿宋" w:hAnsi="仿宋" w:cs="仿宋" w:hint="eastAsia"/>
          <w:sz w:val="28"/>
          <w:szCs w:val="28"/>
        </w:rPr>
        <w:t>　　七、图书室的图书必须有专人负责，管理员的台帐要与财务的图书帐目相符。要有图书借阅和归还记录。</w:t>
      </w:r>
      <w:r>
        <w:rPr>
          <w:rFonts w:ascii="仿宋" w:eastAsia="仿宋" w:hAnsi="仿宋" w:cs="仿宋" w:hint="eastAsia"/>
          <w:sz w:val="28"/>
          <w:szCs w:val="28"/>
        </w:rPr>
        <w:br/>
      </w:r>
      <w:r>
        <w:rPr>
          <w:rFonts w:ascii="仿宋" w:eastAsia="仿宋" w:hAnsi="仿宋" w:cs="仿宋" w:hint="eastAsia"/>
          <w:sz w:val="28"/>
          <w:szCs w:val="28"/>
        </w:rPr>
        <w:t>　　八、单位的固定资产不得借给个人私用。</w:t>
      </w:r>
      <w:r>
        <w:rPr>
          <w:rFonts w:ascii="仿宋" w:eastAsia="仿宋" w:hAnsi="仿宋" w:cs="仿宋" w:hint="eastAsia"/>
          <w:sz w:val="28"/>
          <w:szCs w:val="28"/>
        </w:rPr>
        <w:br/>
      </w:r>
      <w:r>
        <w:rPr>
          <w:rFonts w:ascii="仿宋" w:eastAsia="仿宋" w:hAnsi="仿宋" w:cs="仿宋" w:hint="eastAsia"/>
          <w:sz w:val="28"/>
          <w:szCs w:val="28"/>
        </w:rPr>
        <w:t>　　九、单位的固定资产必须定期维护和维修，延长使用寿命。人为的损坏和丢失必须进行包赔（全额或部分）。</w:t>
      </w:r>
      <w:r>
        <w:rPr>
          <w:rFonts w:ascii="仿宋" w:eastAsia="仿宋" w:hAnsi="仿宋" w:cs="仿宋" w:hint="eastAsia"/>
          <w:sz w:val="28"/>
          <w:szCs w:val="28"/>
        </w:rPr>
        <w:br/>
      </w:r>
      <w:r>
        <w:rPr>
          <w:rFonts w:ascii="仿宋" w:eastAsia="仿宋" w:hAnsi="仿宋" w:cs="仿宋" w:hint="eastAsia"/>
          <w:sz w:val="28"/>
          <w:szCs w:val="28"/>
        </w:rPr>
        <w:t>　　十、每年必须参加国有资产登记。</w:t>
      </w:r>
      <w:r>
        <w:rPr>
          <w:rFonts w:ascii="仿宋" w:eastAsia="仿宋" w:hAnsi="仿宋" w:cs="仿宋" w:hint="eastAsia"/>
          <w:sz w:val="28"/>
          <w:szCs w:val="28"/>
        </w:rPr>
        <w:br/>
      </w:r>
      <w:r>
        <w:rPr>
          <w:rFonts w:ascii="仿宋" w:eastAsia="仿宋" w:hAnsi="仿宋" w:cs="仿宋" w:hint="eastAsia"/>
          <w:sz w:val="28"/>
          <w:szCs w:val="28"/>
        </w:rPr>
        <w:t>　　学校固定资产管理制度汇编范本篇4</w:t>
      </w:r>
      <w:r>
        <w:rPr>
          <w:rFonts w:ascii="仿宋" w:eastAsia="仿宋" w:hAnsi="仿宋" w:cs="仿宋" w:hint="eastAsia"/>
          <w:sz w:val="28"/>
          <w:szCs w:val="28"/>
        </w:rPr>
        <w:br/>
      </w:r>
      <w:r>
        <w:rPr>
          <w:rFonts w:ascii="仿宋" w:eastAsia="仿宋" w:hAnsi="仿宋" w:cs="仿宋" w:hint="eastAsia"/>
          <w:sz w:val="28"/>
          <w:szCs w:val="28"/>
        </w:rPr>
        <w:t>　　为了加强我校财产管理，明确经济责任，保证国有资产的安全完整，账实相符，防止固定资产流失，根据《会计法》和有关财经法规，结合我校实际，制定本制度</w:t>
      </w:r>
      <w:r>
        <w:rPr>
          <w:rFonts w:ascii="仿宋" w:eastAsia="仿宋" w:hAnsi="仿宋" w:cs="仿宋" w:hint="eastAsia"/>
          <w:sz w:val="28"/>
          <w:szCs w:val="28"/>
        </w:rPr>
        <w:br/>
      </w:r>
      <w:r>
        <w:rPr>
          <w:rFonts w:ascii="仿宋" w:eastAsia="仿宋" w:hAnsi="仿宋" w:cs="仿宋" w:hint="eastAsia"/>
          <w:sz w:val="28"/>
          <w:szCs w:val="28"/>
        </w:rPr>
        <w:t>　　1、固定资产管理办法：</w:t>
      </w:r>
      <w:r>
        <w:rPr>
          <w:rFonts w:ascii="仿宋" w:eastAsia="仿宋" w:hAnsi="仿宋" w:cs="仿宋" w:hint="eastAsia"/>
          <w:sz w:val="28"/>
          <w:szCs w:val="28"/>
        </w:rPr>
        <w:br/>
      </w:r>
      <w:r>
        <w:rPr>
          <w:rFonts w:ascii="仿宋" w:eastAsia="仿宋" w:hAnsi="仿宋" w:cs="仿宋" w:hint="eastAsia"/>
          <w:sz w:val="28"/>
          <w:szCs w:val="28"/>
        </w:rPr>
        <w:t>　　学校固定资产实行统一领导、分级负责、责任到人的管理体制。由固定资产管理工作领导小组负责固定资产管理工作。</w:t>
      </w:r>
      <w:r>
        <w:rPr>
          <w:rFonts w:ascii="仿宋" w:eastAsia="仿宋" w:hAnsi="仿宋" w:cs="仿宋" w:hint="eastAsia"/>
          <w:sz w:val="28"/>
          <w:szCs w:val="28"/>
        </w:rPr>
        <w:br/>
      </w:r>
      <w:r>
        <w:rPr>
          <w:rFonts w:ascii="仿宋" w:eastAsia="仿宋" w:hAnsi="仿宋" w:cs="仿宋" w:hint="eastAsia"/>
          <w:sz w:val="28"/>
          <w:szCs w:val="28"/>
        </w:rPr>
        <w:t>　　领导小组负责编制固定资产采购计划，组织学校固定资产清产和统计工作；监督、检查固定资产管理、维护和使用情况。对固定资产进行定期清查盘点，保证账账相符、账卡相符、账实相符。</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2、固定资产使用与维护</w:t>
      </w:r>
      <w:r>
        <w:rPr>
          <w:rFonts w:ascii="仿宋" w:eastAsia="仿宋" w:hAnsi="仿宋" w:cs="仿宋" w:hint="eastAsia"/>
          <w:sz w:val="28"/>
          <w:szCs w:val="28"/>
        </w:rPr>
        <w:br/>
      </w:r>
      <w:r>
        <w:rPr>
          <w:rFonts w:ascii="仿宋" w:eastAsia="仿宋" w:hAnsi="仿宋" w:cs="仿宋" w:hint="eastAsia"/>
          <w:sz w:val="28"/>
          <w:szCs w:val="28"/>
        </w:rPr>
        <w:t>　　各部室管理员应该落实安全防护措施，按照制度对固定资产进行养护、定期检测或者修缮，确保完好和使用。</w:t>
      </w:r>
      <w:r>
        <w:rPr>
          <w:rFonts w:ascii="仿宋" w:eastAsia="仿宋" w:hAnsi="仿宋" w:cs="仿宋" w:hint="eastAsia"/>
          <w:sz w:val="28"/>
          <w:szCs w:val="28"/>
        </w:rPr>
        <w:br/>
      </w:r>
      <w:r>
        <w:rPr>
          <w:rFonts w:ascii="仿宋" w:eastAsia="仿宋" w:hAnsi="仿宋" w:cs="仿宋" w:hint="eastAsia"/>
          <w:sz w:val="28"/>
          <w:szCs w:val="28"/>
        </w:rPr>
        <w:t>　　学校固定资产一般不对外出租或出借，确需出租出借的，应由出借单位提出申请，固定资产管理领导小组审批，并且按照管理规定具备手续。收回时进行勘验。</w:t>
      </w:r>
      <w:r>
        <w:rPr>
          <w:rFonts w:ascii="仿宋" w:eastAsia="仿宋" w:hAnsi="仿宋" w:cs="仿宋" w:hint="eastAsia"/>
          <w:sz w:val="28"/>
          <w:szCs w:val="28"/>
        </w:rPr>
        <w:br/>
      </w:r>
      <w:r>
        <w:rPr>
          <w:rFonts w:ascii="仿宋" w:eastAsia="仿宋" w:hAnsi="仿宋" w:cs="仿宋" w:hint="eastAsia"/>
          <w:sz w:val="28"/>
          <w:szCs w:val="28"/>
        </w:rPr>
        <w:t>　　学校固定资产实行每期使用情况检查和考核制度，开学初登记，中途检查，学期结束考核，考核结果纳入个人的奖励，并且对盘盈盘亏的固定资产及时查明原因，分清责任，按照规定追究责任。</w:t>
      </w:r>
      <w:r>
        <w:rPr>
          <w:rFonts w:ascii="仿宋" w:eastAsia="仿宋" w:hAnsi="仿宋" w:cs="仿宋" w:hint="eastAsia"/>
          <w:sz w:val="28"/>
          <w:szCs w:val="28"/>
        </w:rPr>
        <w:br/>
      </w:r>
      <w:r>
        <w:rPr>
          <w:rFonts w:ascii="仿宋" w:eastAsia="仿宋" w:hAnsi="仿宋" w:cs="仿宋" w:hint="eastAsia"/>
          <w:sz w:val="28"/>
          <w:szCs w:val="28"/>
        </w:rPr>
        <w:t>　　3、固定资产检查与清理</w:t>
      </w:r>
      <w:r>
        <w:rPr>
          <w:rFonts w:ascii="仿宋" w:eastAsia="仿宋" w:hAnsi="仿宋" w:cs="仿宋" w:hint="eastAsia"/>
          <w:sz w:val="28"/>
          <w:szCs w:val="28"/>
        </w:rPr>
        <w:br/>
      </w:r>
      <w:r>
        <w:rPr>
          <w:rFonts w:ascii="仿宋" w:eastAsia="仿宋" w:hAnsi="仿宋" w:cs="仿宋" w:hint="eastAsia"/>
          <w:sz w:val="28"/>
          <w:szCs w:val="28"/>
        </w:rPr>
        <w:t>　　对全校财产进行全面清查和部分清点。由于这项工作量大、面广，一般在学校年终前面清查一次，也可以每学期进行一次部分清点，年终清理可为年终结算提供依据。</w:t>
      </w:r>
      <w:r>
        <w:rPr>
          <w:rFonts w:ascii="仿宋" w:eastAsia="仿宋" w:hAnsi="仿宋" w:cs="仿宋" w:hint="eastAsia"/>
          <w:sz w:val="28"/>
          <w:szCs w:val="28"/>
        </w:rPr>
        <w:br/>
      </w:r>
      <w:r>
        <w:rPr>
          <w:rFonts w:ascii="仿宋" w:eastAsia="仿宋" w:hAnsi="仿宋" w:cs="仿宋" w:hint="eastAsia"/>
          <w:sz w:val="28"/>
          <w:szCs w:val="28"/>
        </w:rPr>
        <w:t>　　没学年末，在主管校长的统一领导下，由总务主任组织有关人员对全校财产进行全面清理，要见物对账，按账清物，清理要有计划地进行，时间、人力要尽可能集中，清理完毕，应做细致的分类、统计、核实，账目核对要准确地核对增减，并编制财产清册，在账目核实后，要及时调账，并填报财产增减表。</w:t>
      </w:r>
      <w:r>
        <w:rPr>
          <w:rFonts w:ascii="仿宋" w:eastAsia="仿宋" w:hAnsi="仿宋" w:cs="仿宋" w:hint="eastAsia"/>
          <w:sz w:val="28"/>
          <w:szCs w:val="28"/>
        </w:rPr>
        <w:br/>
      </w:r>
      <w:r>
        <w:rPr>
          <w:rFonts w:ascii="仿宋" w:eastAsia="仿宋" w:hAnsi="仿宋" w:cs="仿宋" w:hint="eastAsia"/>
          <w:sz w:val="28"/>
          <w:szCs w:val="28"/>
        </w:rPr>
        <w:t>　　学校固定资产管理制度汇编范本篇5</w:t>
      </w:r>
      <w:r>
        <w:rPr>
          <w:rFonts w:ascii="仿宋" w:eastAsia="仿宋" w:hAnsi="仿宋" w:cs="仿宋" w:hint="eastAsia"/>
          <w:sz w:val="28"/>
          <w:szCs w:val="28"/>
        </w:rPr>
        <w:br/>
      </w:r>
      <w:r>
        <w:rPr>
          <w:rFonts w:ascii="仿宋" w:eastAsia="仿宋" w:hAnsi="仿宋" w:cs="仿宋" w:hint="eastAsia"/>
          <w:sz w:val="28"/>
          <w:szCs w:val="28"/>
        </w:rPr>
        <w:t>　　为了加强我校固定资产的管理，明确经济责任，保证资产的安全完整、账实相符，防止固定资产流失，充分发挥固定资产的使用效能，更好地为教育教学科研服务，结合我校具体情况，特制定本办法。</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第一章固定资产的范围及分类</w:t>
      </w:r>
      <w:r>
        <w:rPr>
          <w:rFonts w:ascii="仿宋" w:eastAsia="仿宋" w:hAnsi="仿宋" w:cs="仿宋" w:hint="eastAsia"/>
          <w:sz w:val="28"/>
          <w:szCs w:val="28"/>
        </w:rPr>
        <w:br/>
      </w:r>
      <w:r>
        <w:rPr>
          <w:rFonts w:ascii="仿宋" w:eastAsia="仿宋" w:hAnsi="仿宋" w:cs="仿宋" w:hint="eastAsia"/>
          <w:sz w:val="28"/>
          <w:szCs w:val="28"/>
        </w:rPr>
        <w:t>　　第一条固定资产管理范围：不论来自何种渠道或使用何种经费（含捐赠）凡产权属于学校的所有固定资产，都要按规定纳入学校固定资产的管理，实行统一领导，统一入账，集中管理。</w:t>
      </w:r>
      <w:r>
        <w:rPr>
          <w:rFonts w:ascii="仿宋" w:eastAsia="仿宋" w:hAnsi="仿宋" w:cs="仿宋" w:hint="eastAsia"/>
          <w:sz w:val="28"/>
          <w:szCs w:val="28"/>
        </w:rPr>
        <w:br/>
      </w:r>
      <w:r>
        <w:rPr>
          <w:rFonts w:ascii="仿宋" w:eastAsia="仿宋" w:hAnsi="仿宋" w:cs="仿宋" w:hint="eastAsia"/>
          <w:sz w:val="28"/>
          <w:szCs w:val="28"/>
        </w:rPr>
        <w:t>　　第二条符合下列条件之一的定为固定资产：</w:t>
      </w:r>
      <w:r>
        <w:rPr>
          <w:rFonts w:ascii="仿宋" w:eastAsia="仿宋" w:hAnsi="仿宋" w:cs="仿宋" w:hint="eastAsia"/>
          <w:sz w:val="28"/>
          <w:szCs w:val="28"/>
        </w:rPr>
        <w:br/>
      </w:r>
      <w:r>
        <w:rPr>
          <w:rFonts w:ascii="仿宋" w:eastAsia="仿宋" w:hAnsi="仿宋" w:cs="仿宋" w:hint="eastAsia"/>
          <w:sz w:val="28"/>
          <w:szCs w:val="28"/>
        </w:rPr>
        <w:t>　　（一）一般设备单价在500元以上，专用设备单价在800元以上，且耐用期在一年以上。</w:t>
      </w:r>
      <w:r>
        <w:rPr>
          <w:rFonts w:ascii="仿宋" w:eastAsia="仿宋" w:hAnsi="仿宋" w:cs="仿宋" w:hint="eastAsia"/>
          <w:sz w:val="28"/>
          <w:szCs w:val="28"/>
        </w:rPr>
        <w:br/>
      </w:r>
      <w:r>
        <w:rPr>
          <w:rFonts w:ascii="仿宋" w:eastAsia="仿宋" w:hAnsi="仿宋" w:cs="仿宋" w:hint="eastAsia"/>
          <w:sz w:val="28"/>
          <w:szCs w:val="28"/>
        </w:rPr>
        <w:t>　　（二）单价虽未达到规定标准，但使用期在一年以上的大批同类物品，也作为固定资产管理，如图书、办公桌、文件柜、铁床、课桌、椅、工具用具等。</w:t>
      </w:r>
      <w:r>
        <w:rPr>
          <w:rFonts w:ascii="仿宋" w:eastAsia="仿宋" w:hAnsi="仿宋" w:cs="仿宋" w:hint="eastAsia"/>
          <w:sz w:val="28"/>
          <w:szCs w:val="28"/>
        </w:rPr>
        <w:br/>
      </w:r>
      <w:r>
        <w:rPr>
          <w:rFonts w:ascii="仿宋" w:eastAsia="仿宋" w:hAnsi="仿宋" w:cs="仿宋" w:hint="eastAsia"/>
          <w:sz w:val="28"/>
          <w:szCs w:val="28"/>
        </w:rPr>
        <w:t>　　（三）房屋及构筑物。</w:t>
      </w:r>
      <w:r>
        <w:rPr>
          <w:rFonts w:ascii="仿宋" w:eastAsia="仿宋" w:hAnsi="仿宋" w:cs="仿宋" w:hint="eastAsia"/>
          <w:sz w:val="28"/>
          <w:szCs w:val="28"/>
        </w:rPr>
        <w:br/>
      </w:r>
      <w:r>
        <w:rPr>
          <w:rFonts w:ascii="仿宋" w:eastAsia="仿宋" w:hAnsi="仿宋" w:cs="仿宋" w:hint="eastAsia"/>
          <w:sz w:val="28"/>
          <w:szCs w:val="28"/>
        </w:rPr>
        <w:t>　　第三条固定资产的分类：</w:t>
      </w:r>
      <w:r>
        <w:rPr>
          <w:rFonts w:ascii="仿宋" w:eastAsia="仿宋" w:hAnsi="仿宋" w:cs="仿宋" w:hint="eastAsia"/>
          <w:sz w:val="28"/>
          <w:szCs w:val="28"/>
        </w:rPr>
        <w:br/>
      </w:r>
      <w:r>
        <w:rPr>
          <w:rFonts w:ascii="仿宋" w:eastAsia="仿宋" w:hAnsi="仿宋" w:cs="仿宋" w:hint="eastAsia"/>
          <w:sz w:val="28"/>
          <w:szCs w:val="28"/>
        </w:rPr>
        <w:t>　　（一）不动资产：包括房屋、建筑物及其附属物的各种设施等。</w:t>
      </w:r>
      <w:r>
        <w:rPr>
          <w:rFonts w:ascii="仿宋" w:eastAsia="仿宋" w:hAnsi="仿宋" w:cs="仿宋" w:hint="eastAsia"/>
          <w:sz w:val="28"/>
          <w:szCs w:val="28"/>
        </w:rPr>
        <w:br/>
      </w:r>
      <w:r>
        <w:rPr>
          <w:rFonts w:ascii="仿宋" w:eastAsia="仿宋" w:hAnsi="仿宋" w:cs="仿宋" w:hint="eastAsia"/>
          <w:sz w:val="28"/>
          <w:szCs w:val="28"/>
        </w:rPr>
        <w:t>　　（二）专用设备：指直接用于教育教学的各种仪器设备、电子设备、文体设备等。</w:t>
      </w:r>
      <w:r>
        <w:rPr>
          <w:rFonts w:ascii="仿宋" w:eastAsia="仿宋" w:hAnsi="仿宋" w:cs="仿宋" w:hint="eastAsia"/>
          <w:sz w:val="28"/>
          <w:szCs w:val="28"/>
        </w:rPr>
        <w:br/>
      </w:r>
      <w:r>
        <w:rPr>
          <w:rFonts w:ascii="仿宋" w:eastAsia="仿宋" w:hAnsi="仿宋" w:cs="仿宋" w:hint="eastAsia"/>
          <w:sz w:val="28"/>
          <w:szCs w:val="28"/>
        </w:rPr>
        <w:t>　　（三）一般设备：办公事务用的家具设备包括：文印设备、交通运输、行政办公设备等。</w:t>
      </w:r>
      <w:r>
        <w:rPr>
          <w:rFonts w:ascii="仿宋" w:eastAsia="仿宋" w:hAnsi="仿宋" w:cs="仿宋" w:hint="eastAsia"/>
          <w:sz w:val="28"/>
          <w:szCs w:val="28"/>
        </w:rPr>
        <w:br/>
      </w:r>
      <w:r>
        <w:rPr>
          <w:rFonts w:ascii="仿宋" w:eastAsia="仿宋" w:hAnsi="仿宋" w:cs="仿宋" w:hint="eastAsia"/>
          <w:sz w:val="28"/>
          <w:szCs w:val="28"/>
        </w:rPr>
        <w:t>　　（四）图书：包括图书馆、资料室藏书和保存期限在五年以上的各种重要电子资料。</w:t>
      </w:r>
      <w:r>
        <w:rPr>
          <w:rFonts w:ascii="仿宋" w:eastAsia="仿宋" w:hAnsi="仿宋" w:cs="仿宋" w:hint="eastAsia"/>
          <w:sz w:val="28"/>
          <w:szCs w:val="28"/>
        </w:rPr>
        <w:br/>
      </w:r>
      <w:r>
        <w:rPr>
          <w:rFonts w:ascii="仿宋" w:eastAsia="仿宋" w:hAnsi="仿宋" w:cs="仿宋" w:hint="eastAsia"/>
          <w:sz w:val="28"/>
          <w:szCs w:val="28"/>
        </w:rPr>
        <w:t>　　（五）其它资产：包括家具、床上用品、服装等。</w:t>
      </w:r>
      <w:r>
        <w:rPr>
          <w:rFonts w:ascii="仿宋" w:eastAsia="仿宋" w:hAnsi="仿宋" w:cs="仿宋" w:hint="eastAsia"/>
          <w:sz w:val="28"/>
          <w:szCs w:val="28"/>
        </w:rPr>
        <w:br/>
      </w:r>
      <w:r>
        <w:rPr>
          <w:rFonts w:ascii="仿宋" w:eastAsia="仿宋" w:hAnsi="仿宋" w:cs="仿宋" w:hint="eastAsia"/>
          <w:sz w:val="28"/>
          <w:szCs w:val="28"/>
        </w:rPr>
        <w:t>　　第二章固定资产的管理体制及机构</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第四条全校固定资产管理实行统一领导、分工管理、层层负责的原则，根据隶属关系和业务特点，设校（总务处）处（部）固定资产管理单位，组成专职和兼职相结合的管理队伍，形成固定资产管理网络。</w:t>
      </w:r>
      <w:r>
        <w:rPr>
          <w:rFonts w:ascii="仿宋" w:eastAsia="仿宋" w:hAnsi="仿宋" w:cs="仿宋" w:hint="eastAsia"/>
          <w:sz w:val="28"/>
          <w:szCs w:val="28"/>
        </w:rPr>
        <w:br/>
      </w:r>
      <w:r>
        <w:rPr>
          <w:rFonts w:ascii="仿宋" w:eastAsia="仿宋" w:hAnsi="仿宋" w:cs="仿宋" w:hint="eastAsia"/>
          <w:sz w:val="28"/>
          <w:szCs w:val="28"/>
        </w:rPr>
        <w:t>　　（一）在校长领导下，学校一级由主管副校长及总务处行使职能，负责固定资产总体管理（计划、购置、使用、维护维修报废）总务处直接管理学校房屋建筑、公用设施、各处（部）服务部等财产。</w:t>
      </w:r>
      <w:r>
        <w:rPr>
          <w:rFonts w:ascii="仿宋" w:eastAsia="仿宋" w:hAnsi="仿宋" w:cs="仿宋" w:hint="eastAsia"/>
          <w:sz w:val="28"/>
          <w:szCs w:val="28"/>
        </w:rPr>
        <w:br/>
      </w:r>
      <w:r>
        <w:rPr>
          <w:rFonts w:ascii="仿宋" w:eastAsia="仿宋" w:hAnsi="仿宋" w:cs="仿宋" w:hint="eastAsia"/>
          <w:sz w:val="28"/>
          <w:szCs w:val="28"/>
        </w:rPr>
        <w:t>　　（二）处（部）为二级管理单位，并设一名兼职人员管理所属固定资产。各处部负责人是责任人。</w:t>
      </w:r>
      <w:r>
        <w:rPr>
          <w:rFonts w:ascii="仿宋" w:eastAsia="仿宋" w:hAnsi="仿宋" w:cs="仿宋" w:hint="eastAsia"/>
          <w:sz w:val="28"/>
          <w:szCs w:val="28"/>
        </w:rPr>
        <w:br/>
      </w:r>
      <w:r>
        <w:rPr>
          <w:rFonts w:ascii="仿宋" w:eastAsia="仿宋" w:hAnsi="仿宋" w:cs="仿宋" w:hint="eastAsia"/>
          <w:sz w:val="28"/>
          <w:szCs w:val="28"/>
        </w:rPr>
        <w:t>　　第五条固定资产管理职能部门的职责</w:t>
      </w:r>
      <w:r>
        <w:rPr>
          <w:rFonts w:ascii="仿宋" w:eastAsia="仿宋" w:hAnsi="仿宋" w:cs="仿宋" w:hint="eastAsia"/>
          <w:sz w:val="28"/>
          <w:szCs w:val="28"/>
        </w:rPr>
        <w:br/>
      </w:r>
      <w:r>
        <w:rPr>
          <w:rFonts w:ascii="仿宋" w:eastAsia="仿宋" w:hAnsi="仿宋" w:cs="仿宋" w:hint="eastAsia"/>
          <w:sz w:val="28"/>
          <w:szCs w:val="28"/>
        </w:rPr>
        <w:t>　　（一）贯彻执行国家的相关法律、法规，结合我校实际情况，制定固定资产管理的实施细则及有关制度、规定。</w:t>
      </w:r>
      <w:r>
        <w:rPr>
          <w:rFonts w:ascii="仿宋" w:eastAsia="仿宋" w:hAnsi="仿宋" w:cs="仿宋" w:hint="eastAsia"/>
          <w:sz w:val="28"/>
          <w:szCs w:val="28"/>
        </w:rPr>
        <w:br/>
      </w:r>
      <w:r>
        <w:rPr>
          <w:rFonts w:ascii="仿宋" w:eastAsia="仿宋" w:hAnsi="仿宋" w:cs="仿宋" w:hint="eastAsia"/>
          <w:sz w:val="28"/>
          <w:szCs w:val="28"/>
        </w:rPr>
        <w:t>　　（二）负责学校固定资产的清产核资、及实物账册的管理，并监督固定资产的验收和入库工作。</w:t>
      </w:r>
      <w:r>
        <w:rPr>
          <w:rFonts w:ascii="仿宋" w:eastAsia="仿宋" w:hAnsi="仿宋" w:cs="仿宋" w:hint="eastAsia"/>
          <w:sz w:val="28"/>
          <w:szCs w:val="28"/>
        </w:rPr>
        <w:br/>
      </w:r>
      <w:r>
        <w:rPr>
          <w:rFonts w:ascii="仿宋" w:eastAsia="仿宋" w:hAnsi="仿宋" w:cs="仿宋" w:hint="eastAsia"/>
          <w:sz w:val="28"/>
          <w:szCs w:val="28"/>
        </w:rPr>
        <w:t>　　（三）负责全校固定资产归口管理工作，并对运行情况进行监督。</w:t>
      </w:r>
      <w:r>
        <w:rPr>
          <w:rFonts w:ascii="仿宋" w:eastAsia="仿宋" w:hAnsi="仿宋" w:cs="仿宋" w:hint="eastAsia"/>
          <w:sz w:val="28"/>
          <w:szCs w:val="28"/>
        </w:rPr>
        <w:br/>
      </w:r>
      <w:r>
        <w:rPr>
          <w:rFonts w:ascii="仿宋" w:eastAsia="仿宋" w:hAnsi="仿宋" w:cs="仿宋" w:hint="eastAsia"/>
          <w:sz w:val="28"/>
          <w:szCs w:val="28"/>
        </w:rPr>
        <w:t>　　（四）负责全校固定资产的统一调配，提高固定资产利用效果。</w:t>
      </w:r>
      <w:r>
        <w:rPr>
          <w:rFonts w:ascii="仿宋" w:eastAsia="仿宋" w:hAnsi="仿宋" w:cs="仿宋" w:hint="eastAsia"/>
          <w:sz w:val="28"/>
          <w:szCs w:val="28"/>
        </w:rPr>
        <w:br/>
      </w:r>
      <w:r>
        <w:rPr>
          <w:rFonts w:ascii="仿宋" w:eastAsia="仿宋" w:hAnsi="仿宋" w:cs="仿宋" w:hint="eastAsia"/>
          <w:sz w:val="28"/>
          <w:szCs w:val="28"/>
        </w:rPr>
        <w:t>　　（五）负责办理固定资产的调拨、转让、拆除、改装和报废等工作。</w:t>
      </w:r>
      <w:r>
        <w:rPr>
          <w:rFonts w:ascii="仿宋" w:eastAsia="仿宋" w:hAnsi="仿宋" w:cs="仿宋" w:hint="eastAsia"/>
          <w:sz w:val="28"/>
          <w:szCs w:val="28"/>
        </w:rPr>
        <w:br/>
      </w:r>
      <w:r>
        <w:rPr>
          <w:rFonts w:ascii="仿宋" w:eastAsia="仿宋" w:hAnsi="仿宋" w:cs="仿宋" w:hint="eastAsia"/>
          <w:sz w:val="28"/>
          <w:szCs w:val="28"/>
        </w:rPr>
        <w:t>　　（六）对实物进行定期或不定期的核对工作，做好增减登录，做到账实相符。</w:t>
      </w:r>
      <w:r>
        <w:rPr>
          <w:rFonts w:ascii="仿宋" w:eastAsia="仿宋" w:hAnsi="仿宋" w:cs="仿宋" w:hint="eastAsia"/>
          <w:sz w:val="28"/>
          <w:szCs w:val="28"/>
        </w:rPr>
        <w:br/>
      </w:r>
      <w:r>
        <w:rPr>
          <w:rFonts w:ascii="仿宋" w:eastAsia="仿宋" w:hAnsi="仿宋" w:cs="仿宋" w:hint="eastAsia"/>
          <w:sz w:val="28"/>
          <w:szCs w:val="28"/>
        </w:rPr>
        <w:t>　　（七）建立健全固定资产账目体系，并为上级部门做好统计报表工作。</w:t>
      </w:r>
      <w:r>
        <w:rPr>
          <w:rFonts w:ascii="仿宋" w:eastAsia="仿宋" w:hAnsi="仿宋" w:cs="仿宋" w:hint="eastAsia"/>
          <w:sz w:val="28"/>
          <w:szCs w:val="28"/>
        </w:rPr>
        <w:br/>
      </w:r>
      <w:r>
        <w:rPr>
          <w:rFonts w:ascii="仿宋" w:eastAsia="仿宋" w:hAnsi="仿宋" w:cs="仿宋" w:hint="eastAsia"/>
          <w:sz w:val="28"/>
          <w:szCs w:val="28"/>
        </w:rPr>
        <w:t>　　第三章固定资产的购置、审批、验收及入账</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第六条购置。全校固定资产的采购，统一归后勤处管理，本着经济适用的原则，各处（部）在购置固定资产前，编制固定资产的购置计划，填制《固定资产购置申请单》，购物申请单须有申请人、负责人、部门负责人、纪检、学校财产（管理员）等的签名，按学校《物品采购制度》规定购置。</w:t>
      </w:r>
      <w:r>
        <w:rPr>
          <w:rFonts w:ascii="仿宋" w:eastAsia="仿宋" w:hAnsi="仿宋" w:cs="仿宋" w:hint="eastAsia"/>
          <w:sz w:val="28"/>
          <w:szCs w:val="28"/>
        </w:rPr>
        <w:br/>
      </w:r>
      <w:r>
        <w:rPr>
          <w:rFonts w:ascii="仿宋" w:eastAsia="仿宋" w:hAnsi="仿宋" w:cs="仿宋" w:hint="eastAsia"/>
          <w:sz w:val="28"/>
          <w:szCs w:val="28"/>
        </w:rPr>
        <w:t>　　第七条验收。所有购置的固定资产，严格按出入库登记管理，对招标批量采购直接进入使用部门的财产，事后也必须完美出入库手续，总务处要监督检查使用和发放登记情况。</w:t>
      </w:r>
      <w:r>
        <w:rPr>
          <w:rFonts w:ascii="仿宋" w:eastAsia="仿宋" w:hAnsi="仿宋" w:cs="仿宋" w:hint="eastAsia"/>
          <w:sz w:val="28"/>
          <w:szCs w:val="28"/>
        </w:rPr>
        <w:br/>
      </w:r>
      <w:r>
        <w:rPr>
          <w:rFonts w:ascii="仿宋" w:eastAsia="仿宋" w:hAnsi="仿宋" w:cs="仿宋" w:hint="eastAsia"/>
          <w:sz w:val="28"/>
          <w:szCs w:val="28"/>
        </w:rPr>
        <w:t>　　（三）固定资产管理人员在填写《学校固定资产入库单》和《学校固定资产领用单》时，所有项目必须填写完整、准确，资产名称、规格型号一定要与产品一致，学校总务处检查执行情况。</w:t>
      </w:r>
      <w:r>
        <w:rPr>
          <w:rFonts w:ascii="仿宋" w:eastAsia="仿宋" w:hAnsi="仿宋" w:cs="仿宋" w:hint="eastAsia"/>
          <w:sz w:val="28"/>
          <w:szCs w:val="28"/>
        </w:rPr>
        <w:br/>
      </w:r>
      <w:r>
        <w:rPr>
          <w:rFonts w:ascii="仿宋" w:eastAsia="仿宋" w:hAnsi="仿宋" w:cs="仿宋" w:hint="eastAsia"/>
          <w:sz w:val="28"/>
          <w:szCs w:val="28"/>
        </w:rPr>
        <w:t>　　第八条入账。凡产权属于学校的固定资产，都必须到总务处登记，到财务室办理有关固定资产的入账、登记手续，不得账外滞留。</w:t>
      </w:r>
      <w:r>
        <w:rPr>
          <w:rFonts w:ascii="仿宋" w:eastAsia="仿宋" w:hAnsi="仿宋" w:cs="仿宋" w:hint="eastAsia"/>
          <w:sz w:val="28"/>
          <w:szCs w:val="28"/>
        </w:rPr>
        <w:br/>
      </w:r>
      <w:r>
        <w:rPr>
          <w:rFonts w:ascii="仿宋" w:eastAsia="仿宋" w:hAnsi="仿宋" w:cs="仿宋" w:hint="eastAsia"/>
          <w:sz w:val="28"/>
          <w:szCs w:val="28"/>
        </w:rPr>
        <w:t>　　（一）各单位资产管理人员在报销时，须提供以下资料：《学校固定资产入库单》、《学校固定资产领用单》、发票和供货方提供的购置清单；</w:t>
      </w:r>
      <w:r>
        <w:rPr>
          <w:rFonts w:ascii="仿宋" w:eastAsia="仿宋" w:hAnsi="仿宋" w:cs="仿宋" w:hint="eastAsia"/>
          <w:sz w:val="28"/>
          <w:szCs w:val="28"/>
        </w:rPr>
        <w:br/>
      </w:r>
      <w:r>
        <w:rPr>
          <w:rFonts w:ascii="仿宋" w:eastAsia="仿宋" w:hAnsi="仿宋" w:cs="仿宋" w:hint="eastAsia"/>
          <w:sz w:val="28"/>
          <w:szCs w:val="28"/>
        </w:rPr>
        <w:t>　　（三）各单位不按以上程序办事，或提供资料不完整、不规范的，或购置价格明显过高时，总务处会同财务室有权不予办理出入库手续和报销手续，擅自办理的，要追究当事人的责任。</w:t>
      </w:r>
      <w:r>
        <w:rPr>
          <w:rFonts w:ascii="仿宋" w:eastAsia="仿宋" w:hAnsi="仿宋" w:cs="仿宋" w:hint="eastAsia"/>
          <w:sz w:val="28"/>
          <w:szCs w:val="28"/>
        </w:rPr>
        <w:br/>
      </w:r>
      <w:r>
        <w:rPr>
          <w:rFonts w:ascii="仿宋" w:eastAsia="仿宋" w:hAnsi="仿宋" w:cs="仿宋" w:hint="eastAsia"/>
          <w:sz w:val="28"/>
          <w:szCs w:val="28"/>
        </w:rPr>
        <w:t>　　第四章固定资产的管理</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第九条建立固定资产账目管理体系。后勤处负责建立全校《固定资产总台账》《固定资产分处（部）明细账》，各处（部）要有《固定资产登记簿》，库管员建立《出入库登记清册》。</w:t>
      </w:r>
      <w:r>
        <w:rPr>
          <w:rFonts w:ascii="仿宋" w:eastAsia="仿宋" w:hAnsi="仿宋" w:cs="仿宋" w:hint="eastAsia"/>
          <w:sz w:val="28"/>
          <w:szCs w:val="28"/>
        </w:rPr>
        <w:br/>
      </w:r>
      <w:r>
        <w:rPr>
          <w:rFonts w:ascii="仿宋" w:eastAsia="仿宋" w:hAnsi="仿宋" w:cs="仿宋" w:hint="eastAsia"/>
          <w:sz w:val="28"/>
          <w:szCs w:val="28"/>
        </w:rPr>
        <w:t>　　第十条建立对账制度。建立并不断完善各处（部）的定期或不定期的对账制度，保证账物相符，账账相符。</w:t>
      </w:r>
      <w:r>
        <w:rPr>
          <w:rFonts w:ascii="仿宋" w:eastAsia="仿宋" w:hAnsi="仿宋" w:cs="仿宋" w:hint="eastAsia"/>
          <w:sz w:val="28"/>
          <w:szCs w:val="28"/>
        </w:rPr>
        <w:br/>
      </w:r>
      <w:r>
        <w:rPr>
          <w:rFonts w:ascii="仿宋" w:eastAsia="仿宋" w:hAnsi="仿宋" w:cs="仿宋" w:hint="eastAsia"/>
          <w:sz w:val="28"/>
          <w:szCs w:val="28"/>
        </w:rPr>
        <w:t>　　（一）总务处的账目每年对账一次，各处（部）每学期对账一次，也可不定期与各使用单位核对账本，并督促、检查各部门资产使用情况，保证资产的完整性，从而保证总分类账户核算的正确性和账目登记的统一性。</w:t>
      </w:r>
      <w:r>
        <w:rPr>
          <w:rFonts w:ascii="仿宋" w:eastAsia="仿宋" w:hAnsi="仿宋" w:cs="仿宋" w:hint="eastAsia"/>
          <w:sz w:val="28"/>
          <w:szCs w:val="28"/>
        </w:rPr>
        <w:br/>
      </w:r>
      <w:r>
        <w:rPr>
          <w:rFonts w:ascii="仿宋" w:eastAsia="仿宋" w:hAnsi="仿宋" w:cs="仿宋" w:hint="eastAsia"/>
          <w:sz w:val="28"/>
          <w:szCs w:val="28"/>
        </w:rPr>
        <w:t>　　第五章固定资产的内部转移、调拨及维修</w:t>
      </w:r>
      <w:r>
        <w:rPr>
          <w:rFonts w:ascii="仿宋" w:eastAsia="仿宋" w:hAnsi="仿宋" w:cs="仿宋" w:hint="eastAsia"/>
          <w:sz w:val="28"/>
          <w:szCs w:val="28"/>
        </w:rPr>
        <w:br/>
      </w:r>
      <w:r>
        <w:rPr>
          <w:rFonts w:ascii="仿宋" w:eastAsia="仿宋" w:hAnsi="仿宋" w:cs="仿宋" w:hint="eastAsia"/>
          <w:sz w:val="28"/>
          <w:szCs w:val="28"/>
        </w:rPr>
        <w:t>　　第十一条固定资产的内部转移是指人员调动后固定资产随之在学校各处室之间发生的移动。</w:t>
      </w:r>
      <w:r>
        <w:rPr>
          <w:rFonts w:ascii="仿宋" w:eastAsia="仿宋" w:hAnsi="仿宋" w:cs="仿宋" w:hint="eastAsia"/>
          <w:sz w:val="28"/>
          <w:szCs w:val="28"/>
        </w:rPr>
        <w:br/>
      </w:r>
      <w:r>
        <w:rPr>
          <w:rFonts w:ascii="仿宋" w:eastAsia="仿宋" w:hAnsi="仿宋" w:cs="仿宋" w:hint="eastAsia"/>
          <w:sz w:val="28"/>
          <w:szCs w:val="28"/>
        </w:rPr>
        <w:t>　　第十二条固定资产校内互相借用，须办理有关借用手续.借用的固定资产必须按期返还，如有损坏或丢失，按有关规定办理。</w:t>
      </w:r>
      <w:r>
        <w:rPr>
          <w:rFonts w:ascii="仿宋" w:eastAsia="仿宋" w:hAnsi="仿宋" w:cs="仿宋" w:hint="eastAsia"/>
          <w:sz w:val="28"/>
          <w:szCs w:val="28"/>
        </w:rPr>
        <w:br/>
      </w:r>
      <w:r>
        <w:rPr>
          <w:rFonts w:ascii="仿宋" w:eastAsia="仿宋" w:hAnsi="仿宋" w:cs="仿宋" w:hint="eastAsia"/>
          <w:sz w:val="28"/>
          <w:szCs w:val="28"/>
        </w:rPr>
        <w:t>　　第十三条凡涉及学校内部两个使用部门之间的调拨，都要办理有关调拨手续，并且变动部门和总务处须相应调整账目。</w:t>
      </w:r>
      <w:r>
        <w:rPr>
          <w:rFonts w:ascii="仿宋" w:eastAsia="仿宋" w:hAnsi="仿宋" w:cs="仿宋" w:hint="eastAsia"/>
          <w:sz w:val="28"/>
          <w:szCs w:val="28"/>
        </w:rPr>
        <w:br/>
      </w:r>
      <w:r>
        <w:rPr>
          <w:rFonts w:ascii="仿宋" w:eastAsia="仿宋" w:hAnsi="仿宋" w:cs="仿宋" w:hint="eastAsia"/>
          <w:sz w:val="28"/>
          <w:szCs w:val="28"/>
        </w:rPr>
        <w:t>　　第十四条对长期闲置不用的固定资产，后勤处有权进行调拨，回收库存管理。</w:t>
      </w:r>
      <w:r>
        <w:rPr>
          <w:rFonts w:ascii="仿宋" w:eastAsia="仿宋" w:hAnsi="仿宋" w:cs="仿宋" w:hint="eastAsia"/>
          <w:sz w:val="28"/>
          <w:szCs w:val="28"/>
        </w:rPr>
        <w:br/>
      </w:r>
      <w:r>
        <w:rPr>
          <w:rFonts w:ascii="仿宋" w:eastAsia="仿宋" w:hAnsi="仿宋" w:cs="仿宋" w:hint="eastAsia"/>
          <w:sz w:val="28"/>
          <w:szCs w:val="28"/>
        </w:rPr>
        <w:t>　　第十五条固定资产未经学校许可不得私自出租或出借，一经发现给予相应处罚。</w:t>
      </w:r>
      <w:r>
        <w:rPr>
          <w:rFonts w:ascii="仿宋" w:eastAsia="仿宋" w:hAnsi="仿宋" w:cs="仿宋" w:hint="eastAsia"/>
          <w:sz w:val="28"/>
          <w:szCs w:val="28"/>
        </w:rPr>
        <w:br/>
      </w:r>
      <w:r>
        <w:rPr>
          <w:rFonts w:ascii="仿宋" w:eastAsia="仿宋" w:hAnsi="仿宋" w:cs="仿宋" w:hint="eastAsia"/>
          <w:sz w:val="28"/>
          <w:szCs w:val="28"/>
        </w:rPr>
        <w:t>　　第十六条固定资产的维修，能自行修理的都要自行修理，不能自行修理的，由部门填写《固定资产维修申请单》，主管领导批准后总务处安排人员维修。</w:t>
      </w:r>
      <w:r>
        <w:rPr>
          <w:rFonts w:ascii="仿宋" w:eastAsia="仿宋" w:hAnsi="仿宋" w:cs="仿宋" w:hint="eastAsia"/>
          <w:sz w:val="28"/>
          <w:szCs w:val="28"/>
        </w:rPr>
        <w:br/>
      </w:r>
      <w:r>
        <w:rPr>
          <w:rFonts w:ascii="仿宋" w:eastAsia="仿宋" w:hAnsi="仿宋" w:cs="仿宋" w:hint="eastAsia"/>
          <w:sz w:val="28"/>
          <w:szCs w:val="28"/>
        </w:rPr>
        <w:t>　　第六章固定资产的报损、报废、处置</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https://d.book118.com/618061143107006030</w:t>
        </w:r>
      </w:hyperlink>
    </w:p>
    <w:p>
      <w:pPr>
        <w:rPr>
          <w:rFonts w:ascii="仿宋" w:eastAsia="仿宋" w:hAnsi="仿宋" w:cs="仿宋" w:hint="eastAsia"/>
          <w:sz w:val="28"/>
          <w:szCs w:val="28"/>
        </w:rPr>
      </w:pPr>
    </w:p>
    <w:sectPr>
      <w:footerReference w:type="default" r:id="rId16"/>
      <w:type w:val="nextPage"/>
      <w:pgSz w:w="11906" w:h="16838"/>
      <w:pgMar w:top="1440" w:right="1800" w:bottom="1440" w:left="1800" w:header="851" w:footer="992" w:gutter="0"/>
      <w:pgNumType w:fmt="decimal" w:start="1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795747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49578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538558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596215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7125958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8564919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8325085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874489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11538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OWE2NWU2YTM2OTQ0OGNiY2M0N2JiMzk0NTYwODE3Mz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hyperlink" Target="https://d.book118.com/618061143107006030" TargetMode="External" /><Relationship Id="rId16" Type="http://schemas.openxmlformats.org/officeDocument/2006/relationships/footer" Target="footer10.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14</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Administrator</cp:lastModifiedBy>
  <cp:revision>1</cp:revision>
  <dcterms:created xsi:type="dcterms:W3CDTF">2019-12-12T12:44:00Z</dcterms:created>
  <dcterms:modified xsi:type="dcterms:W3CDTF">2023-10-03T04:41:13Z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2052-12.1.0.15712</vt:lpwstr>
  </property>
</Properties>
</file>