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激素内分泌药项目招商引资融资方案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二、激素内分泌药项目概论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(一)、激素内分泌药项目名称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(二)、激素内分泌药项目选址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(三)、激素内分泌药项目用地规模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(四)、激素内分泌药项目用地控制指标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(九)、激素内分泌药项目总投资及资本结构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eastAsia="zh-CN"/>
          </w:rPr>
          <w:t>(十一)、激素内分泌药项目预期经济效益规划目标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(十二)、激素内分泌药项目进度计划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(十四)、激素内分泌药项目评价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三、激素内分泌药项目工程设计研究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(二)、激素内分泌药项目工程建设标准规范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6" w:history="1">
        <w:r>
          <w:rPr>
            <w:rFonts w:ascii="仿宋" w:eastAsia="仿宋" w:hAnsi="仿宋" w:cs="仿宋" w:hint="eastAsia"/>
            <w:lang w:eastAsia="zh-CN"/>
          </w:rPr>
          <w:t>(三)、激素内分泌药项目总平面设计要求</w:t>
        </w:r>
        <w:r>
          <w:tab/>
        </w:r>
        <w:r>
          <w:fldChar w:fldCharType="begin"/>
        </w:r>
        <w:r>
          <w:instrText xml:space="preserve"> PAGEREF _Toc12916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_Toc12177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四、激素内分泌药项目投资方案分析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(一)、激素内分泌药项目估算说明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(二)、激素内分泌药项目总投资估算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五、激素内分泌药项目实施进度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(六)、激素内分泌药项目实施保障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_Toc5885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(三)、激素内分泌药项目盈利能力分析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(一)、激素内分泌药项目建设期的原材料及辅助材料供应概述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" w:history="1">
        <w:r>
          <w:rPr>
            <w:rFonts w:ascii="仿宋" w:eastAsia="仿宋" w:hAnsi="仿宋" w:cs="仿宋" w:hint="eastAsia"/>
            <w:lang w:eastAsia="zh-CN"/>
          </w:rPr>
          <w:t>(二)、激素内分泌药项目运营期原辅材料采购及管理</w:t>
        </w:r>
        <w:r>
          <w:tab/>
        </w:r>
        <w:r>
          <w:fldChar w:fldCharType="begin"/>
        </w:r>
        <w:r>
          <w:instrText xml:space="preserve"> PAGEREF _Toc650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(四)、激素内分泌药项目工艺技术设计方案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(五)、激素内分泌药项目设备选型及配置方案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九、激素内分泌药项目招投标方案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(四)、激素内分泌药项目招投标要求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eastAsia="zh-CN"/>
          </w:rPr>
          <w:t>(五)、激素内分泌药项目招标方式和招标程序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十、激素内分泌药项目可行性研究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十一、激素内分泌药项目优势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激素内分泌药项目，以吸引潜在投资者的兴趣。项目激素内分泌药是一项创新性的项目，通过引入先进技术和优质资源，致力于实现某一特定领域的发展和突破。本文档将全面展示项目激素内分泌药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81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9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激素内分泌药项目的核心产品为高品质精胺。鉴于当前的市场环境，预计年产值将达到惊人的XXXX万元。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激素内分泌药项目产品将主要以国内销售为主，同时积极拓展国际市场。随着我们加大产品宣传力度，降低产品价格，提高产品质量，以及增加产品多样性，我们相信激素内分泌药项目产品将会更受市场欢迎。市场需求的分析表明，国内外市场对激素内分泌药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https://d.book118.com/618065135132006036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激素内分泌药项目招商引资融资方案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激素内分泌药项目招商引资融资方案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激素内分泌药项目招商引资融资方案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激素内分泌药项目招商引资融资方案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1B735C"/>
    <w:rsid w:val="031B73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065135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2024-01-13T15:56:00Z</dcterms:created>
  <dcterms:modified xsi:type="dcterms:W3CDTF">2024-01-13T15:56:59Z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5E7A4389C1674177B36475F6970ACE32_11</vt:lpwstr>
  </property>
  <property fmtid="{D5CDD505-2E9C-101B-9397-08002B2CF9AE}" pid="3" name="KSOProductBuildVer">
    <vt:lpwstr>2052-12.1.0.16120</vt:lpwstr>
  </property>
</Properties>
</file>