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植入性支架项目建设方案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2" w:history="1">
        <w:r>
          <w:rPr>
            <w:rFonts w:ascii="仿宋" w:eastAsia="仿宋" w:hAnsi="仿宋" w:cs="仿宋" w:hint="eastAsia"/>
            <w:lang w:eastAsia="zh-CN"/>
          </w:rPr>
          <w:t>序言</w:t>
        </w:r>
        <w:r>
          <w:tab/>
        </w:r>
        <w:r>
          <w:fldChar w:fldCharType="begin"/>
        </w:r>
        <w:r>
          <w:instrText xml:space="preserve"> PAGEREF _Toc26812 \h </w:instrText>
        </w:r>
        <w:r>
          <w:fldChar w:fldCharType="separate"/>
        </w:r>
        <w:r>
          <w:t>3</w:t>
        </w:r>
        <w:r>
          <w:fldChar w:fldCharType="end"/>
        </w:r>
      </w:hyperlink>
    </w:p>
    <w:p>
      <w:pPr>
        <w:pStyle w:val="TOC1"/>
        <w:tabs>
          <w:tab w:val="right" w:leader="dot" w:pos="8306"/>
        </w:tabs>
      </w:pPr>
      <w:hyperlink w:anchor="_Toc18727" w:history="1">
        <w:r>
          <w:rPr>
            <w:rFonts w:ascii="仿宋" w:eastAsia="仿宋" w:hAnsi="仿宋" w:cs="仿宋" w:hint="eastAsia"/>
            <w:lang w:eastAsia="zh-CN"/>
          </w:rPr>
          <w:t>一、财务管理与成本控制</w:t>
        </w:r>
        <w:r>
          <w:tab/>
        </w:r>
        <w:r>
          <w:fldChar w:fldCharType="begin"/>
        </w:r>
        <w:r>
          <w:instrText xml:space="preserve"> PAGEREF _Toc18727 \h </w:instrText>
        </w:r>
        <w:r>
          <w:fldChar w:fldCharType="separate"/>
        </w:r>
        <w:r>
          <w:t>3</w:t>
        </w:r>
        <w:r>
          <w:fldChar w:fldCharType="end"/>
        </w:r>
      </w:hyperlink>
    </w:p>
    <w:p>
      <w:pPr>
        <w:pStyle w:val="TOC2"/>
        <w:tabs>
          <w:tab w:val="right" w:leader="dot" w:pos="8306"/>
        </w:tabs>
      </w:pPr>
      <w:hyperlink w:anchor="_Toc21189" w:history="1">
        <w:r>
          <w:rPr>
            <w:rFonts w:ascii="仿宋" w:eastAsia="仿宋" w:hAnsi="仿宋" w:cs="仿宋" w:hint="eastAsia"/>
            <w:lang w:eastAsia="zh-CN"/>
          </w:rPr>
          <w:t>(一)、财务管理体系建设</w:t>
        </w:r>
        <w:r>
          <w:tab/>
        </w:r>
        <w:r>
          <w:fldChar w:fldCharType="begin"/>
        </w:r>
        <w:r>
          <w:instrText xml:space="preserve"> PAGEREF _Toc21189 \h </w:instrText>
        </w:r>
        <w:r>
          <w:fldChar w:fldCharType="separate"/>
        </w:r>
        <w:r>
          <w:t>3</w:t>
        </w:r>
        <w:r>
          <w:fldChar w:fldCharType="end"/>
        </w:r>
      </w:hyperlink>
    </w:p>
    <w:p>
      <w:pPr>
        <w:pStyle w:val="TOC2"/>
        <w:tabs>
          <w:tab w:val="right" w:leader="dot" w:pos="8306"/>
        </w:tabs>
      </w:pPr>
      <w:hyperlink w:anchor="_Toc14973" w:history="1">
        <w:r>
          <w:rPr>
            <w:rFonts w:ascii="仿宋" w:eastAsia="仿宋" w:hAnsi="仿宋" w:cs="仿宋" w:hint="eastAsia"/>
            <w:lang w:eastAsia="zh-CN"/>
          </w:rPr>
          <w:t>(二)、成本控制措施</w:t>
        </w:r>
        <w:r>
          <w:tab/>
        </w:r>
        <w:r>
          <w:fldChar w:fldCharType="begin"/>
        </w:r>
        <w:r>
          <w:instrText xml:space="preserve"> PAGEREF _Toc14973 \h </w:instrText>
        </w:r>
        <w:r>
          <w:fldChar w:fldCharType="separate"/>
        </w:r>
        <w:r>
          <w:t>4</w:t>
        </w:r>
        <w:r>
          <w:fldChar w:fldCharType="end"/>
        </w:r>
      </w:hyperlink>
    </w:p>
    <w:p>
      <w:pPr>
        <w:pStyle w:val="TOC1"/>
        <w:tabs>
          <w:tab w:val="right" w:leader="dot" w:pos="8306"/>
        </w:tabs>
      </w:pPr>
      <w:hyperlink w:anchor="_Toc9745" w:history="1">
        <w:r>
          <w:rPr>
            <w:rFonts w:ascii="仿宋" w:eastAsia="仿宋" w:hAnsi="仿宋" w:cs="仿宋" w:hint="eastAsia"/>
            <w:lang w:eastAsia="zh-CN"/>
          </w:rPr>
          <w:t>二、建设风险评估分析</w:t>
        </w:r>
        <w:r>
          <w:tab/>
        </w:r>
        <w:r>
          <w:fldChar w:fldCharType="begin"/>
        </w:r>
        <w:r>
          <w:instrText xml:space="preserve"> PAGEREF _Toc9745 \h </w:instrText>
        </w:r>
        <w:r>
          <w:fldChar w:fldCharType="separate"/>
        </w:r>
        <w:r>
          <w:t>5</w:t>
        </w:r>
        <w:r>
          <w:fldChar w:fldCharType="end"/>
        </w:r>
      </w:hyperlink>
    </w:p>
    <w:p>
      <w:pPr>
        <w:pStyle w:val="TOC2"/>
        <w:tabs>
          <w:tab w:val="right" w:leader="dot" w:pos="8306"/>
        </w:tabs>
      </w:pPr>
      <w:hyperlink w:anchor="_Toc10704" w:history="1">
        <w:r>
          <w:rPr>
            <w:rFonts w:ascii="仿宋" w:eastAsia="仿宋" w:hAnsi="仿宋" w:cs="仿宋" w:hint="eastAsia"/>
            <w:lang w:eastAsia="zh-CN"/>
          </w:rPr>
          <w:t>(一)、政策风险分析</w:t>
        </w:r>
        <w:r>
          <w:tab/>
        </w:r>
        <w:r>
          <w:fldChar w:fldCharType="begin"/>
        </w:r>
        <w:r>
          <w:instrText xml:space="preserve"> PAGEREF _Toc10704 \h </w:instrText>
        </w:r>
        <w:r>
          <w:fldChar w:fldCharType="separate"/>
        </w:r>
        <w:r>
          <w:t>5</w:t>
        </w:r>
        <w:r>
          <w:fldChar w:fldCharType="end"/>
        </w:r>
      </w:hyperlink>
    </w:p>
    <w:p>
      <w:pPr>
        <w:pStyle w:val="TOC2"/>
        <w:tabs>
          <w:tab w:val="right" w:leader="dot" w:pos="8306"/>
        </w:tabs>
      </w:pPr>
      <w:hyperlink w:anchor="_Toc32528" w:history="1">
        <w:r>
          <w:rPr>
            <w:rFonts w:ascii="仿宋" w:eastAsia="仿宋" w:hAnsi="仿宋" w:cs="仿宋" w:hint="eastAsia"/>
            <w:lang w:eastAsia="zh-CN"/>
          </w:rPr>
          <w:t>(二)、社会风险分析</w:t>
        </w:r>
        <w:r>
          <w:tab/>
        </w:r>
        <w:r>
          <w:fldChar w:fldCharType="begin"/>
        </w:r>
        <w:r>
          <w:instrText xml:space="preserve"> PAGEREF _Toc32528 \h </w:instrText>
        </w:r>
        <w:r>
          <w:fldChar w:fldCharType="separate"/>
        </w:r>
        <w:r>
          <w:t>6</w:t>
        </w:r>
        <w:r>
          <w:fldChar w:fldCharType="end"/>
        </w:r>
      </w:hyperlink>
    </w:p>
    <w:p>
      <w:pPr>
        <w:pStyle w:val="TOC2"/>
        <w:tabs>
          <w:tab w:val="right" w:leader="dot" w:pos="8306"/>
        </w:tabs>
      </w:pPr>
      <w:hyperlink w:anchor="_Toc526" w:history="1">
        <w:r>
          <w:rPr>
            <w:rFonts w:ascii="仿宋" w:eastAsia="仿宋" w:hAnsi="仿宋" w:cs="仿宋" w:hint="eastAsia"/>
            <w:lang w:eastAsia="zh-CN"/>
          </w:rPr>
          <w:t>(三)、市场风险分析</w:t>
        </w:r>
        <w:r>
          <w:tab/>
        </w:r>
        <w:r>
          <w:fldChar w:fldCharType="begin"/>
        </w:r>
        <w:r>
          <w:instrText xml:space="preserve"> PAGEREF _Toc526 \h </w:instrText>
        </w:r>
        <w:r>
          <w:fldChar w:fldCharType="separate"/>
        </w:r>
        <w:r>
          <w:t>8</w:t>
        </w:r>
        <w:r>
          <w:fldChar w:fldCharType="end"/>
        </w:r>
      </w:hyperlink>
    </w:p>
    <w:p>
      <w:pPr>
        <w:pStyle w:val="TOC2"/>
        <w:tabs>
          <w:tab w:val="right" w:leader="dot" w:pos="8306"/>
        </w:tabs>
      </w:pPr>
      <w:hyperlink w:anchor="_Toc17481" w:history="1">
        <w:r>
          <w:rPr>
            <w:rFonts w:ascii="仿宋" w:eastAsia="仿宋" w:hAnsi="仿宋" w:cs="仿宋" w:hint="eastAsia"/>
            <w:lang w:eastAsia="zh-CN"/>
          </w:rPr>
          <w:t>(四)、资金风险分析</w:t>
        </w:r>
        <w:r>
          <w:tab/>
        </w:r>
        <w:r>
          <w:fldChar w:fldCharType="begin"/>
        </w:r>
        <w:r>
          <w:instrText xml:space="preserve"> PAGEREF _Toc17481 \h </w:instrText>
        </w:r>
        <w:r>
          <w:fldChar w:fldCharType="separate"/>
        </w:r>
        <w:r>
          <w:t>9</w:t>
        </w:r>
        <w:r>
          <w:fldChar w:fldCharType="end"/>
        </w:r>
      </w:hyperlink>
    </w:p>
    <w:p>
      <w:pPr>
        <w:pStyle w:val="TOC2"/>
        <w:tabs>
          <w:tab w:val="right" w:leader="dot" w:pos="8306"/>
        </w:tabs>
      </w:pPr>
      <w:hyperlink w:anchor="_Toc24998" w:history="1">
        <w:r>
          <w:rPr>
            <w:rFonts w:ascii="仿宋" w:eastAsia="仿宋" w:hAnsi="仿宋" w:cs="仿宋" w:hint="eastAsia"/>
            <w:lang w:eastAsia="zh-CN"/>
          </w:rPr>
          <w:t>(五)、技术风险分析</w:t>
        </w:r>
        <w:r>
          <w:tab/>
        </w:r>
        <w:r>
          <w:fldChar w:fldCharType="begin"/>
        </w:r>
        <w:r>
          <w:instrText xml:space="preserve"> PAGEREF _Toc24998 \h </w:instrText>
        </w:r>
        <w:r>
          <w:fldChar w:fldCharType="separate"/>
        </w:r>
        <w:r>
          <w:t>10</w:t>
        </w:r>
        <w:r>
          <w:fldChar w:fldCharType="end"/>
        </w:r>
      </w:hyperlink>
    </w:p>
    <w:p>
      <w:pPr>
        <w:pStyle w:val="TOC2"/>
        <w:tabs>
          <w:tab w:val="right" w:leader="dot" w:pos="8306"/>
        </w:tabs>
      </w:pPr>
      <w:hyperlink w:anchor="_Toc19538" w:history="1">
        <w:r>
          <w:rPr>
            <w:rFonts w:ascii="仿宋" w:eastAsia="仿宋" w:hAnsi="仿宋" w:cs="仿宋" w:hint="eastAsia"/>
            <w:lang w:eastAsia="zh-CN"/>
          </w:rPr>
          <w:t>(六)、财务风险分析</w:t>
        </w:r>
        <w:r>
          <w:tab/>
        </w:r>
        <w:r>
          <w:fldChar w:fldCharType="begin"/>
        </w:r>
        <w:r>
          <w:instrText xml:space="preserve"> PAGEREF _Toc19538 \h </w:instrText>
        </w:r>
        <w:r>
          <w:fldChar w:fldCharType="separate"/>
        </w:r>
        <w:r>
          <w:t>11</w:t>
        </w:r>
        <w:r>
          <w:fldChar w:fldCharType="end"/>
        </w:r>
      </w:hyperlink>
    </w:p>
    <w:p>
      <w:pPr>
        <w:pStyle w:val="TOC2"/>
        <w:tabs>
          <w:tab w:val="right" w:leader="dot" w:pos="8306"/>
        </w:tabs>
      </w:pPr>
      <w:hyperlink w:anchor="_Toc14132" w:history="1">
        <w:r>
          <w:rPr>
            <w:rFonts w:ascii="仿宋" w:eastAsia="仿宋" w:hAnsi="仿宋" w:cs="仿宋" w:hint="eastAsia"/>
            <w:lang w:eastAsia="zh-CN"/>
          </w:rPr>
          <w:t>(七)、管理风险分析</w:t>
        </w:r>
        <w:r>
          <w:tab/>
        </w:r>
        <w:r>
          <w:fldChar w:fldCharType="begin"/>
        </w:r>
        <w:r>
          <w:instrText xml:space="preserve"> PAGEREF _Toc14132 \h </w:instrText>
        </w:r>
        <w:r>
          <w:fldChar w:fldCharType="separate"/>
        </w:r>
        <w:r>
          <w:t>13</w:t>
        </w:r>
        <w:r>
          <w:fldChar w:fldCharType="end"/>
        </w:r>
      </w:hyperlink>
    </w:p>
    <w:p>
      <w:pPr>
        <w:pStyle w:val="TOC2"/>
        <w:tabs>
          <w:tab w:val="right" w:leader="dot" w:pos="8306"/>
        </w:tabs>
      </w:pPr>
      <w:hyperlink w:anchor="_Toc23627" w:history="1">
        <w:r>
          <w:rPr>
            <w:rFonts w:ascii="仿宋" w:eastAsia="仿宋" w:hAnsi="仿宋" w:cs="仿宋" w:hint="eastAsia"/>
            <w:lang w:eastAsia="zh-CN"/>
          </w:rPr>
          <w:t>(八)、其它风险分析</w:t>
        </w:r>
        <w:r>
          <w:tab/>
        </w:r>
        <w:r>
          <w:fldChar w:fldCharType="begin"/>
        </w:r>
        <w:r>
          <w:instrText xml:space="preserve"> PAGEREF _Toc23627 \h </w:instrText>
        </w:r>
        <w:r>
          <w:fldChar w:fldCharType="separate"/>
        </w:r>
        <w:r>
          <w:t>14</w:t>
        </w:r>
        <w:r>
          <w:fldChar w:fldCharType="end"/>
        </w:r>
      </w:hyperlink>
    </w:p>
    <w:p>
      <w:pPr>
        <w:pStyle w:val="TOC2"/>
        <w:tabs>
          <w:tab w:val="right" w:leader="dot" w:pos="8306"/>
        </w:tabs>
      </w:pPr>
      <w:hyperlink w:anchor="_Toc18564" w:history="1">
        <w:r>
          <w:rPr>
            <w:rFonts w:ascii="仿宋" w:eastAsia="仿宋" w:hAnsi="仿宋" w:cs="仿宋" w:hint="eastAsia"/>
            <w:lang w:eastAsia="zh-CN"/>
          </w:rPr>
          <w:t>(九)、社会影响评估</w:t>
        </w:r>
        <w:r>
          <w:tab/>
        </w:r>
        <w:r>
          <w:fldChar w:fldCharType="begin"/>
        </w:r>
        <w:r>
          <w:instrText xml:space="preserve"> PAGEREF _Toc18564 \h </w:instrText>
        </w:r>
        <w:r>
          <w:fldChar w:fldCharType="separate"/>
        </w:r>
        <w:r>
          <w:t>16</w:t>
        </w:r>
        <w:r>
          <w:fldChar w:fldCharType="end"/>
        </w:r>
      </w:hyperlink>
    </w:p>
    <w:p>
      <w:pPr>
        <w:pStyle w:val="TOC1"/>
        <w:tabs>
          <w:tab w:val="right" w:leader="dot" w:pos="8306"/>
        </w:tabs>
      </w:pPr>
      <w:hyperlink w:anchor="_Toc2896" w:history="1">
        <w:r>
          <w:rPr>
            <w:rFonts w:ascii="仿宋" w:eastAsia="仿宋" w:hAnsi="仿宋" w:cs="仿宋" w:hint="eastAsia"/>
            <w:lang w:eastAsia="zh-CN"/>
          </w:rPr>
          <w:t>三、背景、必要性分析</w:t>
        </w:r>
        <w:r>
          <w:tab/>
        </w:r>
        <w:r>
          <w:fldChar w:fldCharType="begin"/>
        </w:r>
        <w:r>
          <w:instrText xml:space="preserve"> PAGEREF _Toc2896 \h </w:instrText>
        </w:r>
        <w:r>
          <w:fldChar w:fldCharType="separate"/>
        </w:r>
        <w:r>
          <w:t>18</w:t>
        </w:r>
        <w:r>
          <w:fldChar w:fldCharType="end"/>
        </w:r>
      </w:hyperlink>
    </w:p>
    <w:p>
      <w:pPr>
        <w:pStyle w:val="TOC2"/>
        <w:tabs>
          <w:tab w:val="right" w:leader="dot" w:pos="8306"/>
        </w:tabs>
      </w:pPr>
      <w:hyperlink w:anchor="_Toc7864" w:history="1">
        <w:r>
          <w:rPr>
            <w:rFonts w:ascii="仿宋" w:eastAsia="仿宋" w:hAnsi="仿宋" w:cs="仿宋" w:hint="eastAsia"/>
            <w:lang w:eastAsia="zh-CN"/>
          </w:rPr>
          <w:t>(一)、项目建设背景</w:t>
        </w:r>
        <w:r>
          <w:tab/>
        </w:r>
        <w:r>
          <w:fldChar w:fldCharType="begin"/>
        </w:r>
        <w:r>
          <w:instrText xml:space="preserve"> PAGEREF _Toc7864 \h </w:instrText>
        </w:r>
        <w:r>
          <w:fldChar w:fldCharType="separate"/>
        </w:r>
        <w:r>
          <w:t>18</w:t>
        </w:r>
        <w:r>
          <w:fldChar w:fldCharType="end"/>
        </w:r>
      </w:hyperlink>
    </w:p>
    <w:p>
      <w:pPr>
        <w:pStyle w:val="TOC2"/>
        <w:tabs>
          <w:tab w:val="right" w:leader="dot" w:pos="8306"/>
        </w:tabs>
      </w:pPr>
      <w:hyperlink w:anchor="_Toc14989" w:history="1">
        <w:r>
          <w:rPr>
            <w:rFonts w:ascii="仿宋" w:eastAsia="仿宋" w:hAnsi="仿宋" w:cs="仿宋" w:hint="eastAsia"/>
            <w:lang w:eastAsia="zh-CN"/>
          </w:rPr>
          <w:t>(二)、必要性分析</w:t>
        </w:r>
        <w:r>
          <w:tab/>
        </w:r>
        <w:r>
          <w:fldChar w:fldCharType="begin"/>
        </w:r>
        <w:r>
          <w:instrText xml:space="preserve"> PAGEREF _Toc14989 \h </w:instrText>
        </w:r>
        <w:r>
          <w:fldChar w:fldCharType="separate"/>
        </w:r>
        <w:r>
          <w:t>19</w:t>
        </w:r>
        <w:r>
          <w:fldChar w:fldCharType="end"/>
        </w:r>
      </w:hyperlink>
    </w:p>
    <w:p>
      <w:pPr>
        <w:pStyle w:val="TOC2"/>
        <w:tabs>
          <w:tab w:val="right" w:leader="dot" w:pos="8306"/>
        </w:tabs>
      </w:pPr>
      <w:hyperlink w:anchor="_Toc26773" w:history="1">
        <w:r>
          <w:rPr>
            <w:rFonts w:ascii="仿宋" w:eastAsia="仿宋" w:hAnsi="仿宋" w:cs="仿宋" w:hint="eastAsia"/>
            <w:lang w:eastAsia="zh-CN"/>
          </w:rPr>
          <w:t>(三)、项目建设有利条件</w:t>
        </w:r>
        <w:r>
          <w:tab/>
        </w:r>
        <w:r>
          <w:fldChar w:fldCharType="begin"/>
        </w:r>
        <w:r>
          <w:instrText xml:space="preserve"> PAGEREF _Toc26773 \h </w:instrText>
        </w:r>
        <w:r>
          <w:fldChar w:fldCharType="separate"/>
        </w:r>
        <w:r>
          <w:t>20</w:t>
        </w:r>
        <w:r>
          <w:fldChar w:fldCharType="end"/>
        </w:r>
      </w:hyperlink>
    </w:p>
    <w:p>
      <w:pPr>
        <w:pStyle w:val="TOC1"/>
        <w:tabs>
          <w:tab w:val="right" w:leader="dot" w:pos="8306"/>
        </w:tabs>
      </w:pPr>
      <w:hyperlink w:anchor="_Toc3795" w:history="1">
        <w:r>
          <w:rPr>
            <w:rFonts w:ascii="仿宋" w:eastAsia="仿宋" w:hAnsi="仿宋" w:cs="仿宋" w:hint="eastAsia"/>
            <w:lang w:eastAsia="zh-CN"/>
          </w:rPr>
          <w:t>四、植入性支架项目概论</w:t>
        </w:r>
        <w:r>
          <w:tab/>
        </w:r>
        <w:r>
          <w:fldChar w:fldCharType="begin"/>
        </w:r>
        <w:r>
          <w:instrText xml:space="preserve"> PAGEREF _Toc3795 \h </w:instrText>
        </w:r>
        <w:r>
          <w:fldChar w:fldCharType="separate"/>
        </w:r>
        <w:r>
          <w:t>22</w:t>
        </w:r>
        <w:r>
          <w:fldChar w:fldCharType="end"/>
        </w:r>
      </w:hyperlink>
    </w:p>
    <w:p>
      <w:pPr>
        <w:pStyle w:val="TOC2"/>
        <w:tabs>
          <w:tab w:val="right" w:leader="dot" w:pos="8306"/>
        </w:tabs>
      </w:pPr>
      <w:hyperlink w:anchor="_Toc11333" w:history="1">
        <w:r>
          <w:rPr>
            <w:rFonts w:ascii="仿宋" w:eastAsia="仿宋" w:hAnsi="仿宋" w:cs="仿宋" w:hint="eastAsia"/>
            <w:lang w:eastAsia="zh-CN"/>
          </w:rPr>
          <w:t>(一)、项目申报单位概况</w:t>
        </w:r>
        <w:r>
          <w:tab/>
        </w:r>
        <w:r>
          <w:fldChar w:fldCharType="begin"/>
        </w:r>
        <w:r>
          <w:instrText xml:space="preserve"> PAGEREF _Toc11333 \h </w:instrText>
        </w:r>
        <w:r>
          <w:fldChar w:fldCharType="separate"/>
        </w:r>
        <w:r>
          <w:t>22</w:t>
        </w:r>
        <w:r>
          <w:fldChar w:fldCharType="end"/>
        </w:r>
      </w:hyperlink>
    </w:p>
    <w:p>
      <w:pPr>
        <w:pStyle w:val="TOC2"/>
        <w:tabs>
          <w:tab w:val="right" w:leader="dot" w:pos="8306"/>
        </w:tabs>
      </w:pPr>
      <w:hyperlink w:anchor="_Toc32730" w:history="1">
        <w:r>
          <w:rPr>
            <w:rFonts w:ascii="仿宋" w:eastAsia="仿宋" w:hAnsi="仿宋" w:cs="仿宋" w:hint="eastAsia"/>
            <w:lang w:eastAsia="zh-CN"/>
          </w:rPr>
          <w:t>(二)、项目概况</w:t>
        </w:r>
        <w:r>
          <w:tab/>
        </w:r>
        <w:r>
          <w:fldChar w:fldCharType="begin"/>
        </w:r>
        <w:r>
          <w:instrText xml:space="preserve"> PAGEREF _Toc32730 \h </w:instrText>
        </w:r>
        <w:r>
          <w:fldChar w:fldCharType="separate"/>
        </w:r>
        <w:r>
          <w:t>23</w:t>
        </w:r>
        <w:r>
          <w:fldChar w:fldCharType="end"/>
        </w:r>
      </w:hyperlink>
    </w:p>
    <w:p>
      <w:pPr>
        <w:pStyle w:val="TOC1"/>
        <w:tabs>
          <w:tab w:val="right" w:leader="dot" w:pos="8306"/>
        </w:tabs>
      </w:pPr>
      <w:hyperlink w:anchor="_Toc11277" w:history="1">
        <w:r>
          <w:rPr>
            <w:rFonts w:ascii="仿宋" w:eastAsia="仿宋" w:hAnsi="仿宋" w:cs="仿宋" w:hint="eastAsia"/>
            <w:lang w:eastAsia="zh-CN"/>
          </w:rPr>
          <w:t>五、社会影响分析</w:t>
        </w:r>
        <w:r>
          <w:tab/>
        </w:r>
        <w:r>
          <w:fldChar w:fldCharType="begin"/>
        </w:r>
        <w:r>
          <w:instrText xml:space="preserve"> PAGEREF _Toc11277 \h </w:instrText>
        </w:r>
        <w:r>
          <w:fldChar w:fldCharType="separate"/>
        </w:r>
        <w:r>
          <w:t>26</w:t>
        </w:r>
        <w:r>
          <w:fldChar w:fldCharType="end"/>
        </w:r>
      </w:hyperlink>
    </w:p>
    <w:p>
      <w:pPr>
        <w:pStyle w:val="TOC2"/>
        <w:tabs>
          <w:tab w:val="right" w:leader="dot" w:pos="8306"/>
        </w:tabs>
      </w:pPr>
      <w:hyperlink w:anchor="_Toc29334" w:history="1">
        <w:r>
          <w:rPr>
            <w:rFonts w:ascii="仿宋" w:eastAsia="仿宋" w:hAnsi="仿宋" w:cs="仿宋" w:hint="eastAsia"/>
            <w:lang w:eastAsia="zh-CN"/>
          </w:rPr>
          <w:t>(一)、社会影响效果分析</w:t>
        </w:r>
        <w:r>
          <w:tab/>
        </w:r>
        <w:r>
          <w:fldChar w:fldCharType="begin"/>
        </w:r>
        <w:r>
          <w:instrText xml:space="preserve"> PAGEREF _Toc29334 \h </w:instrText>
        </w:r>
        <w:r>
          <w:fldChar w:fldCharType="separate"/>
        </w:r>
        <w:r>
          <w:t>26</w:t>
        </w:r>
        <w:r>
          <w:fldChar w:fldCharType="end"/>
        </w:r>
      </w:hyperlink>
    </w:p>
    <w:p>
      <w:pPr>
        <w:pStyle w:val="TOC2"/>
        <w:tabs>
          <w:tab w:val="right" w:leader="dot" w:pos="8306"/>
        </w:tabs>
      </w:pPr>
      <w:hyperlink w:anchor="_Toc15811" w:history="1">
        <w:r>
          <w:rPr>
            <w:rFonts w:ascii="仿宋" w:eastAsia="仿宋" w:hAnsi="仿宋" w:cs="仿宋" w:hint="eastAsia"/>
            <w:lang w:eastAsia="zh-CN"/>
          </w:rPr>
          <w:t>(二)、社会适应性分析</w:t>
        </w:r>
        <w:r>
          <w:tab/>
        </w:r>
        <w:r>
          <w:fldChar w:fldCharType="begin"/>
        </w:r>
        <w:r>
          <w:instrText xml:space="preserve"> PAGEREF _Toc15811 \h </w:instrText>
        </w:r>
        <w:r>
          <w:fldChar w:fldCharType="separate"/>
        </w:r>
        <w:r>
          <w:t>28</w:t>
        </w:r>
        <w:r>
          <w:fldChar w:fldCharType="end"/>
        </w:r>
      </w:hyperlink>
    </w:p>
    <w:p>
      <w:pPr>
        <w:pStyle w:val="TOC2"/>
        <w:tabs>
          <w:tab w:val="right" w:leader="dot" w:pos="8306"/>
        </w:tabs>
      </w:pPr>
      <w:hyperlink w:anchor="_Toc16210" w:history="1">
        <w:r>
          <w:rPr>
            <w:rFonts w:ascii="仿宋" w:eastAsia="仿宋" w:hAnsi="仿宋" w:cs="仿宋" w:hint="eastAsia"/>
            <w:lang w:eastAsia="zh-CN"/>
          </w:rPr>
          <w:t>(三)、社会风险及对策分析</w:t>
        </w:r>
        <w:r>
          <w:tab/>
        </w:r>
        <w:r>
          <w:fldChar w:fldCharType="begin"/>
        </w:r>
        <w:r>
          <w:instrText xml:space="preserve"> PAGEREF _Toc16210 \h </w:instrText>
        </w:r>
        <w:r>
          <w:fldChar w:fldCharType="separate"/>
        </w:r>
        <w:r>
          <w:t>30</w:t>
        </w:r>
        <w:r>
          <w:fldChar w:fldCharType="end"/>
        </w:r>
      </w:hyperlink>
    </w:p>
    <w:p>
      <w:pPr>
        <w:pStyle w:val="TOC1"/>
        <w:tabs>
          <w:tab w:val="right" w:leader="dot" w:pos="8306"/>
        </w:tabs>
      </w:pPr>
      <w:hyperlink w:anchor="_Toc4886" w:history="1">
        <w:r>
          <w:rPr>
            <w:rFonts w:ascii="仿宋" w:eastAsia="仿宋" w:hAnsi="仿宋" w:cs="仿宋" w:hint="eastAsia"/>
            <w:lang w:eastAsia="zh-CN"/>
          </w:rPr>
          <w:t>六、资源开发及综合利用分析</w:t>
        </w:r>
        <w:r>
          <w:tab/>
        </w:r>
        <w:r>
          <w:fldChar w:fldCharType="begin"/>
        </w:r>
        <w:r>
          <w:instrText xml:space="preserve"> PAGEREF _Toc4886 \h </w:instrText>
        </w:r>
        <w:r>
          <w:fldChar w:fldCharType="separate"/>
        </w:r>
        <w:r>
          <w:t>33</w:t>
        </w:r>
        <w:r>
          <w:fldChar w:fldCharType="end"/>
        </w:r>
      </w:hyperlink>
    </w:p>
    <w:p>
      <w:pPr>
        <w:pStyle w:val="TOC2"/>
        <w:tabs>
          <w:tab w:val="right" w:leader="dot" w:pos="8306"/>
        </w:tabs>
      </w:pPr>
      <w:hyperlink w:anchor="_Toc18786" w:history="1">
        <w:r>
          <w:rPr>
            <w:rFonts w:ascii="仿宋" w:eastAsia="仿宋" w:hAnsi="仿宋" w:cs="仿宋" w:hint="eastAsia"/>
            <w:lang w:eastAsia="zh-CN"/>
          </w:rPr>
          <w:t>(一)、资源开发方案</w:t>
        </w:r>
        <w:r>
          <w:tab/>
        </w:r>
        <w:r>
          <w:fldChar w:fldCharType="begin"/>
        </w:r>
        <w:r>
          <w:instrText xml:space="preserve"> PAGEREF _Toc18786 \h </w:instrText>
        </w:r>
        <w:r>
          <w:fldChar w:fldCharType="separate"/>
        </w:r>
        <w:r>
          <w:t>33</w:t>
        </w:r>
        <w:r>
          <w:fldChar w:fldCharType="end"/>
        </w:r>
      </w:hyperlink>
    </w:p>
    <w:p>
      <w:pPr>
        <w:pStyle w:val="TOC2"/>
        <w:tabs>
          <w:tab w:val="right" w:leader="dot" w:pos="8306"/>
        </w:tabs>
      </w:pPr>
      <w:hyperlink w:anchor="_Toc8416" w:history="1">
        <w:r>
          <w:rPr>
            <w:rFonts w:ascii="仿宋" w:eastAsia="仿宋" w:hAnsi="仿宋" w:cs="仿宋" w:hint="eastAsia"/>
            <w:lang w:eastAsia="zh-CN"/>
          </w:rPr>
          <w:t>(二)、资源利用方案</w:t>
        </w:r>
        <w:r>
          <w:tab/>
        </w:r>
        <w:r>
          <w:fldChar w:fldCharType="begin"/>
        </w:r>
        <w:r>
          <w:instrText xml:space="preserve"> PAGEREF _Toc8416 \h </w:instrText>
        </w:r>
        <w:r>
          <w:fldChar w:fldCharType="separate"/>
        </w:r>
        <w:r>
          <w:t>34</w:t>
        </w:r>
        <w:r>
          <w:fldChar w:fldCharType="end"/>
        </w:r>
      </w:hyperlink>
    </w:p>
    <w:p>
      <w:pPr>
        <w:pStyle w:val="TOC2"/>
        <w:tabs>
          <w:tab w:val="right" w:leader="dot" w:pos="8306"/>
        </w:tabs>
      </w:pPr>
      <w:hyperlink w:anchor="_Toc15794" w:history="1">
        <w:r>
          <w:rPr>
            <w:rFonts w:ascii="仿宋" w:eastAsia="仿宋" w:hAnsi="仿宋" w:cs="仿宋" w:hint="eastAsia"/>
            <w:lang w:eastAsia="zh-CN"/>
          </w:rPr>
          <w:t>(三)、资源节约措施</w:t>
        </w:r>
        <w:r>
          <w:tab/>
        </w:r>
        <w:r>
          <w:fldChar w:fldCharType="begin"/>
        </w:r>
        <w:r>
          <w:instrText xml:space="preserve"> PAGEREF _Toc15794 \h </w:instrText>
        </w:r>
        <w:r>
          <w:fldChar w:fldCharType="separate"/>
        </w:r>
        <w:r>
          <w:t>36</w:t>
        </w:r>
        <w:r>
          <w:fldChar w:fldCharType="end"/>
        </w:r>
      </w:hyperlink>
    </w:p>
    <w:p>
      <w:pPr>
        <w:pStyle w:val="TOC1"/>
        <w:tabs>
          <w:tab w:val="right" w:leader="dot" w:pos="8306"/>
        </w:tabs>
      </w:pPr>
      <w:hyperlink w:anchor="_Toc1549" w:history="1">
        <w:r>
          <w:rPr>
            <w:rFonts w:ascii="仿宋" w:eastAsia="仿宋" w:hAnsi="仿宋" w:cs="仿宋" w:hint="eastAsia"/>
            <w:lang w:eastAsia="zh-CN"/>
          </w:rPr>
          <w:t>七、环境保护与绿色发展</w:t>
        </w:r>
        <w:r>
          <w:tab/>
        </w:r>
        <w:r>
          <w:fldChar w:fldCharType="begin"/>
        </w:r>
        <w:r>
          <w:instrText xml:space="preserve"> PAGEREF _Toc1549 \h </w:instrText>
        </w:r>
        <w:r>
          <w:fldChar w:fldCharType="separate"/>
        </w:r>
        <w:r>
          <w:t>37</w:t>
        </w:r>
        <w:r>
          <w:fldChar w:fldCharType="end"/>
        </w:r>
      </w:hyperlink>
    </w:p>
    <w:p>
      <w:pPr>
        <w:pStyle w:val="TOC2"/>
        <w:tabs>
          <w:tab w:val="right" w:leader="dot" w:pos="8306"/>
        </w:tabs>
      </w:pPr>
      <w:hyperlink w:anchor="_Toc30328" w:history="1">
        <w:r>
          <w:rPr>
            <w:rFonts w:ascii="仿宋" w:eastAsia="仿宋" w:hAnsi="仿宋" w:cs="仿宋" w:hint="eastAsia"/>
            <w:lang w:eastAsia="zh-CN"/>
          </w:rPr>
          <w:t>(一)、环境保护措施</w:t>
        </w:r>
        <w:r>
          <w:tab/>
        </w:r>
        <w:r>
          <w:fldChar w:fldCharType="begin"/>
        </w:r>
        <w:r>
          <w:instrText xml:space="preserve"> PAGEREF _Toc30328 \h </w:instrText>
        </w:r>
        <w:r>
          <w:fldChar w:fldCharType="separate"/>
        </w:r>
        <w:r>
          <w:t>37</w:t>
        </w:r>
        <w:r>
          <w:fldChar w:fldCharType="end"/>
        </w:r>
      </w:hyperlink>
    </w:p>
    <w:p>
      <w:pPr>
        <w:pStyle w:val="TOC2"/>
        <w:tabs>
          <w:tab w:val="right" w:leader="dot" w:pos="8306"/>
        </w:tabs>
      </w:pPr>
      <w:hyperlink w:anchor="_Toc5871" w:history="1">
        <w:r>
          <w:rPr>
            <w:rFonts w:ascii="仿宋" w:eastAsia="仿宋" w:hAnsi="仿宋" w:cs="仿宋" w:hint="eastAsia"/>
            <w:lang w:eastAsia="zh-CN"/>
          </w:rPr>
          <w:t>(二)、绿色发展与可持续发展策略</w:t>
        </w:r>
        <w:r>
          <w:tab/>
        </w:r>
        <w:r>
          <w:fldChar w:fldCharType="begin"/>
        </w:r>
        <w:r>
          <w:instrText xml:space="preserve"> PAGEREF _Toc5871 \h </w:instrText>
        </w:r>
        <w:r>
          <w:fldChar w:fldCharType="separate"/>
        </w:r>
        <w:r>
          <w:t>39</w:t>
        </w:r>
        <w:r>
          <w:fldChar w:fldCharType="end"/>
        </w:r>
      </w:hyperlink>
    </w:p>
    <w:p>
      <w:pPr>
        <w:pStyle w:val="TOC1"/>
        <w:tabs>
          <w:tab w:val="right" w:leader="dot" w:pos="8306"/>
        </w:tabs>
      </w:pPr>
      <w:hyperlink w:anchor="_Toc13781" w:history="1">
        <w:r>
          <w:rPr>
            <w:rFonts w:ascii="仿宋" w:eastAsia="仿宋" w:hAnsi="仿宋" w:cs="仿宋" w:hint="eastAsia"/>
            <w:lang w:eastAsia="zh-CN"/>
          </w:rPr>
          <w:t>八、安全与应急管理</w:t>
        </w:r>
        <w:r>
          <w:tab/>
        </w:r>
        <w:r>
          <w:fldChar w:fldCharType="begin"/>
        </w:r>
        <w:r>
          <w:instrText xml:space="preserve"> PAGEREF _Toc13781 \h </w:instrText>
        </w:r>
        <w:r>
          <w:fldChar w:fldCharType="separate"/>
        </w:r>
        <w:r>
          <w:t>40</w:t>
        </w:r>
        <w:r>
          <w:fldChar w:fldCharType="end"/>
        </w:r>
      </w:hyperlink>
    </w:p>
    <w:p>
      <w:pPr>
        <w:pStyle w:val="TOC2"/>
        <w:tabs>
          <w:tab w:val="right" w:leader="dot" w:pos="8306"/>
        </w:tabs>
      </w:pPr>
      <w:hyperlink w:anchor="_Toc6127" w:history="1">
        <w:r>
          <w:rPr>
            <w:rFonts w:ascii="仿宋" w:eastAsia="仿宋" w:hAnsi="仿宋" w:cs="仿宋" w:hint="eastAsia"/>
            <w:lang w:eastAsia="zh-CN"/>
          </w:rPr>
          <w:t>(一)、安全生产管理</w:t>
        </w:r>
        <w:r>
          <w:tab/>
        </w:r>
        <w:r>
          <w:fldChar w:fldCharType="begin"/>
        </w:r>
        <w:r>
          <w:instrText xml:space="preserve"> PAGEREF _Toc6127 \h </w:instrText>
        </w:r>
        <w:r>
          <w:fldChar w:fldCharType="separate"/>
        </w:r>
        <w:r>
          <w:t>40</w:t>
        </w:r>
        <w:r>
          <w:fldChar w:fldCharType="end"/>
        </w:r>
      </w:hyperlink>
    </w:p>
    <w:p>
      <w:pPr>
        <w:pStyle w:val="TOC2"/>
        <w:tabs>
          <w:tab w:val="right" w:leader="dot" w:pos="8306"/>
        </w:tabs>
      </w:pPr>
      <w:hyperlink w:anchor="_Toc13871" w:history="1">
        <w:r>
          <w:rPr>
            <w:rFonts w:ascii="仿宋" w:eastAsia="仿宋" w:hAnsi="仿宋" w:cs="仿宋" w:hint="eastAsia"/>
            <w:lang w:eastAsia="zh-CN"/>
          </w:rPr>
          <w:t>(二)、应急预案与响应</w:t>
        </w:r>
        <w:r>
          <w:tab/>
        </w:r>
        <w:r>
          <w:fldChar w:fldCharType="begin"/>
        </w:r>
        <w:r>
          <w:instrText xml:space="preserve"> PAGEREF _Toc13871 \h </w:instrText>
        </w:r>
        <w:r>
          <w:fldChar w:fldCharType="separate"/>
        </w:r>
        <w:r>
          <w:t>41</w:t>
        </w:r>
        <w:r>
          <w:fldChar w:fldCharType="end"/>
        </w:r>
      </w:hyperlink>
    </w:p>
    <w:p>
      <w:pPr>
        <w:pStyle w:val="TOC1"/>
        <w:tabs>
          <w:tab w:val="right" w:leader="dot" w:pos="8306"/>
        </w:tabs>
      </w:pPr>
      <w:hyperlink w:anchor="_Toc19190" w:history="1">
        <w:r>
          <w:rPr>
            <w:rFonts w:ascii="仿宋" w:eastAsia="仿宋" w:hAnsi="仿宋" w:cs="仿宋" w:hint="eastAsia"/>
            <w:lang w:eastAsia="zh-CN"/>
          </w:rPr>
          <w:t>九、客户关系管理与市场拓展</w:t>
        </w:r>
        <w:r>
          <w:tab/>
        </w:r>
        <w:r>
          <w:fldChar w:fldCharType="begin"/>
        </w:r>
        <w:r>
          <w:instrText xml:space="preserve"> PAGEREF _Toc19190 \h </w:instrText>
        </w:r>
        <w:r>
          <w:fldChar w:fldCharType="separate"/>
        </w:r>
        <w:r>
          <w:t>43</w:t>
        </w:r>
        <w:r>
          <w:fldChar w:fldCharType="end"/>
        </w:r>
      </w:hyperlink>
    </w:p>
    <w:p>
      <w:pPr>
        <w:pStyle w:val="TOC2"/>
        <w:tabs>
          <w:tab w:val="right" w:leader="dot" w:pos="8306"/>
        </w:tabs>
      </w:pPr>
      <w:hyperlink w:anchor="_Toc18043" w:history="1">
        <w:r>
          <w:rPr>
            <w:rFonts w:ascii="仿宋" w:eastAsia="仿宋" w:hAnsi="仿宋" w:cs="仿宋" w:hint="eastAsia"/>
            <w:lang w:eastAsia="zh-CN"/>
          </w:rPr>
          <w:t>(一)、客户关系管理策略</w:t>
        </w:r>
        <w:r>
          <w:tab/>
        </w:r>
        <w:r>
          <w:fldChar w:fldCharType="begin"/>
        </w:r>
        <w:r>
          <w:instrText xml:space="preserve"> PAGEREF _Toc18043 \h </w:instrText>
        </w:r>
        <w:r>
          <w:fldChar w:fldCharType="separate"/>
        </w:r>
        <w:r>
          <w:t>43</w:t>
        </w:r>
        <w:r>
          <w:fldChar w:fldCharType="end"/>
        </w:r>
      </w:hyperlink>
    </w:p>
    <w:p>
      <w:pPr>
        <w:pStyle w:val="TOC2"/>
        <w:tabs>
          <w:tab w:val="right" w:leader="dot" w:pos="8306"/>
        </w:tabs>
      </w:pPr>
      <w:hyperlink w:anchor="_Toc19726" w:history="1">
        <w:r>
          <w:rPr>
            <w:rFonts w:ascii="仿宋" w:eastAsia="仿宋" w:hAnsi="仿宋" w:cs="仿宋" w:hint="eastAsia"/>
            <w:lang w:eastAsia="zh-CN"/>
          </w:rPr>
          <w:t>(二)、市场拓展方案</w:t>
        </w:r>
        <w:r>
          <w:tab/>
        </w:r>
        <w:r>
          <w:fldChar w:fldCharType="begin"/>
        </w:r>
        <w:r>
          <w:instrText xml:space="preserve"> PAGEREF _Toc19726 \h </w:instrText>
        </w:r>
        <w:r>
          <w:fldChar w:fldCharType="separate"/>
        </w:r>
        <w:r>
          <w:t>44</w:t>
        </w:r>
        <w:r>
          <w:fldChar w:fldCharType="end"/>
        </w:r>
      </w:hyperlink>
    </w:p>
    <w:p>
      <w:pPr>
        <w:pStyle w:val="TOC1"/>
        <w:tabs>
          <w:tab w:val="right" w:leader="dot" w:pos="8306"/>
        </w:tabs>
      </w:pPr>
      <w:hyperlink w:anchor="_Toc6622" w:history="1">
        <w:r>
          <w:rPr>
            <w:rFonts w:ascii="仿宋" w:eastAsia="仿宋" w:hAnsi="仿宋" w:cs="仿宋" w:hint="eastAsia"/>
            <w:lang w:eastAsia="zh-CN"/>
          </w:rPr>
          <w:t>十、土地利用与规划方案</w:t>
        </w:r>
        <w:r>
          <w:tab/>
        </w:r>
        <w:r>
          <w:fldChar w:fldCharType="begin"/>
        </w:r>
        <w:r>
          <w:instrText xml:space="preserve"> PAGEREF _Toc6622 \h </w:instrText>
        </w:r>
        <w:r>
          <w:fldChar w:fldCharType="separate"/>
        </w:r>
        <w:r>
          <w:t>45</w:t>
        </w:r>
        <w:r>
          <w:fldChar w:fldCharType="end"/>
        </w:r>
      </w:hyperlink>
    </w:p>
    <w:p>
      <w:pPr>
        <w:pStyle w:val="TOC2"/>
        <w:tabs>
          <w:tab w:val="right" w:leader="dot" w:pos="8306"/>
        </w:tabs>
      </w:pPr>
      <w:hyperlink w:anchor="_Toc28162" w:history="1">
        <w:r>
          <w:rPr>
            <w:rFonts w:ascii="仿宋" w:eastAsia="仿宋" w:hAnsi="仿宋" w:cs="仿宋" w:hint="eastAsia"/>
            <w:lang w:eastAsia="zh-CN"/>
          </w:rPr>
          <w:t>(一)、项目用地情况分析</w:t>
        </w:r>
        <w:r>
          <w:tab/>
        </w:r>
        <w:r>
          <w:fldChar w:fldCharType="begin"/>
        </w:r>
        <w:r>
          <w:instrText xml:space="preserve"> PAGEREF _Toc28162 \h </w:instrText>
        </w:r>
        <w:r>
          <w:fldChar w:fldCharType="separate"/>
        </w:r>
        <w:r>
          <w:t>45</w:t>
        </w:r>
        <w:r>
          <w:fldChar w:fldCharType="end"/>
        </w:r>
      </w:hyperlink>
    </w:p>
    <w:p>
      <w:pPr>
        <w:pStyle w:val="TOC2"/>
        <w:tabs>
          <w:tab w:val="right" w:leader="dot" w:pos="8306"/>
        </w:tabs>
      </w:pPr>
      <w:hyperlink w:anchor="_Toc27978" w:history="1">
        <w:r>
          <w:rPr>
            <w:rFonts w:ascii="仿宋" w:eastAsia="仿宋" w:hAnsi="仿宋" w:cs="仿宋" w:hint="eastAsia"/>
            <w:lang w:eastAsia="zh-CN"/>
          </w:rPr>
          <w:t>(二)、土地利用规划方案</w:t>
        </w:r>
        <w:r>
          <w:tab/>
        </w:r>
        <w:r>
          <w:fldChar w:fldCharType="begin"/>
        </w:r>
        <w:r>
          <w:instrText xml:space="preserve"> PAGEREF _Toc27978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7" w:history="1">
        <w:r>
          <w:rPr>
            <w:rFonts w:ascii="仿宋" w:eastAsia="仿宋" w:hAnsi="仿宋" w:cs="仿宋" w:hint="eastAsia"/>
            <w:lang w:eastAsia="zh-CN"/>
          </w:rPr>
          <w:t>十一、项目实施与管理方案</w:t>
        </w:r>
        <w:r>
          <w:tab/>
        </w:r>
        <w:r>
          <w:fldChar w:fldCharType="begin"/>
        </w:r>
        <w:r>
          <w:instrText xml:space="preserve"> PAGEREF _Toc14857 \h </w:instrText>
        </w:r>
        <w:r>
          <w:fldChar w:fldCharType="separate"/>
        </w:r>
        <w:r>
          <w:t>48</w:t>
        </w:r>
        <w:r>
          <w:fldChar w:fldCharType="end"/>
        </w:r>
      </w:hyperlink>
    </w:p>
    <w:p>
      <w:pPr>
        <w:pStyle w:val="TOC2"/>
        <w:tabs>
          <w:tab w:val="right" w:leader="dot" w:pos="8306"/>
        </w:tabs>
      </w:pPr>
      <w:hyperlink w:anchor="_Toc31484" w:history="1">
        <w:r>
          <w:rPr>
            <w:rFonts w:ascii="仿宋" w:eastAsia="仿宋" w:hAnsi="仿宋" w:cs="仿宋" w:hint="eastAsia"/>
            <w:lang w:eastAsia="zh-CN"/>
          </w:rPr>
          <w:t>(一)、项目实施计划</w:t>
        </w:r>
        <w:r>
          <w:tab/>
        </w:r>
        <w:r>
          <w:fldChar w:fldCharType="begin"/>
        </w:r>
        <w:r>
          <w:instrText xml:space="preserve"> PAGEREF _Toc31484 \h </w:instrText>
        </w:r>
        <w:r>
          <w:fldChar w:fldCharType="separate"/>
        </w:r>
        <w:r>
          <w:t>48</w:t>
        </w:r>
        <w:r>
          <w:fldChar w:fldCharType="end"/>
        </w:r>
      </w:hyperlink>
    </w:p>
    <w:p>
      <w:pPr>
        <w:pStyle w:val="TOC2"/>
        <w:tabs>
          <w:tab w:val="right" w:leader="dot" w:pos="8306"/>
        </w:tabs>
      </w:pPr>
      <w:hyperlink w:anchor="_Toc28094" w:history="1">
        <w:r>
          <w:rPr>
            <w:rFonts w:ascii="仿宋" w:eastAsia="仿宋" w:hAnsi="仿宋" w:cs="仿宋" w:hint="eastAsia"/>
            <w:lang w:eastAsia="zh-CN"/>
          </w:rPr>
          <w:t>(二)、项目组织机构与职责</w:t>
        </w:r>
        <w:r>
          <w:tab/>
        </w:r>
        <w:r>
          <w:fldChar w:fldCharType="begin"/>
        </w:r>
        <w:r>
          <w:instrText xml:space="preserve"> PAGEREF _Toc28094 \h </w:instrText>
        </w:r>
        <w:r>
          <w:fldChar w:fldCharType="separate"/>
        </w:r>
        <w:r>
          <w:t>49</w:t>
        </w:r>
        <w:r>
          <w:fldChar w:fldCharType="end"/>
        </w:r>
      </w:hyperlink>
    </w:p>
    <w:p>
      <w:pPr>
        <w:pStyle w:val="TOC2"/>
        <w:tabs>
          <w:tab w:val="right" w:leader="dot" w:pos="8306"/>
        </w:tabs>
      </w:pPr>
      <w:hyperlink w:anchor="_Toc13074" w:history="1">
        <w:r>
          <w:rPr>
            <w:rFonts w:ascii="仿宋" w:eastAsia="仿宋" w:hAnsi="仿宋" w:cs="仿宋" w:hint="eastAsia"/>
            <w:lang w:eastAsia="zh-CN"/>
          </w:rPr>
          <w:t>(三)、项目管理与监控体系</w:t>
        </w:r>
        <w:r>
          <w:tab/>
        </w:r>
        <w:r>
          <w:fldChar w:fldCharType="begin"/>
        </w:r>
        <w:r>
          <w:instrText xml:space="preserve"> PAGEREF _Toc13074 \h </w:instrText>
        </w:r>
        <w:r>
          <w:fldChar w:fldCharType="separate"/>
        </w:r>
        <w:r>
          <w:t>52</w:t>
        </w:r>
        <w:r>
          <w:fldChar w:fldCharType="end"/>
        </w:r>
      </w:hyperlink>
    </w:p>
    <w:p>
      <w:pPr>
        <w:pStyle w:val="TOC1"/>
        <w:tabs>
          <w:tab w:val="right" w:leader="dot" w:pos="8306"/>
        </w:tabs>
      </w:pPr>
      <w:hyperlink w:anchor="_Toc3834" w:history="1">
        <w:r>
          <w:rPr>
            <w:rFonts w:ascii="仿宋" w:eastAsia="仿宋" w:hAnsi="仿宋" w:cs="仿宋" w:hint="eastAsia"/>
            <w:lang w:eastAsia="zh-CN"/>
          </w:rPr>
          <w:t>十二、经济效益与社会效益优化</w:t>
        </w:r>
        <w:r>
          <w:tab/>
        </w:r>
        <w:r>
          <w:fldChar w:fldCharType="begin"/>
        </w:r>
        <w:r>
          <w:instrText xml:space="preserve"> PAGEREF _Toc3834 \h </w:instrText>
        </w:r>
        <w:r>
          <w:fldChar w:fldCharType="separate"/>
        </w:r>
        <w:r>
          <w:t>53</w:t>
        </w:r>
        <w:r>
          <w:fldChar w:fldCharType="end"/>
        </w:r>
      </w:hyperlink>
    </w:p>
    <w:p>
      <w:pPr>
        <w:pStyle w:val="TOC2"/>
        <w:tabs>
          <w:tab w:val="right" w:leader="dot" w:pos="8306"/>
        </w:tabs>
      </w:pPr>
      <w:hyperlink w:anchor="_Toc10630" w:history="1">
        <w:r>
          <w:rPr>
            <w:rFonts w:ascii="仿宋" w:eastAsia="仿宋" w:hAnsi="仿宋" w:cs="仿宋" w:hint="eastAsia"/>
            <w:lang w:eastAsia="zh-CN"/>
          </w:rPr>
          <w:t>(一)、经济效益提升策略</w:t>
        </w:r>
        <w:r>
          <w:tab/>
        </w:r>
        <w:r>
          <w:fldChar w:fldCharType="begin"/>
        </w:r>
        <w:r>
          <w:instrText xml:space="preserve"> PAGEREF _Toc10630 \h </w:instrText>
        </w:r>
        <w:r>
          <w:fldChar w:fldCharType="separate"/>
        </w:r>
        <w:r>
          <w:t>53</w:t>
        </w:r>
        <w:r>
          <w:fldChar w:fldCharType="end"/>
        </w:r>
      </w:hyperlink>
    </w:p>
    <w:p>
      <w:pPr>
        <w:pStyle w:val="TOC2"/>
        <w:tabs>
          <w:tab w:val="right" w:leader="dot" w:pos="8306"/>
        </w:tabs>
      </w:pPr>
      <w:hyperlink w:anchor="_Toc31044" w:history="1">
        <w:r>
          <w:rPr>
            <w:rFonts w:ascii="仿宋" w:eastAsia="仿宋" w:hAnsi="仿宋" w:cs="仿宋" w:hint="eastAsia"/>
            <w:lang w:eastAsia="zh-CN"/>
          </w:rPr>
          <w:t>(二)、社会效益增强方案</w:t>
        </w:r>
        <w:r>
          <w:tab/>
        </w:r>
        <w:r>
          <w:fldChar w:fldCharType="begin"/>
        </w:r>
        <w:r>
          <w:instrText xml:space="preserve"> PAGEREF _Toc31044 \h </w:instrText>
        </w:r>
        <w:r>
          <w:fldChar w:fldCharType="separate"/>
        </w:r>
        <w:r>
          <w:t>54</w:t>
        </w:r>
        <w:r>
          <w:fldChar w:fldCharType="end"/>
        </w:r>
      </w:hyperlink>
    </w:p>
    <w:p>
      <w:pPr>
        <w:pStyle w:val="TOC1"/>
        <w:tabs>
          <w:tab w:val="right" w:leader="dot" w:pos="8306"/>
        </w:tabs>
      </w:pPr>
      <w:hyperlink w:anchor="_Toc27989" w:history="1">
        <w:r>
          <w:rPr>
            <w:rFonts w:ascii="仿宋" w:eastAsia="仿宋" w:hAnsi="仿宋" w:cs="仿宋" w:hint="eastAsia"/>
            <w:lang w:eastAsia="zh-CN"/>
          </w:rPr>
          <w:t>十三、设施与设备管理</w:t>
        </w:r>
        <w:r>
          <w:tab/>
        </w:r>
        <w:r>
          <w:fldChar w:fldCharType="begin"/>
        </w:r>
        <w:r>
          <w:instrText xml:space="preserve"> PAGEREF _Toc27989 \h </w:instrText>
        </w:r>
        <w:r>
          <w:fldChar w:fldCharType="separate"/>
        </w:r>
        <w:r>
          <w:t>55</w:t>
        </w:r>
        <w:r>
          <w:fldChar w:fldCharType="end"/>
        </w:r>
      </w:hyperlink>
    </w:p>
    <w:p>
      <w:pPr>
        <w:pStyle w:val="TOC2"/>
        <w:tabs>
          <w:tab w:val="right" w:leader="dot" w:pos="8306"/>
        </w:tabs>
      </w:pPr>
      <w:hyperlink w:anchor="_Toc25329" w:history="1">
        <w:r>
          <w:rPr>
            <w:rFonts w:ascii="仿宋" w:eastAsia="仿宋" w:hAnsi="仿宋" w:cs="仿宋" w:hint="eastAsia"/>
            <w:lang w:eastAsia="zh-CN"/>
          </w:rPr>
          <w:t>(一)、设施规划与配置</w:t>
        </w:r>
        <w:r>
          <w:tab/>
        </w:r>
        <w:r>
          <w:fldChar w:fldCharType="begin"/>
        </w:r>
        <w:r>
          <w:instrText xml:space="preserve"> PAGEREF _Toc25329 \h </w:instrText>
        </w:r>
        <w:r>
          <w:fldChar w:fldCharType="separate"/>
        </w:r>
        <w:r>
          <w:t>55</w:t>
        </w:r>
        <w:r>
          <w:fldChar w:fldCharType="end"/>
        </w:r>
      </w:hyperlink>
    </w:p>
    <w:p>
      <w:pPr>
        <w:pStyle w:val="TOC2"/>
        <w:tabs>
          <w:tab w:val="right" w:leader="dot" w:pos="8306"/>
        </w:tabs>
      </w:pPr>
      <w:hyperlink w:anchor="_Toc22945" w:history="1">
        <w:r>
          <w:rPr>
            <w:rFonts w:ascii="仿宋" w:eastAsia="仿宋" w:hAnsi="仿宋" w:cs="仿宋" w:hint="eastAsia"/>
            <w:lang w:eastAsia="zh-CN"/>
          </w:rPr>
          <w:t>(二)、设备采购与维护管理</w:t>
        </w:r>
        <w:r>
          <w:tab/>
        </w:r>
        <w:r>
          <w:fldChar w:fldCharType="begin"/>
        </w:r>
        <w:r>
          <w:instrText xml:space="preserve"> PAGEREF _Toc22945 \h </w:instrText>
        </w:r>
        <w:r>
          <w:fldChar w:fldCharType="separate"/>
        </w:r>
        <w:r>
          <w:t>56</w:t>
        </w:r>
        <w:r>
          <w:fldChar w:fldCharType="end"/>
        </w:r>
      </w:hyperlink>
    </w:p>
    <w:p>
      <w:pPr>
        <w:pStyle w:val="TOC2"/>
        <w:tabs>
          <w:tab w:val="right" w:leader="dot" w:pos="8306"/>
        </w:tabs>
      </w:pPr>
      <w:hyperlink w:anchor="_Toc18483" w:history="1">
        <w:r>
          <w:rPr>
            <w:rFonts w:ascii="仿宋" w:eastAsia="仿宋" w:hAnsi="仿宋" w:cs="仿宋" w:hint="eastAsia"/>
            <w:lang w:eastAsia="zh-CN"/>
          </w:rPr>
          <w:t>(三)、设施设备升级策略</w:t>
        </w:r>
        <w:r>
          <w:tab/>
        </w:r>
        <w:r>
          <w:fldChar w:fldCharType="begin"/>
        </w:r>
        <w:r>
          <w:instrText xml:space="preserve"> PAGEREF _Toc18483 \h </w:instrText>
        </w:r>
        <w:r>
          <w:fldChar w:fldCharType="separate"/>
        </w:r>
        <w:r>
          <w:t>57</w:t>
        </w:r>
        <w:r>
          <w:fldChar w:fldCharType="end"/>
        </w:r>
      </w:hyperlink>
    </w:p>
    <w:p>
      <w:pPr>
        <w:pStyle w:val="TOC1"/>
        <w:tabs>
          <w:tab w:val="right" w:leader="dot" w:pos="8306"/>
        </w:tabs>
      </w:pPr>
      <w:hyperlink w:anchor="_Toc14599" w:history="1">
        <w:r>
          <w:rPr>
            <w:rFonts w:ascii="仿宋" w:eastAsia="仿宋" w:hAnsi="仿宋" w:cs="仿宋" w:hint="eastAsia"/>
            <w:lang w:eastAsia="zh-CN"/>
          </w:rPr>
          <w:t>十四、合作与交流机制建立</w:t>
        </w:r>
        <w:r>
          <w:tab/>
        </w:r>
        <w:r>
          <w:fldChar w:fldCharType="begin"/>
        </w:r>
        <w:r>
          <w:instrText xml:space="preserve"> PAGEREF _Toc14599 \h </w:instrText>
        </w:r>
        <w:r>
          <w:fldChar w:fldCharType="separate"/>
        </w:r>
        <w:r>
          <w:t>57</w:t>
        </w:r>
        <w:r>
          <w:fldChar w:fldCharType="end"/>
        </w:r>
      </w:hyperlink>
    </w:p>
    <w:p>
      <w:pPr>
        <w:pStyle w:val="TOC2"/>
        <w:tabs>
          <w:tab w:val="right" w:leader="dot" w:pos="8306"/>
        </w:tabs>
      </w:pPr>
      <w:hyperlink w:anchor="_Toc21410" w:history="1">
        <w:r>
          <w:rPr>
            <w:rFonts w:ascii="仿宋" w:eastAsia="仿宋" w:hAnsi="仿宋" w:cs="仿宋" w:hint="eastAsia"/>
            <w:lang w:eastAsia="zh-CN"/>
          </w:rPr>
          <w:t>(一)、合作伙伴选择与合作方式</w:t>
        </w:r>
        <w:r>
          <w:tab/>
        </w:r>
        <w:r>
          <w:fldChar w:fldCharType="begin"/>
        </w:r>
        <w:r>
          <w:instrText xml:space="preserve"> PAGEREF _Toc21410 \h </w:instrText>
        </w:r>
        <w:r>
          <w:fldChar w:fldCharType="separate"/>
        </w:r>
        <w:r>
          <w:t>57</w:t>
        </w:r>
        <w:r>
          <w:fldChar w:fldCharType="end"/>
        </w:r>
      </w:hyperlink>
    </w:p>
    <w:p>
      <w:pPr>
        <w:pStyle w:val="TOC2"/>
        <w:tabs>
          <w:tab w:val="right" w:leader="dot" w:pos="8306"/>
        </w:tabs>
      </w:pPr>
      <w:hyperlink w:anchor="_Toc5249" w:history="1">
        <w:r>
          <w:rPr>
            <w:rFonts w:ascii="仿宋" w:eastAsia="仿宋" w:hAnsi="仿宋" w:cs="仿宋" w:hint="eastAsia"/>
            <w:lang w:eastAsia="zh-CN"/>
          </w:rPr>
          <w:t>(二)、交流与合作平台搭建</w:t>
        </w:r>
        <w:r>
          <w:tab/>
        </w:r>
        <w:r>
          <w:fldChar w:fldCharType="begin"/>
        </w:r>
        <w:r>
          <w:instrText xml:space="preserve"> PAGEREF _Toc5249 \h </w:instrText>
        </w:r>
        <w:r>
          <w:fldChar w:fldCharType="separate"/>
        </w:r>
        <w:r>
          <w:t>59</w:t>
        </w:r>
        <w:r>
          <w:fldChar w:fldCharType="end"/>
        </w:r>
      </w:hyperlink>
    </w:p>
    <w:p>
      <w:pPr>
        <w:pStyle w:val="TOC1"/>
        <w:tabs>
          <w:tab w:val="right" w:leader="dot" w:pos="8306"/>
        </w:tabs>
      </w:pPr>
      <w:hyperlink w:anchor="_Toc22530" w:history="1">
        <w:r>
          <w:rPr>
            <w:rFonts w:ascii="仿宋" w:eastAsia="仿宋" w:hAnsi="仿宋" w:cs="仿宋" w:hint="eastAsia"/>
            <w:lang w:eastAsia="zh-CN"/>
          </w:rPr>
          <w:t>十五、人力资源管理与开发</w:t>
        </w:r>
        <w:r>
          <w:tab/>
        </w:r>
        <w:r>
          <w:fldChar w:fldCharType="begin"/>
        </w:r>
        <w:r>
          <w:instrText xml:space="preserve"> PAGEREF _Toc22530 \h </w:instrText>
        </w:r>
        <w:r>
          <w:fldChar w:fldCharType="separate"/>
        </w:r>
        <w:r>
          <w:t>60</w:t>
        </w:r>
        <w:r>
          <w:fldChar w:fldCharType="end"/>
        </w:r>
      </w:hyperlink>
    </w:p>
    <w:p>
      <w:pPr>
        <w:pStyle w:val="TOC2"/>
        <w:tabs>
          <w:tab w:val="right" w:leader="dot" w:pos="8306"/>
        </w:tabs>
      </w:pPr>
      <w:hyperlink w:anchor="_Toc4754" w:history="1">
        <w:r>
          <w:rPr>
            <w:rFonts w:ascii="仿宋" w:eastAsia="仿宋" w:hAnsi="仿宋" w:cs="仿宋" w:hint="eastAsia"/>
            <w:lang w:eastAsia="zh-CN"/>
          </w:rPr>
          <w:t>(一)、人力资源规划</w:t>
        </w:r>
        <w:r>
          <w:tab/>
        </w:r>
        <w:r>
          <w:fldChar w:fldCharType="begin"/>
        </w:r>
        <w:r>
          <w:instrText xml:space="preserve"> PAGEREF _Toc4754 \h </w:instrText>
        </w:r>
        <w:r>
          <w:fldChar w:fldCharType="separate"/>
        </w:r>
        <w:r>
          <w:t>60</w:t>
        </w:r>
        <w:r>
          <w:fldChar w:fldCharType="end"/>
        </w:r>
      </w:hyperlink>
    </w:p>
    <w:p>
      <w:pPr>
        <w:pStyle w:val="TOC2"/>
        <w:tabs>
          <w:tab w:val="right" w:leader="dot" w:pos="8306"/>
        </w:tabs>
      </w:pPr>
      <w:hyperlink w:anchor="_Toc19802" w:history="1">
        <w:r>
          <w:rPr>
            <w:rFonts w:ascii="仿宋" w:eastAsia="仿宋" w:hAnsi="仿宋" w:cs="仿宋" w:hint="eastAsia"/>
            <w:lang w:eastAsia="zh-CN"/>
          </w:rPr>
          <w:t>(二)、人力资源开发与培训</w:t>
        </w:r>
        <w:r>
          <w:tab/>
        </w:r>
        <w:r>
          <w:fldChar w:fldCharType="begin"/>
        </w:r>
        <w:r>
          <w:instrText xml:space="preserve"> PAGEREF _Toc19802 \h </w:instrText>
        </w:r>
        <w:r>
          <w:fldChar w:fldCharType="separate"/>
        </w:r>
        <w:r>
          <w:t>62</w:t>
        </w:r>
        <w:r>
          <w:fldChar w:fldCharType="end"/>
        </w:r>
      </w:hyperlink>
    </w:p>
    <w:p>
      <w:pPr>
        <w:pStyle w:val="TOC1"/>
        <w:tabs>
          <w:tab w:val="right" w:leader="dot" w:pos="8306"/>
        </w:tabs>
      </w:pPr>
      <w:hyperlink w:anchor="_Toc12425" w:history="1">
        <w:r>
          <w:rPr>
            <w:rFonts w:ascii="仿宋" w:eastAsia="仿宋" w:hAnsi="仿宋" w:cs="仿宋" w:hint="eastAsia"/>
            <w:lang w:eastAsia="zh-CN"/>
          </w:rPr>
          <w:t>十六、产业协同与集群发展</w:t>
        </w:r>
        <w:r>
          <w:tab/>
        </w:r>
        <w:r>
          <w:fldChar w:fldCharType="begin"/>
        </w:r>
        <w:r>
          <w:instrText xml:space="preserve"> PAGEREF _Toc12425 \h </w:instrText>
        </w:r>
        <w:r>
          <w:fldChar w:fldCharType="separate"/>
        </w:r>
        <w:r>
          <w:t>65</w:t>
        </w:r>
        <w:r>
          <w:fldChar w:fldCharType="end"/>
        </w:r>
      </w:hyperlink>
    </w:p>
    <w:p>
      <w:pPr>
        <w:pStyle w:val="TOC2"/>
        <w:tabs>
          <w:tab w:val="right" w:leader="dot" w:pos="8306"/>
        </w:tabs>
      </w:pPr>
      <w:hyperlink w:anchor="_Toc5012" w:history="1">
        <w:r>
          <w:rPr>
            <w:rFonts w:ascii="仿宋" w:eastAsia="仿宋" w:hAnsi="仿宋" w:cs="仿宋" w:hint="eastAsia"/>
            <w:lang w:eastAsia="zh-CN"/>
          </w:rPr>
          <w:t>(一)、产业协同机制建设</w:t>
        </w:r>
        <w:r>
          <w:tab/>
        </w:r>
        <w:r>
          <w:fldChar w:fldCharType="begin"/>
        </w:r>
        <w:r>
          <w:instrText xml:space="preserve"> PAGEREF _Toc5012 \h </w:instrText>
        </w:r>
        <w:r>
          <w:fldChar w:fldCharType="separate"/>
        </w:r>
        <w:r>
          <w:t>65</w:t>
        </w:r>
        <w:r>
          <w:fldChar w:fldCharType="end"/>
        </w:r>
      </w:hyperlink>
    </w:p>
    <w:p>
      <w:pPr>
        <w:pStyle w:val="TOC2"/>
        <w:tabs>
          <w:tab w:val="right" w:leader="dot" w:pos="8306"/>
        </w:tabs>
      </w:pPr>
      <w:hyperlink w:anchor="_Toc12061" w:history="1">
        <w:r>
          <w:rPr>
            <w:rFonts w:ascii="仿宋" w:eastAsia="仿宋" w:hAnsi="仿宋" w:cs="仿宋" w:hint="eastAsia"/>
            <w:lang w:eastAsia="zh-CN"/>
          </w:rPr>
          <w:t>(二)、产业集群培育与发展</w:t>
        </w:r>
        <w:r>
          <w:tab/>
        </w:r>
        <w:r>
          <w:fldChar w:fldCharType="begin"/>
        </w:r>
        <w:r>
          <w:instrText xml:space="preserve"> PAGEREF _Toc12061 \h </w:instrText>
        </w:r>
        <w:r>
          <w:fldChar w:fldCharType="separate"/>
        </w:r>
        <w:r>
          <w:t>66</w:t>
        </w:r>
        <w:r>
          <w:fldChar w:fldCharType="end"/>
        </w:r>
      </w:hyperlink>
    </w:p>
    <w:p>
      <w:pPr>
        <w:pStyle w:val="TOC1"/>
        <w:tabs>
          <w:tab w:val="right" w:leader="dot" w:pos="8306"/>
        </w:tabs>
      </w:pPr>
      <w:hyperlink w:anchor="_Toc3896" w:history="1">
        <w:r>
          <w:rPr>
            <w:rFonts w:ascii="仿宋" w:eastAsia="仿宋" w:hAnsi="仿宋" w:cs="仿宋" w:hint="eastAsia"/>
            <w:lang w:eastAsia="zh-CN"/>
          </w:rPr>
          <w:t>十七、创新驱动与持续发展</w:t>
        </w:r>
        <w:r>
          <w:tab/>
        </w:r>
        <w:r>
          <w:fldChar w:fldCharType="begin"/>
        </w:r>
        <w:r>
          <w:instrText xml:space="preserve"> PAGEREF _Toc3896 \h </w:instrText>
        </w:r>
        <w:r>
          <w:fldChar w:fldCharType="separate"/>
        </w:r>
        <w:r>
          <w:t>67</w:t>
        </w:r>
        <w:r>
          <w:fldChar w:fldCharType="end"/>
        </w:r>
      </w:hyperlink>
    </w:p>
    <w:p>
      <w:pPr>
        <w:pStyle w:val="TOC2"/>
        <w:tabs>
          <w:tab w:val="right" w:leader="dot" w:pos="8306"/>
        </w:tabs>
      </w:pPr>
      <w:hyperlink w:anchor="_Toc5300" w:history="1">
        <w:r>
          <w:rPr>
            <w:rFonts w:ascii="仿宋" w:eastAsia="仿宋" w:hAnsi="仿宋" w:cs="仿宋" w:hint="eastAsia"/>
            <w:lang w:eastAsia="zh-CN"/>
          </w:rPr>
          <w:t>(一)、创新驱动战略实施</w:t>
        </w:r>
        <w:r>
          <w:tab/>
        </w:r>
        <w:r>
          <w:fldChar w:fldCharType="begin"/>
        </w:r>
        <w:r>
          <w:instrText xml:space="preserve"> PAGEREF _Toc5300 \h </w:instrText>
        </w:r>
        <w:r>
          <w:fldChar w:fldCharType="separate"/>
        </w:r>
        <w:r>
          <w:t>67</w:t>
        </w:r>
        <w:r>
          <w:fldChar w:fldCharType="end"/>
        </w:r>
      </w:hyperlink>
    </w:p>
    <w:p>
      <w:pPr>
        <w:pStyle w:val="TOC2"/>
        <w:tabs>
          <w:tab w:val="right" w:leader="dot" w:pos="8306"/>
        </w:tabs>
      </w:pPr>
      <w:hyperlink w:anchor="_Toc6412" w:history="1">
        <w:r>
          <w:rPr>
            <w:rFonts w:ascii="仿宋" w:eastAsia="仿宋" w:hAnsi="仿宋" w:cs="仿宋" w:hint="eastAsia"/>
            <w:lang w:eastAsia="zh-CN"/>
          </w:rPr>
          <w:t>(二)、持续发展路径探索</w:t>
        </w:r>
        <w:r>
          <w:tab/>
        </w:r>
        <w:r>
          <w:fldChar w:fldCharType="begin"/>
        </w:r>
        <w:r>
          <w:instrText xml:space="preserve"> PAGEREF _Toc6412 \h </w:instrText>
        </w:r>
        <w:r>
          <w:fldChar w:fldCharType="separate"/>
        </w:r>
        <w:r>
          <w:t>68</w:t>
        </w:r>
        <w:r>
          <w:fldChar w:fldCharType="end"/>
        </w:r>
      </w:hyperlink>
    </w:p>
    <w:p>
      <w:pPr>
        <w:pStyle w:val="TOC1"/>
        <w:tabs>
          <w:tab w:val="right" w:leader="dot" w:pos="8306"/>
        </w:tabs>
      </w:pPr>
      <w:hyperlink w:anchor="_Toc31502" w:history="1">
        <w:r>
          <w:rPr>
            <w:rFonts w:ascii="仿宋" w:eastAsia="仿宋" w:hAnsi="仿宋" w:cs="仿宋" w:hint="eastAsia"/>
            <w:lang w:eastAsia="zh-CN"/>
          </w:rPr>
          <w:t>十八、法律法规与政策遵循</w:t>
        </w:r>
        <w:r>
          <w:tab/>
        </w:r>
        <w:r>
          <w:fldChar w:fldCharType="begin"/>
        </w:r>
        <w:r>
          <w:instrText xml:space="preserve"> PAGEREF _Toc31502 \h </w:instrText>
        </w:r>
        <w:r>
          <w:fldChar w:fldCharType="separate"/>
        </w:r>
        <w:r>
          <w:t>72</w:t>
        </w:r>
        <w:r>
          <w:fldChar w:fldCharType="end"/>
        </w:r>
      </w:hyperlink>
    </w:p>
    <w:p>
      <w:pPr>
        <w:pStyle w:val="TOC2"/>
        <w:tabs>
          <w:tab w:val="right" w:leader="dot" w:pos="8306"/>
        </w:tabs>
      </w:pPr>
      <w:hyperlink w:anchor="_Toc16281" w:history="1">
        <w:r>
          <w:rPr>
            <w:rFonts w:ascii="仿宋" w:eastAsia="仿宋" w:hAnsi="仿宋" w:cs="仿宋" w:hint="eastAsia"/>
            <w:lang w:eastAsia="zh-CN"/>
          </w:rPr>
          <w:t>(一)、法律法规遵守</w:t>
        </w:r>
        <w:r>
          <w:tab/>
        </w:r>
        <w:r>
          <w:fldChar w:fldCharType="begin"/>
        </w:r>
        <w:r>
          <w:instrText xml:space="preserve"> PAGEREF _Toc16281 \h </w:instrText>
        </w:r>
        <w:r>
          <w:fldChar w:fldCharType="separate"/>
        </w:r>
        <w:r>
          <w:t>72</w:t>
        </w:r>
        <w:r>
          <w:fldChar w:fldCharType="end"/>
        </w:r>
      </w:hyperlink>
    </w:p>
    <w:p>
      <w:pPr>
        <w:pStyle w:val="TOC2"/>
        <w:tabs>
          <w:tab w:val="right" w:leader="dot" w:pos="8306"/>
        </w:tabs>
      </w:pPr>
      <w:hyperlink w:anchor="_Toc19251" w:history="1">
        <w:r>
          <w:rPr>
            <w:rFonts w:ascii="仿宋" w:eastAsia="仿宋" w:hAnsi="仿宋" w:cs="仿宋" w:hint="eastAsia"/>
            <w:lang w:eastAsia="zh-CN"/>
          </w:rPr>
          <w:t>(二)、政策导向与利用</w:t>
        </w:r>
        <w:r>
          <w:tab/>
        </w:r>
        <w:r>
          <w:fldChar w:fldCharType="begin"/>
        </w:r>
        <w:r>
          <w:instrText xml:space="preserve"> PAGEREF _Toc19251 \h </w:instrText>
        </w:r>
        <w:r>
          <w:fldChar w:fldCharType="separate"/>
        </w:r>
        <w:r>
          <w:t>73</w:t>
        </w:r>
        <w:r>
          <w:fldChar w:fldCharType="end"/>
        </w:r>
      </w:hyperlink>
    </w:p>
    <w:p>
      <w:pPr>
        <w:pStyle w:val="TOC1"/>
        <w:tabs>
          <w:tab w:val="right" w:leader="dot" w:pos="8306"/>
        </w:tabs>
      </w:pPr>
      <w:hyperlink w:anchor="_Toc4578" w:history="1">
        <w:r>
          <w:rPr>
            <w:rFonts w:ascii="仿宋" w:eastAsia="仿宋" w:hAnsi="仿宋" w:cs="仿宋" w:hint="eastAsia"/>
            <w:lang w:eastAsia="zh-CN"/>
          </w:rPr>
          <w:t>十九、项目施工方案</w:t>
        </w:r>
        <w:r>
          <w:tab/>
        </w:r>
        <w:r>
          <w:fldChar w:fldCharType="begin"/>
        </w:r>
        <w:r>
          <w:instrText xml:space="preserve"> PAGEREF _Toc4578 \h </w:instrText>
        </w:r>
        <w:r>
          <w:fldChar w:fldCharType="separate"/>
        </w:r>
        <w:r>
          <w:t>74</w:t>
        </w:r>
        <w:r>
          <w:fldChar w:fldCharType="end"/>
        </w:r>
      </w:hyperlink>
    </w:p>
    <w:p>
      <w:pPr>
        <w:pStyle w:val="TOC2"/>
        <w:tabs>
          <w:tab w:val="right" w:leader="dot" w:pos="8306"/>
        </w:tabs>
      </w:pPr>
      <w:hyperlink w:anchor="_Toc25037" w:history="1">
        <w:r>
          <w:rPr>
            <w:rFonts w:ascii="仿宋" w:eastAsia="仿宋" w:hAnsi="仿宋" w:cs="仿宋" w:hint="eastAsia"/>
            <w:lang w:eastAsia="zh-CN"/>
          </w:rPr>
          <w:t>(一)、施工组织设计</w:t>
        </w:r>
        <w:r>
          <w:tab/>
        </w:r>
        <w:r>
          <w:fldChar w:fldCharType="begin"/>
        </w:r>
        <w:r>
          <w:instrText xml:space="preserve"> PAGEREF _Toc25037 \h </w:instrText>
        </w:r>
        <w:r>
          <w:fldChar w:fldCharType="separate"/>
        </w:r>
        <w:r>
          <w:t>74</w:t>
        </w:r>
        <w:r>
          <w:fldChar w:fldCharType="end"/>
        </w:r>
      </w:hyperlink>
    </w:p>
    <w:p>
      <w:pPr>
        <w:pStyle w:val="TOC2"/>
        <w:tabs>
          <w:tab w:val="right" w:leader="dot" w:pos="8306"/>
        </w:tabs>
      </w:pPr>
      <w:hyperlink w:anchor="_Toc9428" w:history="1">
        <w:r>
          <w:rPr>
            <w:rFonts w:ascii="仿宋" w:eastAsia="仿宋" w:hAnsi="仿宋" w:cs="仿宋" w:hint="eastAsia"/>
            <w:lang w:eastAsia="zh-CN"/>
          </w:rPr>
          <w:t>(二)、施工工艺与技术路线</w:t>
        </w:r>
        <w:r>
          <w:tab/>
        </w:r>
        <w:r>
          <w:fldChar w:fldCharType="begin"/>
        </w:r>
        <w:r>
          <w:instrText xml:space="preserve"> PAGEREF _Toc9428 \h </w:instrText>
        </w:r>
        <w:r>
          <w:fldChar w:fldCharType="separate"/>
        </w:r>
        <w:r>
          <w:t>76</w:t>
        </w:r>
        <w:r>
          <w:fldChar w:fldCharType="end"/>
        </w:r>
      </w:hyperlink>
    </w:p>
    <w:p>
      <w:pPr>
        <w:pStyle w:val="TOC2"/>
        <w:tabs>
          <w:tab w:val="right" w:leader="dot" w:pos="8306"/>
        </w:tabs>
      </w:pPr>
      <w:hyperlink w:anchor="_Toc10072" w:history="1">
        <w:r>
          <w:rPr>
            <w:rFonts w:ascii="仿宋" w:eastAsia="仿宋" w:hAnsi="仿宋" w:cs="仿宋" w:hint="eastAsia"/>
            <w:lang w:eastAsia="zh-CN"/>
          </w:rPr>
          <w:t>(三)、关键节点施工计划</w:t>
        </w:r>
        <w:r>
          <w:tab/>
        </w:r>
        <w:r>
          <w:fldChar w:fldCharType="begin"/>
        </w:r>
        <w:r>
          <w:instrText xml:space="preserve"> PAGEREF _Toc10072 \h </w:instrText>
        </w:r>
        <w:r>
          <w:fldChar w:fldCharType="separate"/>
        </w:r>
        <w:r>
          <w:t>77</w:t>
        </w:r>
        <w:r>
          <w:fldChar w:fldCharType="end"/>
        </w:r>
      </w:hyperlink>
    </w:p>
    <w:p>
      <w:pPr>
        <w:pStyle w:val="TOC2"/>
        <w:tabs>
          <w:tab w:val="right" w:leader="dot" w:pos="8306"/>
        </w:tabs>
      </w:pPr>
      <w:hyperlink w:anchor="_Toc20791" w:history="1">
        <w:r>
          <w:rPr>
            <w:rFonts w:ascii="仿宋" w:eastAsia="仿宋" w:hAnsi="仿宋" w:cs="仿宋" w:hint="eastAsia"/>
            <w:lang w:eastAsia="zh-CN"/>
          </w:rPr>
          <w:t>(四)、施工现场管理</w:t>
        </w:r>
        <w:r>
          <w:tab/>
        </w:r>
        <w:r>
          <w:fldChar w:fldCharType="begin"/>
        </w:r>
        <w:r>
          <w:instrText xml:space="preserve"> PAGEREF _Toc20791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1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入性支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9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74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70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252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2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748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499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953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https://d.book118.com/618071132111006025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B0D49"/>
    <w:rsid w:val="4ACB0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7113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2023-12-24T23:42:00Z</dcterms:created>
  <dcterms:modified xsi:type="dcterms:W3CDTF">2023-12-24T23:42:50Z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AE06CA25D3274CF7B5A40E28513DD6C5_11</vt:lpwstr>
  </property>
  <property fmtid="{D5CDD505-2E9C-101B-9397-08002B2CF9AE}" pid="3" name="KSOProductBuildVer">
    <vt:lpwstr>2052-12.1.0.16120</vt:lpwstr>
  </property>
</Properties>
</file>