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自动气体灭火系统项目建设方案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15" w:history="1">
        <w:r>
          <w:rPr>
            <w:rFonts w:ascii="仿宋" w:eastAsia="仿宋" w:hAnsi="仿宋" w:cs="仿宋" w:hint="eastAsia"/>
            <w:lang w:eastAsia="zh-CN"/>
          </w:rPr>
          <w:t>前言</w:t>
        </w:r>
        <w:r>
          <w:tab/>
        </w:r>
        <w:r>
          <w:fldChar w:fldCharType="begin"/>
        </w:r>
        <w:r>
          <w:instrText xml:space="preserve"> PAGEREF _Toc17515 \h </w:instrText>
        </w:r>
        <w:r>
          <w:fldChar w:fldCharType="separate"/>
        </w:r>
        <w:r>
          <w:t>3</w:t>
        </w:r>
        <w:r>
          <w:fldChar w:fldCharType="end"/>
        </w:r>
      </w:hyperlink>
    </w:p>
    <w:p>
      <w:pPr>
        <w:pStyle w:val="TOC1"/>
        <w:tabs>
          <w:tab w:val="right" w:leader="dot" w:pos="8306"/>
        </w:tabs>
      </w:pPr>
      <w:hyperlink w:anchor="_Toc28093" w:history="1">
        <w:r>
          <w:rPr>
            <w:rFonts w:ascii="仿宋" w:eastAsia="仿宋" w:hAnsi="仿宋" w:cs="仿宋" w:hint="eastAsia"/>
            <w:lang w:eastAsia="zh-CN"/>
          </w:rPr>
          <w:t>一、背景、必要性分析</w:t>
        </w:r>
        <w:r>
          <w:tab/>
        </w:r>
        <w:r>
          <w:fldChar w:fldCharType="begin"/>
        </w:r>
        <w:r>
          <w:instrText xml:space="preserve"> PAGEREF _Toc28093 \h </w:instrText>
        </w:r>
        <w:r>
          <w:fldChar w:fldCharType="separate"/>
        </w:r>
        <w:r>
          <w:t>3</w:t>
        </w:r>
        <w:r>
          <w:fldChar w:fldCharType="end"/>
        </w:r>
      </w:hyperlink>
    </w:p>
    <w:p>
      <w:pPr>
        <w:pStyle w:val="TOC2"/>
        <w:tabs>
          <w:tab w:val="right" w:leader="dot" w:pos="8306"/>
        </w:tabs>
      </w:pPr>
      <w:hyperlink w:anchor="_Toc22675" w:history="1">
        <w:r>
          <w:rPr>
            <w:rFonts w:ascii="仿宋" w:eastAsia="仿宋" w:hAnsi="仿宋" w:cs="仿宋" w:hint="eastAsia"/>
            <w:lang w:eastAsia="zh-CN"/>
          </w:rPr>
          <w:t>(一)、项目建设背景</w:t>
        </w:r>
        <w:r>
          <w:tab/>
        </w:r>
        <w:r>
          <w:fldChar w:fldCharType="begin"/>
        </w:r>
        <w:r>
          <w:instrText xml:space="preserve"> PAGEREF _Toc22675 \h </w:instrText>
        </w:r>
        <w:r>
          <w:fldChar w:fldCharType="separate"/>
        </w:r>
        <w:r>
          <w:t>3</w:t>
        </w:r>
        <w:r>
          <w:fldChar w:fldCharType="end"/>
        </w:r>
      </w:hyperlink>
    </w:p>
    <w:p>
      <w:pPr>
        <w:pStyle w:val="TOC2"/>
        <w:tabs>
          <w:tab w:val="right" w:leader="dot" w:pos="8306"/>
        </w:tabs>
      </w:pPr>
      <w:hyperlink w:anchor="_Toc32474" w:history="1">
        <w:r>
          <w:rPr>
            <w:rFonts w:ascii="仿宋" w:eastAsia="仿宋" w:hAnsi="仿宋" w:cs="仿宋" w:hint="eastAsia"/>
            <w:lang w:eastAsia="zh-CN"/>
          </w:rPr>
          <w:t>(二)、必要性分析</w:t>
        </w:r>
        <w:r>
          <w:tab/>
        </w:r>
        <w:r>
          <w:fldChar w:fldCharType="begin"/>
        </w:r>
        <w:r>
          <w:instrText xml:space="preserve"> PAGEREF _Toc32474 \h </w:instrText>
        </w:r>
        <w:r>
          <w:fldChar w:fldCharType="separate"/>
        </w:r>
        <w:r>
          <w:t>4</w:t>
        </w:r>
        <w:r>
          <w:fldChar w:fldCharType="end"/>
        </w:r>
      </w:hyperlink>
    </w:p>
    <w:p>
      <w:pPr>
        <w:pStyle w:val="TOC2"/>
        <w:tabs>
          <w:tab w:val="right" w:leader="dot" w:pos="8306"/>
        </w:tabs>
      </w:pPr>
      <w:hyperlink w:anchor="_Toc17947" w:history="1">
        <w:r>
          <w:rPr>
            <w:rFonts w:ascii="仿宋" w:eastAsia="仿宋" w:hAnsi="仿宋" w:cs="仿宋" w:hint="eastAsia"/>
            <w:lang w:eastAsia="zh-CN"/>
          </w:rPr>
          <w:t>(三)、项目建设有利条件</w:t>
        </w:r>
        <w:r>
          <w:tab/>
        </w:r>
        <w:r>
          <w:fldChar w:fldCharType="begin"/>
        </w:r>
        <w:r>
          <w:instrText xml:space="preserve"> PAGEREF _Toc17947 \h </w:instrText>
        </w:r>
        <w:r>
          <w:fldChar w:fldCharType="separate"/>
        </w:r>
        <w:r>
          <w:t>5</w:t>
        </w:r>
        <w:r>
          <w:fldChar w:fldCharType="end"/>
        </w:r>
      </w:hyperlink>
    </w:p>
    <w:p>
      <w:pPr>
        <w:pStyle w:val="TOC1"/>
        <w:tabs>
          <w:tab w:val="right" w:leader="dot" w:pos="8306"/>
        </w:tabs>
      </w:pPr>
      <w:hyperlink w:anchor="_Toc14024" w:history="1">
        <w:r>
          <w:rPr>
            <w:rFonts w:ascii="仿宋" w:eastAsia="仿宋" w:hAnsi="仿宋" w:cs="仿宋" w:hint="eastAsia"/>
            <w:lang w:eastAsia="zh-CN"/>
          </w:rPr>
          <w:t>二、社会影响分析</w:t>
        </w:r>
        <w:r>
          <w:tab/>
        </w:r>
        <w:r>
          <w:fldChar w:fldCharType="begin"/>
        </w:r>
        <w:r>
          <w:instrText xml:space="preserve"> PAGEREF _Toc14024 \h </w:instrText>
        </w:r>
        <w:r>
          <w:fldChar w:fldCharType="separate"/>
        </w:r>
        <w:r>
          <w:t>7</w:t>
        </w:r>
        <w:r>
          <w:fldChar w:fldCharType="end"/>
        </w:r>
      </w:hyperlink>
    </w:p>
    <w:p>
      <w:pPr>
        <w:pStyle w:val="TOC2"/>
        <w:tabs>
          <w:tab w:val="right" w:leader="dot" w:pos="8306"/>
        </w:tabs>
      </w:pPr>
      <w:hyperlink w:anchor="_Toc29539" w:history="1">
        <w:r>
          <w:rPr>
            <w:rFonts w:ascii="仿宋" w:eastAsia="仿宋" w:hAnsi="仿宋" w:cs="仿宋" w:hint="eastAsia"/>
            <w:lang w:eastAsia="zh-CN"/>
          </w:rPr>
          <w:t>(一)、社会影响效果分析</w:t>
        </w:r>
        <w:r>
          <w:tab/>
        </w:r>
        <w:r>
          <w:fldChar w:fldCharType="begin"/>
        </w:r>
        <w:r>
          <w:instrText xml:space="preserve"> PAGEREF _Toc29539 \h </w:instrText>
        </w:r>
        <w:r>
          <w:fldChar w:fldCharType="separate"/>
        </w:r>
        <w:r>
          <w:t>7</w:t>
        </w:r>
        <w:r>
          <w:fldChar w:fldCharType="end"/>
        </w:r>
      </w:hyperlink>
    </w:p>
    <w:p>
      <w:pPr>
        <w:pStyle w:val="TOC2"/>
        <w:tabs>
          <w:tab w:val="right" w:leader="dot" w:pos="8306"/>
        </w:tabs>
      </w:pPr>
      <w:hyperlink w:anchor="_Toc11232" w:history="1">
        <w:r>
          <w:rPr>
            <w:rFonts w:ascii="仿宋" w:eastAsia="仿宋" w:hAnsi="仿宋" w:cs="仿宋" w:hint="eastAsia"/>
            <w:lang w:eastAsia="zh-CN"/>
          </w:rPr>
          <w:t>(二)、社会适应性分析</w:t>
        </w:r>
        <w:r>
          <w:tab/>
        </w:r>
        <w:r>
          <w:fldChar w:fldCharType="begin"/>
        </w:r>
        <w:r>
          <w:instrText xml:space="preserve"> PAGEREF _Toc11232 \h </w:instrText>
        </w:r>
        <w:r>
          <w:fldChar w:fldCharType="separate"/>
        </w:r>
        <w:r>
          <w:t>10</w:t>
        </w:r>
        <w:r>
          <w:fldChar w:fldCharType="end"/>
        </w:r>
      </w:hyperlink>
    </w:p>
    <w:p>
      <w:pPr>
        <w:pStyle w:val="TOC2"/>
        <w:tabs>
          <w:tab w:val="right" w:leader="dot" w:pos="8306"/>
        </w:tabs>
      </w:pPr>
      <w:hyperlink w:anchor="_Toc10478" w:history="1">
        <w:r>
          <w:rPr>
            <w:rFonts w:ascii="仿宋" w:eastAsia="仿宋" w:hAnsi="仿宋" w:cs="仿宋" w:hint="eastAsia"/>
            <w:lang w:eastAsia="zh-CN"/>
          </w:rPr>
          <w:t>(三)、社会风险及对策分析</w:t>
        </w:r>
        <w:r>
          <w:tab/>
        </w:r>
        <w:r>
          <w:fldChar w:fldCharType="begin"/>
        </w:r>
        <w:r>
          <w:instrText xml:space="preserve"> PAGEREF _Toc10478 \h </w:instrText>
        </w:r>
        <w:r>
          <w:fldChar w:fldCharType="separate"/>
        </w:r>
        <w:r>
          <w:t>11</w:t>
        </w:r>
        <w:r>
          <w:fldChar w:fldCharType="end"/>
        </w:r>
      </w:hyperlink>
    </w:p>
    <w:p>
      <w:pPr>
        <w:pStyle w:val="TOC1"/>
        <w:tabs>
          <w:tab w:val="right" w:leader="dot" w:pos="8306"/>
        </w:tabs>
      </w:pPr>
      <w:hyperlink w:anchor="_Toc10719" w:history="1">
        <w:r>
          <w:rPr>
            <w:rFonts w:ascii="仿宋" w:eastAsia="仿宋" w:hAnsi="仿宋" w:cs="仿宋" w:hint="eastAsia"/>
            <w:lang w:eastAsia="zh-CN"/>
          </w:rPr>
          <w:t>三、发展规划、产业政策和行业准入分析</w:t>
        </w:r>
        <w:r>
          <w:tab/>
        </w:r>
        <w:r>
          <w:fldChar w:fldCharType="begin"/>
        </w:r>
        <w:r>
          <w:instrText xml:space="preserve"> PAGEREF _Toc10719 \h </w:instrText>
        </w:r>
        <w:r>
          <w:fldChar w:fldCharType="separate"/>
        </w:r>
        <w:r>
          <w:t>14</w:t>
        </w:r>
        <w:r>
          <w:fldChar w:fldCharType="end"/>
        </w:r>
      </w:hyperlink>
    </w:p>
    <w:p>
      <w:pPr>
        <w:pStyle w:val="TOC2"/>
        <w:tabs>
          <w:tab w:val="right" w:leader="dot" w:pos="8306"/>
        </w:tabs>
      </w:pPr>
      <w:hyperlink w:anchor="_Toc15277" w:history="1">
        <w:r>
          <w:rPr>
            <w:rFonts w:ascii="仿宋" w:eastAsia="仿宋" w:hAnsi="仿宋" w:cs="仿宋" w:hint="eastAsia"/>
            <w:lang w:eastAsia="zh-CN"/>
          </w:rPr>
          <w:t>(一)、发展规划分析</w:t>
        </w:r>
        <w:r>
          <w:tab/>
        </w:r>
        <w:r>
          <w:fldChar w:fldCharType="begin"/>
        </w:r>
        <w:r>
          <w:instrText xml:space="preserve"> PAGEREF _Toc15277 \h </w:instrText>
        </w:r>
        <w:r>
          <w:fldChar w:fldCharType="separate"/>
        </w:r>
        <w:r>
          <w:t>14</w:t>
        </w:r>
        <w:r>
          <w:fldChar w:fldCharType="end"/>
        </w:r>
      </w:hyperlink>
    </w:p>
    <w:p>
      <w:pPr>
        <w:pStyle w:val="TOC2"/>
        <w:tabs>
          <w:tab w:val="right" w:leader="dot" w:pos="8306"/>
        </w:tabs>
      </w:pPr>
      <w:hyperlink w:anchor="_Toc4497" w:history="1">
        <w:r>
          <w:rPr>
            <w:rFonts w:ascii="仿宋" w:eastAsia="仿宋" w:hAnsi="仿宋" w:cs="仿宋" w:hint="eastAsia"/>
            <w:lang w:eastAsia="zh-CN"/>
          </w:rPr>
          <w:t>(二)、产业政策分析</w:t>
        </w:r>
        <w:r>
          <w:tab/>
        </w:r>
        <w:r>
          <w:fldChar w:fldCharType="begin"/>
        </w:r>
        <w:r>
          <w:instrText xml:space="preserve"> PAGEREF _Toc4497 \h </w:instrText>
        </w:r>
        <w:r>
          <w:fldChar w:fldCharType="separate"/>
        </w:r>
        <w:r>
          <w:t>16</w:t>
        </w:r>
        <w:r>
          <w:fldChar w:fldCharType="end"/>
        </w:r>
      </w:hyperlink>
    </w:p>
    <w:p>
      <w:pPr>
        <w:pStyle w:val="TOC2"/>
        <w:tabs>
          <w:tab w:val="right" w:leader="dot" w:pos="8306"/>
        </w:tabs>
      </w:pPr>
      <w:hyperlink w:anchor="_Toc21100" w:history="1">
        <w:r>
          <w:rPr>
            <w:rFonts w:ascii="仿宋" w:eastAsia="仿宋" w:hAnsi="仿宋" w:cs="仿宋" w:hint="eastAsia"/>
            <w:lang w:eastAsia="zh-CN"/>
          </w:rPr>
          <w:t>(三)、行业准入分析</w:t>
        </w:r>
        <w:r>
          <w:tab/>
        </w:r>
        <w:r>
          <w:fldChar w:fldCharType="begin"/>
        </w:r>
        <w:r>
          <w:instrText xml:space="preserve"> PAGEREF _Toc21100 \h </w:instrText>
        </w:r>
        <w:r>
          <w:fldChar w:fldCharType="separate"/>
        </w:r>
        <w:r>
          <w:t>18</w:t>
        </w:r>
        <w:r>
          <w:fldChar w:fldCharType="end"/>
        </w:r>
      </w:hyperlink>
    </w:p>
    <w:p>
      <w:pPr>
        <w:pStyle w:val="TOC1"/>
        <w:tabs>
          <w:tab w:val="right" w:leader="dot" w:pos="8306"/>
        </w:tabs>
      </w:pPr>
      <w:hyperlink w:anchor="_Toc23291" w:history="1">
        <w:r>
          <w:rPr>
            <w:rFonts w:ascii="仿宋" w:eastAsia="仿宋" w:hAnsi="仿宋" w:cs="仿宋" w:hint="eastAsia"/>
            <w:lang w:eastAsia="zh-CN"/>
          </w:rPr>
          <w:t>四、资源开发及综合利用分析</w:t>
        </w:r>
        <w:r>
          <w:tab/>
        </w:r>
        <w:r>
          <w:fldChar w:fldCharType="begin"/>
        </w:r>
        <w:r>
          <w:instrText xml:space="preserve"> PAGEREF _Toc23291 \h </w:instrText>
        </w:r>
        <w:r>
          <w:fldChar w:fldCharType="separate"/>
        </w:r>
        <w:r>
          <w:t>19</w:t>
        </w:r>
        <w:r>
          <w:fldChar w:fldCharType="end"/>
        </w:r>
      </w:hyperlink>
    </w:p>
    <w:p>
      <w:pPr>
        <w:pStyle w:val="TOC2"/>
        <w:tabs>
          <w:tab w:val="right" w:leader="dot" w:pos="8306"/>
        </w:tabs>
      </w:pPr>
      <w:hyperlink w:anchor="_Toc26587" w:history="1">
        <w:r>
          <w:rPr>
            <w:rFonts w:ascii="仿宋" w:eastAsia="仿宋" w:hAnsi="仿宋" w:cs="仿宋" w:hint="eastAsia"/>
            <w:lang w:eastAsia="zh-CN"/>
          </w:rPr>
          <w:t>(一)、资源开发方案</w:t>
        </w:r>
        <w:r>
          <w:tab/>
        </w:r>
        <w:r>
          <w:fldChar w:fldCharType="begin"/>
        </w:r>
        <w:r>
          <w:instrText xml:space="preserve"> PAGEREF _Toc26587 \h </w:instrText>
        </w:r>
        <w:r>
          <w:fldChar w:fldCharType="separate"/>
        </w:r>
        <w:r>
          <w:t>19</w:t>
        </w:r>
        <w:r>
          <w:fldChar w:fldCharType="end"/>
        </w:r>
      </w:hyperlink>
    </w:p>
    <w:p>
      <w:pPr>
        <w:pStyle w:val="TOC2"/>
        <w:tabs>
          <w:tab w:val="right" w:leader="dot" w:pos="8306"/>
        </w:tabs>
      </w:pPr>
      <w:hyperlink w:anchor="_Toc30150" w:history="1">
        <w:r>
          <w:rPr>
            <w:rFonts w:ascii="仿宋" w:eastAsia="仿宋" w:hAnsi="仿宋" w:cs="仿宋" w:hint="eastAsia"/>
            <w:lang w:eastAsia="zh-CN"/>
          </w:rPr>
          <w:t>(二)、资源利用方案</w:t>
        </w:r>
        <w:r>
          <w:tab/>
        </w:r>
        <w:r>
          <w:fldChar w:fldCharType="begin"/>
        </w:r>
        <w:r>
          <w:instrText xml:space="preserve"> PAGEREF _Toc30150 \h </w:instrText>
        </w:r>
        <w:r>
          <w:fldChar w:fldCharType="separate"/>
        </w:r>
        <w:r>
          <w:t>20</w:t>
        </w:r>
        <w:r>
          <w:fldChar w:fldCharType="end"/>
        </w:r>
      </w:hyperlink>
    </w:p>
    <w:p>
      <w:pPr>
        <w:pStyle w:val="TOC2"/>
        <w:tabs>
          <w:tab w:val="right" w:leader="dot" w:pos="8306"/>
        </w:tabs>
      </w:pPr>
      <w:hyperlink w:anchor="_Toc30164" w:history="1">
        <w:r>
          <w:rPr>
            <w:rFonts w:ascii="仿宋" w:eastAsia="仿宋" w:hAnsi="仿宋" w:cs="仿宋" w:hint="eastAsia"/>
            <w:lang w:eastAsia="zh-CN"/>
          </w:rPr>
          <w:t>(三)、资源节约措施</w:t>
        </w:r>
        <w:r>
          <w:tab/>
        </w:r>
        <w:r>
          <w:fldChar w:fldCharType="begin"/>
        </w:r>
        <w:r>
          <w:instrText xml:space="preserve"> PAGEREF _Toc30164 \h </w:instrText>
        </w:r>
        <w:r>
          <w:fldChar w:fldCharType="separate"/>
        </w:r>
        <w:r>
          <w:t>21</w:t>
        </w:r>
        <w:r>
          <w:fldChar w:fldCharType="end"/>
        </w:r>
      </w:hyperlink>
    </w:p>
    <w:p>
      <w:pPr>
        <w:pStyle w:val="TOC1"/>
        <w:tabs>
          <w:tab w:val="right" w:leader="dot" w:pos="8306"/>
        </w:tabs>
      </w:pPr>
      <w:hyperlink w:anchor="_Toc25070" w:history="1">
        <w:r>
          <w:rPr>
            <w:rFonts w:ascii="仿宋" w:eastAsia="仿宋" w:hAnsi="仿宋" w:cs="仿宋" w:hint="eastAsia"/>
            <w:lang w:eastAsia="zh-CN"/>
          </w:rPr>
          <w:t>五、财务管理与成本控制</w:t>
        </w:r>
        <w:r>
          <w:tab/>
        </w:r>
        <w:r>
          <w:fldChar w:fldCharType="begin"/>
        </w:r>
        <w:r>
          <w:instrText xml:space="preserve"> PAGEREF _Toc25070 \h </w:instrText>
        </w:r>
        <w:r>
          <w:fldChar w:fldCharType="separate"/>
        </w:r>
        <w:r>
          <w:t>23</w:t>
        </w:r>
        <w:r>
          <w:fldChar w:fldCharType="end"/>
        </w:r>
      </w:hyperlink>
    </w:p>
    <w:p>
      <w:pPr>
        <w:pStyle w:val="TOC2"/>
        <w:tabs>
          <w:tab w:val="right" w:leader="dot" w:pos="8306"/>
        </w:tabs>
      </w:pPr>
      <w:hyperlink w:anchor="_Toc23491" w:history="1">
        <w:r>
          <w:rPr>
            <w:rFonts w:ascii="仿宋" w:eastAsia="仿宋" w:hAnsi="仿宋" w:cs="仿宋" w:hint="eastAsia"/>
            <w:lang w:eastAsia="zh-CN"/>
          </w:rPr>
          <w:t>(一)、财务管理体系建设</w:t>
        </w:r>
        <w:r>
          <w:tab/>
        </w:r>
        <w:r>
          <w:fldChar w:fldCharType="begin"/>
        </w:r>
        <w:r>
          <w:instrText xml:space="preserve"> PAGEREF _Toc23491 \h </w:instrText>
        </w:r>
        <w:r>
          <w:fldChar w:fldCharType="separate"/>
        </w:r>
        <w:r>
          <w:t>23</w:t>
        </w:r>
        <w:r>
          <w:fldChar w:fldCharType="end"/>
        </w:r>
      </w:hyperlink>
    </w:p>
    <w:p>
      <w:pPr>
        <w:pStyle w:val="TOC2"/>
        <w:tabs>
          <w:tab w:val="right" w:leader="dot" w:pos="8306"/>
        </w:tabs>
      </w:pPr>
      <w:hyperlink w:anchor="_Toc27399" w:history="1">
        <w:r>
          <w:rPr>
            <w:rFonts w:ascii="仿宋" w:eastAsia="仿宋" w:hAnsi="仿宋" w:cs="仿宋" w:hint="eastAsia"/>
            <w:lang w:eastAsia="zh-CN"/>
          </w:rPr>
          <w:t>(二)、成本控制措施</w:t>
        </w:r>
        <w:r>
          <w:tab/>
        </w:r>
        <w:r>
          <w:fldChar w:fldCharType="begin"/>
        </w:r>
        <w:r>
          <w:instrText xml:space="preserve"> PAGEREF _Toc27399 \h </w:instrText>
        </w:r>
        <w:r>
          <w:fldChar w:fldCharType="separate"/>
        </w:r>
        <w:r>
          <w:t>24</w:t>
        </w:r>
        <w:r>
          <w:fldChar w:fldCharType="end"/>
        </w:r>
      </w:hyperlink>
    </w:p>
    <w:p>
      <w:pPr>
        <w:pStyle w:val="TOC1"/>
        <w:tabs>
          <w:tab w:val="right" w:leader="dot" w:pos="8306"/>
        </w:tabs>
      </w:pPr>
      <w:hyperlink w:anchor="_Toc24928" w:history="1">
        <w:r>
          <w:rPr>
            <w:rFonts w:ascii="仿宋" w:eastAsia="仿宋" w:hAnsi="仿宋" w:cs="仿宋" w:hint="eastAsia"/>
            <w:lang w:eastAsia="zh-CN"/>
          </w:rPr>
          <w:t>六、建设风险评估分析</w:t>
        </w:r>
        <w:r>
          <w:tab/>
        </w:r>
        <w:r>
          <w:fldChar w:fldCharType="begin"/>
        </w:r>
        <w:r>
          <w:instrText xml:space="preserve"> PAGEREF _Toc24928 \h </w:instrText>
        </w:r>
        <w:r>
          <w:fldChar w:fldCharType="separate"/>
        </w:r>
        <w:r>
          <w:t>25</w:t>
        </w:r>
        <w:r>
          <w:fldChar w:fldCharType="end"/>
        </w:r>
      </w:hyperlink>
    </w:p>
    <w:p>
      <w:pPr>
        <w:pStyle w:val="TOC2"/>
        <w:tabs>
          <w:tab w:val="right" w:leader="dot" w:pos="8306"/>
        </w:tabs>
      </w:pPr>
      <w:hyperlink w:anchor="_Toc665" w:history="1">
        <w:r>
          <w:rPr>
            <w:rFonts w:ascii="仿宋" w:eastAsia="仿宋" w:hAnsi="仿宋" w:cs="仿宋" w:hint="eastAsia"/>
            <w:lang w:eastAsia="zh-CN"/>
          </w:rPr>
          <w:t>(一)、政策风险分析</w:t>
        </w:r>
        <w:r>
          <w:tab/>
        </w:r>
        <w:r>
          <w:fldChar w:fldCharType="begin"/>
        </w:r>
        <w:r>
          <w:instrText xml:space="preserve"> PAGEREF _Toc665 \h </w:instrText>
        </w:r>
        <w:r>
          <w:fldChar w:fldCharType="separate"/>
        </w:r>
        <w:r>
          <w:t>25</w:t>
        </w:r>
        <w:r>
          <w:fldChar w:fldCharType="end"/>
        </w:r>
      </w:hyperlink>
    </w:p>
    <w:p>
      <w:pPr>
        <w:pStyle w:val="TOC2"/>
        <w:tabs>
          <w:tab w:val="right" w:leader="dot" w:pos="8306"/>
        </w:tabs>
      </w:pPr>
      <w:hyperlink w:anchor="_Toc20" w:history="1">
        <w:r>
          <w:rPr>
            <w:rFonts w:ascii="仿宋" w:eastAsia="仿宋" w:hAnsi="仿宋" w:cs="仿宋" w:hint="eastAsia"/>
            <w:lang w:eastAsia="zh-CN"/>
          </w:rPr>
          <w:t>(二)、社会风险分析</w:t>
        </w:r>
        <w:r>
          <w:tab/>
        </w:r>
        <w:r>
          <w:fldChar w:fldCharType="begin"/>
        </w:r>
        <w:r>
          <w:instrText xml:space="preserve"> PAGEREF _Toc20 \h </w:instrText>
        </w:r>
        <w:r>
          <w:fldChar w:fldCharType="separate"/>
        </w:r>
        <w:r>
          <w:t>26</w:t>
        </w:r>
        <w:r>
          <w:fldChar w:fldCharType="end"/>
        </w:r>
      </w:hyperlink>
    </w:p>
    <w:p>
      <w:pPr>
        <w:pStyle w:val="TOC2"/>
        <w:tabs>
          <w:tab w:val="right" w:leader="dot" w:pos="8306"/>
        </w:tabs>
      </w:pPr>
      <w:hyperlink w:anchor="_Toc23132" w:history="1">
        <w:r>
          <w:rPr>
            <w:rFonts w:ascii="仿宋" w:eastAsia="仿宋" w:hAnsi="仿宋" w:cs="仿宋" w:hint="eastAsia"/>
            <w:lang w:eastAsia="zh-CN"/>
          </w:rPr>
          <w:t>(三)、市场风险分析</w:t>
        </w:r>
        <w:r>
          <w:tab/>
        </w:r>
        <w:r>
          <w:fldChar w:fldCharType="begin"/>
        </w:r>
        <w:r>
          <w:instrText xml:space="preserve"> PAGEREF _Toc23132 \h </w:instrText>
        </w:r>
        <w:r>
          <w:fldChar w:fldCharType="separate"/>
        </w:r>
        <w:r>
          <w:t>28</w:t>
        </w:r>
        <w:r>
          <w:fldChar w:fldCharType="end"/>
        </w:r>
      </w:hyperlink>
    </w:p>
    <w:p>
      <w:pPr>
        <w:pStyle w:val="TOC2"/>
        <w:tabs>
          <w:tab w:val="right" w:leader="dot" w:pos="8306"/>
        </w:tabs>
      </w:pPr>
      <w:hyperlink w:anchor="_Toc12489" w:history="1">
        <w:r>
          <w:rPr>
            <w:rFonts w:ascii="仿宋" w:eastAsia="仿宋" w:hAnsi="仿宋" w:cs="仿宋" w:hint="eastAsia"/>
            <w:lang w:eastAsia="zh-CN"/>
          </w:rPr>
          <w:t>(四)、资金风险分析</w:t>
        </w:r>
        <w:r>
          <w:tab/>
        </w:r>
        <w:r>
          <w:fldChar w:fldCharType="begin"/>
        </w:r>
        <w:r>
          <w:instrText xml:space="preserve"> PAGEREF _Toc12489 \h </w:instrText>
        </w:r>
        <w:r>
          <w:fldChar w:fldCharType="separate"/>
        </w:r>
        <w:r>
          <w:t>29</w:t>
        </w:r>
        <w:r>
          <w:fldChar w:fldCharType="end"/>
        </w:r>
      </w:hyperlink>
    </w:p>
    <w:p>
      <w:pPr>
        <w:pStyle w:val="TOC2"/>
        <w:tabs>
          <w:tab w:val="right" w:leader="dot" w:pos="8306"/>
        </w:tabs>
      </w:pPr>
      <w:hyperlink w:anchor="_Toc9568" w:history="1">
        <w:r>
          <w:rPr>
            <w:rFonts w:ascii="仿宋" w:eastAsia="仿宋" w:hAnsi="仿宋" w:cs="仿宋" w:hint="eastAsia"/>
            <w:lang w:eastAsia="zh-CN"/>
          </w:rPr>
          <w:t>(五)、技术风险分析</w:t>
        </w:r>
        <w:r>
          <w:tab/>
        </w:r>
        <w:r>
          <w:fldChar w:fldCharType="begin"/>
        </w:r>
        <w:r>
          <w:instrText xml:space="preserve"> PAGEREF _Toc9568 \h </w:instrText>
        </w:r>
        <w:r>
          <w:fldChar w:fldCharType="separate"/>
        </w:r>
        <w:r>
          <w:t>30</w:t>
        </w:r>
        <w:r>
          <w:fldChar w:fldCharType="end"/>
        </w:r>
      </w:hyperlink>
    </w:p>
    <w:p>
      <w:pPr>
        <w:pStyle w:val="TOC2"/>
        <w:tabs>
          <w:tab w:val="right" w:leader="dot" w:pos="8306"/>
        </w:tabs>
      </w:pPr>
      <w:hyperlink w:anchor="_Toc10484" w:history="1">
        <w:r>
          <w:rPr>
            <w:rFonts w:ascii="仿宋" w:eastAsia="仿宋" w:hAnsi="仿宋" w:cs="仿宋" w:hint="eastAsia"/>
            <w:lang w:eastAsia="zh-CN"/>
          </w:rPr>
          <w:t>(六)、财务风险分析</w:t>
        </w:r>
        <w:r>
          <w:tab/>
        </w:r>
        <w:r>
          <w:fldChar w:fldCharType="begin"/>
        </w:r>
        <w:r>
          <w:instrText xml:space="preserve"> PAGEREF _Toc10484 \h </w:instrText>
        </w:r>
        <w:r>
          <w:fldChar w:fldCharType="separate"/>
        </w:r>
        <w:r>
          <w:t>31</w:t>
        </w:r>
        <w:r>
          <w:fldChar w:fldCharType="end"/>
        </w:r>
      </w:hyperlink>
    </w:p>
    <w:p>
      <w:pPr>
        <w:pStyle w:val="TOC2"/>
        <w:tabs>
          <w:tab w:val="right" w:leader="dot" w:pos="8306"/>
        </w:tabs>
      </w:pPr>
      <w:hyperlink w:anchor="_Toc24417" w:history="1">
        <w:r>
          <w:rPr>
            <w:rFonts w:ascii="仿宋" w:eastAsia="仿宋" w:hAnsi="仿宋" w:cs="仿宋" w:hint="eastAsia"/>
            <w:lang w:eastAsia="zh-CN"/>
          </w:rPr>
          <w:t>(七)、管理风险分析</w:t>
        </w:r>
        <w:r>
          <w:tab/>
        </w:r>
        <w:r>
          <w:fldChar w:fldCharType="begin"/>
        </w:r>
        <w:r>
          <w:instrText xml:space="preserve"> PAGEREF _Toc24417 \h </w:instrText>
        </w:r>
        <w:r>
          <w:fldChar w:fldCharType="separate"/>
        </w:r>
        <w:r>
          <w:t>33</w:t>
        </w:r>
        <w:r>
          <w:fldChar w:fldCharType="end"/>
        </w:r>
      </w:hyperlink>
    </w:p>
    <w:p>
      <w:pPr>
        <w:pStyle w:val="TOC2"/>
        <w:tabs>
          <w:tab w:val="right" w:leader="dot" w:pos="8306"/>
        </w:tabs>
      </w:pPr>
      <w:hyperlink w:anchor="_Toc2318" w:history="1">
        <w:r>
          <w:rPr>
            <w:rFonts w:ascii="仿宋" w:eastAsia="仿宋" w:hAnsi="仿宋" w:cs="仿宋" w:hint="eastAsia"/>
            <w:lang w:eastAsia="zh-CN"/>
          </w:rPr>
          <w:t>(八)、其它风险分析</w:t>
        </w:r>
        <w:r>
          <w:tab/>
        </w:r>
        <w:r>
          <w:fldChar w:fldCharType="begin"/>
        </w:r>
        <w:r>
          <w:instrText xml:space="preserve"> PAGEREF _Toc2318 \h </w:instrText>
        </w:r>
        <w:r>
          <w:fldChar w:fldCharType="separate"/>
        </w:r>
        <w:r>
          <w:t>34</w:t>
        </w:r>
        <w:r>
          <w:fldChar w:fldCharType="end"/>
        </w:r>
      </w:hyperlink>
    </w:p>
    <w:p>
      <w:pPr>
        <w:pStyle w:val="TOC2"/>
        <w:tabs>
          <w:tab w:val="right" w:leader="dot" w:pos="8306"/>
        </w:tabs>
      </w:pPr>
      <w:hyperlink w:anchor="_Toc13275" w:history="1">
        <w:r>
          <w:rPr>
            <w:rFonts w:ascii="仿宋" w:eastAsia="仿宋" w:hAnsi="仿宋" w:cs="仿宋" w:hint="eastAsia"/>
            <w:lang w:eastAsia="zh-CN"/>
          </w:rPr>
          <w:t>(九)、社会影响评估</w:t>
        </w:r>
        <w:r>
          <w:tab/>
        </w:r>
        <w:r>
          <w:fldChar w:fldCharType="begin"/>
        </w:r>
        <w:r>
          <w:instrText xml:space="preserve"> PAGEREF _Toc13275 \h </w:instrText>
        </w:r>
        <w:r>
          <w:fldChar w:fldCharType="separate"/>
        </w:r>
        <w:r>
          <w:t>36</w:t>
        </w:r>
        <w:r>
          <w:fldChar w:fldCharType="end"/>
        </w:r>
      </w:hyperlink>
    </w:p>
    <w:p>
      <w:pPr>
        <w:pStyle w:val="TOC1"/>
        <w:tabs>
          <w:tab w:val="right" w:leader="dot" w:pos="8306"/>
        </w:tabs>
      </w:pPr>
      <w:hyperlink w:anchor="_Toc20455" w:history="1">
        <w:r>
          <w:rPr>
            <w:rFonts w:ascii="仿宋" w:eastAsia="仿宋" w:hAnsi="仿宋" w:cs="仿宋" w:hint="eastAsia"/>
            <w:lang w:eastAsia="zh-CN"/>
          </w:rPr>
          <w:t>七、项目质量与标准</w:t>
        </w:r>
        <w:r>
          <w:tab/>
        </w:r>
        <w:r>
          <w:fldChar w:fldCharType="begin"/>
        </w:r>
        <w:r>
          <w:instrText xml:space="preserve"> PAGEREF _Toc20455 \h </w:instrText>
        </w:r>
        <w:r>
          <w:fldChar w:fldCharType="separate"/>
        </w:r>
        <w:r>
          <w:t>38</w:t>
        </w:r>
        <w:r>
          <w:fldChar w:fldCharType="end"/>
        </w:r>
      </w:hyperlink>
    </w:p>
    <w:p>
      <w:pPr>
        <w:pStyle w:val="TOC2"/>
        <w:tabs>
          <w:tab w:val="right" w:leader="dot" w:pos="8306"/>
        </w:tabs>
      </w:pPr>
      <w:hyperlink w:anchor="_Toc10905" w:history="1">
        <w:r>
          <w:rPr>
            <w:rFonts w:ascii="仿宋" w:eastAsia="仿宋" w:hAnsi="仿宋" w:cs="仿宋" w:hint="eastAsia"/>
            <w:lang w:eastAsia="zh-CN"/>
          </w:rPr>
          <w:t>(一)、质量保障体系</w:t>
        </w:r>
        <w:r>
          <w:tab/>
        </w:r>
        <w:r>
          <w:fldChar w:fldCharType="begin"/>
        </w:r>
        <w:r>
          <w:instrText xml:space="preserve"> PAGEREF _Toc10905 \h </w:instrText>
        </w:r>
        <w:r>
          <w:fldChar w:fldCharType="separate"/>
        </w:r>
        <w:r>
          <w:t>38</w:t>
        </w:r>
        <w:r>
          <w:fldChar w:fldCharType="end"/>
        </w:r>
      </w:hyperlink>
    </w:p>
    <w:p>
      <w:pPr>
        <w:pStyle w:val="TOC2"/>
        <w:tabs>
          <w:tab w:val="right" w:leader="dot" w:pos="8306"/>
        </w:tabs>
      </w:pPr>
      <w:hyperlink w:anchor="_Toc16754" w:history="1">
        <w:r>
          <w:rPr>
            <w:rFonts w:ascii="仿宋" w:eastAsia="仿宋" w:hAnsi="仿宋" w:cs="仿宋" w:hint="eastAsia"/>
            <w:lang w:eastAsia="zh-CN"/>
          </w:rPr>
          <w:t>(二)、标准化作业流程</w:t>
        </w:r>
        <w:r>
          <w:tab/>
        </w:r>
        <w:r>
          <w:fldChar w:fldCharType="begin"/>
        </w:r>
        <w:r>
          <w:instrText xml:space="preserve"> PAGEREF _Toc16754 \h </w:instrText>
        </w:r>
        <w:r>
          <w:fldChar w:fldCharType="separate"/>
        </w:r>
        <w:r>
          <w:t>39</w:t>
        </w:r>
        <w:r>
          <w:fldChar w:fldCharType="end"/>
        </w:r>
      </w:hyperlink>
    </w:p>
    <w:p>
      <w:pPr>
        <w:pStyle w:val="TOC2"/>
        <w:tabs>
          <w:tab w:val="right" w:leader="dot" w:pos="8306"/>
        </w:tabs>
      </w:pPr>
      <w:hyperlink w:anchor="_Toc11726" w:history="1">
        <w:r>
          <w:rPr>
            <w:rFonts w:ascii="仿宋" w:eastAsia="仿宋" w:hAnsi="仿宋" w:cs="仿宋" w:hint="eastAsia"/>
            <w:lang w:eastAsia="zh-CN"/>
          </w:rPr>
          <w:t>(三)、质量监控与评估</w:t>
        </w:r>
        <w:r>
          <w:tab/>
        </w:r>
        <w:r>
          <w:fldChar w:fldCharType="begin"/>
        </w:r>
        <w:r>
          <w:instrText xml:space="preserve"> PAGEREF _Toc11726 \h </w:instrText>
        </w:r>
        <w:r>
          <w:fldChar w:fldCharType="separate"/>
        </w:r>
        <w:r>
          <w:t>41</w:t>
        </w:r>
        <w:r>
          <w:fldChar w:fldCharType="end"/>
        </w:r>
      </w:hyperlink>
    </w:p>
    <w:p>
      <w:pPr>
        <w:pStyle w:val="TOC2"/>
        <w:tabs>
          <w:tab w:val="right" w:leader="dot" w:pos="8306"/>
        </w:tabs>
      </w:pPr>
      <w:hyperlink w:anchor="_Toc9459" w:history="1">
        <w:r>
          <w:rPr>
            <w:rFonts w:ascii="仿宋" w:eastAsia="仿宋" w:hAnsi="仿宋" w:cs="仿宋" w:hint="eastAsia"/>
            <w:lang w:eastAsia="zh-CN"/>
          </w:rPr>
          <w:t>(四)、质量改进计划</w:t>
        </w:r>
        <w:r>
          <w:tab/>
        </w:r>
        <w:r>
          <w:fldChar w:fldCharType="begin"/>
        </w:r>
        <w:r>
          <w:instrText xml:space="preserve"> PAGEREF _Toc9459 \h </w:instrText>
        </w:r>
        <w:r>
          <w:fldChar w:fldCharType="separate"/>
        </w:r>
        <w:r>
          <w:t>42</w:t>
        </w:r>
        <w:r>
          <w:fldChar w:fldCharType="end"/>
        </w:r>
      </w:hyperlink>
    </w:p>
    <w:p>
      <w:pPr>
        <w:pStyle w:val="TOC1"/>
        <w:tabs>
          <w:tab w:val="right" w:leader="dot" w:pos="8306"/>
        </w:tabs>
      </w:pPr>
      <w:hyperlink w:anchor="_Toc24068" w:history="1">
        <w:r>
          <w:rPr>
            <w:rFonts w:ascii="仿宋" w:eastAsia="仿宋" w:hAnsi="仿宋" w:cs="仿宋" w:hint="eastAsia"/>
            <w:lang w:eastAsia="zh-CN"/>
          </w:rPr>
          <w:t>八、环境保护与治理方案</w:t>
        </w:r>
        <w:r>
          <w:tab/>
        </w:r>
        <w:r>
          <w:fldChar w:fldCharType="begin"/>
        </w:r>
        <w:r>
          <w:instrText xml:space="preserve"> PAGEREF _Toc24068 \h </w:instrText>
        </w:r>
        <w:r>
          <w:fldChar w:fldCharType="separate"/>
        </w:r>
        <w:r>
          <w:t>43</w:t>
        </w:r>
        <w:r>
          <w:fldChar w:fldCharType="end"/>
        </w:r>
      </w:hyperlink>
    </w:p>
    <w:p>
      <w:pPr>
        <w:pStyle w:val="TOC2"/>
        <w:tabs>
          <w:tab w:val="right" w:leader="dot" w:pos="8306"/>
        </w:tabs>
      </w:pPr>
      <w:hyperlink w:anchor="_Toc7619" w:history="1">
        <w:r>
          <w:rPr>
            <w:rFonts w:ascii="仿宋" w:eastAsia="仿宋" w:hAnsi="仿宋" w:cs="仿宋" w:hint="eastAsia"/>
            <w:lang w:eastAsia="zh-CN"/>
          </w:rPr>
          <w:t>(一)、项目环境影响评估</w:t>
        </w:r>
        <w:r>
          <w:tab/>
        </w:r>
        <w:r>
          <w:fldChar w:fldCharType="begin"/>
        </w:r>
        <w:r>
          <w:instrText xml:space="preserve"> PAGEREF _Toc7619 \h </w:instrText>
        </w:r>
        <w:r>
          <w:fldChar w:fldCharType="separate"/>
        </w:r>
        <w:r>
          <w:t>43</w:t>
        </w:r>
        <w:r>
          <w:fldChar w:fldCharType="end"/>
        </w:r>
      </w:hyperlink>
    </w:p>
    <w:p>
      <w:pPr>
        <w:pStyle w:val="TOC2"/>
        <w:tabs>
          <w:tab w:val="right" w:leader="dot" w:pos="8306"/>
        </w:tabs>
      </w:pPr>
      <w:hyperlink w:anchor="_Toc2652" w:history="1">
        <w:r>
          <w:rPr>
            <w:rFonts w:ascii="仿宋" w:eastAsia="仿宋" w:hAnsi="仿宋" w:cs="仿宋" w:hint="eastAsia"/>
            <w:lang w:eastAsia="zh-CN"/>
          </w:rPr>
          <w:t>(二)、环境保护措施与治理方案</w:t>
        </w:r>
        <w:r>
          <w:tab/>
        </w:r>
        <w:r>
          <w:fldChar w:fldCharType="begin"/>
        </w:r>
        <w:r>
          <w:instrText xml:space="preserve"> PAGEREF _Toc2652 \h </w:instrText>
        </w:r>
        <w:r>
          <w:fldChar w:fldCharType="separate"/>
        </w:r>
        <w:r>
          <w:t>43</w:t>
        </w:r>
        <w:r>
          <w:fldChar w:fldCharType="end"/>
        </w:r>
      </w:hyperlink>
    </w:p>
    <w:p>
      <w:pPr>
        <w:pStyle w:val="TOC1"/>
        <w:tabs>
          <w:tab w:val="right" w:leader="dot" w:pos="8306"/>
        </w:tabs>
      </w:pPr>
      <w:hyperlink w:anchor="_Toc15106" w:history="1">
        <w:r>
          <w:rPr>
            <w:rFonts w:ascii="仿宋" w:eastAsia="仿宋" w:hAnsi="仿宋" w:cs="仿宋" w:hint="eastAsia"/>
            <w:lang w:eastAsia="zh-CN"/>
          </w:rPr>
          <w:t>九、环境保护与绿色发展</w:t>
        </w:r>
        <w:r>
          <w:tab/>
        </w:r>
        <w:r>
          <w:fldChar w:fldCharType="begin"/>
        </w:r>
        <w:r>
          <w:instrText xml:space="preserve"> PAGEREF _Toc15106 \h </w:instrText>
        </w:r>
        <w:r>
          <w:fldChar w:fldCharType="separate"/>
        </w:r>
        <w:r>
          <w:t>44</w:t>
        </w:r>
        <w:r>
          <w:fldChar w:fldCharType="end"/>
        </w:r>
      </w:hyperlink>
    </w:p>
    <w:p>
      <w:pPr>
        <w:pStyle w:val="TOC2"/>
        <w:tabs>
          <w:tab w:val="right" w:leader="dot" w:pos="8306"/>
        </w:tabs>
      </w:pPr>
      <w:hyperlink w:anchor="_Toc6132" w:history="1">
        <w:r>
          <w:rPr>
            <w:rFonts w:ascii="仿宋" w:eastAsia="仿宋" w:hAnsi="仿宋" w:cs="仿宋" w:hint="eastAsia"/>
            <w:lang w:eastAsia="zh-CN"/>
          </w:rPr>
          <w:t>(一)、环境保护措施</w:t>
        </w:r>
        <w:r>
          <w:tab/>
        </w:r>
        <w:r>
          <w:fldChar w:fldCharType="begin"/>
        </w:r>
        <w:r>
          <w:instrText xml:space="preserve"> PAGEREF _Toc6132 \h </w:instrText>
        </w:r>
        <w:r>
          <w:fldChar w:fldCharType="separate"/>
        </w:r>
        <w:r>
          <w:t>44</w:t>
        </w:r>
        <w:r>
          <w:fldChar w:fldCharType="end"/>
        </w:r>
      </w:hyperlink>
    </w:p>
    <w:p>
      <w:pPr>
        <w:pStyle w:val="TOC2"/>
        <w:tabs>
          <w:tab w:val="right" w:leader="dot" w:pos="8306"/>
        </w:tabs>
      </w:pPr>
      <w:hyperlink w:anchor="_Toc32226" w:history="1">
        <w:r>
          <w:rPr>
            <w:rFonts w:ascii="仿宋" w:eastAsia="仿宋" w:hAnsi="仿宋" w:cs="仿宋" w:hint="eastAsia"/>
            <w:lang w:eastAsia="zh-CN"/>
          </w:rPr>
          <w:t>(二)、绿色发展与可持续发展策略</w:t>
        </w:r>
        <w:r>
          <w:tab/>
        </w:r>
        <w:r>
          <w:fldChar w:fldCharType="begin"/>
        </w:r>
        <w:r>
          <w:instrText xml:space="preserve"> PAGEREF _Toc32226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11" w:history="1">
        <w:r>
          <w:rPr>
            <w:rFonts w:ascii="仿宋" w:eastAsia="仿宋" w:hAnsi="仿宋" w:cs="仿宋" w:hint="eastAsia"/>
            <w:lang w:eastAsia="zh-CN"/>
          </w:rPr>
          <w:t>十、项目实施与管理方案</w:t>
        </w:r>
        <w:r>
          <w:tab/>
        </w:r>
        <w:r>
          <w:fldChar w:fldCharType="begin"/>
        </w:r>
        <w:r>
          <w:instrText xml:space="preserve"> PAGEREF _Toc14711 \h </w:instrText>
        </w:r>
        <w:r>
          <w:fldChar w:fldCharType="separate"/>
        </w:r>
        <w:r>
          <w:t>47</w:t>
        </w:r>
        <w:r>
          <w:fldChar w:fldCharType="end"/>
        </w:r>
      </w:hyperlink>
    </w:p>
    <w:p>
      <w:pPr>
        <w:pStyle w:val="TOC2"/>
        <w:tabs>
          <w:tab w:val="right" w:leader="dot" w:pos="8306"/>
        </w:tabs>
      </w:pPr>
      <w:hyperlink w:anchor="_Toc21383" w:history="1">
        <w:r>
          <w:rPr>
            <w:rFonts w:ascii="仿宋" w:eastAsia="仿宋" w:hAnsi="仿宋" w:cs="仿宋" w:hint="eastAsia"/>
            <w:lang w:eastAsia="zh-CN"/>
          </w:rPr>
          <w:t>(一)、项目实施计划</w:t>
        </w:r>
        <w:r>
          <w:tab/>
        </w:r>
        <w:r>
          <w:fldChar w:fldCharType="begin"/>
        </w:r>
        <w:r>
          <w:instrText xml:space="preserve"> PAGEREF _Toc21383 \h </w:instrText>
        </w:r>
        <w:r>
          <w:fldChar w:fldCharType="separate"/>
        </w:r>
        <w:r>
          <w:t>47</w:t>
        </w:r>
        <w:r>
          <w:fldChar w:fldCharType="end"/>
        </w:r>
      </w:hyperlink>
    </w:p>
    <w:p>
      <w:pPr>
        <w:pStyle w:val="TOC2"/>
        <w:tabs>
          <w:tab w:val="right" w:leader="dot" w:pos="8306"/>
        </w:tabs>
      </w:pPr>
      <w:hyperlink w:anchor="_Toc8220" w:history="1">
        <w:r>
          <w:rPr>
            <w:rFonts w:ascii="仿宋" w:eastAsia="仿宋" w:hAnsi="仿宋" w:cs="仿宋" w:hint="eastAsia"/>
            <w:lang w:eastAsia="zh-CN"/>
          </w:rPr>
          <w:t>(二)、项目组织机构与职责</w:t>
        </w:r>
        <w:r>
          <w:tab/>
        </w:r>
        <w:r>
          <w:fldChar w:fldCharType="begin"/>
        </w:r>
        <w:r>
          <w:instrText xml:space="preserve"> PAGEREF _Toc8220 \h </w:instrText>
        </w:r>
        <w:r>
          <w:fldChar w:fldCharType="separate"/>
        </w:r>
        <w:r>
          <w:t>48</w:t>
        </w:r>
        <w:r>
          <w:fldChar w:fldCharType="end"/>
        </w:r>
      </w:hyperlink>
    </w:p>
    <w:p>
      <w:pPr>
        <w:pStyle w:val="TOC2"/>
        <w:tabs>
          <w:tab w:val="right" w:leader="dot" w:pos="8306"/>
        </w:tabs>
      </w:pPr>
      <w:hyperlink w:anchor="_Toc9856" w:history="1">
        <w:r>
          <w:rPr>
            <w:rFonts w:ascii="仿宋" w:eastAsia="仿宋" w:hAnsi="仿宋" w:cs="仿宋" w:hint="eastAsia"/>
            <w:lang w:eastAsia="zh-CN"/>
          </w:rPr>
          <w:t>(三)、项目管理与监控体系</w:t>
        </w:r>
        <w:r>
          <w:tab/>
        </w:r>
        <w:r>
          <w:fldChar w:fldCharType="begin"/>
        </w:r>
        <w:r>
          <w:instrText xml:space="preserve"> PAGEREF _Toc9856 \h </w:instrText>
        </w:r>
        <w:r>
          <w:fldChar w:fldCharType="separate"/>
        </w:r>
        <w:r>
          <w:t>51</w:t>
        </w:r>
        <w:r>
          <w:fldChar w:fldCharType="end"/>
        </w:r>
      </w:hyperlink>
    </w:p>
    <w:p>
      <w:pPr>
        <w:pStyle w:val="TOC1"/>
        <w:tabs>
          <w:tab w:val="right" w:leader="dot" w:pos="8306"/>
        </w:tabs>
      </w:pPr>
      <w:hyperlink w:anchor="_Toc22939" w:history="1">
        <w:r>
          <w:rPr>
            <w:rFonts w:ascii="仿宋" w:eastAsia="仿宋" w:hAnsi="仿宋" w:cs="仿宋" w:hint="eastAsia"/>
            <w:lang w:eastAsia="zh-CN"/>
          </w:rPr>
          <w:t>十一、项目变更管理</w:t>
        </w:r>
        <w:r>
          <w:tab/>
        </w:r>
        <w:r>
          <w:fldChar w:fldCharType="begin"/>
        </w:r>
        <w:r>
          <w:instrText xml:space="preserve"> PAGEREF _Toc22939 \h </w:instrText>
        </w:r>
        <w:r>
          <w:fldChar w:fldCharType="separate"/>
        </w:r>
        <w:r>
          <w:t>53</w:t>
        </w:r>
        <w:r>
          <w:fldChar w:fldCharType="end"/>
        </w:r>
      </w:hyperlink>
    </w:p>
    <w:p>
      <w:pPr>
        <w:pStyle w:val="TOC2"/>
        <w:tabs>
          <w:tab w:val="right" w:leader="dot" w:pos="8306"/>
        </w:tabs>
      </w:pPr>
      <w:hyperlink w:anchor="_Toc3428" w:history="1">
        <w:r>
          <w:rPr>
            <w:rFonts w:ascii="仿宋" w:eastAsia="仿宋" w:hAnsi="仿宋" w:cs="仿宋" w:hint="eastAsia"/>
            <w:lang w:eastAsia="zh-CN"/>
          </w:rPr>
          <w:t>(一)、变更控制流程</w:t>
        </w:r>
        <w:r>
          <w:tab/>
        </w:r>
        <w:r>
          <w:fldChar w:fldCharType="begin"/>
        </w:r>
        <w:r>
          <w:instrText xml:space="preserve"> PAGEREF _Toc3428 \h </w:instrText>
        </w:r>
        <w:r>
          <w:fldChar w:fldCharType="separate"/>
        </w:r>
        <w:r>
          <w:t>53</w:t>
        </w:r>
        <w:r>
          <w:fldChar w:fldCharType="end"/>
        </w:r>
      </w:hyperlink>
    </w:p>
    <w:p>
      <w:pPr>
        <w:pStyle w:val="TOC2"/>
        <w:tabs>
          <w:tab w:val="right" w:leader="dot" w:pos="8306"/>
        </w:tabs>
      </w:pPr>
      <w:hyperlink w:anchor="_Toc27370" w:history="1">
        <w:r>
          <w:rPr>
            <w:rFonts w:ascii="仿宋" w:eastAsia="仿宋" w:hAnsi="仿宋" w:cs="仿宋" w:hint="eastAsia"/>
            <w:lang w:eastAsia="zh-CN"/>
          </w:rPr>
          <w:t>(二)、影响评估与处理</w:t>
        </w:r>
        <w:r>
          <w:tab/>
        </w:r>
        <w:r>
          <w:fldChar w:fldCharType="begin"/>
        </w:r>
        <w:r>
          <w:instrText xml:space="preserve"> PAGEREF _Toc27370 \h </w:instrText>
        </w:r>
        <w:r>
          <w:fldChar w:fldCharType="separate"/>
        </w:r>
        <w:r>
          <w:t>54</w:t>
        </w:r>
        <w:r>
          <w:fldChar w:fldCharType="end"/>
        </w:r>
      </w:hyperlink>
    </w:p>
    <w:p>
      <w:pPr>
        <w:pStyle w:val="TOC2"/>
        <w:tabs>
          <w:tab w:val="right" w:leader="dot" w:pos="8306"/>
        </w:tabs>
      </w:pPr>
      <w:hyperlink w:anchor="_Toc1830" w:history="1">
        <w:r>
          <w:rPr>
            <w:rFonts w:ascii="仿宋" w:eastAsia="仿宋" w:hAnsi="仿宋" w:cs="仿宋" w:hint="eastAsia"/>
            <w:lang w:eastAsia="zh-CN"/>
          </w:rPr>
          <w:t>(三)、变更记录与追踪</w:t>
        </w:r>
        <w:r>
          <w:tab/>
        </w:r>
        <w:r>
          <w:fldChar w:fldCharType="begin"/>
        </w:r>
        <w:r>
          <w:instrText xml:space="preserve"> PAGEREF _Toc1830 \h </w:instrText>
        </w:r>
        <w:r>
          <w:fldChar w:fldCharType="separate"/>
        </w:r>
        <w:r>
          <w:t>55</w:t>
        </w:r>
        <w:r>
          <w:fldChar w:fldCharType="end"/>
        </w:r>
      </w:hyperlink>
    </w:p>
    <w:p>
      <w:pPr>
        <w:pStyle w:val="TOC2"/>
        <w:tabs>
          <w:tab w:val="right" w:leader="dot" w:pos="8306"/>
        </w:tabs>
      </w:pPr>
      <w:hyperlink w:anchor="_Toc30140" w:history="1">
        <w:r>
          <w:rPr>
            <w:rFonts w:ascii="仿宋" w:eastAsia="仿宋" w:hAnsi="仿宋" w:cs="仿宋" w:hint="eastAsia"/>
            <w:lang w:eastAsia="zh-CN"/>
          </w:rPr>
          <w:t>(四)、变更管理策略</w:t>
        </w:r>
        <w:r>
          <w:tab/>
        </w:r>
        <w:r>
          <w:fldChar w:fldCharType="begin"/>
        </w:r>
        <w:r>
          <w:instrText xml:space="preserve"> PAGEREF _Toc30140 \h </w:instrText>
        </w:r>
        <w:r>
          <w:fldChar w:fldCharType="separate"/>
        </w:r>
        <w:r>
          <w:t>57</w:t>
        </w:r>
        <w:r>
          <w:fldChar w:fldCharType="end"/>
        </w:r>
      </w:hyperlink>
    </w:p>
    <w:p>
      <w:pPr>
        <w:pStyle w:val="TOC1"/>
        <w:tabs>
          <w:tab w:val="right" w:leader="dot" w:pos="8306"/>
        </w:tabs>
      </w:pPr>
      <w:hyperlink w:anchor="_Toc31500" w:history="1">
        <w:r>
          <w:rPr>
            <w:rFonts w:ascii="仿宋" w:eastAsia="仿宋" w:hAnsi="仿宋" w:cs="仿宋" w:hint="eastAsia"/>
            <w:lang w:eastAsia="zh-CN"/>
          </w:rPr>
          <w:t>十二、资金管理与财务规划</w:t>
        </w:r>
        <w:r>
          <w:tab/>
        </w:r>
        <w:r>
          <w:fldChar w:fldCharType="begin"/>
        </w:r>
        <w:r>
          <w:instrText xml:space="preserve"> PAGEREF _Toc31500 \h </w:instrText>
        </w:r>
        <w:r>
          <w:fldChar w:fldCharType="separate"/>
        </w:r>
        <w:r>
          <w:t>59</w:t>
        </w:r>
        <w:r>
          <w:fldChar w:fldCharType="end"/>
        </w:r>
      </w:hyperlink>
    </w:p>
    <w:p>
      <w:pPr>
        <w:pStyle w:val="TOC2"/>
        <w:tabs>
          <w:tab w:val="right" w:leader="dot" w:pos="8306"/>
        </w:tabs>
      </w:pPr>
      <w:hyperlink w:anchor="_Toc26391" w:history="1">
        <w:r>
          <w:rPr>
            <w:rFonts w:ascii="仿宋" w:eastAsia="仿宋" w:hAnsi="仿宋" w:cs="仿宋" w:hint="eastAsia"/>
            <w:lang w:eastAsia="zh-CN"/>
          </w:rPr>
          <w:t>(一)、项目资金来源与筹措</w:t>
        </w:r>
        <w:r>
          <w:tab/>
        </w:r>
        <w:r>
          <w:fldChar w:fldCharType="begin"/>
        </w:r>
        <w:r>
          <w:instrText xml:space="preserve"> PAGEREF _Toc26391 \h </w:instrText>
        </w:r>
        <w:r>
          <w:fldChar w:fldCharType="separate"/>
        </w:r>
        <w:r>
          <w:t>59</w:t>
        </w:r>
        <w:r>
          <w:fldChar w:fldCharType="end"/>
        </w:r>
      </w:hyperlink>
    </w:p>
    <w:p>
      <w:pPr>
        <w:pStyle w:val="TOC2"/>
        <w:tabs>
          <w:tab w:val="right" w:leader="dot" w:pos="8306"/>
        </w:tabs>
      </w:pPr>
      <w:hyperlink w:anchor="_Toc8568" w:history="1">
        <w:r>
          <w:rPr>
            <w:rFonts w:ascii="仿宋" w:eastAsia="仿宋" w:hAnsi="仿宋" w:cs="仿宋" w:hint="eastAsia"/>
            <w:lang w:eastAsia="zh-CN"/>
          </w:rPr>
          <w:t>(二)、资金使用与监管</w:t>
        </w:r>
        <w:r>
          <w:tab/>
        </w:r>
        <w:r>
          <w:fldChar w:fldCharType="begin"/>
        </w:r>
        <w:r>
          <w:instrText xml:space="preserve"> PAGEREF _Toc8568 \h </w:instrText>
        </w:r>
        <w:r>
          <w:fldChar w:fldCharType="separate"/>
        </w:r>
        <w:r>
          <w:t>60</w:t>
        </w:r>
        <w:r>
          <w:fldChar w:fldCharType="end"/>
        </w:r>
      </w:hyperlink>
    </w:p>
    <w:p>
      <w:pPr>
        <w:pStyle w:val="TOC2"/>
        <w:tabs>
          <w:tab w:val="right" w:leader="dot" w:pos="8306"/>
        </w:tabs>
      </w:pPr>
      <w:hyperlink w:anchor="_Toc24445" w:history="1">
        <w:r>
          <w:rPr>
            <w:rFonts w:ascii="仿宋" w:eastAsia="仿宋" w:hAnsi="仿宋" w:cs="仿宋" w:hint="eastAsia"/>
            <w:lang w:eastAsia="zh-CN"/>
          </w:rPr>
          <w:t>(三)、财务规划与预测</w:t>
        </w:r>
        <w:r>
          <w:tab/>
        </w:r>
        <w:r>
          <w:fldChar w:fldCharType="begin"/>
        </w:r>
        <w:r>
          <w:instrText xml:space="preserve"> PAGEREF _Toc24445 \h </w:instrText>
        </w:r>
        <w:r>
          <w:fldChar w:fldCharType="separate"/>
        </w:r>
        <w:r>
          <w:t>61</w:t>
        </w:r>
        <w:r>
          <w:fldChar w:fldCharType="end"/>
        </w:r>
      </w:hyperlink>
    </w:p>
    <w:p>
      <w:pPr>
        <w:pStyle w:val="TOC1"/>
        <w:tabs>
          <w:tab w:val="right" w:leader="dot" w:pos="8306"/>
        </w:tabs>
      </w:pPr>
      <w:hyperlink w:anchor="_Toc25572" w:history="1">
        <w:r>
          <w:rPr>
            <w:rFonts w:ascii="仿宋" w:eastAsia="仿宋" w:hAnsi="仿宋" w:cs="仿宋" w:hint="eastAsia"/>
            <w:lang w:eastAsia="zh-CN"/>
          </w:rPr>
          <w:t>十三、成果转化与推广应用</w:t>
        </w:r>
        <w:r>
          <w:tab/>
        </w:r>
        <w:r>
          <w:fldChar w:fldCharType="begin"/>
        </w:r>
        <w:r>
          <w:instrText xml:space="preserve"> PAGEREF _Toc25572 \h </w:instrText>
        </w:r>
        <w:r>
          <w:fldChar w:fldCharType="separate"/>
        </w:r>
        <w:r>
          <w:t>62</w:t>
        </w:r>
        <w:r>
          <w:fldChar w:fldCharType="end"/>
        </w:r>
      </w:hyperlink>
    </w:p>
    <w:p>
      <w:pPr>
        <w:pStyle w:val="TOC2"/>
        <w:tabs>
          <w:tab w:val="right" w:leader="dot" w:pos="8306"/>
        </w:tabs>
      </w:pPr>
      <w:hyperlink w:anchor="_Toc18812" w:history="1">
        <w:r>
          <w:rPr>
            <w:rFonts w:ascii="仿宋" w:eastAsia="仿宋" w:hAnsi="仿宋" w:cs="仿宋" w:hint="eastAsia"/>
            <w:lang w:eastAsia="zh-CN"/>
          </w:rPr>
          <w:t>(一)、成果转化策略制定</w:t>
        </w:r>
        <w:r>
          <w:tab/>
        </w:r>
        <w:r>
          <w:fldChar w:fldCharType="begin"/>
        </w:r>
        <w:r>
          <w:instrText xml:space="preserve"> PAGEREF _Toc18812 \h </w:instrText>
        </w:r>
        <w:r>
          <w:fldChar w:fldCharType="separate"/>
        </w:r>
        <w:r>
          <w:t>62</w:t>
        </w:r>
        <w:r>
          <w:fldChar w:fldCharType="end"/>
        </w:r>
      </w:hyperlink>
    </w:p>
    <w:p>
      <w:pPr>
        <w:pStyle w:val="TOC2"/>
        <w:tabs>
          <w:tab w:val="right" w:leader="dot" w:pos="8306"/>
        </w:tabs>
      </w:pPr>
      <w:hyperlink w:anchor="_Toc30138" w:history="1">
        <w:r>
          <w:rPr>
            <w:rFonts w:ascii="仿宋" w:eastAsia="仿宋" w:hAnsi="仿宋" w:cs="仿宋" w:hint="eastAsia"/>
            <w:lang w:eastAsia="zh-CN"/>
          </w:rPr>
          <w:t>(二)、成果推广应用方案</w:t>
        </w:r>
        <w:r>
          <w:tab/>
        </w:r>
        <w:r>
          <w:fldChar w:fldCharType="begin"/>
        </w:r>
        <w:r>
          <w:instrText xml:space="preserve"> PAGEREF _Toc30138 \h </w:instrText>
        </w:r>
        <w:r>
          <w:fldChar w:fldCharType="separate"/>
        </w:r>
        <w:r>
          <w:t>64</w:t>
        </w:r>
        <w:r>
          <w:fldChar w:fldCharType="end"/>
        </w:r>
      </w:hyperlink>
    </w:p>
    <w:p>
      <w:pPr>
        <w:pStyle w:val="TOC1"/>
        <w:tabs>
          <w:tab w:val="right" w:leader="dot" w:pos="8306"/>
        </w:tabs>
      </w:pPr>
      <w:hyperlink w:anchor="_Toc31138" w:history="1">
        <w:r>
          <w:rPr>
            <w:rFonts w:ascii="仿宋" w:eastAsia="仿宋" w:hAnsi="仿宋" w:cs="仿宋" w:hint="eastAsia"/>
            <w:lang w:eastAsia="zh-CN"/>
          </w:rPr>
          <w:t>十四、项目施工方案</w:t>
        </w:r>
        <w:r>
          <w:tab/>
        </w:r>
        <w:r>
          <w:fldChar w:fldCharType="begin"/>
        </w:r>
        <w:r>
          <w:instrText xml:space="preserve"> PAGEREF _Toc31138 \h </w:instrText>
        </w:r>
        <w:r>
          <w:fldChar w:fldCharType="separate"/>
        </w:r>
        <w:r>
          <w:t>65</w:t>
        </w:r>
        <w:r>
          <w:fldChar w:fldCharType="end"/>
        </w:r>
      </w:hyperlink>
    </w:p>
    <w:p>
      <w:pPr>
        <w:pStyle w:val="TOC2"/>
        <w:tabs>
          <w:tab w:val="right" w:leader="dot" w:pos="8306"/>
        </w:tabs>
      </w:pPr>
      <w:hyperlink w:anchor="_Toc13552" w:history="1">
        <w:r>
          <w:rPr>
            <w:rFonts w:ascii="仿宋" w:eastAsia="仿宋" w:hAnsi="仿宋" w:cs="仿宋" w:hint="eastAsia"/>
            <w:lang w:eastAsia="zh-CN"/>
          </w:rPr>
          <w:t>(一)、施工组织设计</w:t>
        </w:r>
        <w:r>
          <w:tab/>
        </w:r>
        <w:r>
          <w:fldChar w:fldCharType="begin"/>
        </w:r>
        <w:r>
          <w:instrText xml:space="preserve"> PAGEREF _Toc13552 \h </w:instrText>
        </w:r>
        <w:r>
          <w:fldChar w:fldCharType="separate"/>
        </w:r>
        <w:r>
          <w:t>65</w:t>
        </w:r>
        <w:r>
          <w:fldChar w:fldCharType="end"/>
        </w:r>
      </w:hyperlink>
    </w:p>
    <w:p>
      <w:pPr>
        <w:pStyle w:val="TOC2"/>
        <w:tabs>
          <w:tab w:val="right" w:leader="dot" w:pos="8306"/>
        </w:tabs>
      </w:pPr>
      <w:hyperlink w:anchor="_Toc19239" w:history="1">
        <w:r>
          <w:rPr>
            <w:rFonts w:ascii="仿宋" w:eastAsia="仿宋" w:hAnsi="仿宋" w:cs="仿宋" w:hint="eastAsia"/>
            <w:lang w:eastAsia="zh-CN"/>
          </w:rPr>
          <w:t>(二)、施工工艺与技术路线</w:t>
        </w:r>
        <w:r>
          <w:tab/>
        </w:r>
        <w:r>
          <w:fldChar w:fldCharType="begin"/>
        </w:r>
        <w:r>
          <w:instrText xml:space="preserve"> PAGEREF _Toc19239 \h </w:instrText>
        </w:r>
        <w:r>
          <w:fldChar w:fldCharType="separate"/>
        </w:r>
        <w:r>
          <w:t>67</w:t>
        </w:r>
        <w:r>
          <w:fldChar w:fldCharType="end"/>
        </w:r>
      </w:hyperlink>
    </w:p>
    <w:p>
      <w:pPr>
        <w:pStyle w:val="TOC2"/>
        <w:tabs>
          <w:tab w:val="right" w:leader="dot" w:pos="8306"/>
        </w:tabs>
      </w:pPr>
      <w:hyperlink w:anchor="_Toc6291" w:history="1">
        <w:r>
          <w:rPr>
            <w:rFonts w:ascii="仿宋" w:eastAsia="仿宋" w:hAnsi="仿宋" w:cs="仿宋" w:hint="eastAsia"/>
            <w:lang w:eastAsia="zh-CN"/>
          </w:rPr>
          <w:t>(三)、关键节点施工计划</w:t>
        </w:r>
        <w:r>
          <w:tab/>
        </w:r>
        <w:r>
          <w:fldChar w:fldCharType="begin"/>
        </w:r>
        <w:r>
          <w:instrText xml:space="preserve"> PAGEREF _Toc6291 \h </w:instrText>
        </w:r>
        <w:r>
          <w:fldChar w:fldCharType="separate"/>
        </w:r>
        <w:r>
          <w:t>68</w:t>
        </w:r>
        <w:r>
          <w:fldChar w:fldCharType="end"/>
        </w:r>
      </w:hyperlink>
    </w:p>
    <w:p>
      <w:pPr>
        <w:pStyle w:val="TOC2"/>
        <w:tabs>
          <w:tab w:val="right" w:leader="dot" w:pos="8306"/>
        </w:tabs>
      </w:pPr>
      <w:hyperlink w:anchor="_Toc1736" w:history="1">
        <w:r>
          <w:rPr>
            <w:rFonts w:ascii="仿宋" w:eastAsia="仿宋" w:hAnsi="仿宋" w:cs="仿宋" w:hint="eastAsia"/>
            <w:lang w:eastAsia="zh-CN"/>
          </w:rPr>
          <w:t>(四)、施工现场管理</w:t>
        </w:r>
        <w:r>
          <w:tab/>
        </w:r>
        <w:r>
          <w:fldChar w:fldCharType="begin"/>
        </w:r>
        <w:r>
          <w:instrText xml:space="preserve"> PAGEREF _Toc1736 \h </w:instrText>
        </w:r>
        <w:r>
          <w:fldChar w:fldCharType="separate"/>
        </w:r>
        <w:r>
          <w:t>70</w:t>
        </w:r>
        <w:r>
          <w:fldChar w:fldCharType="end"/>
        </w:r>
      </w:hyperlink>
    </w:p>
    <w:p>
      <w:pPr>
        <w:pStyle w:val="TOC1"/>
        <w:tabs>
          <w:tab w:val="right" w:leader="dot" w:pos="8306"/>
        </w:tabs>
      </w:pPr>
      <w:hyperlink w:anchor="_Toc25771" w:history="1">
        <w:r>
          <w:rPr>
            <w:rFonts w:ascii="仿宋" w:eastAsia="仿宋" w:hAnsi="仿宋" w:cs="仿宋" w:hint="eastAsia"/>
            <w:lang w:eastAsia="zh-CN"/>
          </w:rPr>
          <w:t>十五、设施与设备管理</w:t>
        </w:r>
        <w:r>
          <w:tab/>
        </w:r>
        <w:r>
          <w:fldChar w:fldCharType="begin"/>
        </w:r>
        <w:r>
          <w:instrText xml:space="preserve"> PAGEREF _Toc25771 \h </w:instrText>
        </w:r>
        <w:r>
          <w:fldChar w:fldCharType="separate"/>
        </w:r>
        <w:r>
          <w:t>72</w:t>
        </w:r>
        <w:r>
          <w:fldChar w:fldCharType="end"/>
        </w:r>
      </w:hyperlink>
    </w:p>
    <w:p>
      <w:pPr>
        <w:pStyle w:val="TOC2"/>
        <w:tabs>
          <w:tab w:val="right" w:leader="dot" w:pos="8306"/>
        </w:tabs>
      </w:pPr>
      <w:hyperlink w:anchor="_Toc3502" w:history="1">
        <w:r>
          <w:rPr>
            <w:rFonts w:ascii="仿宋" w:eastAsia="仿宋" w:hAnsi="仿宋" w:cs="仿宋" w:hint="eastAsia"/>
            <w:lang w:eastAsia="zh-CN"/>
          </w:rPr>
          <w:t>(一)、设施规划与配置</w:t>
        </w:r>
        <w:r>
          <w:tab/>
        </w:r>
        <w:r>
          <w:fldChar w:fldCharType="begin"/>
        </w:r>
        <w:r>
          <w:instrText xml:space="preserve"> PAGEREF _Toc3502 \h </w:instrText>
        </w:r>
        <w:r>
          <w:fldChar w:fldCharType="separate"/>
        </w:r>
        <w:r>
          <w:t>72</w:t>
        </w:r>
        <w:r>
          <w:fldChar w:fldCharType="end"/>
        </w:r>
      </w:hyperlink>
    </w:p>
    <w:p>
      <w:pPr>
        <w:pStyle w:val="TOC2"/>
        <w:tabs>
          <w:tab w:val="right" w:leader="dot" w:pos="8306"/>
        </w:tabs>
      </w:pPr>
      <w:hyperlink w:anchor="_Toc22033" w:history="1">
        <w:r>
          <w:rPr>
            <w:rFonts w:ascii="仿宋" w:eastAsia="仿宋" w:hAnsi="仿宋" w:cs="仿宋" w:hint="eastAsia"/>
            <w:lang w:eastAsia="zh-CN"/>
          </w:rPr>
          <w:t>(二)、设备采购与维护管理</w:t>
        </w:r>
        <w:r>
          <w:tab/>
        </w:r>
        <w:r>
          <w:fldChar w:fldCharType="begin"/>
        </w:r>
        <w:r>
          <w:instrText xml:space="preserve"> PAGEREF _Toc22033 \h </w:instrText>
        </w:r>
        <w:r>
          <w:fldChar w:fldCharType="separate"/>
        </w:r>
        <w:r>
          <w:t>72</w:t>
        </w:r>
        <w:r>
          <w:fldChar w:fldCharType="end"/>
        </w:r>
      </w:hyperlink>
    </w:p>
    <w:p>
      <w:pPr>
        <w:pStyle w:val="TOC2"/>
        <w:tabs>
          <w:tab w:val="right" w:leader="dot" w:pos="8306"/>
        </w:tabs>
      </w:pPr>
      <w:hyperlink w:anchor="_Toc20563" w:history="1">
        <w:r>
          <w:rPr>
            <w:rFonts w:ascii="仿宋" w:eastAsia="仿宋" w:hAnsi="仿宋" w:cs="仿宋" w:hint="eastAsia"/>
            <w:lang w:eastAsia="zh-CN"/>
          </w:rPr>
          <w:t>(三)、设施设备升级策略</w:t>
        </w:r>
        <w:r>
          <w:tab/>
        </w:r>
        <w:r>
          <w:fldChar w:fldCharType="begin"/>
        </w:r>
        <w:r>
          <w:instrText xml:space="preserve"> PAGEREF _Toc20563 \h </w:instrText>
        </w:r>
        <w:r>
          <w:fldChar w:fldCharType="separate"/>
        </w:r>
        <w:r>
          <w:t>73</w:t>
        </w:r>
        <w:r>
          <w:fldChar w:fldCharType="end"/>
        </w:r>
      </w:hyperlink>
    </w:p>
    <w:p>
      <w:pPr>
        <w:pStyle w:val="TOC1"/>
        <w:tabs>
          <w:tab w:val="right" w:leader="dot" w:pos="8306"/>
        </w:tabs>
      </w:pPr>
      <w:hyperlink w:anchor="_Toc20022" w:history="1">
        <w:r>
          <w:rPr>
            <w:rFonts w:ascii="仿宋" w:eastAsia="仿宋" w:hAnsi="仿宋" w:cs="仿宋" w:hint="eastAsia"/>
            <w:lang w:eastAsia="zh-CN"/>
          </w:rPr>
          <w:t>十六、质量管理与控制</w:t>
        </w:r>
        <w:r>
          <w:tab/>
        </w:r>
        <w:r>
          <w:fldChar w:fldCharType="begin"/>
        </w:r>
        <w:r>
          <w:instrText xml:space="preserve"> PAGEREF _Toc20022 \h </w:instrText>
        </w:r>
        <w:r>
          <w:fldChar w:fldCharType="separate"/>
        </w:r>
        <w:r>
          <w:t>74</w:t>
        </w:r>
        <w:r>
          <w:fldChar w:fldCharType="end"/>
        </w:r>
      </w:hyperlink>
    </w:p>
    <w:p>
      <w:pPr>
        <w:pStyle w:val="TOC2"/>
        <w:tabs>
          <w:tab w:val="right" w:leader="dot" w:pos="8306"/>
        </w:tabs>
      </w:pPr>
      <w:hyperlink w:anchor="_Toc6595" w:history="1">
        <w:r>
          <w:rPr>
            <w:rFonts w:ascii="仿宋" w:eastAsia="仿宋" w:hAnsi="仿宋" w:cs="仿宋" w:hint="eastAsia"/>
            <w:lang w:eastAsia="zh-CN"/>
          </w:rPr>
          <w:t>(一)、质量管理体系建设</w:t>
        </w:r>
        <w:r>
          <w:tab/>
        </w:r>
        <w:r>
          <w:fldChar w:fldCharType="begin"/>
        </w:r>
        <w:r>
          <w:instrText xml:space="preserve"> PAGEREF _Toc6595 \h </w:instrText>
        </w:r>
        <w:r>
          <w:fldChar w:fldCharType="separate"/>
        </w:r>
        <w:r>
          <w:t>74</w:t>
        </w:r>
        <w:r>
          <w:fldChar w:fldCharType="end"/>
        </w:r>
      </w:hyperlink>
    </w:p>
    <w:p>
      <w:pPr>
        <w:pStyle w:val="TOC2"/>
        <w:tabs>
          <w:tab w:val="right" w:leader="dot" w:pos="8306"/>
        </w:tabs>
      </w:pPr>
      <w:hyperlink w:anchor="_Toc1518" w:history="1">
        <w:r>
          <w:rPr>
            <w:rFonts w:ascii="仿宋" w:eastAsia="仿宋" w:hAnsi="仿宋" w:cs="仿宋" w:hint="eastAsia"/>
            <w:lang w:eastAsia="zh-CN"/>
          </w:rPr>
          <w:t>(二)、质量控制措施</w:t>
        </w:r>
        <w:r>
          <w:tab/>
        </w:r>
        <w:r>
          <w:fldChar w:fldCharType="begin"/>
        </w:r>
        <w:r>
          <w:instrText xml:space="preserve"> PAGEREF _Toc1518 \h </w:instrText>
        </w:r>
        <w:r>
          <w:fldChar w:fldCharType="separate"/>
        </w:r>
        <w:r>
          <w:t>75</w:t>
        </w:r>
        <w:r>
          <w:fldChar w:fldCharType="end"/>
        </w:r>
      </w:hyperlink>
    </w:p>
    <w:p>
      <w:pPr>
        <w:pStyle w:val="TOC1"/>
        <w:tabs>
          <w:tab w:val="right" w:leader="dot" w:pos="8306"/>
        </w:tabs>
      </w:pPr>
      <w:hyperlink w:anchor="_Toc14761" w:history="1">
        <w:r>
          <w:rPr>
            <w:rFonts w:ascii="仿宋" w:eastAsia="仿宋" w:hAnsi="仿宋" w:cs="仿宋" w:hint="eastAsia"/>
            <w:lang w:eastAsia="zh-CN"/>
          </w:rPr>
          <w:t>十七、人力资源管理与开发</w:t>
        </w:r>
        <w:r>
          <w:tab/>
        </w:r>
        <w:r>
          <w:fldChar w:fldCharType="begin"/>
        </w:r>
        <w:r>
          <w:instrText xml:space="preserve"> PAGEREF _Toc14761 \h </w:instrText>
        </w:r>
        <w:r>
          <w:fldChar w:fldCharType="separate"/>
        </w:r>
        <w:r>
          <w:t>76</w:t>
        </w:r>
        <w:r>
          <w:fldChar w:fldCharType="end"/>
        </w:r>
      </w:hyperlink>
    </w:p>
    <w:p>
      <w:pPr>
        <w:pStyle w:val="TOC2"/>
        <w:tabs>
          <w:tab w:val="right" w:leader="dot" w:pos="8306"/>
        </w:tabs>
      </w:pPr>
      <w:hyperlink w:anchor="_Toc18357" w:history="1">
        <w:r>
          <w:rPr>
            <w:rFonts w:ascii="仿宋" w:eastAsia="仿宋" w:hAnsi="仿宋" w:cs="仿宋" w:hint="eastAsia"/>
            <w:lang w:eastAsia="zh-CN"/>
          </w:rPr>
          <w:t>(一)、人力资源规划</w:t>
        </w:r>
        <w:r>
          <w:tab/>
        </w:r>
        <w:r>
          <w:fldChar w:fldCharType="begin"/>
        </w:r>
        <w:r>
          <w:instrText xml:space="preserve"> PAGEREF _Toc18357 \h </w:instrText>
        </w:r>
        <w:r>
          <w:fldChar w:fldCharType="separate"/>
        </w:r>
        <w:r>
          <w:t>76</w:t>
        </w:r>
        <w:r>
          <w:fldChar w:fldCharType="end"/>
        </w:r>
      </w:hyperlink>
    </w:p>
    <w:p>
      <w:pPr>
        <w:pStyle w:val="TOC2"/>
        <w:tabs>
          <w:tab w:val="right" w:leader="dot" w:pos="8306"/>
        </w:tabs>
      </w:pPr>
      <w:hyperlink w:anchor="_Toc11273" w:history="1">
        <w:r>
          <w:rPr>
            <w:rFonts w:ascii="仿宋" w:eastAsia="仿宋" w:hAnsi="仿宋" w:cs="仿宋" w:hint="eastAsia"/>
            <w:lang w:eastAsia="zh-CN"/>
          </w:rPr>
          <w:t>(二)、人力资源开发与培训</w:t>
        </w:r>
        <w:r>
          <w:tab/>
        </w:r>
        <w:r>
          <w:fldChar w:fldCharType="begin"/>
        </w:r>
        <w:r>
          <w:instrText xml:space="preserve"> PAGEREF _Toc11273 \h </w:instrText>
        </w:r>
        <w:r>
          <w:fldChar w:fldCharType="separate"/>
        </w:r>
        <w:r>
          <w:t>78</w:t>
        </w:r>
        <w:r>
          <w:fldChar w:fldCharType="end"/>
        </w:r>
      </w:hyperlink>
    </w:p>
    <w:p>
      <w:pPr>
        <w:pStyle w:val="TOC1"/>
        <w:tabs>
          <w:tab w:val="right" w:leader="dot" w:pos="8306"/>
        </w:tabs>
      </w:pPr>
      <w:hyperlink w:anchor="_Toc29970" w:history="1">
        <w:r>
          <w:rPr>
            <w:rFonts w:ascii="仿宋" w:eastAsia="仿宋" w:hAnsi="仿宋" w:cs="仿宋" w:hint="eastAsia"/>
            <w:lang w:eastAsia="zh-CN"/>
          </w:rPr>
          <w:t>十八、企业合规与伦理</w:t>
        </w:r>
        <w:r>
          <w:tab/>
        </w:r>
        <w:r>
          <w:fldChar w:fldCharType="begin"/>
        </w:r>
        <w:r>
          <w:instrText xml:space="preserve"> PAGEREF _Toc29970 \h </w:instrText>
        </w:r>
        <w:r>
          <w:fldChar w:fldCharType="separate"/>
        </w:r>
        <w:r>
          <w:t>81</w:t>
        </w:r>
        <w:r>
          <w:fldChar w:fldCharType="end"/>
        </w:r>
      </w:hyperlink>
    </w:p>
    <w:p>
      <w:pPr>
        <w:pStyle w:val="TOC2"/>
        <w:tabs>
          <w:tab w:val="right" w:leader="dot" w:pos="8306"/>
        </w:tabs>
      </w:pPr>
      <w:hyperlink w:anchor="_Toc5022" w:history="1">
        <w:r>
          <w:rPr>
            <w:rFonts w:ascii="仿宋" w:eastAsia="仿宋" w:hAnsi="仿宋" w:cs="仿宋" w:hint="eastAsia"/>
            <w:lang w:eastAsia="zh-CN"/>
          </w:rPr>
          <w:t>(一)、合规政策与程序</w:t>
        </w:r>
        <w:r>
          <w:tab/>
        </w:r>
        <w:r>
          <w:fldChar w:fldCharType="begin"/>
        </w:r>
        <w:r>
          <w:instrText xml:space="preserve"> PAGEREF _Toc5022 \h </w:instrText>
        </w:r>
        <w:r>
          <w:fldChar w:fldCharType="separate"/>
        </w:r>
        <w:r>
          <w:t>81</w:t>
        </w:r>
        <w:r>
          <w:fldChar w:fldCharType="end"/>
        </w:r>
      </w:hyperlink>
    </w:p>
    <w:p>
      <w:pPr>
        <w:pStyle w:val="TOC2"/>
        <w:tabs>
          <w:tab w:val="right" w:leader="dot" w:pos="8306"/>
        </w:tabs>
      </w:pPr>
      <w:hyperlink w:anchor="_Toc30711" w:history="1">
        <w:r>
          <w:rPr>
            <w:rFonts w:ascii="仿宋" w:eastAsia="仿宋" w:hAnsi="仿宋" w:cs="仿宋" w:hint="eastAsia"/>
            <w:lang w:eastAsia="zh-CN"/>
          </w:rPr>
          <w:t>(二)、伦理规范与培训</w:t>
        </w:r>
        <w:r>
          <w:tab/>
        </w:r>
        <w:r>
          <w:fldChar w:fldCharType="begin"/>
        </w:r>
        <w:r>
          <w:instrText xml:space="preserve"> PAGEREF _Toc30711 \h </w:instrText>
        </w:r>
        <w:r>
          <w:fldChar w:fldCharType="separate"/>
        </w:r>
        <w:r>
          <w:t>82</w:t>
        </w:r>
        <w:r>
          <w:fldChar w:fldCharType="end"/>
        </w:r>
      </w:hyperlink>
    </w:p>
    <w:p>
      <w:pPr>
        <w:pStyle w:val="TOC2"/>
        <w:tabs>
          <w:tab w:val="right" w:leader="dot" w:pos="8306"/>
        </w:tabs>
      </w:pPr>
      <w:hyperlink w:anchor="_Toc17446" w:history="1">
        <w:r>
          <w:rPr>
            <w:rFonts w:ascii="仿宋" w:eastAsia="仿宋" w:hAnsi="仿宋" w:cs="仿宋" w:hint="eastAsia"/>
            <w:lang w:eastAsia="zh-CN"/>
          </w:rPr>
          <w:t>(三)、合规风险评估</w:t>
        </w:r>
        <w:r>
          <w:tab/>
        </w:r>
        <w:r>
          <w:fldChar w:fldCharType="begin"/>
        </w:r>
        <w:r>
          <w:instrText xml:space="preserve"> PAGEREF _Toc17446 \h </w:instrText>
        </w:r>
        <w:r>
          <w:fldChar w:fldCharType="separate"/>
        </w:r>
        <w:r>
          <w:t>83</w:t>
        </w:r>
        <w:r>
          <w:fldChar w:fldCharType="end"/>
        </w:r>
      </w:hyperlink>
    </w:p>
    <w:p>
      <w:pPr>
        <w:pStyle w:val="TOC2"/>
        <w:tabs>
          <w:tab w:val="right" w:leader="dot" w:pos="8306"/>
        </w:tabs>
      </w:pPr>
      <w:hyperlink w:anchor="_Toc2136" w:history="1">
        <w:r>
          <w:rPr>
            <w:rFonts w:ascii="仿宋" w:eastAsia="仿宋" w:hAnsi="仿宋" w:cs="仿宋" w:hint="eastAsia"/>
            <w:lang w:eastAsia="zh-CN"/>
          </w:rPr>
          <w:t>(四)、合规监督与执行</w:t>
        </w:r>
        <w:r>
          <w:tab/>
        </w:r>
        <w:r>
          <w:fldChar w:fldCharType="begin"/>
        </w:r>
        <w:r>
          <w:instrText xml:space="preserve"> PAGEREF _Toc2136 \h </w:instrText>
        </w:r>
        <w:r>
          <w:fldChar w:fldCharType="separate"/>
        </w:r>
        <w:r>
          <w:t>84</w:t>
        </w:r>
        <w:r>
          <w:fldChar w:fldCharType="end"/>
        </w:r>
      </w:hyperlink>
    </w:p>
    <w:p>
      <w:pPr>
        <w:pStyle w:val="TOC1"/>
        <w:tabs>
          <w:tab w:val="right" w:leader="dot" w:pos="8306"/>
        </w:tabs>
      </w:pPr>
      <w:hyperlink w:anchor="_Toc17454" w:history="1">
        <w:r>
          <w:rPr>
            <w:rFonts w:ascii="仿宋" w:eastAsia="仿宋" w:hAnsi="仿宋" w:cs="仿宋" w:hint="eastAsia"/>
            <w:lang w:eastAsia="zh-CN"/>
          </w:rPr>
          <w:t>十九、合作与交流机制建立</w:t>
        </w:r>
        <w:r>
          <w:tab/>
        </w:r>
        <w:r>
          <w:fldChar w:fldCharType="begin"/>
        </w:r>
        <w:r>
          <w:instrText xml:space="preserve"> PAGEREF _Toc17454 \h </w:instrText>
        </w:r>
        <w:r>
          <w:fldChar w:fldCharType="separate"/>
        </w:r>
        <w:r>
          <w:t>85</w:t>
        </w:r>
        <w:r>
          <w:fldChar w:fldCharType="end"/>
        </w:r>
      </w:hyperlink>
    </w:p>
    <w:p>
      <w:pPr>
        <w:pStyle w:val="TOC2"/>
        <w:tabs>
          <w:tab w:val="right" w:leader="dot" w:pos="8306"/>
        </w:tabs>
      </w:pPr>
      <w:hyperlink w:anchor="_Toc12117" w:history="1">
        <w:r>
          <w:rPr>
            <w:rFonts w:ascii="仿宋" w:eastAsia="仿宋" w:hAnsi="仿宋" w:cs="仿宋" w:hint="eastAsia"/>
            <w:lang w:eastAsia="zh-CN"/>
          </w:rPr>
          <w:t>(一)、合作伙伴选择与合作方式</w:t>
        </w:r>
        <w:r>
          <w:tab/>
        </w:r>
        <w:r>
          <w:fldChar w:fldCharType="begin"/>
        </w:r>
        <w:r>
          <w:instrText xml:space="preserve"> PAGEREF _Toc12117 \h </w:instrText>
        </w:r>
        <w:r>
          <w:fldChar w:fldCharType="separate"/>
        </w:r>
        <w:r>
          <w:t>85</w:t>
        </w:r>
        <w:r>
          <w:fldChar w:fldCharType="end"/>
        </w:r>
      </w:hyperlink>
    </w:p>
    <w:p>
      <w:pPr>
        <w:pStyle w:val="TOC2"/>
        <w:tabs>
          <w:tab w:val="right" w:leader="dot" w:pos="8306"/>
        </w:tabs>
      </w:pPr>
      <w:hyperlink w:anchor="_Toc10778" w:history="1">
        <w:r>
          <w:rPr>
            <w:rFonts w:ascii="仿宋" w:eastAsia="仿宋" w:hAnsi="仿宋" w:cs="仿宋" w:hint="eastAsia"/>
            <w:lang w:eastAsia="zh-CN"/>
          </w:rPr>
          <w:t>(二)、交流与合作平台搭建</w:t>
        </w:r>
        <w:r>
          <w:tab/>
        </w:r>
        <w:r>
          <w:fldChar w:fldCharType="begin"/>
        </w:r>
        <w:r>
          <w:instrText xml:space="preserve"> PAGEREF _Toc10778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09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267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自动气体灭火系统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自动气体灭火系统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气体灭火系统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自动气体灭火系统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247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自动气体灭火系统项目的必要性在当前经济和社会背景下表现得尤为重要，其对市场需求的满足、技术创新的推动、社会经济发展的促进以及环境可持续性的提高，共同构成了项目建设的核心价值和必要性。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自动气体灭火系统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自动气体灭火系统项目在其专注的领域内，特别是在人工智能和数据科学方面，有望推动显著的技术革新。项目的研发活动不仅有望孕育出改变行业运作方式的新技术，还可能在长远中影响整个技术生态系统。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自动气体灭火系统项目还致力于提升当地居民的技能和就业能力，通过与当地教育机构合作提供培训和教育机会，从而提高社区整体的生活水平和社会福祉。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自动气体灭火系统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794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自动气体灭火系统项目的建设和发展得益于一系列有利条件，这些条件涵盖了技术优势、市场潜力、政策支持、人力资源、基础设施以及投资和合作伙伴的支持，共同构成了项目成功的坚实基础。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自动气体灭火系统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自动气体灭火系统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4024"/>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9539"/>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气体灭火系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气体灭火系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自动气体灭火系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气体灭火系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自动气体灭火系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自动气体灭火系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自动气体灭火系统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气体灭火系统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自动气体灭火系统项目的社会影响是全面而深远的。从提供就业机会和提升公共服务，到促进社会结构和劳动市场的多元化，再到推动社会责任和伦理标准的提高，项目对于提升社区的经济、文化和社会福祉有着重要作用。通过这些正面影响，自动气体灭火系统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11232"/>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为了融入当地社区，自动气体灭火系统项目需深入理解当地的文化特色和社会习俗。例如，项目在设计广告和市场推广活动时，应考虑使用当地语言和符合地方文化的表达方式。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自动气体灭火系统项目对当地经济结构的影响需谨慎考虑。项目可以通过聘用当地居民，特别是在管理和技术岗位上，来直接促进当地就业。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自动气体灭火系统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0478"/>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为了确保自动气体灭火系统项目的成功并最大限度地减轻潜在的社会风险，详细的风险分析和具体的应对策略至关重要。以下是针对项目可能面临的具体社会风险及相应对策的分析：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风险描述：自动气体灭火系统项目可能遭遇社区抵制，尤其如果社区成员认为项目会破坏他们的生活环境或忽略他们的意见。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https://d.book118.com/618106127106006036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425AEC"/>
    <w:rsid w:val="6B425A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8106127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2024-02-01T20:40:00Z</dcterms:created>
  <dcterms:modified xsi:type="dcterms:W3CDTF">2024-02-01T20:40:35Z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2628D9864D5D479DBEEE328EEB216068_11</vt:lpwstr>
  </property>
  <property fmtid="{D5CDD505-2E9C-101B-9397-08002B2CF9AE}" pid="3" name="KSOProductBuildVer">
    <vt:lpwstr>2052-12.1.0.16250</vt:lpwstr>
  </property>
</Properties>
</file>