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密封胶项目可行性建设方案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7352" w:history="1">
        <w:r>
          <w:rPr>
            <w:rFonts w:ascii="仿宋" w:eastAsia="仿宋" w:hAnsi="仿宋" w:cs="仿宋" w:hint="eastAsia"/>
            <w:lang w:eastAsia="zh-CN"/>
          </w:rPr>
          <w:t>概论</w:t>
        </w:r>
        <w:r>
          <w:tab/>
        </w:r>
        <w:r>
          <w:fldChar w:fldCharType="begin"/>
        </w:r>
        <w:r>
          <w:instrText xml:space="preserve"> PAGEREF _Toc17352 \h </w:instrText>
        </w:r>
        <w:r>
          <w:fldChar w:fldCharType="separate"/>
        </w:r>
        <w:r>
          <w:t>3</w:t>
        </w:r>
        <w:r>
          <w:fldChar w:fldCharType="end"/>
        </w:r>
      </w:hyperlink>
    </w:p>
    <w:p>
      <w:pPr>
        <w:pStyle w:val="TOC1"/>
        <w:tabs>
          <w:tab w:val="right" w:leader="dot" w:pos="8306"/>
        </w:tabs>
      </w:pPr>
      <w:hyperlink w:anchor="_Toc8849" w:history="1">
        <w:r>
          <w:rPr>
            <w:rFonts w:ascii="仿宋" w:eastAsia="仿宋" w:hAnsi="仿宋" w:cs="仿宋" w:hint="eastAsia"/>
            <w:lang w:eastAsia="zh-CN"/>
          </w:rPr>
          <w:t>一、财务管理与成本控制</w:t>
        </w:r>
        <w:r>
          <w:tab/>
        </w:r>
        <w:r>
          <w:fldChar w:fldCharType="begin"/>
        </w:r>
        <w:r>
          <w:instrText xml:space="preserve"> PAGEREF _Toc8849 \h </w:instrText>
        </w:r>
        <w:r>
          <w:fldChar w:fldCharType="separate"/>
        </w:r>
        <w:r>
          <w:t>3</w:t>
        </w:r>
        <w:r>
          <w:fldChar w:fldCharType="end"/>
        </w:r>
      </w:hyperlink>
    </w:p>
    <w:p>
      <w:pPr>
        <w:pStyle w:val="TOC2"/>
        <w:tabs>
          <w:tab w:val="right" w:leader="dot" w:pos="8306"/>
        </w:tabs>
      </w:pPr>
      <w:hyperlink w:anchor="_Toc2716" w:history="1">
        <w:r>
          <w:rPr>
            <w:rFonts w:ascii="仿宋" w:eastAsia="仿宋" w:hAnsi="仿宋" w:cs="仿宋" w:hint="eastAsia"/>
            <w:lang w:eastAsia="zh-CN"/>
          </w:rPr>
          <w:t>(一)、财务管理体系建设</w:t>
        </w:r>
        <w:r>
          <w:tab/>
        </w:r>
        <w:r>
          <w:fldChar w:fldCharType="begin"/>
        </w:r>
        <w:r>
          <w:instrText xml:space="preserve"> PAGEREF _Toc2716 \h </w:instrText>
        </w:r>
        <w:r>
          <w:fldChar w:fldCharType="separate"/>
        </w:r>
        <w:r>
          <w:t>3</w:t>
        </w:r>
        <w:r>
          <w:fldChar w:fldCharType="end"/>
        </w:r>
      </w:hyperlink>
    </w:p>
    <w:p>
      <w:pPr>
        <w:pStyle w:val="TOC2"/>
        <w:tabs>
          <w:tab w:val="right" w:leader="dot" w:pos="8306"/>
        </w:tabs>
      </w:pPr>
      <w:hyperlink w:anchor="_Toc15219" w:history="1">
        <w:r>
          <w:rPr>
            <w:rFonts w:ascii="仿宋" w:eastAsia="仿宋" w:hAnsi="仿宋" w:cs="仿宋" w:hint="eastAsia"/>
            <w:lang w:eastAsia="zh-CN"/>
          </w:rPr>
          <w:t>(二)、成本控制措施</w:t>
        </w:r>
        <w:r>
          <w:tab/>
        </w:r>
        <w:r>
          <w:fldChar w:fldCharType="begin"/>
        </w:r>
        <w:r>
          <w:instrText xml:space="preserve"> PAGEREF _Toc15219 \h </w:instrText>
        </w:r>
        <w:r>
          <w:fldChar w:fldCharType="separate"/>
        </w:r>
        <w:r>
          <w:t>4</w:t>
        </w:r>
        <w:r>
          <w:fldChar w:fldCharType="end"/>
        </w:r>
      </w:hyperlink>
    </w:p>
    <w:p>
      <w:pPr>
        <w:pStyle w:val="TOC1"/>
        <w:tabs>
          <w:tab w:val="right" w:leader="dot" w:pos="8306"/>
        </w:tabs>
      </w:pPr>
      <w:hyperlink w:anchor="_Toc19317" w:history="1">
        <w:r>
          <w:rPr>
            <w:rFonts w:ascii="仿宋" w:eastAsia="仿宋" w:hAnsi="仿宋" w:cs="仿宋" w:hint="eastAsia"/>
            <w:lang w:eastAsia="zh-CN"/>
          </w:rPr>
          <w:t>二、建设风险评估分析</w:t>
        </w:r>
        <w:r>
          <w:tab/>
        </w:r>
        <w:r>
          <w:fldChar w:fldCharType="begin"/>
        </w:r>
        <w:r>
          <w:instrText xml:space="preserve"> PAGEREF _Toc19317 \h </w:instrText>
        </w:r>
        <w:r>
          <w:fldChar w:fldCharType="separate"/>
        </w:r>
        <w:r>
          <w:t>5</w:t>
        </w:r>
        <w:r>
          <w:fldChar w:fldCharType="end"/>
        </w:r>
      </w:hyperlink>
    </w:p>
    <w:p>
      <w:pPr>
        <w:pStyle w:val="TOC2"/>
        <w:tabs>
          <w:tab w:val="right" w:leader="dot" w:pos="8306"/>
        </w:tabs>
      </w:pPr>
      <w:hyperlink w:anchor="_Toc23436" w:history="1">
        <w:r>
          <w:rPr>
            <w:rFonts w:ascii="仿宋" w:eastAsia="仿宋" w:hAnsi="仿宋" w:cs="仿宋" w:hint="eastAsia"/>
            <w:lang w:eastAsia="zh-CN"/>
          </w:rPr>
          <w:t>(一)、政策风险分析</w:t>
        </w:r>
        <w:r>
          <w:tab/>
        </w:r>
        <w:r>
          <w:fldChar w:fldCharType="begin"/>
        </w:r>
        <w:r>
          <w:instrText xml:space="preserve"> PAGEREF _Toc23436 \h </w:instrText>
        </w:r>
        <w:r>
          <w:fldChar w:fldCharType="separate"/>
        </w:r>
        <w:r>
          <w:t>5</w:t>
        </w:r>
        <w:r>
          <w:fldChar w:fldCharType="end"/>
        </w:r>
      </w:hyperlink>
    </w:p>
    <w:p>
      <w:pPr>
        <w:pStyle w:val="TOC2"/>
        <w:tabs>
          <w:tab w:val="right" w:leader="dot" w:pos="8306"/>
        </w:tabs>
      </w:pPr>
      <w:hyperlink w:anchor="_Toc13278" w:history="1">
        <w:r>
          <w:rPr>
            <w:rFonts w:ascii="仿宋" w:eastAsia="仿宋" w:hAnsi="仿宋" w:cs="仿宋" w:hint="eastAsia"/>
            <w:lang w:eastAsia="zh-CN"/>
          </w:rPr>
          <w:t>(二)、社会风险分析</w:t>
        </w:r>
        <w:r>
          <w:tab/>
        </w:r>
        <w:r>
          <w:fldChar w:fldCharType="begin"/>
        </w:r>
        <w:r>
          <w:instrText xml:space="preserve"> PAGEREF _Toc13278 \h </w:instrText>
        </w:r>
        <w:r>
          <w:fldChar w:fldCharType="separate"/>
        </w:r>
        <w:r>
          <w:t>6</w:t>
        </w:r>
        <w:r>
          <w:fldChar w:fldCharType="end"/>
        </w:r>
      </w:hyperlink>
    </w:p>
    <w:p>
      <w:pPr>
        <w:pStyle w:val="TOC2"/>
        <w:tabs>
          <w:tab w:val="right" w:leader="dot" w:pos="8306"/>
        </w:tabs>
      </w:pPr>
      <w:hyperlink w:anchor="_Toc30290" w:history="1">
        <w:r>
          <w:rPr>
            <w:rFonts w:ascii="仿宋" w:eastAsia="仿宋" w:hAnsi="仿宋" w:cs="仿宋" w:hint="eastAsia"/>
            <w:lang w:eastAsia="zh-CN"/>
          </w:rPr>
          <w:t>(三)、市场风险分析</w:t>
        </w:r>
        <w:r>
          <w:tab/>
        </w:r>
        <w:r>
          <w:fldChar w:fldCharType="begin"/>
        </w:r>
        <w:r>
          <w:instrText xml:space="preserve"> PAGEREF _Toc30290 \h </w:instrText>
        </w:r>
        <w:r>
          <w:fldChar w:fldCharType="separate"/>
        </w:r>
        <w:r>
          <w:t>8</w:t>
        </w:r>
        <w:r>
          <w:fldChar w:fldCharType="end"/>
        </w:r>
      </w:hyperlink>
    </w:p>
    <w:p>
      <w:pPr>
        <w:pStyle w:val="TOC2"/>
        <w:tabs>
          <w:tab w:val="right" w:leader="dot" w:pos="8306"/>
        </w:tabs>
      </w:pPr>
      <w:hyperlink w:anchor="_Toc23850" w:history="1">
        <w:r>
          <w:rPr>
            <w:rFonts w:ascii="仿宋" w:eastAsia="仿宋" w:hAnsi="仿宋" w:cs="仿宋" w:hint="eastAsia"/>
            <w:lang w:eastAsia="zh-CN"/>
          </w:rPr>
          <w:t>(四)、资金风险分析</w:t>
        </w:r>
        <w:r>
          <w:tab/>
        </w:r>
        <w:r>
          <w:fldChar w:fldCharType="begin"/>
        </w:r>
        <w:r>
          <w:instrText xml:space="preserve"> PAGEREF _Toc23850 \h </w:instrText>
        </w:r>
        <w:r>
          <w:fldChar w:fldCharType="separate"/>
        </w:r>
        <w:r>
          <w:t>9</w:t>
        </w:r>
        <w:r>
          <w:fldChar w:fldCharType="end"/>
        </w:r>
      </w:hyperlink>
    </w:p>
    <w:p>
      <w:pPr>
        <w:pStyle w:val="TOC2"/>
        <w:tabs>
          <w:tab w:val="right" w:leader="dot" w:pos="8306"/>
        </w:tabs>
      </w:pPr>
      <w:hyperlink w:anchor="_Toc11448" w:history="1">
        <w:r>
          <w:rPr>
            <w:rFonts w:ascii="仿宋" w:eastAsia="仿宋" w:hAnsi="仿宋" w:cs="仿宋" w:hint="eastAsia"/>
            <w:lang w:eastAsia="zh-CN"/>
          </w:rPr>
          <w:t>(五)、技术风险分析</w:t>
        </w:r>
        <w:r>
          <w:tab/>
        </w:r>
        <w:r>
          <w:fldChar w:fldCharType="begin"/>
        </w:r>
        <w:r>
          <w:instrText xml:space="preserve"> PAGEREF _Toc11448 \h </w:instrText>
        </w:r>
        <w:r>
          <w:fldChar w:fldCharType="separate"/>
        </w:r>
        <w:r>
          <w:t>10</w:t>
        </w:r>
        <w:r>
          <w:fldChar w:fldCharType="end"/>
        </w:r>
      </w:hyperlink>
    </w:p>
    <w:p>
      <w:pPr>
        <w:pStyle w:val="TOC2"/>
        <w:tabs>
          <w:tab w:val="right" w:leader="dot" w:pos="8306"/>
        </w:tabs>
      </w:pPr>
      <w:hyperlink w:anchor="_Toc17855" w:history="1">
        <w:r>
          <w:rPr>
            <w:rFonts w:ascii="仿宋" w:eastAsia="仿宋" w:hAnsi="仿宋" w:cs="仿宋" w:hint="eastAsia"/>
            <w:lang w:eastAsia="zh-CN"/>
          </w:rPr>
          <w:t>(六)、财务风险分析</w:t>
        </w:r>
        <w:r>
          <w:tab/>
        </w:r>
        <w:r>
          <w:fldChar w:fldCharType="begin"/>
        </w:r>
        <w:r>
          <w:instrText xml:space="preserve"> PAGEREF _Toc17855 \h </w:instrText>
        </w:r>
        <w:r>
          <w:fldChar w:fldCharType="separate"/>
        </w:r>
        <w:r>
          <w:t>11</w:t>
        </w:r>
        <w:r>
          <w:fldChar w:fldCharType="end"/>
        </w:r>
      </w:hyperlink>
    </w:p>
    <w:p>
      <w:pPr>
        <w:pStyle w:val="TOC2"/>
        <w:tabs>
          <w:tab w:val="right" w:leader="dot" w:pos="8306"/>
        </w:tabs>
      </w:pPr>
      <w:hyperlink w:anchor="_Toc26561" w:history="1">
        <w:r>
          <w:rPr>
            <w:rFonts w:ascii="仿宋" w:eastAsia="仿宋" w:hAnsi="仿宋" w:cs="仿宋" w:hint="eastAsia"/>
            <w:lang w:eastAsia="zh-CN"/>
          </w:rPr>
          <w:t>(七)、管理风险分析</w:t>
        </w:r>
        <w:r>
          <w:tab/>
        </w:r>
        <w:r>
          <w:fldChar w:fldCharType="begin"/>
        </w:r>
        <w:r>
          <w:instrText xml:space="preserve"> PAGEREF _Toc26561 \h </w:instrText>
        </w:r>
        <w:r>
          <w:fldChar w:fldCharType="separate"/>
        </w:r>
        <w:r>
          <w:t>13</w:t>
        </w:r>
        <w:r>
          <w:fldChar w:fldCharType="end"/>
        </w:r>
      </w:hyperlink>
    </w:p>
    <w:p>
      <w:pPr>
        <w:pStyle w:val="TOC2"/>
        <w:tabs>
          <w:tab w:val="right" w:leader="dot" w:pos="8306"/>
        </w:tabs>
      </w:pPr>
      <w:hyperlink w:anchor="_Toc28137" w:history="1">
        <w:r>
          <w:rPr>
            <w:rFonts w:ascii="仿宋" w:eastAsia="仿宋" w:hAnsi="仿宋" w:cs="仿宋" w:hint="eastAsia"/>
            <w:lang w:eastAsia="zh-CN"/>
          </w:rPr>
          <w:t>(八)、其它风险分析</w:t>
        </w:r>
        <w:r>
          <w:tab/>
        </w:r>
        <w:r>
          <w:fldChar w:fldCharType="begin"/>
        </w:r>
        <w:r>
          <w:instrText xml:space="preserve"> PAGEREF _Toc28137 \h </w:instrText>
        </w:r>
        <w:r>
          <w:fldChar w:fldCharType="separate"/>
        </w:r>
        <w:r>
          <w:t>14</w:t>
        </w:r>
        <w:r>
          <w:fldChar w:fldCharType="end"/>
        </w:r>
      </w:hyperlink>
    </w:p>
    <w:p>
      <w:pPr>
        <w:pStyle w:val="TOC2"/>
        <w:tabs>
          <w:tab w:val="right" w:leader="dot" w:pos="8306"/>
        </w:tabs>
      </w:pPr>
      <w:hyperlink w:anchor="_Toc15513" w:history="1">
        <w:r>
          <w:rPr>
            <w:rFonts w:ascii="仿宋" w:eastAsia="仿宋" w:hAnsi="仿宋" w:cs="仿宋" w:hint="eastAsia"/>
            <w:lang w:eastAsia="zh-CN"/>
          </w:rPr>
          <w:t>(九)、社会影响评估</w:t>
        </w:r>
        <w:r>
          <w:tab/>
        </w:r>
        <w:r>
          <w:fldChar w:fldCharType="begin"/>
        </w:r>
        <w:r>
          <w:instrText xml:space="preserve"> PAGEREF _Toc15513 \h </w:instrText>
        </w:r>
        <w:r>
          <w:fldChar w:fldCharType="separate"/>
        </w:r>
        <w:r>
          <w:t>16</w:t>
        </w:r>
        <w:r>
          <w:fldChar w:fldCharType="end"/>
        </w:r>
      </w:hyperlink>
    </w:p>
    <w:p>
      <w:pPr>
        <w:pStyle w:val="TOC1"/>
        <w:tabs>
          <w:tab w:val="right" w:leader="dot" w:pos="8306"/>
        </w:tabs>
      </w:pPr>
      <w:hyperlink w:anchor="_Toc31749" w:history="1">
        <w:r>
          <w:rPr>
            <w:rFonts w:ascii="仿宋" w:eastAsia="仿宋" w:hAnsi="仿宋" w:cs="仿宋" w:hint="eastAsia"/>
            <w:lang w:eastAsia="zh-CN"/>
          </w:rPr>
          <w:t>三、社会影响分析</w:t>
        </w:r>
        <w:r>
          <w:tab/>
        </w:r>
        <w:r>
          <w:fldChar w:fldCharType="begin"/>
        </w:r>
        <w:r>
          <w:instrText xml:space="preserve"> PAGEREF _Toc31749 \h </w:instrText>
        </w:r>
        <w:r>
          <w:fldChar w:fldCharType="separate"/>
        </w:r>
        <w:r>
          <w:t>18</w:t>
        </w:r>
        <w:r>
          <w:fldChar w:fldCharType="end"/>
        </w:r>
      </w:hyperlink>
    </w:p>
    <w:p>
      <w:pPr>
        <w:pStyle w:val="TOC2"/>
        <w:tabs>
          <w:tab w:val="right" w:leader="dot" w:pos="8306"/>
        </w:tabs>
      </w:pPr>
      <w:hyperlink w:anchor="_Toc3711" w:history="1">
        <w:r>
          <w:rPr>
            <w:rFonts w:ascii="仿宋" w:eastAsia="仿宋" w:hAnsi="仿宋" w:cs="仿宋" w:hint="eastAsia"/>
            <w:lang w:eastAsia="zh-CN"/>
          </w:rPr>
          <w:t>(一)、社会影响效果分析</w:t>
        </w:r>
        <w:r>
          <w:tab/>
        </w:r>
        <w:r>
          <w:fldChar w:fldCharType="begin"/>
        </w:r>
        <w:r>
          <w:instrText xml:space="preserve"> PAGEREF _Toc3711 \h </w:instrText>
        </w:r>
        <w:r>
          <w:fldChar w:fldCharType="separate"/>
        </w:r>
        <w:r>
          <w:t>18</w:t>
        </w:r>
        <w:r>
          <w:fldChar w:fldCharType="end"/>
        </w:r>
      </w:hyperlink>
    </w:p>
    <w:p>
      <w:pPr>
        <w:pStyle w:val="TOC2"/>
        <w:tabs>
          <w:tab w:val="right" w:leader="dot" w:pos="8306"/>
        </w:tabs>
      </w:pPr>
      <w:hyperlink w:anchor="_Toc11074" w:history="1">
        <w:r>
          <w:rPr>
            <w:rFonts w:ascii="仿宋" w:eastAsia="仿宋" w:hAnsi="仿宋" w:cs="仿宋" w:hint="eastAsia"/>
            <w:lang w:eastAsia="zh-CN"/>
          </w:rPr>
          <w:t>(二)、社会适应性分析</w:t>
        </w:r>
        <w:r>
          <w:tab/>
        </w:r>
        <w:r>
          <w:fldChar w:fldCharType="begin"/>
        </w:r>
        <w:r>
          <w:instrText xml:space="preserve"> PAGEREF _Toc11074 \h </w:instrText>
        </w:r>
        <w:r>
          <w:fldChar w:fldCharType="separate"/>
        </w:r>
        <w:r>
          <w:t>20</w:t>
        </w:r>
        <w:r>
          <w:fldChar w:fldCharType="end"/>
        </w:r>
      </w:hyperlink>
    </w:p>
    <w:p>
      <w:pPr>
        <w:pStyle w:val="TOC2"/>
        <w:tabs>
          <w:tab w:val="right" w:leader="dot" w:pos="8306"/>
        </w:tabs>
      </w:pPr>
      <w:hyperlink w:anchor="_Toc17679" w:history="1">
        <w:r>
          <w:rPr>
            <w:rFonts w:ascii="仿宋" w:eastAsia="仿宋" w:hAnsi="仿宋" w:cs="仿宋" w:hint="eastAsia"/>
            <w:lang w:eastAsia="zh-CN"/>
          </w:rPr>
          <w:t>(三)、社会风险及对策分析</w:t>
        </w:r>
        <w:r>
          <w:tab/>
        </w:r>
        <w:r>
          <w:fldChar w:fldCharType="begin"/>
        </w:r>
        <w:r>
          <w:instrText xml:space="preserve"> PAGEREF _Toc17679 \h </w:instrText>
        </w:r>
        <w:r>
          <w:fldChar w:fldCharType="separate"/>
        </w:r>
        <w:r>
          <w:t>22</w:t>
        </w:r>
        <w:r>
          <w:fldChar w:fldCharType="end"/>
        </w:r>
      </w:hyperlink>
    </w:p>
    <w:p>
      <w:pPr>
        <w:pStyle w:val="TOC1"/>
        <w:tabs>
          <w:tab w:val="right" w:leader="dot" w:pos="8306"/>
        </w:tabs>
      </w:pPr>
      <w:hyperlink w:anchor="_Toc8537" w:history="1">
        <w:r>
          <w:rPr>
            <w:rFonts w:ascii="仿宋" w:eastAsia="仿宋" w:hAnsi="仿宋" w:cs="仿宋" w:hint="eastAsia"/>
            <w:lang w:eastAsia="zh-CN"/>
          </w:rPr>
          <w:t>四、发展规划、产业政策和行业准入分析</w:t>
        </w:r>
        <w:r>
          <w:tab/>
        </w:r>
        <w:r>
          <w:fldChar w:fldCharType="begin"/>
        </w:r>
        <w:r>
          <w:instrText xml:space="preserve"> PAGEREF _Toc8537 \h </w:instrText>
        </w:r>
        <w:r>
          <w:fldChar w:fldCharType="separate"/>
        </w:r>
        <w:r>
          <w:t>25</w:t>
        </w:r>
        <w:r>
          <w:fldChar w:fldCharType="end"/>
        </w:r>
      </w:hyperlink>
    </w:p>
    <w:p>
      <w:pPr>
        <w:pStyle w:val="TOC2"/>
        <w:tabs>
          <w:tab w:val="right" w:leader="dot" w:pos="8306"/>
        </w:tabs>
      </w:pPr>
      <w:hyperlink w:anchor="_Toc24990" w:history="1">
        <w:r>
          <w:rPr>
            <w:rFonts w:ascii="仿宋" w:eastAsia="仿宋" w:hAnsi="仿宋" w:cs="仿宋" w:hint="eastAsia"/>
            <w:lang w:eastAsia="zh-CN"/>
          </w:rPr>
          <w:t>(一)、发展规划分析</w:t>
        </w:r>
        <w:r>
          <w:tab/>
        </w:r>
        <w:r>
          <w:fldChar w:fldCharType="begin"/>
        </w:r>
        <w:r>
          <w:instrText xml:space="preserve"> PAGEREF _Toc24990 \h </w:instrText>
        </w:r>
        <w:r>
          <w:fldChar w:fldCharType="separate"/>
        </w:r>
        <w:r>
          <w:t>25</w:t>
        </w:r>
        <w:r>
          <w:fldChar w:fldCharType="end"/>
        </w:r>
      </w:hyperlink>
    </w:p>
    <w:p>
      <w:pPr>
        <w:pStyle w:val="TOC2"/>
        <w:tabs>
          <w:tab w:val="right" w:leader="dot" w:pos="8306"/>
        </w:tabs>
      </w:pPr>
      <w:hyperlink w:anchor="_Toc27349" w:history="1">
        <w:r>
          <w:rPr>
            <w:rFonts w:ascii="仿宋" w:eastAsia="仿宋" w:hAnsi="仿宋" w:cs="仿宋" w:hint="eastAsia"/>
            <w:lang w:eastAsia="zh-CN"/>
          </w:rPr>
          <w:t>(二)、产业政策分析</w:t>
        </w:r>
        <w:r>
          <w:tab/>
        </w:r>
        <w:r>
          <w:fldChar w:fldCharType="begin"/>
        </w:r>
        <w:r>
          <w:instrText xml:space="preserve"> PAGEREF _Toc27349 \h </w:instrText>
        </w:r>
        <w:r>
          <w:fldChar w:fldCharType="separate"/>
        </w:r>
        <w:r>
          <w:t>27</w:t>
        </w:r>
        <w:r>
          <w:fldChar w:fldCharType="end"/>
        </w:r>
      </w:hyperlink>
    </w:p>
    <w:p>
      <w:pPr>
        <w:pStyle w:val="TOC2"/>
        <w:tabs>
          <w:tab w:val="right" w:leader="dot" w:pos="8306"/>
        </w:tabs>
      </w:pPr>
      <w:hyperlink w:anchor="_Toc21711" w:history="1">
        <w:r>
          <w:rPr>
            <w:rFonts w:ascii="仿宋" w:eastAsia="仿宋" w:hAnsi="仿宋" w:cs="仿宋" w:hint="eastAsia"/>
            <w:lang w:eastAsia="zh-CN"/>
          </w:rPr>
          <w:t>(三)、行业准入分析</w:t>
        </w:r>
        <w:r>
          <w:tab/>
        </w:r>
        <w:r>
          <w:fldChar w:fldCharType="begin"/>
        </w:r>
        <w:r>
          <w:instrText xml:space="preserve"> PAGEREF _Toc21711 \h </w:instrText>
        </w:r>
        <w:r>
          <w:fldChar w:fldCharType="separate"/>
        </w:r>
        <w:r>
          <w:t>28</w:t>
        </w:r>
        <w:r>
          <w:fldChar w:fldCharType="end"/>
        </w:r>
      </w:hyperlink>
    </w:p>
    <w:p>
      <w:pPr>
        <w:pStyle w:val="TOC1"/>
        <w:tabs>
          <w:tab w:val="right" w:leader="dot" w:pos="8306"/>
        </w:tabs>
      </w:pPr>
      <w:hyperlink w:anchor="_Toc6896" w:history="1">
        <w:r>
          <w:rPr>
            <w:rFonts w:ascii="仿宋" w:eastAsia="仿宋" w:hAnsi="仿宋" w:cs="仿宋" w:hint="eastAsia"/>
            <w:lang w:eastAsia="zh-CN"/>
          </w:rPr>
          <w:t>五、项目监理与质量保证</w:t>
        </w:r>
        <w:r>
          <w:tab/>
        </w:r>
        <w:r>
          <w:fldChar w:fldCharType="begin"/>
        </w:r>
        <w:r>
          <w:instrText xml:space="preserve"> PAGEREF _Toc6896 \h </w:instrText>
        </w:r>
        <w:r>
          <w:fldChar w:fldCharType="separate"/>
        </w:r>
        <w:r>
          <w:t>30</w:t>
        </w:r>
        <w:r>
          <w:fldChar w:fldCharType="end"/>
        </w:r>
      </w:hyperlink>
    </w:p>
    <w:p>
      <w:pPr>
        <w:pStyle w:val="TOC2"/>
        <w:tabs>
          <w:tab w:val="right" w:leader="dot" w:pos="8306"/>
        </w:tabs>
      </w:pPr>
      <w:hyperlink w:anchor="_Toc15760" w:history="1">
        <w:r>
          <w:rPr>
            <w:rFonts w:ascii="仿宋" w:eastAsia="仿宋" w:hAnsi="仿宋" w:cs="仿宋" w:hint="eastAsia"/>
            <w:lang w:eastAsia="zh-CN"/>
          </w:rPr>
          <w:t>(一)、监理体系构建</w:t>
        </w:r>
        <w:r>
          <w:tab/>
        </w:r>
        <w:r>
          <w:fldChar w:fldCharType="begin"/>
        </w:r>
        <w:r>
          <w:instrText xml:space="preserve"> PAGEREF _Toc15760 \h </w:instrText>
        </w:r>
        <w:r>
          <w:fldChar w:fldCharType="separate"/>
        </w:r>
        <w:r>
          <w:t>30</w:t>
        </w:r>
        <w:r>
          <w:fldChar w:fldCharType="end"/>
        </w:r>
      </w:hyperlink>
    </w:p>
    <w:p>
      <w:pPr>
        <w:pStyle w:val="TOC2"/>
        <w:tabs>
          <w:tab w:val="right" w:leader="dot" w:pos="8306"/>
        </w:tabs>
      </w:pPr>
      <w:hyperlink w:anchor="_Toc13075" w:history="1">
        <w:r>
          <w:rPr>
            <w:rFonts w:ascii="仿宋" w:eastAsia="仿宋" w:hAnsi="仿宋" w:cs="仿宋" w:hint="eastAsia"/>
            <w:lang w:eastAsia="zh-CN"/>
          </w:rPr>
          <w:t>(二)、质量保证体系实施</w:t>
        </w:r>
        <w:r>
          <w:tab/>
        </w:r>
        <w:r>
          <w:fldChar w:fldCharType="begin"/>
        </w:r>
        <w:r>
          <w:instrText xml:space="preserve"> PAGEREF _Toc13075 \h </w:instrText>
        </w:r>
        <w:r>
          <w:fldChar w:fldCharType="separate"/>
        </w:r>
        <w:r>
          <w:t>30</w:t>
        </w:r>
        <w:r>
          <w:fldChar w:fldCharType="end"/>
        </w:r>
      </w:hyperlink>
    </w:p>
    <w:p>
      <w:pPr>
        <w:pStyle w:val="TOC2"/>
        <w:tabs>
          <w:tab w:val="right" w:leader="dot" w:pos="8306"/>
        </w:tabs>
      </w:pPr>
      <w:hyperlink w:anchor="_Toc17683" w:history="1">
        <w:r>
          <w:rPr>
            <w:rFonts w:ascii="仿宋" w:eastAsia="仿宋" w:hAnsi="仿宋" w:cs="仿宋" w:hint="eastAsia"/>
            <w:lang w:eastAsia="zh-CN"/>
          </w:rPr>
          <w:t>(三)、监理与质量控制流程</w:t>
        </w:r>
        <w:r>
          <w:tab/>
        </w:r>
        <w:r>
          <w:fldChar w:fldCharType="begin"/>
        </w:r>
        <w:r>
          <w:instrText xml:space="preserve"> PAGEREF _Toc17683 \h </w:instrText>
        </w:r>
        <w:r>
          <w:fldChar w:fldCharType="separate"/>
        </w:r>
        <w:r>
          <w:t>31</w:t>
        </w:r>
        <w:r>
          <w:fldChar w:fldCharType="end"/>
        </w:r>
      </w:hyperlink>
    </w:p>
    <w:p>
      <w:pPr>
        <w:pStyle w:val="TOC1"/>
        <w:tabs>
          <w:tab w:val="right" w:leader="dot" w:pos="8306"/>
        </w:tabs>
      </w:pPr>
      <w:hyperlink w:anchor="_Toc22379" w:history="1">
        <w:r>
          <w:rPr>
            <w:rFonts w:ascii="仿宋" w:eastAsia="仿宋" w:hAnsi="仿宋" w:cs="仿宋" w:hint="eastAsia"/>
            <w:lang w:eastAsia="zh-CN"/>
          </w:rPr>
          <w:t>六、背景、必要性分析</w:t>
        </w:r>
        <w:r>
          <w:tab/>
        </w:r>
        <w:r>
          <w:fldChar w:fldCharType="begin"/>
        </w:r>
        <w:r>
          <w:instrText xml:space="preserve"> PAGEREF _Toc22379 \h </w:instrText>
        </w:r>
        <w:r>
          <w:fldChar w:fldCharType="separate"/>
        </w:r>
        <w:r>
          <w:t>32</w:t>
        </w:r>
        <w:r>
          <w:fldChar w:fldCharType="end"/>
        </w:r>
      </w:hyperlink>
    </w:p>
    <w:p>
      <w:pPr>
        <w:pStyle w:val="TOC2"/>
        <w:tabs>
          <w:tab w:val="right" w:leader="dot" w:pos="8306"/>
        </w:tabs>
      </w:pPr>
      <w:hyperlink w:anchor="_Toc10117" w:history="1">
        <w:r>
          <w:rPr>
            <w:rFonts w:ascii="仿宋" w:eastAsia="仿宋" w:hAnsi="仿宋" w:cs="仿宋" w:hint="eastAsia"/>
            <w:lang w:eastAsia="zh-CN"/>
          </w:rPr>
          <w:t>(一)、项目建设背景</w:t>
        </w:r>
        <w:r>
          <w:tab/>
        </w:r>
        <w:r>
          <w:fldChar w:fldCharType="begin"/>
        </w:r>
        <w:r>
          <w:instrText xml:space="preserve"> PAGEREF _Toc10117 \h </w:instrText>
        </w:r>
        <w:r>
          <w:fldChar w:fldCharType="separate"/>
        </w:r>
        <w:r>
          <w:t>32</w:t>
        </w:r>
        <w:r>
          <w:fldChar w:fldCharType="end"/>
        </w:r>
      </w:hyperlink>
    </w:p>
    <w:p>
      <w:pPr>
        <w:pStyle w:val="TOC2"/>
        <w:tabs>
          <w:tab w:val="right" w:leader="dot" w:pos="8306"/>
        </w:tabs>
      </w:pPr>
      <w:hyperlink w:anchor="_Toc16708" w:history="1">
        <w:r>
          <w:rPr>
            <w:rFonts w:ascii="仿宋" w:eastAsia="仿宋" w:hAnsi="仿宋" w:cs="仿宋" w:hint="eastAsia"/>
            <w:lang w:eastAsia="zh-CN"/>
          </w:rPr>
          <w:t>(二)、必要性分析</w:t>
        </w:r>
        <w:r>
          <w:tab/>
        </w:r>
        <w:r>
          <w:fldChar w:fldCharType="begin"/>
        </w:r>
        <w:r>
          <w:instrText xml:space="preserve"> PAGEREF _Toc16708 \h </w:instrText>
        </w:r>
        <w:r>
          <w:fldChar w:fldCharType="separate"/>
        </w:r>
        <w:r>
          <w:t>33</w:t>
        </w:r>
        <w:r>
          <w:fldChar w:fldCharType="end"/>
        </w:r>
      </w:hyperlink>
    </w:p>
    <w:p>
      <w:pPr>
        <w:pStyle w:val="TOC2"/>
        <w:tabs>
          <w:tab w:val="right" w:leader="dot" w:pos="8306"/>
        </w:tabs>
      </w:pPr>
      <w:hyperlink w:anchor="_Toc14225" w:history="1">
        <w:r>
          <w:rPr>
            <w:rFonts w:ascii="仿宋" w:eastAsia="仿宋" w:hAnsi="仿宋" w:cs="仿宋" w:hint="eastAsia"/>
            <w:lang w:eastAsia="zh-CN"/>
          </w:rPr>
          <w:t>(三)、项目建设有利条件</w:t>
        </w:r>
        <w:r>
          <w:tab/>
        </w:r>
        <w:r>
          <w:fldChar w:fldCharType="begin"/>
        </w:r>
        <w:r>
          <w:instrText xml:space="preserve"> PAGEREF _Toc14225 \h </w:instrText>
        </w:r>
        <w:r>
          <w:fldChar w:fldCharType="separate"/>
        </w:r>
        <w:r>
          <w:t>34</w:t>
        </w:r>
        <w:r>
          <w:fldChar w:fldCharType="end"/>
        </w:r>
      </w:hyperlink>
    </w:p>
    <w:p>
      <w:pPr>
        <w:pStyle w:val="TOC1"/>
        <w:tabs>
          <w:tab w:val="right" w:leader="dot" w:pos="8306"/>
        </w:tabs>
      </w:pPr>
      <w:hyperlink w:anchor="_Toc9468" w:history="1">
        <w:r>
          <w:rPr>
            <w:rFonts w:ascii="仿宋" w:eastAsia="仿宋" w:hAnsi="仿宋" w:cs="仿宋" w:hint="eastAsia"/>
            <w:lang w:eastAsia="zh-CN"/>
          </w:rPr>
          <w:t>七、项目实施与管理方案</w:t>
        </w:r>
        <w:r>
          <w:tab/>
        </w:r>
        <w:r>
          <w:fldChar w:fldCharType="begin"/>
        </w:r>
        <w:r>
          <w:instrText xml:space="preserve"> PAGEREF _Toc9468 \h </w:instrText>
        </w:r>
        <w:r>
          <w:fldChar w:fldCharType="separate"/>
        </w:r>
        <w:r>
          <w:t>36</w:t>
        </w:r>
        <w:r>
          <w:fldChar w:fldCharType="end"/>
        </w:r>
      </w:hyperlink>
    </w:p>
    <w:p>
      <w:pPr>
        <w:pStyle w:val="TOC2"/>
        <w:tabs>
          <w:tab w:val="right" w:leader="dot" w:pos="8306"/>
        </w:tabs>
      </w:pPr>
      <w:hyperlink w:anchor="_Toc23285" w:history="1">
        <w:r>
          <w:rPr>
            <w:rFonts w:ascii="仿宋" w:eastAsia="仿宋" w:hAnsi="仿宋" w:cs="仿宋" w:hint="eastAsia"/>
            <w:lang w:eastAsia="zh-CN"/>
          </w:rPr>
          <w:t>(一)、项目实施计划</w:t>
        </w:r>
        <w:r>
          <w:tab/>
        </w:r>
        <w:r>
          <w:fldChar w:fldCharType="begin"/>
        </w:r>
        <w:r>
          <w:instrText xml:space="preserve"> PAGEREF _Toc23285 \h </w:instrText>
        </w:r>
        <w:r>
          <w:fldChar w:fldCharType="separate"/>
        </w:r>
        <w:r>
          <w:t>36</w:t>
        </w:r>
        <w:r>
          <w:fldChar w:fldCharType="end"/>
        </w:r>
      </w:hyperlink>
    </w:p>
    <w:p>
      <w:pPr>
        <w:pStyle w:val="TOC2"/>
        <w:tabs>
          <w:tab w:val="right" w:leader="dot" w:pos="8306"/>
        </w:tabs>
      </w:pPr>
      <w:hyperlink w:anchor="_Toc12494" w:history="1">
        <w:r>
          <w:rPr>
            <w:rFonts w:ascii="仿宋" w:eastAsia="仿宋" w:hAnsi="仿宋" w:cs="仿宋" w:hint="eastAsia"/>
            <w:lang w:eastAsia="zh-CN"/>
          </w:rPr>
          <w:t>(二)、项目组织机构与职责</w:t>
        </w:r>
        <w:r>
          <w:tab/>
        </w:r>
        <w:r>
          <w:fldChar w:fldCharType="begin"/>
        </w:r>
        <w:r>
          <w:instrText xml:space="preserve"> PAGEREF _Toc12494 \h </w:instrText>
        </w:r>
        <w:r>
          <w:fldChar w:fldCharType="separate"/>
        </w:r>
        <w:r>
          <w:t>37</w:t>
        </w:r>
        <w:r>
          <w:fldChar w:fldCharType="end"/>
        </w:r>
      </w:hyperlink>
    </w:p>
    <w:p>
      <w:pPr>
        <w:pStyle w:val="TOC2"/>
        <w:tabs>
          <w:tab w:val="right" w:leader="dot" w:pos="8306"/>
        </w:tabs>
      </w:pPr>
      <w:hyperlink w:anchor="_Toc12458" w:history="1">
        <w:r>
          <w:rPr>
            <w:rFonts w:ascii="仿宋" w:eastAsia="仿宋" w:hAnsi="仿宋" w:cs="仿宋" w:hint="eastAsia"/>
            <w:lang w:eastAsia="zh-CN"/>
          </w:rPr>
          <w:t>(三)、项目管理与监控体系</w:t>
        </w:r>
        <w:r>
          <w:tab/>
        </w:r>
        <w:r>
          <w:fldChar w:fldCharType="begin"/>
        </w:r>
        <w:r>
          <w:instrText xml:space="preserve"> PAGEREF _Toc12458 \h </w:instrText>
        </w:r>
        <w:r>
          <w:fldChar w:fldCharType="separate"/>
        </w:r>
        <w:r>
          <w:t>40</w:t>
        </w:r>
        <w:r>
          <w:fldChar w:fldCharType="end"/>
        </w:r>
      </w:hyperlink>
    </w:p>
    <w:p>
      <w:pPr>
        <w:pStyle w:val="TOC1"/>
        <w:tabs>
          <w:tab w:val="right" w:leader="dot" w:pos="8306"/>
        </w:tabs>
      </w:pPr>
      <w:hyperlink w:anchor="_Toc13003" w:history="1">
        <w:r>
          <w:rPr>
            <w:rFonts w:ascii="仿宋" w:eastAsia="仿宋" w:hAnsi="仿宋" w:cs="仿宋" w:hint="eastAsia"/>
            <w:lang w:eastAsia="zh-CN"/>
          </w:rPr>
          <w:t>八、项目变更管理</w:t>
        </w:r>
        <w:r>
          <w:tab/>
        </w:r>
        <w:r>
          <w:fldChar w:fldCharType="begin"/>
        </w:r>
        <w:r>
          <w:instrText xml:space="preserve"> PAGEREF _Toc13003 \h </w:instrText>
        </w:r>
        <w:r>
          <w:fldChar w:fldCharType="separate"/>
        </w:r>
        <w:r>
          <w:t>41</w:t>
        </w:r>
        <w:r>
          <w:fldChar w:fldCharType="end"/>
        </w:r>
      </w:hyperlink>
    </w:p>
    <w:p>
      <w:pPr>
        <w:pStyle w:val="TOC2"/>
        <w:tabs>
          <w:tab w:val="right" w:leader="dot" w:pos="8306"/>
        </w:tabs>
      </w:pPr>
      <w:hyperlink w:anchor="_Toc21880" w:history="1">
        <w:r>
          <w:rPr>
            <w:rFonts w:ascii="仿宋" w:eastAsia="仿宋" w:hAnsi="仿宋" w:cs="仿宋" w:hint="eastAsia"/>
            <w:lang w:eastAsia="zh-CN"/>
          </w:rPr>
          <w:t>(一)、变更控制流程</w:t>
        </w:r>
        <w:r>
          <w:tab/>
        </w:r>
        <w:r>
          <w:fldChar w:fldCharType="begin"/>
        </w:r>
        <w:r>
          <w:instrText xml:space="preserve"> PAGEREF _Toc21880 \h </w:instrText>
        </w:r>
        <w:r>
          <w:fldChar w:fldCharType="separate"/>
        </w:r>
        <w:r>
          <w:t>41</w:t>
        </w:r>
        <w:r>
          <w:fldChar w:fldCharType="end"/>
        </w:r>
      </w:hyperlink>
    </w:p>
    <w:p>
      <w:pPr>
        <w:pStyle w:val="TOC2"/>
        <w:tabs>
          <w:tab w:val="right" w:leader="dot" w:pos="8306"/>
        </w:tabs>
      </w:pPr>
      <w:hyperlink w:anchor="_Toc10164" w:history="1">
        <w:r>
          <w:rPr>
            <w:rFonts w:ascii="仿宋" w:eastAsia="仿宋" w:hAnsi="仿宋" w:cs="仿宋" w:hint="eastAsia"/>
            <w:lang w:eastAsia="zh-CN"/>
          </w:rPr>
          <w:t>(二)、影响评估与处理</w:t>
        </w:r>
        <w:r>
          <w:tab/>
        </w:r>
        <w:r>
          <w:fldChar w:fldCharType="begin"/>
        </w:r>
        <w:r>
          <w:instrText xml:space="preserve"> PAGEREF _Toc10164 \h </w:instrText>
        </w:r>
        <w:r>
          <w:fldChar w:fldCharType="separate"/>
        </w:r>
        <w:r>
          <w:t>42</w:t>
        </w:r>
        <w:r>
          <w:fldChar w:fldCharType="end"/>
        </w:r>
      </w:hyperlink>
    </w:p>
    <w:p>
      <w:pPr>
        <w:pStyle w:val="TOC2"/>
        <w:tabs>
          <w:tab w:val="right" w:leader="dot" w:pos="8306"/>
        </w:tabs>
      </w:pPr>
      <w:hyperlink w:anchor="_Toc8677" w:history="1">
        <w:r>
          <w:rPr>
            <w:rFonts w:ascii="仿宋" w:eastAsia="仿宋" w:hAnsi="仿宋" w:cs="仿宋" w:hint="eastAsia"/>
            <w:lang w:eastAsia="zh-CN"/>
          </w:rPr>
          <w:t>(三)、变更记录与追踪</w:t>
        </w:r>
        <w:r>
          <w:tab/>
        </w:r>
        <w:r>
          <w:fldChar w:fldCharType="begin"/>
        </w:r>
        <w:r>
          <w:instrText xml:space="preserve"> PAGEREF _Toc8677 \h </w:instrText>
        </w:r>
        <w:r>
          <w:fldChar w:fldCharType="separate"/>
        </w:r>
        <w:r>
          <w:t>44</w:t>
        </w:r>
        <w:r>
          <w:fldChar w:fldCharType="end"/>
        </w:r>
      </w:hyperlink>
    </w:p>
    <w:p>
      <w:pPr>
        <w:pStyle w:val="TOC2"/>
        <w:tabs>
          <w:tab w:val="right" w:leader="dot" w:pos="8306"/>
        </w:tabs>
      </w:pPr>
      <w:hyperlink w:anchor="_Toc16792" w:history="1">
        <w:r>
          <w:rPr>
            <w:rFonts w:ascii="仿宋" w:eastAsia="仿宋" w:hAnsi="仿宋" w:cs="仿宋" w:hint="eastAsia"/>
            <w:lang w:eastAsia="zh-CN"/>
          </w:rPr>
          <w:t>(四)、变更管理策略</w:t>
        </w:r>
        <w:r>
          <w:tab/>
        </w:r>
        <w:r>
          <w:fldChar w:fldCharType="begin"/>
        </w:r>
        <w:r>
          <w:instrText xml:space="preserve"> PAGEREF _Toc16792 \h </w:instrText>
        </w:r>
        <w:r>
          <w:fldChar w:fldCharType="separate"/>
        </w:r>
        <w:r>
          <w:t>45</w:t>
        </w:r>
        <w:r>
          <w:fldChar w:fldCharType="end"/>
        </w:r>
      </w:hyperlink>
    </w:p>
    <w:p>
      <w:pPr>
        <w:pStyle w:val="TOC1"/>
        <w:tabs>
          <w:tab w:val="right" w:leader="dot" w:pos="8306"/>
        </w:tabs>
      </w:pPr>
      <w:hyperlink w:anchor="_Toc21726" w:history="1">
        <w:r>
          <w:rPr>
            <w:rFonts w:ascii="仿宋" w:eastAsia="仿宋" w:hAnsi="仿宋" w:cs="仿宋" w:hint="eastAsia"/>
            <w:lang w:eastAsia="zh-CN"/>
          </w:rPr>
          <w:t>九、客户关系管理与市场拓展</w:t>
        </w:r>
        <w:r>
          <w:tab/>
        </w:r>
        <w:r>
          <w:fldChar w:fldCharType="begin"/>
        </w:r>
        <w:r>
          <w:instrText xml:space="preserve"> PAGEREF _Toc21726 \h </w:instrText>
        </w:r>
        <w:r>
          <w:fldChar w:fldCharType="separate"/>
        </w:r>
        <w:r>
          <w:t>47</w:t>
        </w:r>
        <w:r>
          <w:fldChar w:fldCharType="end"/>
        </w:r>
      </w:hyperlink>
    </w:p>
    <w:p>
      <w:pPr>
        <w:pStyle w:val="TOC2"/>
        <w:tabs>
          <w:tab w:val="right" w:leader="dot" w:pos="8306"/>
        </w:tabs>
      </w:pPr>
      <w:hyperlink w:anchor="_Toc11357" w:history="1">
        <w:r>
          <w:rPr>
            <w:rFonts w:ascii="仿宋" w:eastAsia="仿宋" w:hAnsi="仿宋" w:cs="仿宋" w:hint="eastAsia"/>
            <w:lang w:eastAsia="zh-CN"/>
          </w:rPr>
          <w:t>(一)、客户关系管理策略</w:t>
        </w:r>
        <w:r>
          <w:tab/>
        </w:r>
        <w:r>
          <w:fldChar w:fldCharType="begin"/>
        </w:r>
        <w:r>
          <w:instrText xml:space="preserve"> PAGEREF _Toc11357 \h </w:instrText>
        </w:r>
        <w:r>
          <w:fldChar w:fldCharType="separate"/>
        </w:r>
        <w:r>
          <w:t>47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0875" w:history="1">
        <w:r>
          <w:rPr>
            <w:rFonts w:ascii="仿宋" w:eastAsia="仿宋" w:hAnsi="仿宋" w:cs="仿宋" w:hint="eastAsia"/>
            <w:lang w:eastAsia="zh-CN"/>
          </w:rPr>
          <w:t>(二)、市场拓展方案</w:t>
        </w:r>
        <w:r>
          <w:tab/>
        </w:r>
        <w:r>
          <w:fldChar w:fldCharType="begin"/>
        </w:r>
        <w:r>
          <w:instrText xml:space="preserve"> PAGEREF _Toc30875 \h </w:instrText>
        </w:r>
        <w:r>
          <w:fldChar w:fldCharType="separate"/>
        </w:r>
        <w:r>
          <w:t>48</w:t>
        </w:r>
        <w:r>
          <w:fldChar w:fldCharType="end"/>
        </w:r>
      </w:hyperlink>
    </w:p>
    <w:p>
      <w:pPr>
        <w:pStyle w:val="TOC1"/>
        <w:tabs>
          <w:tab w:val="right" w:leader="dot" w:pos="8306"/>
        </w:tabs>
      </w:pPr>
      <w:hyperlink w:anchor="_Toc18337" w:history="1">
        <w:r>
          <w:rPr>
            <w:rFonts w:ascii="仿宋" w:eastAsia="仿宋" w:hAnsi="仿宋" w:cs="仿宋" w:hint="eastAsia"/>
            <w:lang w:eastAsia="zh-CN"/>
          </w:rPr>
          <w:t>十、环境保护与治理方案</w:t>
        </w:r>
        <w:r>
          <w:tab/>
        </w:r>
        <w:r>
          <w:fldChar w:fldCharType="begin"/>
        </w:r>
        <w:r>
          <w:instrText xml:space="preserve"> PAGEREF _Toc18337 \h </w:instrText>
        </w:r>
        <w:r>
          <w:fldChar w:fldCharType="separate"/>
        </w:r>
        <w:r>
          <w:t>49</w:t>
        </w:r>
        <w:r>
          <w:fldChar w:fldCharType="end"/>
        </w:r>
      </w:hyperlink>
    </w:p>
    <w:p>
      <w:pPr>
        <w:pStyle w:val="TOC2"/>
        <w:tabs>
          <w:tab w:val="right" w:leader="dot" w:pos="8306"/>
        </w:tabs>
      </w:pPr>
      <w:hyperlink w:anchor="_Toc31612" w:history="1">
        <w:r>
          <w:rPr>
            <w:rFonts w:ascii="仿宋" w:eastAsia="仿宋" w:hAnsi="仿宋" w:cs="仿宋" w:hint="eastAsia"/>
            <w:lang w:eastAsia="zh-CN"/>
          </w:rPr>
          <w:t>(一)、项目环境影响评估</w:t>
        </w:r>
        <w:r>
          <w:tab/>
        </w:r>
        <w:r>
          <w:fldChar w:fldCharType="begin"/>
        </w:r>
        <w:r>
          <w:instrText xml:space="preserve"> PAGEREF _Toc31612 \h </w:instrText>
        </w:r>
        <w:r>
          <w:fldChar w:fldCharType="separate"/>
        </w:r>
        <w:r>
          <w:t>49</w:t>
        </w:r>
        <w:r>
          <w:fldChar w:fldCharType="end"/>
        </w:r>
      </w:hyperlink>
    </w:p>
    <w:p>
      <w:pPr>
        <w:pStyle w:val="TOC2"/>
        <w:tabs>
          <w:tab w:val="right" w:leader="dot" w:pos="8306"/>
        </w:tabs>
      </w:pPr>
      <w:hyperlink w:anchor="_Toc2199" w:history="1">
        <w:r>
          <w:rPr>
            <w:rFonts w:ascii="仿宋" w:eastAsia="仿宋" w:hAnsi="仿宋" w:cs="仿宋" w:hint="eastAsia"/>
            <w:lang w:eastAsia="zh-CN"/>
          </w:rPr>
          <w:t>(二)、环境保护措施与治理方案</w:t>
        </w:r>
        <w:r>
          <w:tab/>
        </w:r>
        <w:r>
          <w:fldChar w:fldCharType="begin"/>
        </w:r>
        <w:r>
          <w:instrText xml:space="preserve"> PAGEREF _Toc2199 \h </w:instrText>
        </w:r>
        <w:r>
          <w:fldChar w:fldCharType="separate"/>
        </w:r>
        <w:r>
          <w:t>50</w:t>
        </w:r>
        <w:r>
          <w:fldChar w:fldCharType="end"/>
        </w:r>
      </w:hyperlink>
    </w:p>
    <w:p>
      <w:pPr>
        <w:pStyle w:val="TOC1"/>
        <w:tabs>
          <w:tab w:val="right" w:leader="dot" w:pos="8306"/>
        </w:tabs>
      </w:pPr>
      <w:hyperlink w:anchor="_Toc1268" w:history="1">
        <w:r>
          <w:rPr>
            <w:rFonts w:ascii="仿宋" w:eastAsia="仿宋" w:hAnsi="仿宋" w:cs="仿宋" w:hint="eastAsia"/>
            <w:lang w:eastAsia="zh-CN"/>
          </w:rPr>
          <w:t>十一、经济效益与社会效益优化</w:t>
        </w:r>
        <w:r>
          <w:tab/>
        </w:r>
        <w:r>
          <w:fldChar w:fldCharType="begin"/>
        </w:r>
        <w:r>
          <w:instrText xml:space="preserve"> PAGEREF _Toc1268 \h </w:instrText>
        </w:r>
        <w:r>
          <w:fldChar w:fldCharType="separate"/>
        </w:r>
        <w:r>
          <w:t>50</w:t>
        </w:r>
        <w:r>
          <w:fldChar w:fldCharType="end"/>
        </w:r>
      </w:hyperlink>
    </w:p>
    <w:p>
      <w:pPr>
        <w:pStyle w:val="TOC2"/>
        <w:tabs>
          <w:tab w:val="right" w:leader="dot" w:pos="8306"/>
        </w:tabs>
      </w:pPr>
      <w:hyperlink w:anchor="_Toc3014" w:history="1">
        <w:r>
          <w:rPr>
            <w:rFonts w:ascii="仿宋" w:eastAsia="仿宋" w:hAnsi="仿宋" w:cs="仿宋" w:hint="eastAsia"/>
            <w:lang w:eastAsia="zh-CN"/>
          </w:rPr>
          <w:t>(一)、经济效益提升策略</w:t>
        </w:r>
        <w:r>
          <w:tab/>
        </w:r>
        <w:r>
          <w:fldChar w:fldCharType="begin"/>
        </w:r>
        <w:r>
          <w:instrText xml:space="preserve"> PAGEREF _Toc3014 \h </w:instrText>
        </w:r>
        <w:r>
          <w:fldChar w:fldCharType="separate"/>
        </w:r>
        <w:r>
          <w:t>50</w:t>
        </w:r>
        <w:r>
          <w:fldChar w:fldCharType="end"/>
        </w:r>
      </w:hyperlink>
    </w:p>
    <w:p>
      <w:pPr>
        <w:pStyle w:val="TOC2"/>
        <w:tabs>
          <w:tab w:val="right" w:leader="dot" w:pos="8306"/>
        </w:tabs>
      </w:pPr>
      <w:hyperlink w:anchor="_Toc3780" w:history="1">
        <w:r>
          <w:rPr>
            <w:rFonts w:ascii="仿宋" w:eastAsia="仿宋" w:hAnsi="仿宋" w:cs="仿宋" w:hint="eastAsia"/>
            <w:lang w:eastAsia="zh-CN"/>
          </w:rPr>
          <w:t>(二)、社会效益增强方案</w:t>
        </w:r>
        <w:r>
          <w:tab/>
        </w:r>
        <w:r>
          <w:fldChar w:fldCharType="begin"/>
        </w:r>
        <w:r>
          <w:instrText xml:space="preserve"> PAGEREF _Toc3780 \h </w:instrText>
        </w:r>
        <w:r>
          <w:fldChar w:fldCharType="separate"/>
        </w:r>
        <w:r>
          <w:t>52</w:t>
        </w:r>
        <w:r>
          <w:fldChar w:fldCharType="end"/>
        </w:r>
      </w:hyperlink>
    </w:p>
    <w:p>
      <w:pPr>
        <w:pStyle w:val="TOC1"/>
        <w:tabs>
          <w:tab w:val="right" w:leader="dot" w:pos="8306"/>
        </w:tabs>
      </w:pPr>
      <w:hyperlink w:anchor="_Toc24027" w:history="1">
        <w:r>
          <w:rPr>
            <w:rFonts w:ascii="仿宋" w:eastAsia="仿宋" w:hAnsi="仿宋" w:cs="仿宋" w:hint="eastAsia"/>
            <w:lang w:eastAsia="zh-CN"/>
          </w:rPr>
          <w:t>十二、土地利用与规划方案</w:t>
        </w:r>
        <w:r>
          <w:tab/>
        </w:r>
        <w:r>
          <w:fldChar w:fldCharType="begin"/>
        </w:r>
        <w:r>
          <w:instrText xml:space="preserve"> PAGEREF _Toc24027 \h </w:instrText>
        </w:r>
        <w:r>
          <w:fldChar w:fldCharType="separate"/>
        </w:r>
        <w:r>
          <w:t>52</w:t>
        </w:r>
        <w:r>
          <w:fldChar w:fldCharType="end"/>
        </w:r>
      </w:hyperlink>
    </w:p>
    <w:p>
      <w:pPr>
        <w:pStyle w:val="TOC2"/>
        <w:tabs>
          <w:tab w:val="right" w:leader="dot" w:pos="8306"/>
        </w:tabs>
      </w:pPr>
      <w:hyperlink w:anchor="_Toc19730" w:history="1">
        <w:r>
          <w:rPr>
            <w:rFonts w:ascii="仿宋" w:eastAsia="仿宋" w:hAnsi="仿宋" w:cs="仿宋" w:hint="eastAsia"/>
            <w:lang w:eastAsia="zh-CN"/>
          </w:rPr>
          <w:t>(一)、项目用地情况分析</w:t>
        </w:r>
        <w:r>
          <w:tab/>
        </w:r>
        <w:r>
          <w:fldChar w:fldCharType="begin"/>
        </w:r>
        <w:r>
          <w:instrText xml:space="preserve"> PAGEREF _Toc19730 \h </w:instrText>
        </w:r>
        <w:r>
          <w:fldChar w:fldCharType="separate"/>
        </w:r>
        <w:r>
          <w:t>52</w:t>
        </w:r>
        <w:r>
          <w:fldChar w:fldCharType="end"/>
        </w:r>
      </w:hyperlink>
    </w:p>
    <w:p>
      <w:pPr>
        <w:pStyle w:val="TOC2"/>
        <w:tabs>
          <w:tab w:val="right" w:leader="dot" w:pos="8306"/>
        </w:tabs>
      </w:pPr>
      <w:hyperlink w:anchor="_Toc31723" w:history="1">
        <w:r>
          <w:rPr>
            <w:rFonts w:ascii="仿宋" w:eastAsia="仿宋" w:hAnsi="仿宋" w:cs="仿宋" w:hint="eastAsia"/>
            <w:lang w:eastAsia="zh-CN"/>
          </w:rPr>
          <w:t>(二)、土地利用规划方案</w:t>
        </w:r>
        <w:r>
          <w:tab/>
        </w:r>
        <w:r>
          <w:fldChar w:fldCharType="begin"/>
        </w:r>
        <w:r>
          <w:instrText xml:space="preserve"> PAGEREF _Toc31723 \h </w:instrText>
        </w:r>
        <w:r>
          <w:fldChar w:fldCharType="separate"/>
        </w:r>
        <w:r>
          <w:t>53</w:t>
        </w:r>
        <w:r>
          <w:fldChar w:fldCharType="end"/>
        </w:r>
      </w:hyperlink>
    </w:p>
    <w:p>
      <w:pPr>
        <w:pStyle w:val="TOC1"/>
        <w:tabs>
          <w:tab w:val="right" w:leader="dot" w:pos="8306"/>
        </w:tabs>
      </w:pPr>
      <w:hyperlink w:anchor="_Toc1049" w:history="1">
        <w:r>
          <w:rPr>
            <w:rFonts w:ascii="仿宋" w:eastAsia="仿宋" w:hAnsi="仿宋" w:cs="仿宋" w:hint="eastAsia"/>
            <w:lang w:eastAsia="zh-CN"/>
          </w:rPr>
          <w:t>十三、成果转化与推广应用</w:t>
        </w:r>
        <w:r>
          <w:tab/>
        </w:r>
        <w:r>
          <w:fldChar w:fldCharType="begin"/>
        </w:r>
        <w:r>
          <w:instrText xml:space="preserve"> PAGEREF _Toc1049 \h </w:instrText>
        </w:r>
        <w:r>
          <w:fldChar w:fldCharType="separate"/>
        </w:r>
        <w:r>
          <w:t>55</w:t>
        </w:r>
        <w:r>
          <w:fldChar w:fldCharType="end"/>
        </w:r>
      </w:hyperlink>
    </w:p>
    <w:p>
      <w:pPr>
        <w:pStyle w:val="TOC2"/>
        <w:tabs>
          <w:tab w:val="right" w:leader="dot" w:pos="8306"/>
        </w:tabs>
      </w:pPr>
      <w:hyperlink w:anchor="_Toc20179" w:history="1">
        <w:r>
          <w:rPr>
            <w:rFonts w:ascii="仿宋" w:eastAsia="仿宋" w:hAnsi="仿宋" w:cs="仿宋" w:hint="eastAsia"/>
            <w:lang w:eastAsia="zh-CN"/>
          </w:rPr>
          <w:t>(一)、成果转化策略制定</w:t>
        </w:r>
        <w:r>
          <w:tab/>
        </w:r>
        <w:r>
          <w:fldChar w:fldCharType="begin"/>
        </w:r>
        <w:r>
          <w:instrText xml:space="preserve"> PAGEREF _Toc20179 \h </w:instrText>
        </w:r>
        <w:r>
          <w:fldChar w:fldCharType="separate"/>
        </w:r>
        <w:r>
          <w:t>55</w:t>
        </w:r>
        <w:r>
          <w:fldChar w:fldCharType="end"/>
        </w:r>
      </w:hyperlink>
    </w:p>
    <w:p>
      <w:pPr>
        <w:pStyle w:val="TOC2"/>
        <w:tabs>
          <w:tab w:val="right" w:leader="dot" w:pos="8306"/>
        </w:tabs>
      </w:pPr>
      <w:hyperlink w:anchor="_Toc8331" w:history="1">
        <w:r>
          <w:rPr>
            <w:rFonts w:ascii="仿宋" w:eastAsia="仿宋" w:hAnsi="仿宋" w:cs="仿宋" w:hint="eastAsia"/>
            <w:lang w:eastAsia="zh-CN"/>
          </w:rPr>
          <w:t>(二)、成果推广应用方案</w:t>
        </w:r>
        <w:r>
          <w:tab/>
        </w:r>
        <w:r>
          <w:fldChar w:fldCharType="begin"/>
        </w:r>
        <w:r>
          <w:instrText xml:space="preserve"> PAGEREF _Toc8331 \h </w:instrText>
        </w:r>
        <w:r>
          <w:fldChar w:fldCharType="separate"/>
        </w:r>
        <w:r>
          <w:t>56</w:t>
        </w:r>
        <w:r>
          <w:fldChar w:fldCharType="end"/>
        </w:r>
      </w:hyperlink>
    </w:p>
    <w:p>
      <w:pPr>
        <w:pStyle w:val="TOC1"/>
        <w:tabs>
          <w:tab w:val="right" w:leader="dot" w:pos="8306"/>
        </w:tabs>
      </w:pPr>
      <w:hyperlink w:anchor="_Toc17054" w:history="1">
        <w:r>
          <w:rPr>
            <w:rFonts w:ascii="仿宋" w:eastAsia="仿宋" w:hAnsi="仿宋" w:cs="仿宋" w:hint="eastAsia"/>
            <w:lang w:eastAsia="zh-CN"/>
          </w:rPr>
          <w:t>十四、创新驱动与持续发展</w:t>
        </w:r>
        <w:r>
          <w:tab/>
        </w:r>
        <w:r>
          <w:fldChar w:fldCharType="begin"/>
        </w:r>
        <w:r>
          <w:instrText xml:space="preserve"> PAGEREF _Toc17054 \h </w:instrText>
        </w:r>
        <w:r>
          <w:fldChar w:fldCharType="separate"/>
        </w:r>
        <w:r>
          <w:t>58</w:t>
        </w:r>
        <w:r>
          <w:fldChar w:fldCharType="end"/>
        </w:r>
      </w:hyperlink>
    </w:p>
    <w:p>
      <w:pPr>
        <w:pStyle w:val="TOC2"/>
        <w:tabs>
          <w:tab w:val="right" w:leader="dot" w:pos="8306"/>
        </w:tabs>
      </w:pPr>
      <w:hyperlink w:anchor="_Toc20449" w:history="1">
        <w:r>
          <w:rPr>
            <w:rFonts w:ascii="仿宋" w:eastAsia="仿宋" w:hAnsi="仿宋" w:cs="仿宋" w:hint="eastAsia"/>
            <w:lang w:eastAsia="zh-CN"/>
          </w:rPr>
          <w:t>(一)、创新驱动战略实施</w:t>
        </w:r>
        <w:r>
          <w:tab/>
        </w:r>
        <w:r>
          <w:fldChar w:fldCharType="begin"/>
        </w:r>
        <w:r>
          <w:instrText xml:space="preserve"> PAGEREF _Toc20449 \h </w:instrText>
        </w:r>
        <w:r>
          <w:fldChar w:fldCharType="separate"/>
        </w:r>
        <w:r>
          <w:t>58</w:t>
        </w:r>
        <w:r>
          <w:fldChar w:fldCharType="end"/>
        </w:r>
      </w:hyperlink>
    </w:p>
    <w:p>
      <w:pPr>
        <w:pStyle w:val="TOC2"/>
        <w:tabs>
          <w:tab w:val="right" w:leader="dot" w:pos="8306"/>
        </w:tabs>
      </w:pPr>
      <w:hyperlink w:anchor="_Toc25113" w:history="1">
        <w:r>
          <w:rPr>
            <w:rFonts w:ascii="仿宋" w:eastAsia="仿宋" w:hAnsi="仿宋" w:cs="仿宋" w:hint="eastAsia"/>
            <w:lang w:eastAsia="zh-CN"/>
          </w:rPr>
          <w:t>(二)、持续发展路径探索</w:t>
        </w:r>
        <w:r>
          <w:tab/>
        </w:r>
        <w:r>
          <w:fldChar w:fldCharType="begin"/>
        </w:r>
        <w:r>
          <w:instrText xml:space="preserve"> PAGEREF _Toc25113 \h </w:instrText>
        </w:r>
        <w:r>
          <w:fldChar w:fldCharType="separate"/>
        </w:r>
        <w:r>
          <w:t>59</w:t>
        </w:r>
        <w:r>
          <w:fldChar w:fldCharType="end"/>
        </w:r>
      </w:hyperlink>
    </w:p>
    <w:p>
      <w:pPr>
        <w:pStyle w:val="TOC1"/>
        <w:tabs>
          <w:tab w:val="right" w:leader="dot" w:pos="8306"/>
        </w:tabs>
      </w:pPr>
      <w:hyperlink w:anchor="_Toc29" w:history="1">
        <w:r>
          <w:rPr>
            <w:rFonts w:ascii="仿宋" w:eastAsia="仿宋" w:hAnsi="仿宋" w:cs="仿宋" w:hint="eastAsia"/>
            <w:lang w:eastAsia="zh-CN"/>
          </w:rPr>
          <w:t>十五、质量管理与控制</w:t>
        </w:r>
        <w:r>
          <w:tab/>
        </w:r>
        <w:r>
          <w:fldChar w:fldCharType="begin"/>
        </w:r>
        <w:r>
          <w:instrText xml:space="preserve"> PAGEREF _Toc29 \h </w:instrText>
        </w:r>
        <w:r>
          <w:fldChar w:fldCharType="separate"/>
        </w:r>
        <w:r>
          <w:t>63</w:t>
        </w:r>
        <w:r>
          <w:fldChar w:fldCharType="end"/>
        </w:r>
      </w:hyperlink>
    </w:p>
    <w:p>
      <w:pPr>
        <w:pStyle w:val="TOC2"/>
        <w:tabs>
          <w:tab w:val="right" w:leader="dot" w:pos="8306"/>
        </w:tabs>
      </w:pPr>
      <w:hyperlink w:anchor="_Toc24569" w:history="1">
        <w:r>
          <w:rPr>
            <w:rFonts w:ascii="仿宋" w:eastAsia="仿宋" w:hAnsi="仿宋" w:cs="仿宋" w:hint="eastAsia"/>
            <w:lang w:eastAsia="zh-CN"/>
          </w:rPr>
          <w:t>(一)、质量管理体系建设</w:t>
        </w:r>
        <w:r>
          <w:tab/>
        </w:r>
        <w:r>
          <w:fldChar w:fldCharType="begin"/>
        </w:r>
        <w:r>
          <w:instrText xml:space="preserve"> PAGEREF _Toc24569 \h </w:instrText>
        </w:r>
        <w:r>
          <w:fldChar w:fldCharType="separate"/>
        </w:r>
        <w:r>
          <w:t>63</w:t>
        </w:r>
        <w:r>
          <w:fldChar w:fldCharType="end"/>
        </w:r>
      </w:hyperlink>
    </w:p>
    <w:p>
      <w:pPr>
        <w:pStyle w:val="TOC2"/>
        <w:tabs>
          <w:tab w:val="right" w:leader="dot" w:pos="8306"/>
        </w:tabs>
      </w:pPr>
      <w:hyperlink w:anchor="_Toc10971" w:history="1">
        <w:r>
          <w:rPr>
            <w:rFonts w:ascii="仿宋" w:eastAsia="仿宋" w:hAnsi="仿宋" w:cs="仿宋" w:hint="eastAsia"/>
            <w:lang w:eastAsia="zh-CN"/>
          </w:rPr>
          <w:t>(二)、质量控制措施</w:t>
        </w:r>
        <w:r>
          <w:tab/>
        </w:r>
        <w:r>
          <w:fldChar w:fldCharType="begin"/>
        </w:r>
        <w:r>
          <w:instrText xml:space="preserve"> PAGEREF _Toc10971 \h </w:instrText>
        </w:r>
        <w:r>
          <w:fldChar w:fldCharType="separate"/>
        </w:r>
        <w:r>
          <w:t>65</w:t>
        </w:r>
        <w:r>
          <w:fldChar w:fldCharType="end"/>
        </w:r>
      </w:hyperlink>
    </w:p>
    <w:p>
      <w:pPr>
        <w:pStyle w:val="TOC1"/>
        <w:tabs>
          <w:tab w:val="right" w:leader="dot" w:pos="8306"/>
        </w:tabs>
      </w:pPr>
      <w:hyperlink w:anchor="_Toc578" w:history="1">
        <w:r>
          <w:rPr>
            <w:rFonts w:ascii="仿宋" w:eastAsia="仿宋" w:hAnsi="仿宋" w:cs="仿宋" w:hint="eastAsia"/>
            <w:lang w:eastAsia="zh-CN"/>
          </w:rPr>
          <w:t>十六、设施与设备管理</w:t>
        </w:r>
        <w:r>
          <w:tab/>
        </w:r>
        <w:r>
          <w:fldChar w:fldCharType="begin"/>
        </w:r>
        <w:r>
          <w:instrText xml:space="preserve"> PAGEREF _Toc578 \h </w:instrText>
        </w:r>
        <w:r>
          <w:fldChar w:fldCharType="separate"/>
        </w:r>
        <w:r>
          <w:t>66</w:t>
        </w:r>
        <w:r>
          <w:fldChar w:fldCharType="end"/>
        </w:r>
      </w:hyperlink>
    </w:p>
    <w:p>
      <w:pPr>
        <w:pStyle w:val="TOC2"/>
        <w:tabs>
          <w:tab w:val="right" w:leader="dot" w:pos="8306"/>
        </w:tabs>
      </w:pPr>
      <w:hyperlink w:anchor="_Toc11677" w:history="1">
        <w:r>
          <w:rPr>
            <w:rFonts w:ascii="仿宋" w:eastAsia="仿宋" w:hAnsi="仿宋" w:cs="仿宋" w:hint="eastAsia"/>
            <w:lang w:eastAsia="zh-CN"/>
          </w:rPr>
          <w:t>(一)、设施规划与配置</w:t>
        </w:r>
        <w:r>
          <w:tab/>
        </w:r>
        <w:r>
          <w:fldChar w:fldCharType="begin"/>
        </w:r>
        <w:r>
          <w:instrText xml:space="preserve"> PAGEREF _Toc11677 \h </w:instrText>
        </w:r>
        <w:r>
          <w:fldChar w:fldCharType="separate"/>
        </w:r>
        <w:r>
          <w:t>66</w:t>
        </w:r>
        <w:r>
          <w:fldChar w:fldCharType="end"/>
        </w:r>
      </w:hyperlink>
    </w:p>
    <w:p>
      <w:pPr>
        <w:pStyle w:val="TOC2"/>
        <w:tabs>
          <w:tab w:val="right" w:leader="dot" w:pos="8306"/>
        </w:tabs>
      </w:pPr>
      <w:hyperlink w:anchor="_Toc18890" w:history="1">
        <w:r>
          <w:rPr>
            <w:rFonts w:ascii="仿宋" w:eastAsia="仿宋" w:hAnsi="仿宋" w:cs="仿宋" w:hint="eastAsia"/>
            <w:lang w:eastAsia="zh-CN"/>
          </w:rPr>
          <w:t>(二)、设备采购与维护管理</w:t>
        </w:r>
        <w:r>
          <w:tab/>
        </w:r>
        <w:r>
          <w:fldChar w:fldCharType="begin"/>
        </w:r>
        <w:r>
          <w:instrText xml:space="preserve"> PAGEREF _Toc18890 \h </w:instrText>
        </w:r>
        <w:r>
          <w:fldChar w:fldCharType="separate"/>
        </w:r>
        <w:r>
          <w:t>67</w:t>
        </w:r>
        <w:r>
          <w:fldChar w:fldCharType="end"/>
        </w:r>
      </w:hyperlink>
    </w:p>
    <w:p>
      <w:pPr>
        <w:pStyle w:val="TOC2"/>
        <w:tabs>
          <w:tab w:val="right" w:leader="dot" w:pos="8306"/>
        </w:tabs>
      </w:pPr>
      <w:hyperlink w:anchor="_Toc16818" w:history="1">
        <w:r>
          <w:rPr>
            <w:rFonts w:ascii="仿宋" w:eastAsia="仿宋" w:hAnsi="仿宋" w:cs="仿宋" w:hint="eastAsia"/>
            <w:lang w:eastAsia="zh-CN"/>
          </w:rPr>
          <w:t>(三)、设施设备升级策略</w:t>
        </w:r>
        <w:r>
          <w:tab/>
        </w:r>
        <w:r>
          <w:fldChar w:fldCharType="begin"/>
        </w:r>
        <w:r>
          <w:instrText xml:space="preserve"> PAGEREF _Toc16818 \h </w:instrText>
        </w:r>
        <w:r>
          <w:fldChar w:fldCharType="separate"/>
        </w:r>
        <w:r>
          <w:t>67</w:t>
        </w:r>
        <w:r>
          <w:fldChar w:fldCharType="end"/>
        </w:r>
      </w:hyperlink>
    </w:p>
    <w:p>
      <w:pPr>
        <w:pStyle w:val="TOC1"/>
        <w:tabs>
          <w:tab w:val="right" w:leader="dot" w:pos="8306"/>
        </w:tabs>
      </w:pPr>
      <w:hyperlink w:anchor="_Toc16155" w:history="1">
        <w:r>
          <w:rPr>
            <w:rFonts w:ascii="仿宋" w:eastAsia="仿宋" w:hAnsi="仿宋" w:cs="仿宋" w:hint="eastAsia"/>
            <w:lang w:eastAsia="zh-CN"/>
          </w:rPr>
          <w:t>十七、法律法规与政策遵循</w:t>
        </w:r>
        <w:r>
          <w:tab/>
        </w:r>
        <w:r>
          <w:fldChar w:fldCharType="begin"/>
        </w:r>
        <w:r>
          <w:instrText xml:space="preserve"> PAGEREF _Toc16155 \h </w:instrText>
        </w:r>
        <w:r>
          <w:fldChar w:fldCharType="separate"/>
        </w:r>
        <w:r>
          <w:t>68</w:t>
        </w:r>
        <w:r>
          <w:fldChar w:fldCharType="end"/>
        </w:r>
      </w:hyperlink>
    </w:p>
    <w:p>
      <w:pPr>
        <w:pStyle w:val="TOC2"/>
        <w:tabs>
          <w:tab w:val="right" w:leader="dot" w:pos="8306"/>
        </w:tabs>
      </w:pPr>
      <w:hyperlink w:anchor="_Toc30769" w:history="1">
        <w:r>
          <w:rPr>
            <w:rFonts w:ascii="仿宋" w:eastAsia="仿宋" w:hAnsi="仿宋" w:cs="仿宋" w:hint="eastAsia"/>
            <w:lang w:eastAsia="zh-CN"/>
          </w:rPr>
          <w:t>(一)、法律法规遵守</w:t>
        </w:r>
        <w:r>
          <w:tab/>
        </w:r>
        <w:r>
          <w:fldChar w:fldCharType="begin"/>
        </w:r>
        <w:r>
          <w:instrText xml:space="preserve"> PAGEREF _Toc30769 \h </w:instrText>
        </w:r>
        <w:r>
          <w:fldChar w:fldCharType="separate"/>
        </w:r>
        <w:r>
          <w:t>68</w:t>
        </w:r>
        <w:r>
          <w:fldChar w:fldCharType="end"/>
        </w:r>
      </w:hyperlink>
    </w:p>
    <w:p>
      <w:pPr>
        <w:pStyle w:val="TOC2"/>
        <w:tabs>
          <w:tab w:val="right" w:leader="dot" w:pos="8306"/>
        </w:tabs>
      </w:pPr>
      <w:hyperlink w:anchor="_Toc22258" w:history="1">
        <w:r>
          <w:rPr>
            <w:rFonts w:ascii="仿宋" w:eastAsia="仿宋" w:hAnsi="仿宋" w:cs="仿宋" w:hint="eastAsia"/>
            <w:lang w:eastAsia="zh-CN"/>
          </w:rPr>
          <w:t>(二)、政策导向与利用</w:t>
        </w:r>
        <w:r>
          <w:tab/>
        </w:r>
        <w:r>
          <w:fldChar w:fldCharType="begin"/>
        </w:r>
        <w:r>
          <w:instrText xml:space="preserve"> PAGEREF _Toc22258 \h </w:instrText>
        </w:r>
        <w:r>
          <w:fldChar w:fldCharType="separate"/>
        </w:r>
        <w:r>
          <w:t>69</w:t>
        </w:r>
        <w:r>
          <w:fldChar w:fldCharType="end"/>
        </w:r>
      </w:hyperlink>
    </w:p>
    <w:p>
      <w:pPr>
        <w:pStyle w:val="TOC1"/>
        <w:tabs>
          <w:tab w:val="right" w:leader="dot" w:pos="8306"/>
        </w:tabs>
      </w:pPr>
      <w:hyperlink w:anchor="_Toc723" w:history="1">
        <w:r>
          <w:rPr>
            <w:rFonts w:ascii="仿宋" w:eastAsia="仿宋" w:hAnsi="仿宋" w:cs="仿宋" w:hint="eastAsia"/>
            <w:lang w:eastAsia="zh-CN"/>
          </w:rPr>
          <w:t>十八、项目施工方案</w:t>
        </w:r>
        <w:r>
          <w:tab/>
        </w:r>
        <w:r>
          <w:fldChar w:fldCharType="begin"/>
        </w:r>
        <w:r>
          <w:instrText xml:space="preserve"> PAGEREF _Toc723 \h </w:instrText>
        </w:r>
        <w:r>
          <w:fldChar w:fldCharType="separate"/>
        </w:r>
        <w:r>
          <w:t>70</w:t>
        </w:r>
        <w:r>
          <w:fldChar w:fldCharType="end"/>
        </w:r>
      </w:hyperlink>
    </w:p>
    <w:p>
      <w:pPr>
        <w:pStyle w:val="TOC2"/>
        <w:tabs>
          <w:tab w:val="right" w:leader="dot" w:pos="8306"/>
        </w:tabs>
      </w:pPr>
      <w:hyperlink w:anchor="_Toc13362" w:history="1">
        <w:r>
          <w:rPr>
            <w:rFonts w:ascii="仿宋" w:eastAsia="仿宋" w:hAnsi="仿宋" w:cs="仿宋" w:hint="eastAsia"/>
            <w:lang w:eastAsia="zh-CN"/>
          </w:rPr>
          <w:t>(一)、施工组织设计</w:t>
        </w:r>
        <w:r>
          <w:tab/>
        </w:r>
        <w:r>
          <w:fldChar w:fldCharType="begin"/>
        </w:r>
        <w:r>
          <w:instrText xml:space="preserve"> PAGEREF _Toc13362 \h </w:instrText>
        </w:r>
        <w:r>
          <w:fldChar w:fldCharType="separate"/>
        </w:r>
        <w:r>
          <w:t>70</w:t>
        </w:r>
        <w:r>
          <w:fldChar w:fldCharType="end"/>
        </w:r>
      </w:hyperlink>
    </w:p>
    <w:p>
      <w:pPr>
        <w:pStyle w:val="TOC2"/>
        <w:tabs>
          <w:tab w:val="right" w:leader="dot" w:pos="8306"/>
        </w:tabs>
      </w:pPr>
      <w:hyperlink w:anchor="_Toc6335" w:history="1">
        <w:r>
          <w:rPr>
            <w:rFonts w:ascii="仿宋" w:eastAsia="仿宋" w:hAnsi="仿宋" w:cs="仿宋" w:hint="eastAsia"/>
            <w:lang w:eastAsia="zh-CN"/>
          </w:rPr>
          <w:t>(二)、施工工艺与技术路线</w:t>
        </w:r>
        <w:r>
          <w:tab/>
        </w:r>
        <w:r>
          <w:fldChar w:fldCharType="begin"/>
        </w:r>
        <w:r>
          <w:instrText xml:space="preserve"> PAGEREF _Toc6335 \h </w:instrText>
        </w:r>
        <w:r>
          <w:fldChar w:fldCharType="separate"/>
        </w:r>
        <w:r>
          <w:t>72</w:t>
        </w:r>
        <w:r>
          <w:fldChar w:fldCharType="end"/>
        </w:r>
      </w:hyperlink>
    </w:p>
    <w:p>
      <w:pPr>
        <w:pStyle w:val="TOC2"/>
        <w:tabs>
          <w:tab w:val="right" w:leader="dot" w:pos="8306"/>
        </w:tabs>
      </w:pPr>
      <w:hyperlink w:anchor="_Toc31243" w:history="1">
        <w:r>
          <w:rPr>
            <w:rFonts w:ascii="仿宋" w:eastAsia="仿宋" w:hAnsi="仿宋" w:cs="仿宋" w:hint="eastAsia"/>
            <w:lang w:eastAsia="zh-CN"/>
          </w:rPr>
          <w:t>(三)、关键节点施工计划</w:t>
        </w:r>
        <w:r>
          <w:tab/>
        </w:r>
        <w:r>
          <w:fldChar w:fldCharType="begin"/>
        </w:r>
        <w:r>
          <w:instrText xml:space="preserve"> PAGEREF _Toc31243 \h </w:instrText>
        </w:r>
        <w:r>
          <w:fldChar w:fldCharType="separate"/>
        </w:r>
        <w:r>
          <w:t>73</w:t>
        </w:r>
        <w:r>
          <w:fldChar w:fldCharType="end"/>
        </w:r>
      </w:hyperlink>
    </w:p>
    <w:p>
      <w:pPr>
        <w:pStyle w:val="TOC2"/>
        <w:tabs>
          <w:tab w:val="right" w:leader="dot" w:pos="8306"/>
        </w:tabs>
      </w:pPr>
      <w:hyperlink w:anchor="_Toc32380" w:history="1">
        <w:r>
          <w:rPr>
            <w:rFonts w:ascii="仿宋" w:eastAsia="仿宋" w:hAnsi="仿宋" w:cs="仿宋" w:hint="eastAsia"/>
            <w:lang w:eastAsia="zh-CN"/>
          </w:rPr>
          <w:t>(四)、施工现场管理</w:t>
        </w:r>
        <w:r>
          <w:tab/>
        </w:r>
        <w:r>
          <w:fldChar w:fldCharType="begin"/>
        </w:r>
        <w:r>
          <w:instrText xml:space="preserve"> PAGEREF _Toc32380 \h </w:instrText>
        </w:r>
        <w:r>
          <w:fldChar w:fldCharType="separate"/>
        </w:r>
        <w:r>
          <w:t>74</w:t>
        </w:r>
        <w:r>
          <w:fldChar w:fldCharType="end"/>
        </w:r>
      </w:hyperlink>
    </w:p>
    <w:p>
      <w:pPr>
        <w:pStyle w:val="TOC1"/>
        <w:tabs>
          <w:tab w:val="right" w:leader="dot" w:pos="8306"/>
        </w:tabs>
      </w:pPr>
      <w:hyperlink w:anchor="_Toc14488" w:history="1">
        <w:r>
          <w:rPr>
            <w:rFonts w:ascii="仿宋" w:eastAsia="仿宋" w:hAnsi="仿宋" w:cs="仿宋" w:hint="eastAsia"/>
            <w:lang w:eastAsia="zh-CN"/>
          </w:rPr>
          <w:t>十九、合作与交流机制建立</w:t>
        </w:r>
        <w:r>
          <w:tab/>
        </w:r>
        <w:r>
          <w:fldChar w:fldCharType="begin"/>
        </w:r>
        <w:r>
          <w:instrText xml:space="preserve"> PAGEREF _Toc14488 \h </w:instrText>
        </w:r>
        <w:r>
          <w:fldChar w:fldCharType="separate"/>
        </w:r>
        <w:r>
          <w:t>76</w:t>
        </w:r>
        <w:r>
          <w:fldChar w:fldCharType="end"/>
        </w:r>
      </w:hyperlink>
    </w:p>
    <w:p>
      <w:pPr>
        <w:pStyle w:val="TOC2"/>
        <w:tabs>
          <w:tab w:val="right" w:leader="dot" w:pos="8306"/>
        </w:tabs>
      </w:pPr>
      <w:hyperlink w:anchor="_Toc12965" w:history="1">
        <w:r>
          <w:rPr>
            <w:rFonts w:ascii="仿宋" w:eastAsia="仿宋" w:hAnsi="仿宋" w:cs="仿宋" w:hint="eastAsia"/>
            <w:lang w:eastAsia="zh-CN"/>
          </w:rPr>
          <w:t>(一)、合作伙伴选择与合作方式</w:t>
        </w:r>
        <w:r>
          <w:tab/>
        </w:r>
        <w:r>
          <w:fldChar w:fldCharType="begin"/>
        </w:r>
        <w:r>
          <w:instrText xml:space="preserve"> PAGEREF _Toc12965 \h </w:instrText>
        </w:r>
        <w:r>
          <w:fldChar w:fldCharType="separate"/>
        </w:r>
        <w:r>
          <w:t>76</w:t>
        </w:r>
        <w:r>
          <w:fldChar w:fldCharType="end"/>
        </w:r>
      </w:hyperlink>
    </w:p>
    <w:p>
      <w:pPr>
        <w:pStyle w:val="TOC2"/>
        <w:tabs>
          <w:tab w:val="right" w:leader="dot" w:pos="8306"/>
        </w:tabs>
      </w:pPr>
      <w:hyperlink w:anchor="_Toc3918" w:history="1">
        <w:r>
          <w:rPr>
            <w:rFonts w:ascii="仿宋" w:eastAsia="仿宋" w:hAnsi="仿宋" w:cs="仿宋" w:hint="eastAsia"/>
            <w:lang w:eastAsia="zh-CN"/>
          </w:rPr>
          <w:t>(二)、交流与合作平台搭建</w:t>
        </w:r>
        <w:r>
          <w:tab/>
        </w:r>
        <w:r>
          <w:fldChar w:fldCharType="begin"/>
        </w:r>
        <w:r>
          <w:instrText xml:space="preserve"> PAGEREF _Toc3918 \h </w:instrText>
        </w:r>
        <w:r>
          <w:fldChar w:fldCharType="separate"/>
        </w:r>
        <w:r>
          <w:t>78</w:t>
        </w:r>
        <w:r>
          <w:fldChar w:fldCharType="end"/>
        </w:r>
      </w:hyperlink>
    </w:p>
    <w:p>
      <w:pPr>
        <w:pStyle w:val="TOC1"/>
        <w:tabs>
          <w:tab w:val="right" w:leader="dot" w:pos="8306"/>
        </w:tabs>
      </w:pPr>
      <w:hyperlink w:anchor="_Toc3350" w:history="1">
        <w:r>
          <w:rPr>
            <w:rFonts w:ascii="仿宋" w:eastAsia="仿宋" w:hAnsi="仿宋" w:cs="仿宋" w:hint="eastAsia"/>
            <w:lang w:eastAsia="zh-CN"/>
          </w:rPr>
          <w:t>二十、产业协同与集群发展</w:t>
        </w:r>
        <w:r>
          <w:tab/>
        </w:r>
        <w:r>
          <w:fldChar w:fldCharType="begin"/>
        </w:r>
        <w:r>
          <w:instrText xml:space="preserve"> PAGEREF _Toc3350 \h </w:instrText>
        </w:r>
        <w:r>
          <w:fldChar w:fldCharType="separate"/>
        </w:r>
        <w:r>
          <w:t>79</w:t>
        </w:r>
        <w:r>
          <w:fldChar w:fldCharType="end"/>
        </w:r>
      </w:hyperlink>
    </w:p>
    <w:p>
      <w:pPr>
        <w:pStyle w:val="TOC2"/>
        <w:tabs>
          <w:tab w:val="right" w:leader="dot" w:pos="8306"/>
        </w:tabs>
      </w:pPr>
      <w:hyperlink w:anchor="_Toc15334" w:history="1">
        <w:r>
          <w:rPr>
            <w:rFonts w:ascii="仿宋" w:eastAsia="仿宋" w:hAnsi="仿宋" w:cs="仿宋" w:hint="eastAsia"/>
            <w:lang w:eastAsia="zh-CN"/>
          </w:rPr>
          <w:t>(一)、产业协同机制建设</w:t>
        </w:r>
        <w:r>
          <w:tab/>
        </w:r>
        <w:r>
          <w:fldChar w:fldCharType="begin"/>
        </w:r>
        <w:r>
          <w:instrText xml:space="preserve"> PAGEREF _Toc15334 \h </w:instrText>
        </w:r>
        <w:r>
          <w:fldChar w:fldCharType="separate"/>
        </w:r>
        <w:r>
          <w:t>79</w:t>
        </w:r>
        <w:r>
          <w:fldChar w:fldCharType="end"/>
        </w:r>
      </w:hyperlink>
    </w:p>
    <w:p>
      <w:pPr>
        <w:pStyle w:val="TOC2"/>
        <w:tabs>
          <w:tab w:val="right" w:leader="dot" w:pos="8306"/>
        </w:tabs>
      </w:pPr>
      <w:hyperlink w:anchor="_Toc19627" w:history="1">
        <w:r>
          <w:rPr>
            <w:rFonts w:ascii="仿宋" w:eastAsia="仿宋" w:hAnsi="仿宋" w:cs="仿宋" w:hint="eastAsia"/>
            <w:lang w:eastAsia="zh-CN"/>
          </w:rPr>
          <w:t>(二)、产业集群培育与发展</w:t>
        </w:r>
        <w:r>
          <w:tab/>
        </w:r>
        <w:r>
          <w:fldChar w:fldCharType="begin"/>
        </w:r>
        <w:r>
          <w:instrText xml:space="preserve"> PAGEREF _Toc19627 \h </w:instrText>
        </w:r>
        <w:r>
          <w:fldChar w:fldCharType="separate"/>
        </w:r>
        <w:r>
          <w:t>80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7352"/>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8849"/>
      <w:r>
        <w:rPr>
          <w:rFonts w:ascii="仿宋" w:eastAsia="仿宋" w:hAnsi="仿宋" w:cs="仿宋" w:hint="eastAsia"/>
          <w:sz w:val="28"/>
          <w:lang w:eastAsia="zh-CN"/>
        </w:rPr>
        <w:t>一、财务管理与成本控制</w:t>
      </w:r>
      <w:bookmarkEnd w:id="2"/>
    </w:p>
    <w:p>
      <w:pPr>
        <w:pStyle w:val="Heading2"/>
        <w:rPr>
          <w:rFonts w:ascii="仿宋" w:eastAsia="仿宋" w:hAnsi="仿宋" w:cs="仿宋" w:hint="eastAsia"/>
          <w:lang w:eastAsia="zh-CN"/>
        </w:rPr>
      </w:pPr>
      <w:bookmarkStart w:id="3" w:name="_Toc2716"/>
      <w:r>
        <w:rPr>
          <w:rFonts w:ascii="仿宋" w:eastAsia="仿宋" w:hAnsi="仿宋" w:cs="仿宋" w:hint="eastAsia"/>
          <w:lang w:eastAsia="zh-CN"/>
        </w:rPr>
        <w:t>(一)、财务管理体系建设</w:t>
      </w:r>
      <w:bookmarkEnd w:id="3"/>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密封胶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4" w:name="_Toc15219"/>
      <w:r>
        <w:rPr>
          <w:rFonts w:ascii="仿宋" w:eastAsia="仿宋" w:hAnsi="仿宋" w:cs="仿宋" w:hint="eastAsia"/>
          <w:sz w:val="28"/>
          <w:lang w:eastAsia="zh-CN"/>
        </w:rPr>
        <w:t>(二)、成本控制措施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成本核算和分析：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能源管理：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人力资源优化：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采购策略： 我们采用灵活的采购策略，与供应商协商获取更有竞争力的价格和支付条件。同时，寻找多元化的供应渠道，降低对单一供应商的依赖。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定期成本审查： 我们设立定期的成本审查机制，定期对各项费用进行审查和评估。通过对成本的全面监控，及时调整和优化经营策略。</w:t>
      </w:r>
    </w:p>
    <w:p>
      <w:pPr>
        <w:pStyle w:val="Heading1"/>
        <w:ind w:firstLine="560" w:firstLineChars="200"/>
        <w:rPr>
          <w:rFonts w:ascii="仿宋" w:eastAsia="仿宋" w:hAnsi="仿宋" w:cs="仿宋" w:hint="eastAsia"/>
          <w:sz w:val="28"/>
          <w:lang w:eastAsia="zh-CN"/>
        </w:rPr>
      </w:pPr>
      <w:bookmarkStart w:id="5" w:name="_Toc19317"/>
      <w:r>
        <w:rPr>
          <w:rFonts w:ascii="仿宋" w:eastAsia="仿宋" w:hAnsi="仿宋" w:cs="仿宋" w:hint="eastAsia"/>
          <w:sz w:val="28"/>
          <w:lang w:eastAsia="zh-CN"/>
        </w:rPr>
        <w:t>二、建设风险评估分析</w:t>
      </w:r>
      <w:bookmarkEnd w:id="5"/>
    </w:p>
    <w:p>
      <w:pPr>
        <w:pStyle w:val="Heading2"/>
        <w:rPr>
          <w:rFonts w:ascii="仿宋" w:eastAsia="仿宋" w:hAnsi="仿宋" w:cs="仿宋" w:hint="eastAsia"/>
          <w:lang w:eastAsia="zh-CN"/>
        </w:rPr>
      </w:pPr>
      <w:bookmarkStart w:id="6" w:name="_Toc23436"/>
      <w:r>
        <w:rPr>
          <w:rFonts w:ascii="仿宋" w:eastAsia="仿宋" w:hAnsi="仿宋" w:cs="仿宋" w:hint="eastAsia"/>
          <w:lang w:eastAsia="zh-CN"/>
        </w:rPr>
        <w:t>(一)、政策风险分析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7" w:name="_Toc13278"/>
      <w:r>
        <w:rPr>
          <w:rFonts w:ascii="仿宋" w:eastAsia="仿宋" w:hAnsi="仿宋" w:cs="仿宋" w:hint="eastAsia"/>
          <w:sz w:val="28"/>
          <w:lang w:eastAsia="zh-CN"/>
        </w:rPr>
        <w:t>(二)、社会风险分析</w:t>
      </w:r>
      <w:bookmarkEnd w:id="7"/>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8" w:name="_Toc30290"/>
      <w:r>
        <w:rPr>
          <w:rFonts w:ascii="仿宋" w:eastAsia="仿宋" w:hAnsi="仿宋" w:cs="仿宋" w:hint="eastAsia"/>
          <w:sz w:val="28"/>
          <w:lang w:eastAsia="zh-CN"/>
        </w:rPr>
        <w:t>(三)、市场风险分析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市场供需平衡风险对策：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市场供需方面的风险，项目承办单位将采取多重对策。首先，加快项目的实施进度，争取早日实现达产，以满足生产能力。其次，将加大市场营销力度，以扩大市场占有率。此外，项目承办单位计划积极开拓国际市场，寻找新的利润增长空间。通过这些措施，项目将在确保投资回报的同时，最大限度地规避市场供需方面的风险。</w:t>
      </w:r>
    </w:p>
    <w:p>
      <w:pPr>
        <w:pStyle w:val="Heading2"/>
        <w:ind w:firstLine="560" w:firstLineChars="200"/>
        <w:rPr>
          <w:rFonts w:ascii="仿宋" w:eastAsia="仿宋" w:hAnsi="仿宋" w:cs="仿宋" w:hint="eastAsia"/>
          <w:sz w:val="28"/>
          <w:lang w:eastAsia="zh-CN"/>
        </w:rPr>
      </w:pPr>
      <w:bookmarkStart w:id="9" w:name="_Toc23850"/>
      <w:r>
        <w:rPr>
          <w:rFonts w:ascii="仿宋" w:eastAsia="仿宋" w:hAnsi="仿宋" w:cs="仿宋" w:hint="eastAsia"/>
          <w:sz w:val="28"/>
          <w:lang w:eastAsia="zh-CN"/>
        </w:rPr>
        <w:t>(四)、资金风险分析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资金需求风险：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实施和运营需要大量资金投入，包括设备采购、工程建设、人员培训等方面的费用。资金需求的不确定性可能会对项目造成风险，尤其是在项目筹备阶段，如果资金不足以支持必要的投资，项目可能受到延误或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融资的可行性和成本将对项目的经济效益产生重要影响。融资利率、融资条件和资金来源的不确定性都可能增加项目的融资风险。此外，如果项目的融资计划无法按计划实施，可能会导致资金短缺，进而影响项目的进展和盈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项目运营期间，资金的管理和运用将面临挑战。不合理的资金分配、资金浪费或者资金管理不善都可能对项目的资金状况产生负面影响。项目承办单位需要确保资金的高效利用，以降低资金管理风险。</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外汇风险：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如果项目涉及跨国业务或与国际市场有关，汇率波动可能对项目的成本和收入产生不利影响。汇率波动的风险需要被妥善管理，可能需要采取汇率风险对冲策略。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资金风险，项目承办单位需要制定有效的资金管理计划，确保资金的充足和高效使用。此外，对于融资风险，需要仔细评估融资计划的可行性，并寻求多样化的资金来源以降低依赖单一融资渠道的风险。外汇风险方面，项目承办单位可以考虑使用金融工具来对冲汇率波动，以减少不利影响。最终，项目的资金风险管理需要综合考虑项目特点和市场环境，确保项目的稳健运营。</w:t>
      </w:r>
    </w:p>
    <w:p>
      <w:pPr>
        <w:pStyle w:val="Heading2"/>
        <w:ind w:firstLine="560" w:firstLineChars="200"/>
        <w:rPr>
          <w:rFonts w:ascii="仿宋" w:eastAsia="仿宋" w:hAnsi="仿宋" w:cs="仿宋" w:hint="eastAsia"/>
          <w:sz w:val="28"/>
          <w:lang w:eastAsia="zh-CN"/>
        </w:rPr>
      </w:pPr>
      <w:bookmarkStart w:id="10" w:name="_Toc11448"/>
      <w:r>
        <w:rPr>
          <w:rFonts w:ascii="仿宋" w:eastAsia="仿宋" w:hAnsi="仿宋" w:cs="仿宋" w:hint="eastAsia"/>
          <w:sz w:val="28"/>
          <w:lang w:eastAsia="zh-CN"/>
        </w:rPr>
        <w:t>(五)、技术风险分析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技术成熟度风险：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依赖的关键技术或工艺是否已经成熟，是否存在尚未解决的技术难题，以及技术成熟度对项目进展的影响是一个重要的技术风险因素。如果项目所需的技术不够成熟或存在不稳定性，可能会导致项目延误或超出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项目所需的关键技术或设备是否容易获得，供应商的稳定性和可靠性是技术供应风险的关键考虑因素。如果供应链中的某个环节出现问题，可能会导致项目中断或成本上升。</w:t>
      </w:r>
    </w:p>
    <w:p>
      <w:pPr>
        <w:ind w:firstLine="560" w:firstLineChars="200"/>
        <w:rPr>
          <w:rFonts w:ascii="仿宋" w:eastAsia="仿宋" w:hAnsi="仿宋" w:cs="仿宋" w:hint="eastAsia"/>
          <w:sz w:val="28"/>
        </w:rPr>
      </w:pPr>
      <w:r>
        <w:rPr>
          <w:rFonts w:ascii="仿宋" w:eastAsia="仿宋" w:hAnsi="仿宋" w:cs="仿宋" w:hint="eastAsia"/>
          <w:sz w:val="28"/>
          <w:lang w:eastAsia="zh-CN"/>
        </w:rPr>
        <w:t>知识产权风险：</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项目是否涉及知识产权（如专利、版权）的使用或侵权风险是一个重要问题。如果项目依赖于他人的知识产权，并且没有合适的许可或授权，可能会面临法律诉讼和知识产权争议的风险。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技术演进风险：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技术领域的快速演进可能导致项目所使用的技术在未来变得过时或不具竞争力。项目承办单位需要考虑技术演进的速度，并在必要时进行技术升级和更新以保持竞争力。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数据安全和隐私风险：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如果项目涉及大量数据的处理和存储，数据安全和隐私保护将成为重要的技术风险。数据泄露、黑客攻击或隐私侵犯可能会对项目声誉和合规性造成负面影响。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管理技术风险，项目承办单位需要进行全面的技术评估和尽职调查，确保项目所依赖的关键技术是成熟和可靠的。此外，建立稳固的供应链关系，确保技术供应的稳定性也至关重要。管理知识产权风险需要明确知识产权的所有权和使用权限，并确保合规性。技术演进风险需要持续关注技术领域的最新发展，并根据需要进行技术更新。最后，数据安全和隐私风险需要实施有效的安全措施和隐私保护政策，确保数据的安全性和合规性。综合这些措施可以降低技术风险对项目的影响。</w:t>
      </w:r>
    </w:p>
    <w:p>
      <w:pPr>
        <w:pStyle w:val="Heading2"/>
        <w:ind w:firstLine="560" w:firstLineChars="200"/>
        <w:rPr>
          <w:rFonts w:ascii="仿宋" w:eastAsia="仿宋" w:hAnsi="仿宋" w:cs="仿宋" w:hint="eastAsia"/>
          <w:sz w:val="28"/>
          <w:lang w:eastAsia="zh-CN"/>
        </w:rPr>
      </w:pPr>
      <w:bookmarkStart w:id="11" w:name="_Toc17855"/>
      <w:r>
        <w:rPr>
          <w:rFonts w:ascii="仿宋" w:eastAsia="仿宋" w:hAnsi="仿宋" w:cs="仿宋" w:hint="eastAsia"/>
          <w:sz w:val="28"/>
          <w:lang w:eastAsia="zh-CN"/>
        </w:rPr>
        <w:t>(六)、财务风险分析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https://d.book118.com/618107143063006046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密封胶项目可行性建设方案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密封胶项目可行性建设方案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密封胶项目可行性建设方案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密封胶项目可行性建设方案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密封胶项目可行性建设方案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密封胶项目可行性建设方案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密封胶项目可行性建设方案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密封胶项目可行性建设方案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密封胶项目可行性建设方案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密封胶项目可行性建设方案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密封胶项目可行性建设方案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密封胶项目可行性建设方案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248C0"/>
    <w:rsid w:val="007248C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61810714306300604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2024-02-28T22:06:00Z</dcterms:created>
  <dcterms:modified xsi:type="dcterms:W3CDTF">2024-02-28T22:06:48Z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4F903385AD0341A28623AD4B4505B5D8_11</vt:lpwstr>
  </property>
  <property fmtid="{D5CDD505-2E9C-101B-9397-08002B2CF9AE}" pid="3" name="KSOProductBuildVer">
    <vt:lpwstr>2052-12.1.0.16250</vt:lpwstr>
  </property>
</Properties>
</file>