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无店铺零售服务资金筹措计划书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45" w:history="1">
        <w:r>
          <w:rPr>
            <w:rFonts w:ascii="仿宋" w:eastAsia="仿宋" w:hAnsi="仿宋" w:cs="仿宋" w:hint="eastAsia"/>
            <w:lang w:eastAsia="zh-CN"/>
          </w:rPr>
          <w:t>序言</w:t>
        </w:r>
        <w:r>
          <w:tab/>
        </w:r>
        <w:r>
          <w:fldChar w:fldCharType="begin"/>
        </w:r>
        <w:r>
          <w:instrText xml:space="preserve"> PAGEREF _Toc22645 \h </w:instrText>
        </w:r>
        <w:r>
          <w:fldChar w:fldCharType="separate"/>
        </w:r>
        <w:r>
          <w:t>3</w:t>
        </w:r>
        <w:r>
          <w:fldChar w:fldCharType="end"/>
        </w:r>
      </w:hyperlink>
    </w:p>
    <w:p>
      <w:pPr>
        <w:pStyle w:val="TOC1"/>
        <w:tabs>
          <w:tab w:val="right" w:leader="dot" w:pos="8306"/>
        </w:tabs>
      </w:pPr>
      <w:hyperlink w:anchor="_Toc22272" w:history="1">
        <w:r>
          <w:rPr>
            <w:rFonts w:ascii="仿宋" w:eastAsia="仿宋" w:hAnsi="仿宋" w:cs="仿宋" w:hint="eastAsia"/>
            <w:lang w:eastAsia="zh-CN"/>
          </w:rPr>
          <w:t>一、法人治理</w:t>
        </w:r>
        <w:r>
          <w:tab/>
        </w:r>
        <w:r>
          <w:fldChar w:fldCharType="begin"/>
        </w:r>
        <w:r>
          <w:instrText xml:space="preserve"> PAGEREF _Toc22272 \h </w:instrText>
        </w:r>
        <w:r>
          <w:fldChar w:fldCharType="separate"/>
        </w:r>
        <w:r>
          <w:t>3</w:t>
        </w:r>
        <w:r>
          <w:fldChar w:fldCharType="end"/>
        </w:r>
      </w:hyperlink>
    </w:p>
    <w:p>
      <w:pPr>
        <w:pStyle w:val="TOC2"/>
        <w:tabs>
          <w:tab w:val="right" w:leader="dot" w:pos="8306"/>
        </w:tabs>
      </w:pPr>
      <w:hyperlink w:anchor="_Toc19481" w:history="1">
        <w:r>
          <w:rPr>
            <w:rFonts w:ascii="仿宋" w:eastAsia="仿宋" w:hAnsi="仿宋" w:cs="仿宋" w:hint="eastAsia"/>
            <w:lang w:eastAsia="zh-CN"/>
          </w:rPr>
          <w:t>(一)、股东权利及义务</w:t>
        </w:r>
        <w:r>
          <w:tab/>
        </w:r>
        <w:r>
          <w:fldChar w:fldCharType="begin"/>
        </w:r>
        <w:r>
          <w:instrText xml:space="preserve"> PAGEREF _Toc19481 \h </w:instrText>
        </w:r>
        <w:r>
          <w:fldChar w:fldCharType="separate"/>
        </w:r>
        <w:r>
          <w:t>3</w:t>
        </w:r>
        <w:r>
          <w:fldChar w:fldCharType="end"/>
        </w:r>
      </w:hyperlink>
    </w:p>
    <w:p>
      <w:pPr>
        <w:pStyle w:val="TOC2"/>
        <w:tabs>
          <w:tab w:val="right" w:leader="dot" w:pos="8306"/>
        </w:tabs>
      </w:pPr>
      <w:hyperlink w:anchor="_Toc30738" w:history="1">
        <w:r>
          <w:rPr>
            <w:rFonts w:ascii="仿宋" w:eastAsia="仿宋" w:hAnsi="仿宋" w:cs="仿宋" w:hint="eastAsia"/>
            <w:lang w:eastAsia="zh-CN"/>
          </w:rPr>
          <w:t>(二)、董事</w:t>
        </w:r>
        <w:r>
          <w:tab/>
        </w:r>
        <w:r>
          <w:fldChar w:fldCharType="begin"/>
        </w:r>
        <w:r>
          <w:instrText xml:space="preserve"> PAGEREF _Toc30738 \h </w:instrText>
        </w:r>
        <w:r>
          <w:fldChar w:fldCharType="separate"/>
        </w:r>
        <w:r>
          <w:t>6</w:t>
        </w:r>
        <w:r>
          <w:fldChar w:fldCharType="end"/>
        </w:r>
      </w:hyperlink>
    </w:p>
    <w:p>
      <w:pPr>
        <w:pStyle w:val="TOC2"/>
        <w:tabs>
          <w:tab w:val="right" w:leader="dot" w:pos="8306"/>
        </w:tabs>
      </w:pPr>
      <w:hyperlink w:anchor="_Toc31238" w:history="1">
        <w:r>
          <w:rPr>
            <w:rFonts w:ascii="仿宋" w:eastAsia="仿宋" w:hAnsi="仿宋" w:cs="仿宋" w:hint="eastAsia"/>
            <w:lang w:eastAsia="zh-CN"/>
          </w:rPr>
          <w:t>(三)、高级管理人员</w:t>
        </w:r>
        <w:r>
          <w:tab/>
        </w:r>
        <w:r>
          <w:fldChar w:fldCharType="begin"/>
        </w:r>
        <w:r>
          <w:instrText xml:space="preserve"> PAGEREF _Toc31238 \h </w:instrText>
        </w:r>
        <w:r>
          <w:fldChar w:fldCharType="separate"/>
        </w:r>
        <w:r>
          <w:t>9</w:t>
        </w:r>
        <w:r>
          <w:fldChar w:fldCharType="end"/>
        </w:r>
      </w:hyperlink>
    </w:p>
    <w:p>
      <w:pPr>
        <w:pStyle w:val="TOC2"/>
        <w:tabs>
          <w:tab w:val="right" w:leader="dot" w:pos="8306"/>
        </w:tabs>
      </w:pPr>
      <w:hyperlink w:anchor="_Toc11138" w:history="1">
        <w:r>
          <w:rPr>
            <w:rFonts w:ascii="仿宋" w:eastAsia="仿宋" w:hAnsi="仿宋" w:cs="仿宋" w:hint="eastAsia"/>
            <w:lang w:eastAsia="zh-CN"/>
          </w:rPr>
          <w:t>(四)、监事</w:t>
        </w:r>
        <w:r>
          <w:tab/>
        </w:r>
        <w:r>
          <w:fldChar w:fldCharType="begin"/>
        </w:r>
        <w:r>
          <w:instrText xml:space="preserve"> PAGEREF _Toc11138 \h </w:instrText>
        </w:r>
        <w:r>
          <w:fldChar w:fldCharType="separate"/>
        </w:r>
        <w:r>
          <w:t>11</w:t>
        </w:r>
        <w:r>
          <w:fldChar w:fldCharType="end"/>
        </w:r>
      </w:hyperlink>
    </w:p>
    <w:p>
      <w:pPr>
        <w:pStyle w:val="TOC1"/>
        <w:tabs>
          <w:tab w:val="right" w:leader="dot" w:pos="8306"/>
        </w:tabs>
      </w:pPr>
      <w:hyperlink w:anchor="_Toc22072" w:history="1">
        <w:r>
          <w:rPr>
            <w:rFonts w:ascii="仿宋" w:eastAsia="仿宋" w:hAnsi="仿宋" w:cs="仿宋" w:hint="eastAsia"/>
            <w:lang w:eastAsia="zh-CN"/>
          </w:rPr>
          <w:t>二、项目概要</w:t>
        </w:r>
        <w:r>
          <w:tab/>
        </w:r>
        <w:r>
          <w:fldChar w:fldCharType="begin"/>
        </w:r>
        <w:r>
          <w:instrText xml:space="preserve"> PAGEREF _Toc22072 \h </w:instrText>
        </w:r>
        <w:r>
          <w:fldChar w:fldCharType="separate"/>
        </w:r>
        <w:r>
          <w:t>12</w:t>
        </w:r>
        <w:r>
          <w:fldChar w:fldCharType="end"/>
        </w:r>
      </w:hyperlink>
    </w:p>
    <w:p>
      <w:pPr>
        <w:pStyle w:val="TOC2"/>
        <w:tabs>
          <w:tab w:val="right" w:leader="dot" w:pos="8306"/>
        </w:tabs>
      </w:pPr>
      <w:hyperlink w:anchor="_Toc10505" w:history="1">
        <w:r>
          <w:rPr>
            <w:rFonts w:ascii="仿宋" w:eastAsia="仿宋" w:hAnsi="仿宋" w:cs="仿宋" w:hint="eastAsia"/>
            <w:lang w:eastAsia="zh-CN"/>
          </w:rPr>
          <w:t>(一)、项目名称及建设性质</w:t>
        </w:r>
        <w:r>
          <w:tab/>
        </w:r>
        <w:r>
          <w:fldChar w:fldCharType="begin"/>
        </w:r>
        <w:r>
          <w:instrText xml:space="preserve"> PAGEREF _Toc10505 \h </w:instrText>
        </w:r>
        <w:r>
          <w:fldChar w:fldCharType="separate"/>
        </w:r>
        <w:r>
          <w:t>12</w:t>
        </w:r>
        <w:r>
          <w:fldChar w:fldCharType="end"/>
        </w:r>
      </w:hyperlink>
    </w:p>
    <w:p>
      <w:pPr>
        <w:pStyle w:val="TOC2"/>
        <w:tabs>
          <w:tab w:val="right" w:leader="dot" w:pos="8306"/>
        </w:tabs>
      </w:pPr>
      <w:hyperlink w:anchor="_Toc18027" w:history="1">
        <w:r>
          <w:rPr>
            <w:rFonts w:ascii="仿宋" w:eastAsia="仿宋" w:hAnsi="仿宋" w:cs="仿宋" w:hint="eastAsia"/>
            <w:lang w:eastAsia="zh-CN"/>
          </w:rPr>
          <w:t>(二)、项目主办方</w:t>
        </w:r>
        <w:r>
          <w:tab/>
        </w:r>
        <w:r>
          <w:fldChar w:fldCharType="begin"/>
        </w:r>
        <w:r>
          <w:instrText xml:space="preserve"> PAGEREF _Toc18027 \h </w:instrText>
        </w:r>
        <w:r>
          <w:fldChar w:fldCharType="separate"/>
        </w:r>
        <w:r>
          <w:t>12</w:t>
        </w:r>
        <w:r>
          <w:fldChar w:fldCharType="end"/>
        </w:r>
      </w:hyperlink>
    </w:p>
    <w:p>
      <w:pPr>
        <w:pStyle w:val="TOC2"/>
        <w:tabs>
          <w:tab w:val="right" w:leader="dot" w:pos="8306"/>
        </w:tabs>
      </w:pPr>
      <w:hyperlink w:anchor="_Toc16567" w:history="1">
        <w:r>
          <w:rPr>
            <w:rFonts w:ascii="仿宋" w:eastAsia="仿宋" w:hAnsi="仿宋" w:cs="仿宋" w:hint="eastAsia"/>
            <w:lang w:eastAsia="zh-CN"/>
          </w:rPr>
          <w:t>(三)、无店铺零售服务项目定位及建设原因</w:t>
        </w:r>
        <w:r>
          <w:tab/>
        </w:r>
        <w:r>
          <w:fldChar w:fldCharType="begin"/>
        </w:r>
        <w:r>
          <w:instrText xml:space="preserve"> PAGEREF _Toc16567 \h </w:instrText>
        </w:r>
        <w:r>
          <w:fldChar w:fldCharType="separate"/>
        </w:r>
        <w:r>
          <w:t>13</w:t>
        </w:r>
        <w:r>
          <w:fldChar w:fldCharType="end"/>
        </w:r>
      </w:hyperlink>
    </w:p>
    <w:p>
      <w:pPr>
        <w:pStyle w:val="TOC2"/>
        <w:tabs>
          <w:tab w:val="right" w:leader="dot" w:pos="8306"/>
        </w:tabs>
      </w:pPr>
      <w:hyperlink w:anchor="_Toc24234" w:history="1">
        <w:r>
          <w:rPr>
            <w:rFonts w:ascii="仿宋" w:eastAsia="仿宋" w:hAnsi="仿宋" w:cs="仿宋" w:hint="eastAsia"/>
            <w:lang w:eastAsia="zh-CN"/>
          </w:rPr>
          <w:t>(四)、无店铺零售服务项目选址及背景</w:t>
        </w:r>
        <w:r>
          <w:tab/>
        </w:r>
        <w:r>
          <w:fldChar w:fldCharType="begin"/>
        </w:r>
        <w:r>
          <w:instrText xml:space="preserve"> PAGEREF _Toc24234 \h </w:instrText>
        </w:r>
        <w:r>
          <w:fldChar w:fldCharType="separate"/>
        </w:r>
        <w:r>
          <w:t>14</w:t>
        </w:r>
        <w:r>
          <w:fldChar w:fldCharType="end"/>
        </w:r>
      </w:hyperlink>
    </w:p>
    <w:p>
      <w:pPr>
        <w:pStyle w:val="TOC2"/>
        <w:tabs>
          <w:tab w:val="right" w:leader="dot" w:pos="8306"/>
        </w:tabs>
      </w:pPr>
      <w:hyperlink w:anchor="_Toc4542" w:history="1">
        <w:r>
          <w:rPr>
            <w:rFonts w:ascii="仿宋" w:eastAsia="仿宋" w:hAnsi="仿宋" w:cs="仿宋" w:hint="eastAsia"/>
            <w:lang w:eastAsia="zh-CN"/>
          </w:rPr>
          <w:t>(五)、无店铺零售服务项目生产规模概述</w:t>
        </w:r>
        <w:r>
          <w:tab/>
        </w:r>
        <w:r>
          <w:fldChar w:fldCharType="begin"/>
        </w:r>
        <w:r>
          <w:instrText xml:space="preserve"> PAGEREF _Toc4542 \h </w:instrText>
        </w:r>
        <w:r>
          <w:fldChar w:fldCharType="separate"/>
        </w:r>
        <w:r>
          <w:t>14</w:t>
        </w:r>
        <w:r>
          <w:fldChar w:fldCharType="end"/>
        </w:r>
      </w:hyperlink>
    </w:p>
    <w:p>
      <w:pPr>
        <w:pStyle w:val="TOC2"/>
        <w:tabs>
          <w:tab w:val="right" w:leader="dot" w:pos="8306"/>
        </w:tabs>
      </w:pPr>
      <w:hyperlink w:anchor="_Toc30569" w:history="1">
        <w:r>
          <w:rPr>
            <w:rFonts w:ascii="仿宋" w:eastAsia="仿宋" w:hAnsi="仿宋" w:cs="仿宋" w:hint="eastAsia"/>
            <w:lang w:eastAsia="zh-CN"/>
          </w:rPr>
          <w:t>(六)、建筑规模与设计要点</w:t>
        </w:r>
        <w:r>
          <w:tab/>
        </w:r>
        <w:r>
          <w:fldChar w:fldCharType="begin"/>
        </w:r>
        <w:r>
          <w:instrText xml:space="preserve"> PAGEREF _Toc30569 \h </w:instrText>
        </w:r>
        <w:r>
          <w:fldChar w:fldCharType="separate"/>
        </w:r>
        <w:r>
          <w:t>14</w:t>
        </w:r>
        <w:r>
          <w:fldChar w:fldCharType="end"/>
        </w:r>
      </w:hyperlink>
    </w:p>
    <w:p>
      <w:pPr>
        <w:pStyle w:val="TOC2"/>
        <w:tabs>
          <w:tab w:val="right" w:leader="dot" w:pos="8306"/>
        </w:tabs>
      </w:pPr>
      <w:hyperlink w:anchor="_Toc6309" w:history="1">
        <w:r>
          <w:rPr>
            <w:rFonts w:ascii="仿宋" w:eastAsia="仿宋" w:hAnsi="仿宋" w:cs="仿宋" w:hint="eastAsia"/>
            <w:lang w:eastAsia="zh-CN"/>
          </w:rPr>
          <w:t>(七)、环境影响考察</w:t>
        </w:r>
        <w:r>
          <w:tab/>
        </w:r>
        <w:r>
          <w:fldChar w:fldCharType="begin"/>
        </w:r>
        <w:r>
          <w:instrText xml:space="preserve"> PAGEREF _Toc6309 \h </w:instrText>
        </w:r>
        <w:r>
          <w:fldChar w:fldCharType="separate"/>
        </w:r>
        <w:r>
          <w:t>15</w:t>
        </w:r>
        <w:r>
          <w:fldChar w:fldCharType="end"/>
        </w:r>
      </w:hyperlink>
    </w:p>
    <w:p>
      <w:pPr>
        <w:pStyle w:val="TOC2"/>
        <w:tabs>
          <w:tab w:val="right" w:leader="dot" w:pos="8306"/>
        </w:tabs>
      </w:pPr>
      <w:hyperlink w:anchor="_Toc4463" w:history="1">
        <w:r>
          <w:rPr>
            <w:rFonts w:ascii="仿宋" w:eastAsia="仿宋" w:hAnsi="仿宋" w:cs="仿宋" w:hint="eastAsia"/>
            <w:lang w:eastAsia="zh-CN"/>
          </w:rPr>
          <w:t>(八)、项目总投资与资金结构</w:t>
        </w:r>
        <w:r>
          <w:tab/>
        </w:r>
        <w:r>
          <w:fldChar w:fldCharType="begin"/>
        </w:r>
        <w:r>
          <w:instrText xml:space="preserve"> PAGEREF _Toc4463 \h </w:instrText>
        </w:r>
        <w:r>
          <w:fldChar w:fldCharType="separate"/>
        </w:r>
        <w:r>
          <w:t>16</w:t>
        </w:r>
        <w:r>
          <w:fldChar w:fldCharType="end"/>
        </w:r>
      </w:hyperlink>
    </w:p>
    <w:p>
      <w:pPr>
        <w:pStyle w:val="TOC2"/>
        <w:tabs>
          <w:tab w:val="right" w:leader="dot" w:pos="8306"/>
        </w:tabs>
      </w:pPr>
      <w:hyperlink w:anchor="_Toc22530" w:history="1">
        <w:r>
          <w:rPr>
            <w:rFonts w:ascii="仿宋" w:eastAsia="仿宋" w:hAnsi="仿宋" w:cs="仿宋" w:hint="eastAsia"/>
            <w:lang w:eastAsia="zh-CN"/>
          </w:rPr>
          <w:t>(九)、资金筹措方案概述</w:t>
        </w:r>
        <w:r>
          <w:tab/>
        </w:r>
        <w:r>
          <w:fldChar w:fldCharType="begin"/>
        </w:r>
        <w:r>
          <w:instrText xml:space="preserve"> PAGEREF _Toc22530 \h </w:instrText>
        </w:r>
        <w:r>
          <w:fldChar w:fldCharType="separate"/>
        </w:r>
        <w:r>
          <w:t>16</w:t>
        </w:r>
        <w:r>
          <w:fldChar w:fldCharType="end"/>
        </w:r>
      </w:hyperlink>
    </w:p>
    <w:p>
      <w:pPr>
        <w:pStyle w:val="TOC2"/>
        <w:tabs>
          <w:tab w:val="right" w:leader="dot" w:pos="8306"/>
        </w:tabs>
      </w:pPr>
      <w:hyperlink w:anchor="_Toc24096" w:history="1">
        <w:r>
          <w:rPr>
            <w:rFonts w:ascii="仿宋" w:eastAsia="仿宋" w:hAnsi="仿宋" w:cs="仿宋" w:hint="eastAsia"/>
            <w:lang w:eastAsia="zh-CN"/>
          </w:rPr>
          <w:t>(十)、无店铺零售服务项目经济效益预期规划</w:t>
        </w:r>
        <w:r>
          <w:tab/>
        </w:r>
        <w:r>
          <w:fldChar w:fldCharType="begin"/>
        </w:r>
        <w:r>
          <w:instrText xml:space="preserve"> PAGEREF _Toc24096 \h </w:instrText>
        </w:r>
        <w:r>
          <w:fldChar w:fldCharType="separate"/>
        </w:r>
        <w:r>
          <w:t>17</w:t>
        </w:r>
        <w:r>
          <w:fldChar w:fldCharType="end"/>
        </w:r>
      </w:hyperlink>
    </w:p>
    <w:p>
      <w:pPr>
        <w:pStyle w:val="TOC2"/>
        <w:tabs>
          <w:tab w:val="right" w:leader="dot" w:pos="8306"/>
        </w:tabs>
      </w:pPr>
      <w:hyperlink w:anchor="_Toc14389" w:history="1">
        <w:r>
          <w:rPr>
            <w:rFonts w:ascii="仿宋" w:eastAsia="仿宋" w:hAnsi="仿宋" w:cs="仿宋" w:hint="eastAsia"/>
            <w:lang w:eastAsia="zh-CN"/>
          </w:rPr>
          <w:t>(十一)、无店铺零售服务项目建设进度计划</w:t>
        </w:r>
        <w:r>
          <w:tab/>
        </w:r>
        <w:r>
          <w:fldChar w:fldCharType="begin"/>
        </w:r>
        <w:r>
          <w:instrText xml:space="preserve"> PAGEREF _Toc14389 \h </w:instrText>
        </w:r>
        <w:r>
          <w:fldChar w:fldCharType="separate"/>
        </w:r>
        <w:r>
          <w:t>17</w:t>
        </w:r>
        <w:r>
          <w:fldChar w:fldCharType="end"/>
        </w:r>
      </w:hyperlink>
    </w:p>
    <w:p>
      <w:pPr>
        <w:pStyle w:val="TOC1"/>
        <w:tabs>
          <w:tab w:val="right" w:leader="dot" w:pos="8306"/>
        </w:tabs>
      </w:pPr>
      <w:hyperlink w:anchor="_Toc14041" w:history="1">
        <w:r>
          <w:rPr>
            <w:rFonts w:ascii="仿宋" w:eastAsia="仿宋" w:hAnsi="仿宋" w:cs="仿宋" w:hint="eastAsia"/>
            <w:lang w:eastAsia="zh-CN"/>
          </w:rPr>
          <w:t>三、无店铺零售服务行业发展分析</w:t>
        </w:r>
        <w:r>
          <w:tab/>
        </w:r>
        <w:r>
          <w:fldChar w:fldCharType="begin"/>
        </w:r>
        <w:r>
          <w:instrText xml:space="preserve"> PAGEREF _Toc14041 \h </w:instrText>
        </w:r>
        <w:r>
          <w:fldChar w:fldCharType="separate"/>
        </w:r>
        <w:r>
          <w:t>18</w:t>
        </w:r>
        <w:r>
          <w:fldChar w:fldCharType="end"/>
        </w:r>
      </w:hyperlink>
    </w:p>
    <w:p>
      <w:pPr>
        <w:pStyle w:val="TOC2"/>
        <w:tabs>
          <w:tab w:val="right" w:leader="dot" w:pos="8306"/>
        </w:tabs>
      </w:pPr>
      <w:hyperlink w:anchor="_Toc23987" w:history="1">
        <w:r>
          <w:rPr>
            <w:rFonts w:ascii="仿宋" w:eastAsia="仿宋" w:hAnsi="仿宋" w:cs="仿宋" w:hint="eastAsia"/>
            <w:lang w:eastAsia="zh-CN"/>
          </w:rPr>
          <w:t>(一)、无店铺零售服务行业发展总体概况</w:t>
        </w:r>
        <w:r>
          <w:tab/>
        </w:r>
        <w:r>
          <w:fldChar w:fldCharType="begin"/>
        </w:r>
        <w:r>
          <w:instrText xml:space="preserve"> PAGEREF _Toc23987 \h </w:instrText>
        </w:r>
        <w:r>
          <w:fldChar w:fldCharType="separate"/>
        </w:r>
        <w:r>
          <w:t>18</w:t>
        </w:r>
        <w:r>
          <w:fldChar w:fldCharType="end"/>
        </w:r>
      </w:hyperlink>
    </w:p>
    <w:p>
      <w:pPr>
        <w:pStyle w:val="TOC2"/>
        <w:tabs>
          <w:tab w:val="right" w:leader="dot" w:pos="8306"/>
        </w:tabs>
      </w:pPr>
      <w:hyperlink w:anchor="_Toc25733" w:history="1">
        <w:r>
          <w:rPr>
            <w:rFonts w:ascii="仿宋" w:eastAsia="仿宋" w:hAnsi="仿宋" w:cs="仿宋" w:hint="eastAsia"/>
            <w:lang w:eastAsia="zh-CN"/>
          </w:rPr>
          <w:t>(二)、无店铺零售服务行业发展背景</w:t>
        </w:r>
        <w:r>
          <w:tab/>
        </w:r>
        <w:r>
          <w:fldChar w:fldCharType="begin"/>
        </w:r>
        <w:r>
          <w:instrText xml:space="preserve"> PAGEREF _Toc25733 \h </w:instrText>
        </w:r>
        <w:r>
          <w:fldChar w:fldCharType="separate"/>
        </w:r>
        <w:r>
          <w:t>18</w:t>
        </w:r>
        <w:r>
          <w:fldChar w:fldCharType="end"/>
        </w:r>
      </w:hyperlink>
    </w:p>
    <w:p>
      <w:pPr>
        <w:pStyle w:val="TOC2"/>
        <w:tabs>
          <w:tab w:val="right" w:leader="dot" w:pos="8306"/>
        </w:tabs>
      </w:pPr>
      <w:hyperlink w:anchor="_Toc29405" w:history="1">
        <w:r>
          <w:rPr>
            <w:rFonts w:ascii="仿宋" w:eastAsia="仿宋" w:hAnsi="仿宋" w:cs="仿宋" w:hint="eastAsia"/>
            <w:lang w:eastAsia="zh-CN"/>
          </w:rPr>
          <w:t>(三)、无店铺零售服务行业发展前景</w:t>
        </w:r>
        <w:r>
          <w:tab/>
        </w:r>
        <w:r>
          <w:fldChar w:fldCharType="begin"/>
        </w:r>
        <w:r>
          <w:instrText xml:space="preserve"> PAGEREF _Toc29405 \h </w:instrText>
        </w:r>
        <w:r>
          <w:fldChar w:fldCharType="separate"/>
        </w:r>
        <w:r>
          <w:t>18</w:t>
        </w:r>
        <w:r>
          <w:fldChar w:fldCharType="end"/>
        </w:r>
      </w:hyperlink>
    </w:p>
    <w:p>
      <w:pPr>
        <w:pStyle w:val="TOC1"/>
        <w:tabs>
          <w:tab w:val="right" w:leader="dot" w:pos="8306"/>
        </w:tabs>
      </w:pPr>
      <w:hyperlink w:anchor="_Toc24731" w:history="1">
        <w:r>
          <w:rPr>
            <w:rFonts w:ascii="仿宋" w:eastAsia="仿宋" w:hAnsi="仿宋" w:cs="仿宋" w:hint="eastAsia"/>
            <w:lang w:eastAsia="zh-CN"/>
          </w:rPr>
          <w:t>四、建设内容与产品方案</w:t>
        </w:r>
        <w:r>
          <w:tab/>
        </w:r>
        <w:r>
          <w:fldChar w:fldCharType="begin"/>
        </w:r>
        <w:r>
          <w:instrText xml:space="preserve"> PAGEREF _Toc24731 \h </w:instrText>
        </w:r>
        <w:r>
          <w:fldChar w:fldCharType="separate"/>
        </w:r>
        <w:r>
          <w:t>19</w:t>
        </w:r>
        <w:r>
          <w:fldChar w:fldCharType="end"/>
        </w:r>
      </w:hyperlink>
    </w:p>
    <w:p>
      <w:pPr>
        <w:pStyle w:val="TOC2"/>
        <w:tabs>
          <w:tab w:val="right" w:leader="dot" w:pos="8306"/>
        </w:tabs>
      </w:pPr>
      <w:hyperlink w:anchor="_Toc2435" w:history="1">
        <w:r>
          <w:rPr>
            <w:rFonts w:ascii="仿宋" w:eastAsia="仿宋" w:hAnsi="仿宋" w:cs="仿宋" w:hint="eastAsia"/>
            <w:lang w:eastAsia="zh-CN"/>
          </w:rPr>
          <w:t>(一)、建设规模及主要建设内容</w:t>
        </w:r>
        <w:r>
          <w:tab/>
        </w:r>
        <w:r>
          <w:fldChar w:fldCharType="begin"/>
        </w:r>
        <w:r>
          <w:instrText xml:space="preserve"> PAGEREF _Toc2435 \h </w:instrText>
        </w:r>
        <w:r>
          <w:fldChar w:fldCharType="separate"/>
        </w:r>
        <w:r>
          <w:t>19</w:t>
        </w:r>
        <w:r>
          <w:fldChar w:fldCharType="end"/>
        </w:r>
      </w:hyperlink>
    </w:p>
    <w:p>
      <w:pPr>
        <w:pStyle w:val="TOC2"/>
        <w:tabs>
          <w:tab w:val="right" w:leader="dot" w:pos="8306"/>
        </w:tabs>
      </w:pPr>
      <w:hyperlink w:anchor="_Toc17171" w:history="1">
        <w:r>
          <w:rPr>
            <w:rFonts w:ascii="仿宋" w:eastAsia="仿宋" w:hAnsi="仿宋" w:cs="仿宋" w:hint="eastAsia"/>
            <w:lang w:eastAsia="zh-CN"/>
          </w:rPr>
          <w:t>(二)、无店铺零售服务产品规划方案及生产纲领</w:t>
        </w:r>
        <w:r>
          <w:tab/>
        </w:r>
        <w:r>
          <w:fldChar w:fldCharType="begin"/>
        </w:r>
        <w:r>
          <w:instrText xml:space="preserve"> PAGEREF _Toc17171 \h </w:instrText>
        </w:r>
        <w:r>
          <w:fldChar w:fldCharType="separate"/>
        </w:r>
        <w:r>
          <w:t>19</w:t>
        </w:r>
        <w:r>
          <w:fldChar w:fldCharType="end"/>
        </w:r>
      </w:hyperlink>
    </w:p>
    <w:p>
      <w:pPr>
        <w:pStyle w:val="TOC1"/>
        <w:tabs>
          <w:tab w:val="right" w:leader="dot" w:pos="8306"/>
        </w:tabs>
      </w:pPr>
      <w:hyperlink w:anchor="_Toc6524" w:history="1">
        <w:r>
          <w:rPr>
            <w:rFonts w:ascii="仿宋" w:eastAsia="仿宋" w:hAnsi="仿宋" w:cs="仿宋" w:hint="eastAsia"/>
            <w:lang w:eastAsia="zh-CN"/>
          </w:rPr>
          <w:t>五、运营管理</w:t>
        </w:r>
        <w:r>
          <w:tab/>
        </w:r>
        <w:r>
          <w:fldChar w:fldCharType="begin"/>
        </w:r>
        <w:r>
          <w:instrText xml:space="preserve"> PAGEREF _Toc6524 \h </w:instrText>
        </w:r>
        <w:r>
          <w:fldChar w:fldCharType="separate"/>
        </w:r>
        <w:r>
          <w:t>20</w:t>
        </w:r>
        <w:r>
          <w:fldChar w:fldCharType="end"/>
        </w:r>
      </w:hyperlink>
    </w:p>
    <w:p>
      <w:pPr>
        <w:pStyle w:val="TOC2"/>
        <w:tabs>
          <w:tab w:val="right" w:leader="dot" w:pos="8306"/>
        </w:tabs>
      </w:pPr>
      <w:hyperlink w:anchor="_Toc27939" w:history="1">
        <w:r>
          <w:rPr>
            <w:rFonts w:ascii="仿宋" w:eastAsia="仿宋" w:hAnsi="仿宋" w:cs="仿宋" w:hint="eastAsia"/>
            <w:lang w:eastAsia="zh-CN"/>
          </w:rPr>
          <w:t>(一)、公司经营宗旨</w:t>
        </w:r>
        <w:r>
          <w:tab/>
        </w:r>
        <w:r>
          <w:fldChar w:fldCharType="begin"/>
        </w:r>
        <w:r>
          <w:instrText xml:space="preserve"> PAGEREF _Toc27939 \h </w:instrText>
        </w:r>
        <w:r>
          <w:fldChar w:fldCharType="separate"/>
        </w:r>
        <w:r>
          <w:t>20</w:t>
        </w:r>
        <w:r>
          <w:fldChar w:fldCharType="end"/>
        </w:r>
      </w:hyperlink>
    </w:p>
    <w:p>
      <w:pPr>
        <w:pStyle w:val="TOC2"/>
        <w:tabs>
          <w:tab w:val="right" w:leader="dot" w:pos="8306"/>
        </w:tabs>
      </w:pPr>
      <w:hyperlink w:anchor="_Toc3322" w:history="1">
        <w:r>
          <w:rPr>
            <w:rFonts w:ascii="仿宋" w:eastAsia="仿宋" w:hAnsi="仿宋" w:cs="仿宋" w:hint="eastAsia"/>
            <w:lang w:eastAsia="zh-CN"/>
          </w:rPr>
          <w:t>(二)、公司目标与主职责</w:t>
        </w:r>
        <w:r>
          <w:tab/>
        </w:r>
        <w:r>
          <w:fldChar w:fldCharType="begin"/>
        </w:r>
        <w:r>
          <w:instrText xml:space="preserve"> PAGEREF _Toc3322 \h </w:instrText>
        </w:r>
        <w:r>
          <w:fldChar w:fldCharType="separate"/>
        </w:r>
        <w:r>
          <w:t>20</w:t>
        </w:r>
        <w:r>
          <w:fldChar w:fldCharType="end"/>
        </w:r>
      </w:hyperlink>
    </w:p>
    <w:p>
      <w:pPr>
        <w:pStyle w:val="TOC2"/>
        <w:tabs>
          <w:tab w:val="right" w:leader="dot" w:pos="8306"/>
        </w:tabs>
      </w:pPr>
      <w:hyperlink w:anchor="_Toc16062" w:history="1">
        <w:r>
          <w:rPr>
            <w:rFonts w:ascii="仿宋" w:eastAsia="仿宋" w:hAnsi="仿宋" w:cs="仿宋" w:hint="eastAsia"/>
            <w:lang w:eastAsia="zh-CN"/>
          </w:rPr>
          <w:t>(三)、各部门职责及权限</w:t>
        </w:r>
        <w:r>
          <w:tab/>
        </w:r>
        <w:r>
          <w:fldChar w:fldCharType="begin"/>
        </w:r>
        <w:r>
          <w:instrText xml:space="preserve"> PAGEREF _Toc16062 \h </w:instrText>
        </w:r>
        <w:r>
          <w:fldChar w:fldCharType="separate"/>
        </w:r>
        <w:r>
          <w:t>21</w:t>
        </w:r>
        <w:r>
          <w:fldChar w:fldCharType="end"/>
        </w:r>
      </w:hyperlink>
    </w:p>
    <w:p>
      <w:pPr>
        <w:pStyle w:val="TOC2"/>
        <w:tabs>
          <w:tab w:val="right" w:leader="dot" w:pos="8306"/>
        </w:tabs>
      </w:pPr>
      <w:hyperlink w:anchor="_Toc4229" w:history="1">
        <w:r>
          <w:rPr>
            <w:rFonts w:ascii="仿宋" w:eastAsia="仿宋" w:hAnsi="仿宋" w:cs="仿宋" w:hint="eastAsia"/>
            <w:lang w:eastAsia="zh-CN"/>
          </w:rPr>
          <w:t>(四)、财务会计制度</w:t>
        </w:r>
        <w:r>
          <w:tab/>
        </w:r>
        <w:r>
          <w:fldChar w:fldCharType="begin"/>
        </w:r>
        <w:r>
          <w:instrText xml:space="preserve"> PAGEREF _Toc4229 \h </w:instrText>
        </w:r>
        <w:r>
          <w:fldChar w:fldCharType="separate"/>
        </w:r>
        <w:r>
          <w:t>25</w:t>
        </w:r>
        <w:r>
          <w:fldChar w:fldCharType="end"/>
        </w:r>
      </w:hyperlink>
    </w:p>
    <w:p>
      <w:pPr>
        <w:pStyle w:val="TOC1"/>
        <w:tabs>
          <w:tab w:val="right" w:leader="dot" w:pos="8306"/>
        </w:tabs>
      </w:pPr>
      <w:hyperlink w:anchor="_Toc21802" w:history="1">
        <w:r>
          <w:rPr>
            <w:rFonts w:ascii="仿宋" w:eastAsia="仿宋" w:hAnsi="仿宋" w:cs="仿宋" w:hint="eastAsia"/>
            <w:lang w:eastAsia="zh-CN"/>
          </w:rPr>
          <w:t>六、社会效益评价</w:t>
        </w:r>
        <w:r>
          <w:tab/>
        </w:r>
        <w:r>
          <w:fldChar w:fldCharType="begin"/>
        </w:r>
        <w:r>
          <w:instrText xml:space="preserve"> PAGEREF _Toc21802 \h </w:instrText>
        </w:r>
        <w:r>
          <w:fldChar w:fldCharType="separate"/>
        </w:r>
        <w:r>
          <w:t>27</w:t>
        </w:r>
        <w:r>
          <w:fldChar w:fldCharType="end"/>
        </w:r>
      </w:hyperlink>
    </w:p>
    <w:p>
      <w:pPr>
        <w:pStyle w:val="TOC2"/>
        <w:tabs>
          <w:tab w:val="right" w:leader="dot" w:pos="8306"/>
        </w:tabs>
      </w:pPr>
      <w:hyperlink w:anchor="_Toc19391" w:history="1">
        <w:r>
          <w:rPr>
            <w:rFonts w:ascii="仿宋" w:eastAsia="仿宋" w:hAnsi="仿宋" w:cs="仿宋" w:hint="eastAsia"/>
            <w:lang w:eastAsia="zh-CN"/>
          </w:rPr>
          <w:t>(一)、促进当地经济进展</w:t>
        </w:r>
        <w:r>
          <w:tab/>
        </w:r>
        <w:r>
          <w:fldChar w:fldCharType="begin"/>
        </w:r>
        <w:r>
          <w:instrText xml:space="preserve"> PAGEREF _Toc19391 \h </w:instrText>
        </w:r>
        <w:r>
          <w:fldChar w:fldCharType="separate"/>
        </w:r>
        <w:r>
          <w:t>27</w:t>
        </w:r>
        <w:r>
          <w:fldChar w:fldCharType="end"/>
        </w:r>
      </w:hyperlink>
    </w:p>
    <w:p>
      <w:pPr>
        <w:pStyle w:val="TOC2"/>
        <w:tabs>
          <w:tab w:val="right" w:leader="dot" w:pos="8306"/>
        </w:tabs>
      </w:pPr>
      <w:hyperlink w:anchor="_Toc809" w:history="1">
        <w:r>
          <w:rPr>
            <w:rFonts w:ascii="仿宋" w:eastAsia="仿宋" w:hAnsi="仿宋" w:cs="仿宋" w:hint="eastAsia"/>
            <w:lang w:eastAsia="zh-CN"/>
          </w:rPr>
          <w:t>(二)、带动有关产业进展</w:t>
        </w:r>
        <w:r>
          <w:tab/>
        </w:r>
        <w:r>
          <w:fldChar w:fldCharType="begin"/>
        </w:r>
        <w:r>
          <w:instrText xml:space="preserve"> PAGEREF _Toc809 \h </w:instrText>
        </w:r>
        <w:r>
          <w:fldChar w:fldCharType="separate"/>
        </w:r>
        <w:r>
          <w:t>27</w:t>
        </w:r>
        <w:r>
          <w:fldChar w:fldCharType="end"/>
        </w:r>
      </w:hyperlink>
    </w:p>
    <w:p>
      <w:pPr>
        <w:pStyle w:val="TOC2"/>
        <w:tabs>
          <w:tab w:val="right" w:leader="dot" w:pos="8306"/>
        </w:tabs>
      </w:pPr>
      <w:hyperlink w:anchor="_Toc4448" w:history="1">
        <w:r>
          <w:rPr>
            <w:rFonts w:ascii="仿宋" w:eastAsia="仿宋" w:hAnsi="仿宋" w:cs="仿宋" w:hint="eastAsia"/>
            <w:lang w:eastAsia="zh-CN"/>
          </w:rPr>
          <w:t>(三)、增加地方财政收入</w:t>
        </w:r>
        <w:r>
          <w:tab/>
        </w:r>
        <w:r>
          <w:fldChar w:fldCharType="begin"/>
        </w:r>
        <w:r>
          <w:instrText xml:space="preserve"> PAGEREF _Toc4448 \h </w:instrText>
        </w:r>
        <w:r>
          <w:fldChar w:fldCharType="separate"/>
        </w:r>
        <w:r>
          <w:t>28</w:t>
        </w:r>
        <w:r>
          <w:fldChar w:fldCharType="end"/>
        </w:r>
      </w:hyperlink>
    </w:p>
    <w:p>
      <w:pPr>
        <w:pStyle w:val="TOC2"/>
        <w:tabs>
          <w:tab w:val="right" w:leader="dot" w:pos="8306"/>
        </w:tabs>
      </w:pPr>
      <w:hyperlink w:anchor="_Toc30601" w:history="1">
        <w:r>
          <w:rPr>
            <w:rFonts w:ascii="仿宋" w:eastAsia="仿宋" w:hAnsi="仿宋" w:cs="仿宋" w:hint="eastAsia"/>
            <w:lang w:eastAsia="zh-CN"/>
          </w:rPr>
          <w:t>(四)、增加就业机会</w:t>
        </w:r>
        <w:r>
          <w:tab/>
        </w:r>
        <w:r>
          <w:fldChar w:fldCharType="begin"/>
        </w:r>
        <w:r>
          <w:instrText xml:space="preserve"> PAGEREF _Toc30601 \h </w:instrText>
        </w:r>
        <w:r>
          <w:fldChar w:fldCharType="separate"/>
        </w:r>
        <w:r>
          <w:t>29</w:t>
        </w:r>
        <w:r>
          <w:fldChar w:fldCharType="end"/>
        </w:r>
      </w:hyperlink>
    </w:p>
    <w:p>
      <w:pPr>
        <w:pStyle w:val="TOC1"/>
        <w:tabs>
          <w:tab w:val="right" w:leader="dot" w:pos="8306"/>
        </w:tabs>
      </w:pPr>
      <w:hyperlink w:anchor="_Toc18451" w:history="1">
        <w:r>
          <w:rPr>
            <w:rFonts w:ascii="仿宋" w:eastAsia="仿宋" w:hAnsi="仿宋" w:cs="仿宋" w:hint="eastAsia"/>
            <w:lang w:eastAsia="zh-CN"/>
          </w:rPr>
          <w:t>七、项目招标方案及组织管理</w:t>
        </w:r>
        <w:r>
          <w:tab/>
        </w:r>
        <w:r>
          <w:fldChar w:fldCharType="begin"/>
        </w:r>
        <w:r>
          <w:instrText xml:space="preserve"> PAGEREF _Toc18451 \h </w:instrText>
        </w:r>
        <w:r>
          <w:fldChar w:fldCharType="separate"/>
        </w:r>
        <w:r>
          <w:t>30</w:t>
        </w:r>
        <w:r>
          <w:fldChar w:fldCharType="end"/>
        </w:r>
      </w:hyperlink>
    </w:p>
    <w:p>
      <w:pPr>
        <w:pStyle w:val="TOC2"/>
        <w:tabs>
          <w:tab w:val="right" w:leader="dot" w:pos="8306"/>
        </w:tabs>
      </w:pPr>
      <w:hyperlink w:anchor="_Toc27928" w:history="1">
        <w:r>
          <w:rPr>
            <w:rFonts w:ascii="仿宋" w:eastAsia="仿宋" w:hAnsi="仿宋" w:cs="仿宋" w:hint="eastAsia"/>
            <w:lang w:eastAsia="zh-CN"/>
          </w:rPr>
          <w:t>(一)、项目建设管理</w:t>
        </w:r>
        <w:r>
          <w:tab/>
        </w:r>
        <w:r>
          <w:fldChar w:fldCharType="begin"/>
        </w:r>
        <w:r>
          <w:instrText xml:space="preserve"> PAGEREF _Toc27928 \h </w:instrText>
        </w:r>
        <w:r>
          <w:fldChar w:fldCharType="separate"/>
        </w:r>
        <w:r>
          <w:t>30</w:t>
        </w:r>
        <w:r>
          <w:fldChar w:fldCharType="end"/>
        </w:r>
      </w:hyperlink>
    </w:p>
    <w:p>
      <w:pPr>
        <w:pStyle w:val="TOC2"/>
        <w:tabs>
          <w:tab w:val="right" w:leader="dot" w:pos="8306"/>
        </w:tabs>
      </w:pPr>
      <w:hyperlink w:anchor="_Toc6925" w:history="1">
        <w:r>
          <w:rPr>
            <w:rFonts w:ascii="仿宋" w:eastAsia="仿宋" w:hAnsi="仿宋" w:cs="仿宋" w:hint="eastAsia"/>
            <w:lang w:eastAsia="zh-CN"/>
          </w:rPr>
          <w:t>(二)、招投标初步方案</w:t>
        </w:r>
        <w:r>
          <w:tab/>
        </w:r>
        <w:r>
          <w:fldChar w:fldCharType="begin"/>
        </w:r>
        <w:r>
          <w:instrText xml:space="preserve"> PAGEREF _Toc6925 \h </w:instrText>
        </w:r>
        <w:r>
          <w:fldChar w:fldCharType="separate"/>
        </w:r>
        <w:r>
          <w:t>31</w:t>
        </w:r>
        <w:r>
          <w:fldChar w:fldCharType="end"/>
        </w:r>
      </w:hyperlink>
    </w:p>
    <w:p>
      <w:pPr>
        <w:pStyle w:val="TOC2"/>
        <w:tabs>
          <w:tab w:val="right" w:leader="dot" w:pos="8306"/>
        </w:tabs>
      </w:pPr>
      <w:hyperlink w:anchor="_Toc22350" w:history="1">
        <w:r>
          <w:rPr>
            <w:rFonts w:ascii="仿宋" w:eastAsia="仿宋" w:hAnsi="仿宋" w:cs="仿宋" w:hint="eastAsia"/>
            <w:lang w:eastAsia="zh-CN"/>
          </w:rPr>
          <w:t>(三)、工程评标</w:t>
        </w:r>
        <w:r>
          <w:tab/>
        </w:r>
        <w:r>
          <w:fldChar w:fldCharType="begin"/>
        </w:r>
        <w:r>
          <w:instrText xml:space="preserve"> PAGEREF _Toc22350 \h </w:instrText>
        </w:r>
        <w:r>
          <w:fldChar w:fldCharType="separate"/>
        </w:r>
        <w:r>
          <w:t>33</w:t>
        </w:r>
        <w:r>
          <w:fldChar w:fldCharType="end"/>
        </w:r>
      </w:hyperlink>
    </w:p>
    <w:p>
      <w:pPr>
        <w:pStyle w:val="TOC2"/>
        <w:tabs>
          <w:tab w:val="right" w:leader="dot" w:pos="8306"/>
        </w:tabs>
      </w:pPr>
      <w:hyperlink w:anchor="_Toc14494" w:history="1">
        <w:r>
          <w:rPr>
            <w:rFonts w:ascii="仿宋" w:eastAsia="仿宋" w:hAnsi="仿宋" w:cs="仿宋" w:hint="eastAsia"/>
            <w:lang w:eastAsia="zh-CN"/>
          </w:rPr>
          <w:t>(四)、项目组织机构与人力资源配置</w:t>
        </w:r>
        <w:r>
          <w:tab/>
        </w:r>
        <w:r>
          <w:fldChar w:fldCharType="begin"/>
        </w:r>
        <w:r>
          <w:instrText xml:space="preserve"> PAGEREF _Toc14494 \h </w:instrText>
        </w:r>
        <w:r>
          <w:fldChar w:fldCharType="separate"/>
        </w:r>
        <w:r>
          <w:t>34</w:t>
        </w:r>
        <w:r>
          <w:fldChar w:fldCharType="end"/>
        </w:r>
      </w:hyperlink>
    </w:p>
    <w:p>
      <w:pPr>
        <w:pStyle w:val="TOC1"/>
        <w:tabs>
          <w:tab w:val="right" w:leader="dot" w:pos="8306"/>
        </w:tabs>
      </w:pPr>
      <w:hyperlink w:anchor="_Toc22824" w:history="1">
        <w:r>
          <w:rPr>
            <w:rFonts w:ascii="仿宋" w:eastAsia="仿宋" w:hAnsi="仿宋" w:cs="仿宋" w:hint="eastAsia"/>
            <w:lang w:eastAsia="zh-CN"/>
          </w:rPr>
          <w:t>八、投资估算</w:t>
        </w:r>
        <w:r>
          <w:tab/>
        </w:r>
        <w:r>
          <w:fldChar w:fldCharType="begin"/>
        </w:r>
        <w:r>
          <w:instrText xml:space="preserve"> PAGEREF _Toc22824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27" w:history="1">
        <w:r>
          <w:rPr>
            <w:rFonts w:ascii="仿宋" w:eastAsia="仿宋" w:hAnsi="仿宋" w:cs="仿宋" w:hint="eastAsia"/>
            <w:lang w:eastAsia="zh-CN"/>
          </w:rPr>
          <w:t>(一)、投资估算的依据和说明</w:t>
        </w:r>
        <w:r>
          <w:tab/>
        </w:r>
        <w:r>
          <w:fldChar w:fldCharType="begin"/>
        </w:r>
        <w:r>
          <w:instrText xml:space="preserve"> PAGEREF _Toc22027 \h </w:instrText>
        </w:r>
        <w:r>
          <w:fldChar w:fldCharType="separate"/>
        </w:r>
        <w:r>
          <w:t>35</w:t>
        </w:r>
        <w:r>
          <w:fldChar w:fldCharType="end"/>
        </w:r>
      </w:hyperlink>
    </w:p>
    <w:p>
      <w:pPr>
        <w:pStyle w:val="TOC2"/>
        <w:tabs>
          <w:tab w:val="right" w:leader="dot" w:pos="8306"/>
        </w:tabs>
      </w:pPr>
      <w:hyperlink w:anchor="_Toc15" w:history="1">
        <w:r>
          <w:rPr>
            <w:rFonts w:ascii="仿宋" w:eastAsia="仿宋" w:hAnsi="仿宋" w:cs="仿宋" w:hint="eastAsia"/>
            <w:lang w:eastAsia="zh-CN"/>
          </w:rPr>
          <w:t>(二)、建设投资估算</w:t>
        </w:r>
        <w:r>
          <w:tab/>
        </w:r>
        <w:r>
          <w:fldChar w:fldCharType="begin"/>
        </w:r>
        <w:r>
          <w:instrText xml:space="preserve"> PAGEREF _Toc15 \h </w:instrText>
        </w:r>
        <w:r>
          <w:fldChar w:fldCharType="separate"/>
        </w:r>
        <w:r>
          <w:t>37</w:t>
        </w:r>
        <w:r>
          <w:fldChar w:fldCharType="end"/>
        </w:r>
      </w:hyperlink>
    </w:p>
    <w:p>
      <w:pPr>
        <w:pStyle w:val="TOC2"/>
        <w:tabs>
          <w:tab w:val="right" w:leader="dot" w:pos="8306"/>
        </w:tabs>
      </w:pPr>
      <w:hyperlink w:anchor="_Toc11118" w:history="1">
        <w:r>
          <w:rPr>
            <w:rFonts w:ascii="仿宋" w:eastAsia="仿宋" w:hAnsi="仿宋" w:cs="仿宋" w:hint="eastAsia"/>
            <w:lang w:eastAsia="zh-CN"/>
          </w:rPr>
          <w:t>(三)、建设期利息</w:t>
        </w:r>
        <w:r>
          <w:tab/>
        </w:r>
        <w:r>
          <w:fldChar w:fldCharType="begin"/>
        </w:r>
        <w:r>
          <w:instrText xml:space="preserve"> PAGEREF _Toc11118 \h </w:instrText>
        </w:r>
        <w:r>
          <w:fldChar w:fldCharType="separate"/>
        </w:r>
        <w:r>
          <w:t>39</w:t>
        </w:r>
        <w:r>
          <w:fldChar w:fldCharType="end"/>
        </w:r>
      </w:hyperlink>
    </w:p>
    <w:p>
      <w:pPr>
        <w:pStyle w:val="TOC2"/>
        <w:tabs>
          <w:tab w:val="right" w:leader="dot" w:pos="8306"/>
        </w:tabs>
      </w:pPr>
      <w:hyperlink w:anchor="_Toc19134" w:history="1">
        <w:r>
          <w:rPr>
            <w:rFonts w:ascii="仿宋" w:eastAsia="仿宋" w:hAnsi="仿宋" w:cs="仿宋" w:hint="eastAsia"/>
            <w:lang w:eastAsia="zh-CN"/>
          </w:rPr>
          <w:t>(四)、流动资金</w:t>
        </w:r>
        <w:r>
          <w:tab/>
        </w:r>
        <w:r>
          <w:fldChar w:fldCharType="begin"/>
        </w:r>
        <w:r>
          <w:instrText xml:space="preserve"> PAGEREF _Toc19134 \h </w:instrText>
        </w:r>
        <w:r>
          <w:fldChar w:fldCharType="separate"/>
        </w:r>
        <w:r>
          <w:t>40</w:t>
        </w:r>
        <w:r>
          <w:fldChar w:fldCharType="end"/>
        </w:r>
      </w:hyperlink>
    </w:p>
    <w:p>
      <w:pPr>
        <w:pStyle w:val="TOC2"/>
        <w:tabs>
          <w:tab w:val="right" w:leader="dot" w:pos="8306"/>
        </w:tabs>
      </w:pPr>
      <w:hyperlink w:anchor="_Toc28536" w:history="1">
        <w:r>
          <w:rPr>
            <w:rFonts w:ascii="仿宋" w:eastAsia="仿宋" w:hAnsi="仿宋" w:cs="仿宋" w:hint="eastAsia"/>
            <w:lang w:eastAsia="zh-CN"/>
          </w:rPr>
          <w:t>(五)、总投资</w:t>
        </w:r>
        <w:r>
          <w:tab/>
        </w:r>
        <w:r>
          <w:fldChar w:fldCharType="begin"/>
        </w:r>
        <w:r>
          <w:instrText xml:space="preserve"> PAGEREF _Toc28536 \h </w:instrText>
        </w:r>
        <w:r>
          <w:fldChar w:fldCharType="separate"/>
        </w:r>
        <w:r>
          <w:t>40</w:t>
        </w:r>
        <w:r>
          <w:fldChar w:fldCharType="end"/>
        </w:r>
      </w:hyperlink>
    </w:p>
    <w:p>
      <w:pPr>
        <w:pStyle w:val="TOC2"/>
        <w:tabs>
          <w:tab w:val="right" w:leader="dot" w:pos="8306"/>
        </w:tabs>
      </w:pPr>
      <w:hyperlink w:anchor="_Toc1150" w:history="1">
        <w:r>
          <w:rPr>
            <w:rFonts w:ascii="仿宋" w:eastAsia="仿宋" w:hAnsi="仿宋" w:cs="仿宋" w:hint="eastAsia"/>
            <w:lang w:eastAsia="zh-CN"/>
          </w:rPr>
          <w:t>(六)、资金筹措与投资计划</w:t>
        </w:r>
        <w:r>
          <w:tab/>
        </w:r>
        <w:r>
          <w:fldChar w:fldCharType="begin"/>
        </w:r>
        <w:r>
          <w:instrText xml:space="preserve"> PAGEREF _Toc1150 \h </w:instrText>
        </w:r>
        <w:r>
          <w:fldChar w:fldCharType="separate"/>
        </w:r>
        <w:r>
          <w:t>41</w:t>
        </w:r>
        <w:r>
          <w:fldChar w:fldCharType="end"/>
        </w:r>
      </w:hyperlink>
    </w:p>
    <w:p>
      <w:pPr>
        <w:pStyle w:val="TOC1"/>
        <w:tabs>
          <w:tab w:val="right" w:leader="dot" w:pos="8306"/>
        </w:tabs>
      </w:pPr>
      <w:hyperlink w:anchor="_Toc23101" w:history="1">
        <w:r>
          <w:rPr>
            <w:rFonts w:ascii="仿宋" w:eastAsia="仿宋" w:hAnsi="仿宋" w:cs="仿宋" w:hint="eastAsia"/>
            <w:lang w:eastAsia="zh-CN"/>
          </w:rPr>
          <w:t>九、法规合规与审计</w:t>
        </w:r>
        <w:r>
          <w:tab/>
        </w:r>
        <w:r>
          <w:fldChar w:fldCharType="begin"/>
        </w:r>
        <w:r>
          <w:instrText xml:space="preserve"> PAGEREF _Toc23101 \h </w:instrText>
        </w:r>
        <w:r>
          <w:fldChar w:fldCharType="separate"/>
        </w:r>
        <w:r>
          <w:t>41</w:t>
        </w:r>
        <w:r>
          <w:fldChar w:fldCharType="end"/>
        </w:r>
      </w:hyperlink>
    </w:p>
    <w:p>
      <w:pPr>
        <w:pStyle w:val="TOC2"/>
        <w:tabs>
          <w:tab w:val="right" w:leader="dot" w:pos="8306"/>
        </w:tabs>
      </w:pPr>
      <w:hyperlink w:anchor="_Toc32573" w:history="1">
        <w:r>
          <w:rPr>
            <w:rFonts w:ascii="仿宋" w:eastAsia="仿宋" w:hAnsi="仿宋" w:cs="仿宋" w:hint="eastAsia"/>
            <w:lang w:eastAsia="zh-CN"/>
          </w:rPr>
          <w:t>(一)、法规遵从与合规性</w:t>
        </w:r>
        <w:r>
          <w:tab/>
        </w:r>
        <w:r>
          <w:fldChar w:fldCharType="begin"/>
        </w:r>
        <w:r>
          <w:instrText xml:space="preserve"> PAGEREF _Toc32573 \h </w:instrText>
        </w:r>
        <w:r>
          <w:fldChar w:fldCharType="separate"/>
        </w:r>
        <w:r>
          <w:t>41</w:t>
        </w:r>
        <w:r>
          <w:fldChar w:fldCharType="end"/>
        </w:r>
      </w:hyperlink>
    </w:p>
    <w:p>
      <w:pPr>
        <w:pStyle w:val="TOC2"/>
        <w:tabs>
          <w:tab w:val="right" w:leader="dot" w:pos="8306"/>
        </w:tabs>
      </w:pPr>
      <w:hyperlink w:anchor="_Toc12153" w:history="1">
        <w:r>
          <w:rPr>
            <w:rFonts w:ascii="仿宋" w:eastAsia="仿宋" w:hAnsi="仿宋" w:cs="仿宋" w:hint="eastAsia"/>
            <w:lang w:eastAsia="zh-CN"/>
          </w:rPr>
          <w:t>(二)、内部审计计划</w:t>
        </w:r>
        <w:r>
          <w:tab/>
        </w:r>
        <w:r>
          <w:fldChar w:fldCharType="begin"/>
        </w:r>
        <w:r>
          <w:instrText xml:space="preserve"> PAGEREF _Toc12153 \h </w:instrText>
        </w:r>
        <w:r>
          <w:fldChar w:fldCharType="separate"/>
        </w:r>
        <w:r>
          <w:t>42</w:t>
        </w:r>
        <w:r>
          <w:fldChar w:fldCharType="end"/>
        </w:r>
      </w:hyperlink>
    </w:p>
    <w:p>
      <w:pPr>
        <w:pStyle w:val="TOC2"/>
        <w:tabs>
          <w:tab w:val="right" w:leader="dot" w:pos="8306"/>
        </w:tabs>
      </w:pPr>
      <w:hyperlink w:anchor="_Toc19262" w:history="1">
        <w:r>
          <w:rPr>
            <w:rFonts w:ascii="仿宋" w:eastAsia="仿宋" w:hAnsi="仿宋" w:cs="仿宋" w:hint="eastAsia"/>
            <w:lang w:eastAsia="zh-CN"/>
          </w:rPr>
          <w:t>(三)、外部审计准备</w:t>
        </w:r>
        <w:r>
          <w:tab/>
        </w:r>
        <w:r>
          <w:fldChar w:fldCharType="begin"/>
        </w:r>
        <w:r>
          <w:instrText xml:space="preserve"> PAGEREF _Toc19262 \h </w:instrText>
        </w:r>
        <w:r>
          <w:fldChar w:fldCharType="separate"/>
        </w:r>
        <w:r>
          <w:t>42</w:t>
        </w:r>
        <w:r>
          <w:fldChar w:fldCharType="end"/>
        </w:r>
      </w:hyperlink>
    </w:p>
    <w:p>
      <w:pPr>
        <w:pStyle w:val="TOC2"/>
        <w:tabs>
          <w:tab w:val="right" w:leader="dot" w:pos="8306"/>
        </w:tabs>
      </w:pPr>
      <w:hyperlink w:anchor="_Toc5106" w:history="1">
        <w:r>
          <w:rPr>
            <w:rFonts w:ascii="仿宋" w:eastAsia="仿宋" w:hAnsi="仿宋" w:cs="仿宋" w:hint="eastAsia"/>
            <w:lang w:eastAsia="zh-CN"/>
          </w:rPr>
          <w:t>(四)、审计结果整改</w:t>
        </w:r>
        <w:r>
          <w:tab/>
        </w:r>
        <w:r>
          <w:fldChar w:fldCharType="begin"/>
        </w:r>
        <w:r>
          <w:instrText xml:space="preserve"> PAGEREF _Toc5106 \h </w:instrText>
        </w:r>
        <w:r>
          <w:fldChar w:fldCharType="separate"/>
        </w:r>
        <w:r>
          <w:t>42</w:t>
        </w:r>
        <w:r>
          <w:fldChar w:fldCharType="end"/>
        </w:r>
      </w:hyperlink>
    </w:p>
    <w:p>
      <w:pPr>
        <w:pStyle w:val="TOC1"/>
        <w:tabs>
          <w:tab w:val="right" w:leader="dot" w:pos="8306"/>
        </w:tabs>
      </w:pPr>
      <w:hyperlink w:anchor="_Toc16764" w:history="1">
        <w:r>
          <w:rPr>
            <w:rFonts w:ascii="仿宋" w:eastAsia="仿宋" w:hAnsi="仿宋" w:cs="仿宋" w:hint="eastAsia"/>
            <w:lang w:eastAsia="zh-CN"/>
          </w:rPr>
          <w:t>十、项目市场分析</w:t>
        </w:r>
        <w:r>
          <w:tab/>
        </w:r>
        <w:r>
          <w:fldChar w:fldCharType="begin"/>
        </w:r>
        <w:r>
          <w:instrText xml:space="preserve"> PAGEREF _Toc16764 \h </w:instrText>
        </w:r>
        <w:r>
          <w:fldChar w:fldCharType="separate"/>
        </w:r>
        <w:r>
          <w:t>43</w:t>
        </w:r>
        <w:r>
          <w:fldChar w:fldCharType="end"/>
        </w:r>
      </w:hyperlink>
    </w:p>
    <w:p>
      <w:pPr>
        <w:pStyle w:val="TOC2"/>
        <w:tabs>
          <w:tab w:val="right" w:leader="dot" w:pos="8306"/>
        </w:tabs>
      </w:pPr>
      <w:hyperlink w:anchor="_Toc20188" w:history="1">
        <w:r>
          <w:rPr>
            <w:rFonts w:ascii="仿宋" w:eastAsia="仿宋" w:hAnsi="仿宋" w:cs="仿宋" w:hint="eastAsia"/>
            <w:lang w:eastAsia="zh-CN"/>
          </w:rPr>
          <w:t>(一)、XXX市场分析</w:t>
        </w:r>
        <w:r>
          <w:tab/>
        </w:r>
        <w:r>
          <w:fldChar w:fldCharType="begin"/>
        </w:r>
        <w:r>
          <w:instrText xml:space="preserve"> PAGEREF _Toc20188 \h </w:instrText>
        </w:r>
        <w:r>
          <w:fldChar w:fldCharType="separate"/>
        </w:r>
        <w:r>
          <w:t>43</w:t>
        </w:r>
        <w:r>
          <w:fldChar w:fldCharType="end"/>
        </w:r>
      </w:hyperlink>
    </w:p>
    <w:p>
      <w:pPr>
        <w:pStyle w:val="TOC2"/>
        <w:tabs>
          <w:tab w:val="right" w:leader="dot" w:pos="8306"/>
        </w:tabs>
      </w:pPr>
      <w:hyperlink w:anchor="_Toc7669" w:history="1">
        <w:r>
          <w:rPr>
            <w:rFonts w:ascii="仿宋" w:eastAsia="仿宋" w:hAnsi="仿宋" w:cs="仿宋" w:hint="eastAsia"/>
            <w:lang w:eastAsia="zh-CN"/>
          </w:rPr>
          <w:t>(二)、区域经济市场分析</w:t>
        </w:r>
        <w:r>
          <w:tab/>
        </w:r>
        <w:r>
          <w:fldChar w:fldCharType="begin"/>
        </w:r>
        <w:r>
          <w:instrText xml:space="preserve"> PAGEREF _Toc7669 \h </w:instrText>
        </w:r>
        <w:r>
          <w:fldChar w:fldCharType="separate"/>
        </w:r>
        <w:r>
          <w:t>44</w:t>
        </w:r>
        <w:r>
          <w:fldChar w:fldCharType="end"/>
        </w:r>
      </w:hyperlink>
    </w:p>
    <w:p>
      <w:pPr>
        <w:pStyle w:val="TOC2"/>
        <w:tabs>
          <w:tab w:val="right" w:leader="dot" w:pos="8306"/>
        </w:tabs>
      </w:pPr>
      <w:hyperlink w:anchor="_Toc24427" w:history="1">
        <w:r>
          <w:rPr>
            <w:rFonts w:ascii="仿宋" w:eastAsia="仿宋" w:hAnsi="仿宋" w:cs="仿宋" w:hint="eastAsia"/>
            <w:lang w:eastAsia="zh-CN"/>
          </w:rPr>
          <w:t>(三)、项目建设的必要性</w:t>
        </w:r>
        <w:r>
          <w:tab/>
        </w:r>
        <w:r>
          <w:fldChar w:fldCharType="begin"/>
        </w:r>
        <w:r>
          <w:instrText xml:space="preserve"> PAGEREF _Toc24427 \h </w:instrText>
        </w:r>
        <w:r>
          <w:fldChar w:fldCharType="separate"/>
        </w:r>
        <w:r>
          <w:t>44</w:t>
        </w:r>
        <w:r>
          <w:fldChar w:fldCharType="end"/>
        </w:r>
      </w:hyperlink>
    </w:p>
    <w:p>
      <w:pPr>
        <w:pStyle w:val="TOC1"/>
        <w:tabs>
          <w:tab w:val="right" w:leader="dot" w:pos="8306"/>
        </w:tabs>
      </w:pPr>
      <w:hyperlink w:anchor="_Toc4471" w:history="1">
        <w:r>
          <w:rPr>
            <w:rFonts w:ascii="仿宋" w:eastAsia="仿宋" w:hAnsi="仿宋" w:cs="仿宋" w:hint="eastAsia"/>
            <w:lang w:eastAsia="zh-CN"/>
          </w:rPr>
          <w:t>十一、项目验收与收尾工作</w:t>
        </w:r>
        <w:r>
          <w:tab/>
        </w:r>
        <w:r>
          <w:fldChar w:fldCharType="begin"/>
        </w:r>
        <w:r>
          <w:instrText xml:space="preserve"> PAGEREF _Toc4471 \h </w:instrText>
        </w:r>
        <w:r>
          <w:fldChar w:fldCharType="separate"/>
        </w:r>
        <w:r>
          <w:t>45</w:t>
        </w:r>
        <w:r>
          <w:fldChar w:fldCharType="end"/>
        </w:r>
      </w:hyperlink>
    </w:p>
    <w:p>
      <w:pPr>
        <w:pStyle w:val="TOC2"/>
        <w:tabs>
          <w:tab w:val="right" w:leader="dot" w:pos="8306"/>
        </w:tabs>
      </w:pPr>
      <w:hyperlink w:anchor="_Toc20476" w:history="1">
        <w:r>
          <w:rPr>
            <w:rFonts w:ascii="仿宋" w:eastAsia="仿宋" w:hAnsi="仿宋" w:cs="仿宋" w:hint="eastAsia"/>
            <w:lang w:eastAsia="zh-CN"/>
          </w:rPr>
          <w:t>(一)、项目竣工验收</w:t>
        </w:r>
        <w:r>
          <w:tab/>
        </w:r>
        <w:r>
          <w:fldChar w:fldCharType="begin"/>
        </w:r>
        <w:r>
          <w:instrText xml:space="preserve"> PAGEREF _Toc20476 \h </w:instrText>
        </w:r>
        <w:r>
          <w:fldChar w:fldCharType="separate"/>
        </w:r>
        <w:r>
          <w:t>45</w:t>
        </w:r>
        <w:r>
          <w:fldChar w:fldCharType="end"/>
        </w:r>
      </w:hyperlink>
    </w:p>
    <w:p>
      <w:pPr>
        <w:pStyle w:val="TOC2"/>
        <w:tabs>
          <w:tab w:val="right" w:leader="dot" w:pos="8306"/>
        </w:tabs>
      </w:pPr>
      <w:hyperlink w:anchor="_Toc11939" w:history="1">
        <w:r>
          <w:rPr>
            <w:rFonts w:ascii="仿宋" w:eastAsia="仿宋" w:hAnsi="仿宋" w:cs="仿宋" w:hint="eastAsia"/>
            <w:lang w:eastAsia="zh-CN"/>
          </w:rPr>
          <w:t>(二)、收尾工作计划</w:t>
        </w:r>
        <w:r>
          <w:tab/>
        </w:r>
        <w:r>
          <w:fldChar w:fldCharType="begin"/>
        </w:r>
        <w:r>
          <w:instrText xml:space="preserve"> PAGEREF _Toc11939 \h </w:instrText>
        </w:r>
        <w:r>
          <w:fldChar w:fldCharType="separate"/>
        </w:r>
        <w:r>
          <w:t>46</w:t>
        </w:r>
        <w:r>
          <w:fldChar w:fldCharType="end"/>
        </w:r>
      </w:hyperlink>
    </w:p>
    <w:p>
      <w:pPr>
        <w:pStyle w:val="TOC2"/>
        <w:tabs>
          <w:tab w:val="right" w:leader="dot" w:pos="8306"/>
        </w:tabs>
      </w:pPr>
      <w:hyperlink w:anchor="_Toc15226" w:history="1">
        <w:r>
          <w:rPr>
            <w:rFonts w:ascii="仿宋" w:eastAsia="仿宋" w:hAnsi="仿宋" w:cs="仿宋" w:hint="eastAsia"/>
            <w:lang w:eastAsia="zh-CN"/>
          </w:rPr>
          <w:t>(三)、移交与运营</w:t>
        </w:r>
        <w:r>
          <w:tab/>
        </w:r>
        <w:r>
          <w:fldChar w:fldCharType="begin"/>
        </w:r>
        <w:r>
          <w:instrText xml:space="preserve"> PAGEREF _Toc15226 \h </w:instrText>
        </w:r>
        <w:r>
          <w:fldChar w:fldCharType="separate"/>
        </w:r>
        <w:r>
          <w:t>47</w:t>
        </w:r>
        <w:r>
          <w:fldChar w:fldCharType="end"/>
        </w:r>
      </w:hyperlink>
    </w:p>
    <w:p>
      <w:pPr>
        <w:pStyle w:val="TOC1"/>
        <w:tabs>
          <w:tab w:val="right" w:leader="dot" w:pos="8306"/>
        </w:tabs>
      </w:pPr>
      <w:hyperlink w:anchor="_Toc29764" w:history="1">
        <w:r>
          <w:rPr>
            <w:rFonts w:ascii="仿宋" w:eastAsia="仿宋" w:hAnsi="仿宋" w:cs="仿宋" w:hint="eastAsia"/>
            <w:lang w:eastAsia="zh-CN"/>
          </w:rPr>
          <w:t>十二、法律法规及环境影响评价</w:t>
        </w:r>
        <w:r>
          <w:tab/>
        </w:r>
        <w:r>
          <w:fldChar w:fldCharType="begin"/>
        </w:r>
        <w:r>
          <w:instrText xml:space="preserve"> PAGEREF _Toc29764 \h </w:instrText>
        </w:r>
        <w:r>
          <w:fldChar w:fldCharType="separate"/>
        </w:r>
        <w:r>
          <w:t>49</w:t>
        </w:r>
        <w:r>
          <w:fldChar w:fldCharType="end"/>
        </w:r>
      </w:hyperlink>
    </w:p>
    <w:p>
      <w:pPr>
        <w:pStyle w:val="TOC2"/>
        <w:tabs>
          <w:tab w:val="right" w:leader="dot" w:pos="8306"/>
        </w:tabs>
      </w:pPr>
      <w:hyperlink w:anchor="_Toc24293" w:history="1">
        <w:r>
          <w:rPr>
            <w:rFonts w:ascii="仿宋" w:eastAsia="仿宋" w:hAnsi="仿宋" w:cs="仿宋" w:hint="eastAsia"/>
            <w:lang w:eastAsia="zh-CN"/>
          </w:rPr>
          <w:t>(一)、法律法规的遵守</w:t>
        </w:r>
        <w:r>
          <w:tab/>
        </w:r>
        <w:r>
          <w:fldChar w:fldCharType="begin"/>
        </w:r>
        <w:r>
          <w:instrText xml:space="preserve"> PAGEREF _Toc24293 \h </w:instrText>
        </w:r>
        <w:r>
          <w:fldChar w:fldCharType="separate"/>
        </w:r>
        <w:r>
          <w:t>49</w:t>
        </w:r>
        <w:r>
          <w:fldChar w:fldCharType="end"/>
        </w:r>
      </w:hyperlink>
    </w:p>
    <w:p>
      <w:pPr>
        <w:pStyle w:val="TOC2"/>
        <w:tabs>
          <w:tab w:val="right" w:leader="dot" w:pos="8306"/>
        </w:tabs>
      </w:pPr>
      <w:hyperlink w:anchor="_Toc1842" w:history="1">
        <w:r>
          <w:rPr>
            <w:rFonts w:ascii="仿宋" w:eastAsia="仿宋" w:hAnsi="仿宋" w:cs="仿宋" w:hint="eastAsia"/>
            <w:lang w:eastAsia="zh-CN"/>
          </w:rPr>
          <w:t>(二)、环境影响评价</w:t>
        </w:r>
        <w:r>
          <w:tab/>
        </w:r>
        <w:r>
          <w:fldChar w:fldCharType="begin"/>
        </w:r>
        <w:r>
          <w:instrText xml:space="preserve"> PAGEREF _Toc1842 \h </w:instrText>
        </w:r>
        <w:r>
          <w:fldChar w:fldCharType="separate"/>
        </w:r>
        <w:r>
          <w:t>50</w:t>
        </w:r>
        <w:r>
          <w:fldChar w:fldCharType="end"/>
        </w:r>
      </w:hyperlink>
    </w:p>
    <w:p>
      <w:pPr>
        <w:pStyle w:val="TOC2"/>
        <w:tabs>
          <w:tab w:val="right" w:leader="dot" w:pos="8306"/>
        </w:tabs>
      </w:pPr>
      <w:hyperlink w:anchor="_Toc8237" w:history="1">
        <w:r>
          <w:rPr>
            <w:rFonts w:ascii="仿宋" w:eastAsia="仿宋" w:hAnsi="仿宋" w:cs="仿宋" w:hint="eastAsia"/>
            <w:lang w:eastAsia="zh-CN"/>
          </w:rPr>
          <w:t>(三)、环保手续办理</w:t>
        </w:r>
        <w:r>
          <w:tab/>
        </w:r>
        <w:r>
          <w:fldChar w:fldCharType="begin"/>
        </w:r>
        <w:r>
          <w:instrText xml:space="preserve"> PAGEREF _Toc8237 \h </w:instrText>
        </w:r>
        <w:r>
          <w:fldChar w:fldCharType="separate"/>
        </w:r>
        <w:r>
          <w:t>51</w:t>
        </w:r>
        <w:r>
          <w:fldChar w:fldCharType="end"/>
        </w:r>
      </w:hyperlink>
    </w:p>
    <w:p>
      <w:pPr>
        <w:pStyle w:val="TOC1"/>
        <w:tabs>
          <w:tab w:val="right" w:leader="dot" w:pos="8306"/>
        </w:tabs>
      </w:pPr>
      <w:hyperlink w:anchor="_Toc73" w:history="1">
        <w:r>
          <w:rPr>
            <w:rFonts w:ascii="仿宋" w:eastAsia="仿宋" w:hAnsi="仿宋" w:cs="仿宋" w:hint="eastAsia"/>
            <w:lang w:eastAsia="zh-CN"/>
          </w:rPr>
          <w:t>十三、市场营销策略</w:t>
        </w:r>
        <w:r>
          <w:tab/>
        </w:r>
        <w:r>
          <w:fldChar w:fldCharType="begin"/>
        </w:r>
        <w:r>
          <w:instrText xml:space="preserve"> PAGEREF _Toc73 \h </w:instrText>
        </w:r>
        <w:r>
          <w:fldChar w:fldCharType="separate"/>
        </w:r>
        <w:r>
          <w:t>52</w:t>
        </w:r>
        <w:r>
          <w:fldChar w:fldCharType="end"/>
        </w:r>
      </w:hyperlink>
    </w:p>
    <w:p>
      <w:pPr>
        <w:pStyle w:val="TOC2"/>
        <w:tabs>
          <w:tab w:val="right" w:leader="dot" w:pos="8306"/>
        </w:tabs>
      </w:pPr>
      <w:hyperlink w:anchor="_Toc31929" w:history="1">
        <w:r>
          <w:rPr>
            <w:rFonts w:ascii="仿宋" w:eastAsia="仿宋" w:hAnsi="仿宋" w:cs="仿宋" w:hint="eastAsia"/>
            <w:lang w:eastAsia="zh-CN"/>
          </w:rPr>
          <w:t>(一)、市场定位与目标客户</w:t>
        </w:r>
        <w:r>
          <w:tab/>
        </w:r>
        <w:r>
          <w:fldChar w:fldCharType="begin"/>
        </w:r>
        <w:r>
          <w:instrText xml:space="preserve"> PAGEREF _Toc31929 \h </w:instrText>
        </w:r>
        <w:r>
          <w:fldChar w:fldCharType="separate"/>
        </w:r>
        <w:r>
          <w:t>52</w:t>
        </w:r>
        <w:r>
          <w:fldChar w:fldCharType="end"/>
        </w:r>
      </w:hyperlink>
    </w:p>
    <w:p>
      <w:pPr>
        <w:pStyle w:val="TOC2"/>
        <w:tabs>
          <w:tab w:val="right" w:leader="dot" w:pos="8306"/>
        </w:tabs>
      </w:pPr>
      <w:hyperlink w:anchor="_Toc5966" w:history="1">
        <w:r>
          <w:rPr>
            <w:rFonts w:ascii="仿宋" w:eastAsia="仿宋" w:hAnsi="仿宋" w:cs="仿宋" w:hint="eastAsia"/>
            <w:lang w:eastAsia="zh-CN"/>
          </w:rPr>
          <w:t>(二)、产品定位及差异化策略</w:t>
        </w:r>
        <w:r>
          <w:tab/>
        </w:r>
        <w:r>
          <w:fldChar w:fldCharType="begin"/>
        </w:r>
        <w:r>
          <w:instrText xml:space="preserve"> PAGEREF _Toc5966 \h </w:instrText>
        </w:r>
        <w:r>
          <w:fldChar w:fldCharType="separate"/>
        </w:r>
        <w:r>
          <w:t>53</w:t>
        </w:r>
        <w:r>
          <w:fldChar w:fldCharType="end"/>
        </w:r>
      </w:hyperlink>
    </w:p>
    <w:p>
      <w:pPr>
        <w:pStyle w:val="TOC2"/>
        <w:tabs>
          <w:tab w:val="right" w:leader="dot" w:pos="8306"/>
        </w:tabs>
      </w:pPr>
      <w:hyperlink w:anchor="_Toc9555" w:history="1">
        <w:r>
          <w:rPr>
            <w:rFonts w:ascii="仿宋" w:eastAsia="仿宋" w:hAnsi="仿宋" w:cs="仿宋" w:hint="eastAsia"/>
            <w:lang w:eastAsia="zh-CN"/>
          </w:rPr>
          <w:t>(三)、价格策略</w:t>
        </w:r>
        <w:r>
          <w:tab/>
        </w:r>
        <w:r>
          <w:fldChar w:fldCharType="begin"/>
        </w:r>
        <w:r>
          <w:instrText xml:space="preserve"> PAGEREF _Toc9555 \h </w:instrText>
        </w:r>
        <w:r>
          <w:fldChar w:fldCharType="separate"/>
        </w:r>
        <w:r>
          <w:t>54</w:t>
        </w:r>
        <w:r>
          <w:fldChar w:fldCharType="end"/>
        </w:r>
      </w:hyperlink>
    </w:p>
    <w:p>
      <w:pPr>
        <w:pStyle w:val="TOC2"/>
        <w:tabs>
          <w:tab w:val="right" w:leader="dot" w:pos="8306"/>
        </w:tabs>
      </w:pPr>
      <w:hyperlink w:anchor="_Toc31149" w:history="1">
        <w:r>
          <w:rPr>
            <w:rFonts w:ascii="仿宋" w:eastAsia="仿宋" w:hAnsi="仿宋" w:cs="仿宋" w:hint="eastAsia"/>
            <w:lang w:eastAsia="zh-CN"/>
          </w:rPr>
          <w:t>(四)、销售渠道与推广</w:t>
        </w:r>
        <w:r>
          <w:tab/>
        </w:r>
        <w:r>
          <w:fldChar w:fldCharType="begin"/>
        </w:r>
        <w:r>
          <w:instrText xml:space="preserve"> PAGEREF _Toc31149 \h </w:instrText>
        </w:r>
        <w:r>
          <w:fldChar w:fldCharType="separate"/>
        </w:r>
        <w:r>
          <w:t>55</w:t>
        </w:r>
        <w:r>
          <w:fldChar w:fldCharType="end"/>
        </w:r>
      </w:hyperlink>
    </w:p>
    <w:p>
      <w:pPr>
        <w:pStyle w:val="TOC2"/>
        <w:tabs>
          <w:tab w:val="right" w:leader="dot" w:pos="8306"/>
        </w:tabs>
      </w:pPr>
      <w:hyperlink w:anchor="_Toc31315" w:history="1">
        <w:r>
          <w:rPr>
            <w:rFonts w:ascii="仿宋" w:eastAsia="仿宋" w:hAnsi="仿宋" w:cs="仿宋" w:hint="eastAsia"/>
            <w:lang w:eastAsia="zh-CN"/>
          </w:rPr>
          <w:t>(五)、市场营销风险与对策</w:t>
        </w:r>
        <w:r>
          <w:tab/>
        </w:r>
        <w:r>
          <w:fldChar w:fldCharType="begin"/>
        </w:r>
        <w:r>
          <w:instrText xml:space="preserve"> PAGEREF _Toc31315 \h </w:instrText>
        </w:r>
        <w:r>
          <w:fldChar w:fldCharType="separate"/>
        </w:r>
        <w:r>
          <w:t>56</w:t>
        </w:r>
        <w:r>
          <w:fldChar w:fldCharType="end"/>
        </w:r>
      </w:hyperlink>
    </w:p>
    <w:p>
      <w:pPr>
        <w:pStyle w:val="TOC1"/>
        <w:tabs>
          <w:tab w:val="right" w:leader="dot" w:pos="8306"/>
        </w:tabs>
      </w:pPr>
      <w:hyperlink w:anchor="_Toc21622" w:history="1">
        <w:r>
          <w:rPr>
            <w:rFonts w:ascii="仿宋" w:eastAsia="仿宋" w:hAnsi="仿宋" w:cs="仿宋" w:hint="eastAsia"/>
            <w:lang w:eastAsia="zh-CN"/>
          </w:rPr>
          <w:t>十四、项目运营管理</w:t>
        </w:r>
        <w:r>
          <w:tab/>
        </w:r>
        <w:r>
          <w:fldChar w:fldCharType="begin"/>
        </w:r>
        <w:r>
          <w:instrText xml:space="preserve"> PAGEREF _Toc21622 \h </w:instrText>
        </w:r>
        <w:r>
          <w:fldChar w:fldCharType="separate"/>
        </w:r>
        <w:r>
          <w:t>57</w:t>
        </w:r>
        <w:r>
          <w:fldChar w:fldCharType="end"/>
        </w:r>
      </w:hyperlink>
    </w:p>
    <w:p>
      <w:pPr>
        <w:pStyle w:val="TOC2"/>
        <w:tabs>
          <w:tab w:val="right" w:leader="dot" w:pos="8306"/>
        </w:tabs>
      </w:pPr>
      <w:hyperlink w:anchor="_Toc29243" w:history="1">
        <w:r>
          <w:rPr>
            <w:rFonts w:ascii="仿宋" w:eastAsia="仿宋" w:hAnsi="仿宋" w:cs="仿宋" w:hint="eastAsia"/>
            <w:lang w:eastAsia="zh-CN"/>
          </w:rPr>
          <w:t>(一)、项目管理体系建设</w:t>
        </w:r>
        <w:r>
          <w:tab/>
        </w:r>
        <w:r>
          <w:fldChar w:fldCharType="begin"/>
        </w:r>
        <w:r>
          <w:instrText xml:space="preserve"> PAGEREF _Toc29243 \h </w:instrText>
        </w:r>
        <w:r>
          <w:fldChar w:fldCharType="separate"/>
        </w:r>
        <w:r>
          <w:t>57</w:t>
        </w:r>
        <w:r>
          <w:fldChar w:fldCharType="end"/>
        </w:r>
      </w:hyperlink>
    </w:p>
    <w:p>
      <w:pPr>
        <w:pStyle w:val="TOC2"/>
        <w:tabs>
          <w:tab w:val="right" w:leader="dot" w:pos="8306"/>
        </w:tabs>
      </w:pPr>
      <w:hyperlink w:anchor="_Toc4876" w:history="1">
        <w:r>
          <w:rPr>
            <w:rFonts w:ascii="仿宋" w:eastAsia="仿宋" w:hAnsi="仿宋" w:cs="仿宋" w:hint="eastAsia"/>
            <w:lang w:eastAsia="zh-CN"/>
          </w:rPr>
          <w:t>(二)、运营计划</w:t>
        </w:r>
        <w:r>
          <w:tab/>
        </w:r>
        <w:r>
          <w:fldChar w:fldCharType="begin"/>
        </w:r>
        <w:r>
          <w:instrText xml:space="preserve"> PAGEREF _Toc4876 \h </w:instrText>
        </w:r>
        <w:r>
          <w:fldChar w:fldCharType="separate"/>
        </w:r>
        <w:r>
          <w:t>58</w:t>
        </w:r>
        <w:r>
          <w:fldChar w:fldCharType="end"/>
        </w:r>
      </w:hyperlink>
    </w:p>
    <w:p>
      <w:pPr>
        <w:pStyle w:val="TOC2"/>
        <w:tabs>
          <w:tab w:val="right" w:leader="dot" w:pos="8306"/>
        </w:tabs>
      </w:pPr>
      <w:hyperlink w:anchor="_Toc1577" w:history="1">
        <w:r>
          <w:rPr>
            <w:rFonts w:ascii="仿宋" w:eastAsia="仿宋" w:hAnsi="仿宋" w:cs="仿宋" w:hint="eastAsia"/>
            <w:lang w:eastAsia="zh-CN"/>
          </w:rPr>
          <w:t>(三)、运营管理措施</w:t>
        </w:r>
        <w:r>
          <w:tab/>
        </w:r>
        <w:r>
          <w:fldChar w:fldCharType="begin"/>
        </w:r>
        <w:r>
          <w:instrText xml:space="preserve"> PAGEREF _Toc1577 \h </w:instrText>
        </w:r>
        <w:r>
          <w:fldChar w:fldCharType="separate"/>
        </w:r>
        <w:r>
          <w:t>59</w:t>
        </w:r>
        <w:r>
          <w:fldChar w:fldCharType="end"/>
        </w:r>
      </w:hyperlink>
    </w:p>
    <w:p>
      <w:pPr>
        <w:pStyle w:val="TOC2"/>
        <w:tabs>
          <w:tab w:val="right" w:leader="dot" w:pos="8306"/>
        </w:tabs>
      </w:pPr>
      <w:hyperlink w:anchor="_Toc8275" w:history="1">
        <w:r>
          <w:rPr>
            <w:rFonts w:ascii="仿宋" w:eastAsia="仿宋" w:hAnsi="仿宋" w:cs="仿宋" w:hint="eastAsia"/>
            <w:lang w:eastAsia="zh-CN"/>
          </w:rPr>
          <w:t>(四)、项目监测与改进</w:t>
        </w:r>
        <w:r>
          <w:tab/>
        </w:r>
        <w:r>
          <w:fldChar w:fldCharType="begin"/>
        </w:r>
        <w:r>
          <w:instrText xml:space="preserve"> PAGEREF _Toc8275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无店铺零售服务机构的市场竞争力。我们承诺所申请之资金将严格按照规划用于指定的业务发展与研究领域，不会转作他途。无店铺零售服务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2272"/>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19481"/>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30738"/>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31238"/>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11138"/>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22072"/>
      <w:r>
        <w:rPr>
          <w:rFonts w:ascii="仿宋" w:eastAsia="仿宋" w:hAnsi="仿宋" w:cs="仿宋" w:hint="eastAsia"/>
          <w:sz w:val="28"/>
          <w:lang w:eastAsia="zh-CN"/>
        </w:rPr>
        <w:t>二、项目概要</w:t>
      </w:r>
      <w:bookmarkEnd w:id="7"/>
    </w:p>
    <w:p>
      <w:pPr>
        <w:pStyle w:val="Heading2"/>
        <w:rPr>
          <w:rFonts w:ascii="仿宋" w:eastAsia="仿宋" w:hAnsi="仿宋" w:cs="仿宋" w:hint="eastAsia"/>
          <w:lang w:eastAsia="zh-CN"/>
        </w:rPr>
      </w:pPr>
      <w:bookmarkStart w:id="8" w:name="_Toc10505"/>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无店铺零售服务项目为扩建项目</w:t>
      </w:r>
    </w:p>
    <w:p>
      <w:pPr>
        <w:pStyle w:val="Heading2"/>
        <w:ind w:firstLine="560" w:firstLineChars="200"/>
        <w:rPr>
          <w:rFonts w:ascii="仿宋" w:eastAsia="仿宋" w:hAnsi="仿宋" w:cs="仿宋" w:hint="eastAsia"/>
          <w:sz w:val="28"/>
          <w:lang w:eastAsia="zh-CN"/>
        </w:rPr>
      </w:pPr>
      <w:bookmarkStart w:id="9" w:name="_Toc18027"/>
      <w:r>
        <w:rPr>
          <w:rFonts w:ascii="仿宋" w:eastAsia="仿宋" w:hAnsi="仿宋" w:cs="仿宋" w:hint="eastAsia"/>
          <w:sz w:val="28"/>
          <w:lang w:eastAsia="zh-CN"/>
        </w:rPr>
        <w:t>(二)、项目主办方</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无店铺零售服务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0" w:name="_Toc16567"/>
      <w:r>
        <w:rPr>
          <w:rFonts w:ascii="仿宋" w:eastAsia="仿宋" w:hAnsi="仿宋" w:cs="仿宋" w:hint="eastAsia"/>
          <w:sz w:val="28"/>
          <w:lang w:eastAsia="zh-CN"/>
        </w:rPr>
        <w:t>(三)、无店铺零售服务项目定位及建设原因</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一、无店铺零售服务项目定位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无店铺零售服务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无店铺零售服务项目将以技术研发为驱动，推动公司产品线的技术创新和升级，确保公司在激烈的市场竞争中始终保持技术优势。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拓展市场份额：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通过无店铺零售服务项目的实施，公司将在当前市场的基础上拓展更多的业务领域，增加新的市场份额，促使公司业务全面发展。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顺应无店铺零售服务行业趋势： 扩建无店铺零售服务项目将有助于公司更好地适应无店铺零售服务行业的发展趋势，提前布局未来市场，确保公司在市场动荡中稳健发展。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1" w:name="_Toc24234"/>
      <w:r>
        <w:rPr>
          <w:rFonts w:ascii="仿宋" w:eastAsia="仿宋" w:hAnsi="仿宋" w:cs="仿宋" w:hint="eastAsia"/>
          <w:sz w:val="28"/>
          <w:lang w:eastAsia="zh-CN"/>
        </w:rPr>
        <w:t>(四)、无店铺零售服务项目选址及背景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无店铺零售服务项目选址于XX（具体选址以最终确定方案为准），占地面积约XXX亩。项目规划建设区域地理位置得天独厚，交通便利，电力、供排水、通讯等公用设施条件齐全，非常适宜无店铺零售服务项目的建设。</w:t>
      </w:r>
    </w:p>
    <w:p>
      <w:pPr>
        <w:pStyle w:val="Heading2"/>
        <w:ind w:firstLine="560" w:firstLineChars="200"/>
        <w:rPr>
          <w:rFonts w:ascii="仿宋" w:eastAsia="仿宋" w:hAnsi="仿宋" w:cs="仿宋" w:hint="eastAsia"/>
          <w:sz w:val="28"/>
          <w:lang w:eastAsia="zh-CN"/>
        </w:rPr>
      </w:pPr>
      <w:bookmarkStart w:id="12" w:name="_Toc4542"/>
      <w:r>
        <w:rPr>
          <w:rFonts w:ascii="仿宋" w:eastAsia="仿宋" w:hAnsi="仿宋" w:cs="仿宋" w:hint="eastAsia"/>
          <w:sz w:val="28"/>
          <w:lang w:eastAsia="zh-CN"/>
        </w:rPr>
        <w:t>(五)、无店铺零售服务项目生产规模概述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无店铺零售服务项目旨在实现规模化生产，以满足市场需求并提高竞争力。根据初步规划，无店铺零售服务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3" w:name="_Toc30569"/>
      <w:r>
        <w:rPr>
          <w:rFonts w:ascii="仿宋" w:eastAsia="仿宋" w:hAnsi="仿宋" w:cs="仿宋" w:hint="eastAsia"/>
          <w:sz w:val="28"/>
          <w:lang w:eastAsia="zh-CN"/>
        </w:rPr>
        <w:t>(六)、建筑规模与设计要点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https://d.book118.com/618111065047006024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CB1421"/>
    <w:rsid w:val="20CB1421"/>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18111065047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2024-01-04T13:00:00Z</dcterms:created>
  <dcterms:modified xsi:type="dcterms:W3CDTF">2024-01-04T13:00:13Z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DBA0EAD174FF441CB0E5261398A97594_11</vt:lpwstr>
  </property>
  <property fmtid="{D5CDD505-2E9C-101B-9397-08002B2CF9AE}" pid="3" name="KSOProductBuildVer">
    <vt:lpwstr>2052-12.1.0.16120</vt:lpwstr>
  </property>
</Properties>
</file>