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电池隔膜项目策划方案报告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80" w:history="1">
        <w:r>
          <w:rPr>
            <w:rFonts w:ascii="仿宋" w:eastAsia="仿宋" w:hAnsi="仿宋" w:cs="仿宋" w:hint="eastAsia"/>
            <w:lang w:eastAsia="zh-CN"/>
          </w:rPr>
          <w:t>概论</w:t>
        </w:r>
        <w:r>
          <w:tab/>
        </w:r>
        <w:r>
          <w:fldChar w:fldCharType="begin"/>
        </w:r>
        <w:r>
          <w:instrText xml:space="preserve"> PAGEREF _Toc12280 \h </w:instrText>
        </w:r>
        <w:r>
          <w:fldChar w:fldCharType="separate"/>
        </w:r>
        <w:r>
          <w:t>4</w:t>
        </w:r>
        <w:r>
          <w:fldChar w:fldCharType="end"/>
        </w:r>
      </w:hyperlink>
    </w:p>
    <w:p>
      <w:pPr>
        <w:pStyle w:val="TOC1"/>
        <w:tabs>
          <w:tab w:val="right" w:leader="dot" w:pos="8306"/>
        </w:tabs>
      </w:pPr>
      <w:hyperlink w:anchor="_Toc3531" w:history="1">
        <w:r>
          <w:rPr>
            <w:rFonts w:ascii="仿宋" w:eastAsia="仿宋" w:hAnsi="仿宋" w:cs="仿宋" w:hint="eastAsia"/>
            <w:lang w:eastAsia="zh-CN"/>
          </w:rPr>
          <w:t>一、项目环境分析</w:t>
        </w:r>
        <w:r>
          <w:tab/>
        </w:r>
        <w:r>
          <w:fldChar w:fldCharType="begin"/>
        </w:r>
        <w:r>
          <w:instrText xml:space="preserve"> PAGEREF _Toc3531 \h </w:instrText>
        </w:r>
        <w:r>
          <w:fldChar w:fldCharType="separate"/>
        </w:r>
        <w:r>
          <w:t>4</w:t>
        </w:r>
        <w:r>
          <w:fldChar w:fldCharType="end"/>
        </w:r>
      </w:hyperlink>
    </w:p>
    <w:p>
      <w:pPr>
        <w:pStyle w:val="TOC2"/>
        <w:tabs>
          <w:tab w:val="right" w:leader="dot" w:pos="8306"/>
        </w:tabs>
      </w:pPr>
      <w:hyperlink w:anchor="_Toc23660" w:history="1">
        <w:r>
          <w:rPr>
            <w:rFonts w:ascii="仿宋" w:eastAsia="仿宋" w:hAnsi="仿宋" w:cs="仿宋" w:hint="eastAsia"/>
            <w:lang w:eastAsia="zh-CN"/>
          </w:rPr>
          <w:t>(一)、建设区域环境质量现状</w:t>
        </w:r>
        <w:r>
          <w:tab/>
        </w:r>
        <w:r>
          <w:fldChar w:fldCharType="begin"/>
        </w:r>
        <w:r>
          <w:instrText xml:space="preserve"> PAGEREF _Toc23660 \h </w:instrText>
        </w:r>
        <w:r>
          <w:fldChar w:fldCharType="separate"/>
        </w:r>
        <w:r>
          <w:t>4</w:t>
        </w:r>
        <w:r>
          <w:fldChar w:fldCharType="end"/>
        </w:r>
      </w:hyperlink>
    </w:p>
    <w:p>
      <w:pPr>
        <w:pStyle w:val="TOC2"/>
        <w:tabs>
          <w:tab w:val="right" w:leader="dot" w:pos="8306"/>
        </w:tabs>
      </w:pPr>
      <w:hyperlink w:anchor="_Toc8938" w:history="1">
        <w:r>
          <w:rPr>
            <w:rFonts w:ascii="仿宋" w:eastAsia="仿宋" w:hAnsi="仿宋" w:cs="仿宋" w:hint="eastAsia"/>
            <w:lang w:eastAsia="zh-CN"/>
          </w:rPr>
          <w:t>(二)、建设期环境保护</w:t>
        </w:r>
        <w:r>
          <w:tab/>
        </w:r>
        <w:r>
          <w:fldChar w:fldCharType="begin"/>
        </w:r>
        <w:r>
          <w:instrText xml:space="preserve"> PAGEREF _Toc8938 \h </w:instrText>
        </w:r>
        <w:r>
          <w:fldChar w:fldCharType="separate"/>
        </w:r>
        <w:r>
          <w:t>8</w:t>
        </w:r>
        <w:r>
          <w:fldChar w:fldCharType="end"/>
        </w:r>
      </w:hyperlink>
    </w:p>
    <w:p>
      <w:pPr>
        <w:pStyle w:val="TOC2"/>
        <w:tabs>
          <w:tab w:val="right" w:leader="dot" w:pos="8306"/>
        </w:tabs>
      </w:pPr>
      <w:hyperlink w:anchor="_Toc14401" w:history="1">
        <w:r>
          <w:rPr>
            <w:rFonts w:ascii="仿宋" w:eastAsia="仿宋" w:hAnsi="仿宋" w:cs="仿宋" w:hint="eastAsia"/>
            <w:lang w:eastAsia="zh-CN"/>
          </w:rPr>
          <w:t>(三)、运营期环境保护</w:t>
        </w:r>
        <w:r>
          <w:tab/>
        </w:r>
        <w:r>
          <w:fldChar w:fldCharType="begin"/>
        </w:r>
        <w:r>
          <w:instrText xml:space="preserve"> PAGEREF _Toc14401 \h </w:instrText>
        </w:r>
        <w:r>
          <w:fldChar w:fldCharType="separate"/>
        </w:r>
        <w:r>
          <w:t>10</w:t>
        </w:r>
        <w:r>
          <w:fldChar w:fldCharType="end"/>
        </w:r>
      </w:hyperlink>
    </w:p>
    <w:p>
      <w:pPr>
        <w:pStyle w:val="TOC2"/>
        <w:tabs>
          <w:tab w:val="right" w:leader="dot" w:pos="8306"/>
        </w:tabs>
      </w:pPr>
      <w:hyperlink w:anchor="_Toc32246" w:history="1">
        <w:r>
          <w:rPr>
            <w:rFonts w:ascii="仿宋" w:eastAsia="仿宋" w:hAnsi="仿宋" w:cs="仿宋" w:hint="eastAsia"/>
            <w:lang w:eastAsia="zh-CN"/>
          </w:rPr>
          <w:t>(四)、项目建设对区域经济的影响</w:t>
        </w:r>
        <w:r>
          <w:tab/>
        </w:r>
        <w:r>
          <w:fldChar w:fldCharType="begin"/>
        </w:r>
        <w:r>
          <w:instrText xml:space="preserve"> PAGEREF _Toc32246 \h </w:instrText>
        </w:r>
        <w:r>
          <w:fldChar w:fldCharType="separate"/>
        </w:r>
        <w:r>
          <w:t>11</w:t>
        </w:r>
        <w:r>
          <w:fldChar w:fldCharType="end"/>
        </w:r>
      </w:hyperlink>
    </w:p>
    <w:p>
      <w:pPr>
        <w:pStyle w:val="TOC2"/>
        <w:tabs>
          <w:tab w:val="right" w:leader="dot" w:pos="8306"/>
        </w:tabs>
      </w:pPr>
      <w:hyperlink w:anchor="_Toc6938" w:history="1">
        <w:r>
          <w:rPr>
            <w:rFonts w:ascii="仿宋" w:eastAsia="仿宋" w:hAnsi="仿宋" w:cs="仿宋" w:hint="eastAsia"/>
            <w:lang w:eastAsia="zh-CN"/>
          </w:rPr>
          <w:t>(五)、废弃物处理</w:t>
        </w:r>
        <w:r>
          <w:tab/>
        </w:r>
        <w:r>
          <w:fldChar w:fldCharType="begin"/>
        </w:r>
        <w:r>
          <w:instrText xml:space="preserve"> PAGEREF _Toc6938 \h </w:instrText>
        </w:r>
        <w:r>
          <w:fldChar w:fldCharType="separate"/>
        </w:r>
        <w:r>
          <w:t>12</w:t>
        </w:r>
        <w:r>
          <w:fldChar w:fldCharType="end"/>
        </w:r>
      </w:hyperlink>
    </w:p>
    <w:p>
      <w:pPr>
        <w:pStyle w:val="TOC2"/>
        <w:tabs>
          <w:tab w:val="right" w:leader="dot" w:pos="8306"/>
        </w:tabs>
      </w:pPr>
      <w:hyperlink w:anchor="_Toc14992" w:history="1">
        <w:r>
          <w:rPr>
            <w:rFonts w:ascii="仿宋" w:eastAsia="仿宋" w:hAnsi="仿宋" w:cs="仿宋" w:hint="eastAsia"/>
            <w:lang w:eastAsia="zh-CN"/>
          </w:rPr>
          <w:t>(六)、特殊环境影响分析</w:t>
        </w:r>
        <w:r>
          <w:tab/>
        </w:r>
        <w:r>
          <w:fldChar w:fldCharType="begin"/>
        </w:r>
        <w:r>
          <w:instrText xml:space="preserve"> PAGEREF _Toc14992 \h </w:instrText>
        </w:r>
        <w:r>
          <w:fldChar w:fldCharType="separate"/>
        </w:r>
        <w:r>
          <w:t>13</w:t>
        </w:r>
        <w:r>
          <w:fldChar w:fldCharType="end"/>
        </w:r>
      </w:hyperlink>
    </w:p>
    <w:p>
      <w:pPr>
        <w:pStyle w:val="TOC2"/>
        <w:tabs>
          <w:tab w:val="right" w:leader="dot" w:pos="8306"/>
        </w:tabs>
      </w:pPr>
      <w:hyperlink w:anchor="_Toc29304" w:history="1">
        <w:r>
          <w:rPr>
            <w:rFonts w:ascii="仿宋" w:eastAsia="仿宋" w:hAnsi="仿宋" w:cs="仿宋" w:hint="eastAsia"/>
            <w:lang w:eastAsia="zh-CN"/>
          </w:rPr>
          <w:t>(七)、清洁生产</w:t>
        </w:r>
        <w:r>
          <w:tab/>
        </w:r>
        <w:r>
          <w:fldChar w:fldCharType="begin"/>
        </w:r>
        <w:r>
          <w:instrText xml:space="preserve"> PAGEREF _Toc29304 \h </w:instrText>
        </w:r>
        <w:r>
          <w:fldChar w:fldCharType="separate"/>
        </w:r>
        <w:r>
          <w:t>14</w:t>
        </w:r>
        <w:r>
          <w:fldChar w:fldCharType="end"/>
        </w:r>
      </w:hyperlink>
    </w:p>
    <w:p>
      <w:pPr>
        <w:pStyle w:val="TOC2"/>
        <w:tabs>
          <w:tab w:val="right" w:leader="dot" w:pos="8306"/>
        </w:tabs>
      </w:pPr>
      <w:hyperlink w:anchor="_Toc22291" w:history="1">
        <w:r>
          <w:rPr>
            <w:rFonts w:ascii="仿宋" w:eastAsia="仿宋" w:hAnsi="仿宋" w:cs="仿宋" w:hint="eastAsia"/>
            <w:lang w:eastAsia="zh-CN"/>
          </w:rPr>
          <w:t>(八)、环境保护综合评价</w:t>
        </w:r>
        <w:r>
          <w:tab/>
        </w:r>
        <w:r>
          <w:fldChar w:fldCharType="begin"/>
        </w:r>
        <w:r>
          <w:instrText xml:space="preserve"> PAGEREF _Toc22291 \h </w:instrText>
        </w:r>
        <w:r>
          <w:fldChar w:fldCharType="separate"/>
        </w:r>
        <w:r>
          <w:t>15</w:t>
        </w:r>
        <w:r>
          <w:fldChar w:fldCharType="end"/>
        </w:r>
      </w:hyperlink>
    </w:p>
    <w:p>
      <w:pPr>
        <w:pStyle w:val="TOC1"/>
        <w:tabs>
          <w:tab w:val="right" w:leader="dot" w:pos="8306"/>
        </w:tabs>
      </w:pPr>
      <w:hyperlink w:anchor="_Toc22206" w:history="1">
        <w:r>
          <w:rPr>
            <w:rFonts w:ascii="仿宋" w:eastAsia="仿宋" w:hAnsi="仿宋" w:cs="仿宋" w:hint="eastAsia"/>
            <w:lang w:eastAsia="zh-CN"/>
          </w:rPr>
          <w:t>二、风险因素分析及规避措施</w:t>
        </w:r>
        <w:r>
          <w:tab/>
        </w:r>
        <w:r>
          <w:fldChar w:fldCharType="begin"/>
        </w:r>
        <w:r>
          <w:instrText xml:space="preserve"> PAGEREF _Toc22206 \h </w:instrText>
        </w:r>
        <w:r>
          <w:fldChar w:fldCharType="separate"/>
        </w:r>
        <w:r>
          <w:t>17</w:t>
        </w:r>
        <w:r>
          <w:fldChar w:fldCharType="end"/>
        </w:r>
      </w:hyperlink>
    </w:p>
    <w:p>
      <w:pPr>
        <w:pStyle w:val="TOC2"/>
        <w:tabs>
          <w:tab w:val="right" w:leader="dot" w:pos="8306"/>
        </w:tabs>
      </w:pPr>
      <w:hyperlink w:anchor="_Toc6141" w:history="1">
        <w:r>
          <w:rPr>
            <w:rFonts w:ascii="仿宋" w:eastAsia="仿宋" w:hAnsi="仿宋" w:cs="仿宋" w:hint="eastAsia"/>
            <w:lang w:eastAsia="zh-CN"/>
          </w:rPr>
          <w:t>(一)、社会影响评价范围及内容的界定</w:t>
        </w:r>
        <w:r>
          <w:tab/>
        </w:r>
        <w:r>
          <w:fldChar w:fldCharType="begin"/>
        </w:r>
        <w:r>
          <w:instrText xml:space="preserve"> PAGEREF _Toc6141 \h </w:instrText>
        </w:r>
        <w:r>
          <w:fldChar w:fldCharType="separate"/>
        </w:r>
        <w:r>
          <w:t>17</w:t>
        </w:r>
        <w:r>
          <w:fldChar w:fldCharType="end"/>
        </w:r>
      </w:hyperlink>
    </w:p>
    <w:p>
      <w:pPr>
        <w:pStyle w:val="TOC2"/>
        <w:tabs>
          <w:tab w:val="right" w:leader="dot" w:pos="8306"/>
        </w:tabs>
      </w:pPr>
      <w:hyperlink w:anchor="_Toc31086" w:history="1">
        <w:r>
          <w:rPr>
            <w:rFonts w:ascii="仿宋" w:eastAsia="仿宋" w:hAnsi="仿宋" w:cs="仿宋" w:hint="eastAsia"/>
            <w:lang w:eastAsia="zh-CN"/>
          </w:rPr>
          <w:t>(二)、社会影响因素分析</w:t>
        </w:r>
        <w:r>
          <w:tab/>
        </w:r>
        <w:r>
          <w:fldChar w:fldCharType="begin"/>
        </w:r>
        <w:r>
          <w:instrText xml:space="preserve"> PAGEREF _Toc31086 \h </w:instrText>
        </w:r>
        <w:r>
          <w:fldChar w:fldCharType="separate"/>
        </w:r>
        <w:r>
          <w:t>17</w:t>
        </w:r>
        <w:r>
          <w:fldChar w:fldCharType="end"/>
        </w:r>
      </w:hyperlink>
    </w:p>
    <w:p>
      <w:pPr>
        <w:pStyle w:val="TOC2"/>
        <w:tabs>
          <w:tab w:val="right" w:leader="dot" w:pos="8306"/>
        </w:tabs>
      </w:pPr>
      <w:hyperlink w:anchor="_Toc29634" w:history="1">
        <w:r>
          <w:rPr>
            <w:rFonts w:ascii="仿宋" w:eastAsia="仿宋" w:hAnsi="仿宋" w:cs="仿宋" w:hint="eastAsia"/>
            <w:lang w:eastAsia="zh-CN"/>
          </w:rPr>
          <w:t>(三)、社会影响效果分析</w:t>
        </w:r>
        <w:r>
          <w:tab/>
        </w:r>
        <w:r>
          <w:fldChar w:fldCharType="begin"/>
        </w:r>
        <w:r>
          <w:instrText xml:space="preserve"> PAGEREF _Toc29634 \h </w:instrText>
        </w:r>
        <w:r>
          <w:fldChar w:fldCharType="separate"/>
        </w:r>
        <w:r>
          <w:t>18</w:t>
        </w:r>
        <w:r>
          <w:fldChar w:fldCharType="end"/>
        </w:r>
      </w:hyperlink>
    </w:p>
    <w:p>
      <w:pPr>
        <w:pStyle w:val="TOC1"/>
        <w:tabs>
          <w:tab w:val="right" w:leader="dot" w:pos="8306"/>
        </w:tabs>
      </w:pPr>
      <w:hyperlink w:anchor="_Toc15938" w:history="1">
        <w:r>
          <w:rPr>
            <w:rFonts w:ascii="仿宋" w:eastAsia="仿宋" w:hAnsi="仿宋" w:cs="仿宋" w:hint="eastAsia"/>
            <w:lang w:eastAsia="zh-CN"/>
          </w:rPr>
          <w:t>三、技术贸易</w:t>
        </w:r>
        <w:r>
          <w:tab/>
        </w:r>
        <w:r>
          <w:fldChar w:fldCharType="begin"/>
        </w:r>
        <w:r>
          <w:instrText xml:space="preserve"> PAGEREF _Toc15938 \h </w:instrText>
        </w:r>
        <w:r>
          <w:fldChar w:fldCharType="separate"/>
        </w:r>
        <w:r>
          <w:t>20</w:t>
        </w:r>
        <w:r>
          <w:fldChar w:fldCharType="end"/>
        </w:r>
      </w:hyperlink>
    </w:p>
    <w:p>
      <w:pPr>
        <w:pStyle w:val="TOC2"/>
        <w:tabs>
          <w:tab w:val="right" w:leader="dot" w:pos="8306"/>
        </w:tabs>
      </w:pPr>
      <w:hyperlink w:anchor="_Toc12797" w:history="1">
        <w:r>
          <w:rPr>
            <w:rFonts w:ascii="仿宋" w:eastAsia="仿宋" w:hAnsi="仿宋" w:cs="仿宋" w:hint="eastAsia"/>
            <w:lang w:eastAsia="zh-CN"/>
          </w:rPr>
          <w:t>(一)、技术贸易概述</w:t>
        </w:r>
        <w:r>
          <w:tab/>
        </w:r>
        <w:r>
          <w:fldChar w:fldCharType="begin"/>
        </w:r>
        <w:r>
          <w:instrText xml:space="preserve"> PAGEREF _Toc12797 \h </w:instrText>
        </w:r>
        <w:r>
          <w:fldChar w:fldCharType="separate"/>
        </w:r>
        <w:r>
          <w:t>20</w:t>
        </w:r>
        <w:r>
          <w:fldChar w:fldCharType="end"/>
        </w:r>
      </w:hyperlink>
    </w:p>
    <w:p>
      <w:pPr>
        <w:pStyle w:val="TOC2"/>
        <w:tabs>
          <w:tab w:val="right" w:leader="dot" w:pos="8306"/>
        </w:tabs>
      </w:pPr>
      <w:hyperlink w:anchor="_Toc7690" w:history="1">
        <w:r>
          <w:rPr>
            <w:rFonts w:ascii="仿宋" w:eastAsia="仿宋" w:hAnsi="仿宋" w:cs="仿宋" w:hint="eastAsia"/>
            <w:lang w:eastAsia="zh-CN"/>
          </w:rPr>
          <w:t>(二)、技术贸易的国际合作</w:t>
        </w:r>
        <w:r>
          <w:tab/>
        </w:r>
        <w:r>
          <w:fldChar w:fldCharType="begin"/>
        </w:r>
        <w:r>
          <w:instrText xml:space="preserve"> PAGEREF _Toc7690 \h </w:instrText>
        </w:r>
        <w:r>
          <w:fldChar w:fldCharType="separate"/>
        </w:r>
        <w:r>
          <w:t>22</w:t>
        </w:r>
        <w:r>
          <w:fldChar w:fldCharType="end"/>
        </w:r>
      </w:hyperlink>
    </w:p>
    <w:p>
      <w:pPr>
        <w:pStyle w:val="TOC2"/>
        <w:tabs>
          <w:tab w:val="right" w:leader="dot" w:pos="8306"/>
        </w:tabs>
      </w:pPr>
      <w:hyperlink w:anchor="_Toc345" w:history="1">
        <w:r>
          <w:rPr>
            <w:rFonts w:ascii="仿宋" w:eastAsia="仿宋" w:hAnsi="仿宋" w:cs="仿宋" w:hint="eastAsia"/>
            <w:lang w:eastAsia="zh-CN"/>
          </w:rPr>
          <w:t>(三)、技术贸易风险管理</w:t>
        </w:r>
        <w:r>
          <w:tab/>
        </w:r>
        <w:r>
          <w:fldChar w:fldCharType="begin"/>
        </w:r>
        <w:r>
          <w:instrText xml:space="preserve"> PAGEREF _Toc345 \h </w:instrText>
        </w:r>
        <w:r>
          <w:fldChar w:fldCharType="separate"/>
        </w:r>
        <w:r>
          <w:t>23</w:t>
        </w:r>
        <w:r>
          <w:fldChar w:fldCharType="end"/>
        </w:r>
      </w:hyperlink>
    </w:p>
    <w:p>
      <w:pPr>
        <w:pStyle w:val="TOC1"/>
        <w:tabs>
          <w:tab w:val="right" w:leader="dot" w:pos="8306"/>
        </w:tabs>
      </w:pPr>
      <w:hyperlink w:anchor="_Toc10613" w:history="1">
        <w:r>
          <w:rPr>
            <w:rFonts w:ascii="仿宋" w:eastAsia="仿宋" w:hAnsi="仿宋" w:cs="仿宋" w:hint="eastAsia"/>
            <w:lang w:eastAsia="zh-CN"/>
          </w:rPr>
          <w:t>四、建筑技术方案说明</w:t>
        </w:r>
        <w:r>
          <w:tab/>
        </w:r>
        <w:r>
          <w:fldChar w:fldCharType="begin"/>
        </w:r>
        <w:r>
          <w:instrText xml:space="preserve"> PAGEREF _Toc10613 \h </w:instrText>
        </w:r>
        <w:r>
          <w:fldChar w:fldCharType="separate"/>
        </w:r>
        <w:r>
          <w:t>25</w:t>
        </w:r>
        <w:r>
          <w:fldChar w:fldCharType="end"/>
        </w:r>
      </w:hyperlink>
    </w:p>
    <w:p>
      <w:pPr>
        <w:pStyle w:val="TOC2"/>
        <w:tabs>
          <w:tab w:val="right" w:leader="dot" w:pos="8306"/>
        </w:tabs>
      </w:pPr>
      <w:hyperlink w:anchor="_Toc8627" w:history="1">
        <w:r>
          <w:rPr>
            <w:rFonts w:ascii="仿宋" w:eastAsia="仿宋" w:hAnsi="仿宋" w:cs="仿宋" w:hint="eastAsia"/>
            <w:lang w:eastAsia="zh-CN"/>
          </w:rPr>
          <w:t>(一)、电池隔膜项目工程设计总体要求</w:t>
        </w:r>
        <w:r>
          <w:tab/>
        </w:r>
        <w:r>
          <w:fldChar w:fldCharType="begin"/>
        </w:r>
        <w:r>
          <w:instrText xml:space="preserve"> PAGEREF _Toc8627 \h </w:instrText>
        </w:r>
        <w:r>
          <w:fldChar w:fldCharType="separate"/>
        </w:r>
        <w:r>
          <w:t>25</w:t>
        </w:r>
        <w:r>
          <w:fldChar w:fldCharType="end"/>
        </w:r>
      </w:hyperlink>
    </w:p>
    <w:p>
      <w:pPr>
        <w:pStyle w:val="TOC2"/>
        <w:tabs>
          <w:tab w:val="right" w:leader="dot" w:pos="8306"/>
        </w:tabs>
      </w:pPr>
      <w:hyperlink w:anchor="_Toc29491" w:history="1">
        <w:r>
          <w:rPr>
            <w:rFonts w:ascii="仿宋" w:eastAsia="仿宋" w:hAnsi="仿宋" w:cs="仿宋" w:hint="eastAsia"/>
            <w:lang w:eastAsia="zh-CN"/>
          </w:rPr>
          <w:t>(二)、建设方案</w:t>
        </w:r>
        <w:r>
          <w:tab/>
        </w:r>
        <w:r>
          <w:fldChar w:fldCharType="begin"/>
        </w:r>
        <w:r>
          <w:instrText xml:space="preserve"> PAGEREF _Toc29491 \h </w:instrText>
        </w:r>
        <w:r>
          <w:fldChar w:fldCharType="separate"/>
        </w:r>
        <w:r>
          <w:t>25</w:t>
        </w:r>
        <w:r>
          <w:fldChar w:fldCharType="end"/>
        </w:r>
      </w:hyperlink>
    </w:p>
    <w:p>
      <w:pPr>
        <w:pStyle w:val="TOC2"/>
        <w:tabs>
          <w:tab w:val="right" w:leader="dot" w:pos="8306"/>
        </w:tabs>
      </w:pPr>
      <w:hyperlink w:anchor="_Toc27703" w:history="1">
        <w:r>
          <w:rPr>
            <w:rFonts w:ascii="仿宋" w:eastAsia="仿宋" w:hAnsi="仿宋" w:cs="仿宋" w:hint="eastAsia"/>
            <w:lang w:eastAsia="zh-CN"/>
          </w:rPr>
          <w:t>(三)、建筑工程建设指标</w:t>
        </w:r>
        <w:r>
          <w:tab/>
        </w:r>
        <w:r>
          <w:fldChar w:fldCharType="begin"/>
        </w:r>
        <w:r>
          <w:instrText xml:space="preserve"> PAGEREF _Toc27703 \h </w:instrText>
        </w:r>
        <w:r>
          <w:fldChar w:fldCharType="separate"/>
        </w:r>
        <w:r>
          <w:t>27</w:t>
        </w:r>
        <w:r>
          <w:fldChar w:fldCharType="end"/>
        </w:r>
      </w:hyperlink>
    </w:p>
    <w:p>
      <w:pPr>
        <w:pStyle w:val="TOC1"/>
        <w:tabs>
          <w:tab w:val="right" w:leader="dot" w:pos="8306"/>
        </w:tabs>
      </w:pPr>
      <w:hyperlink w:anchor="_Toc9231" w:history="1">
        <w:r>
          <w:rPr>
            <w:rFonts w:ascii="仿宋" w:eastAsia="仿宋" w:hAnsi="仿宋" w:cs="仿宋" w:hint="eastAsia"/>
            <w:lang w:eastAsia="zh-CN"/>
          </w:rPr>
          <w:t>五、运营风险的含义及其主要内容</w:t>
        </w:r>
        <w:r>
          <w:tab/>
        </w:r>
        <w:r>
          <w:fldChar w:fldCharType="begin"/>
        </w:r>
        <w:r>
          <w:instrText xml:space="preserve"> PAGEREF _Toc9231 \h </w:instrText>
        </w:r>
        <w:r>
          <w:fldChar w:fldCharType="separate"/>
        </w:r>
        <w:r>
          <w:t>27</w:t>
        </w:r>
        <w:r>
          <w:fldChar w:fldCharType="end"/>
        </w:r>
      </w:hyperlink>
    </w:p>
    <w:p>
      <w:pPr>
        <w:pStyle w:val="TOC2"/>
        <w:tabs>
          <w:tab w:val="right" w:leader="dot" w:pos="8306"/>
        </w:tabs>
      </w:pPr>
      <w:hyperlink w:anchor="_Toc4494" w:history="1">
        <w:r>
          <w:rPr>
            <w:rFonts w:ascii="仿宋" w:eastAsia="仿宋" w:hAnsi="仿宋" w:cs="仿宋" w:hint="eastAsia"/>
            <w:lang w:eastAsia="zh-CN"/>
          </w:rPr>
          <w:t>(一)、战略风险</w:t>
        </w:r>
        <w:r>
          <w:tab/>
        </w:r>
        <w:r>
          <w:fldChar w:fldCharType="begin"/>
        </w:r>
        <w:r>
          <w:instrText xml:space="preserve"> PAGEREF _Toc4494 \h </w:instrText>
        </w:r>
        <w:r>
          <w:fldChar w:fldCharType="separate"/>
        </w:r>
        <w:r>
          <w:t>27</w:t>
        </w:r>
        <w:r>
          <w:fldChar w:fldCharType="end"/>
        </w:r>
      </w:hyperlink>
    </w:p>
    <w:p>
      <w:pPr>
        <w:pStyle w:val="TOC2"/>
        <w:tabs>
          <w:tab w:val="right" w:leader="dot" w:pos="8306"/>
        </w:tabs>
      </w:pPr>
      <w:hyperlink w:anchor="_Toc20720" w:history="1">
        <w:r>
          <w:rPr>
            <w:rFonts w:ascii="仿宋" w:eastAsia="仿宋" w:hAnsi="仿宋" w:cs="仿宋" w:hint="eastAsia"/>
            <w:lang w:eastAsia="zh-CN"/>
          </w:rPr>
          <w:t>(二)、流程风险</w:t>
        </w:r>
        <w:r>
          <w:tab/>
        </w:r>
        <w:r>
          <w:fldChar w:fldCharType="begin"/>
        </w:r>
        <w:r>
          <w:instrText xml:space="preserve"> PAGEREF _Toc20720 \h </w:instrText>
        </w:r>
        <w:r>
          <w:fldChar w:fldCharType="separate"/>
        </w:r>
        <w:r>
          <w:t>29</w:t>
        </w:r>
        <w:r>
          <w:fldChar w:fldCharType="end"/>
        </w:r>
      </w:hyperlink>
    </w:p>
    <w:p>
      <w:pPr>
        <w:pStyle w:val="TOC2"/>
        <w:tabs>
          <w:tab w:val="right" w:leader="dot" w:pos="8306"/>
        </w:tabs>
      </w:pPr>
      <w:hyperlink w:anchor="_Toc26198" w:history="1">
        <w:r>
          <w:rPr>
            <w:rFonts w:ascii="仿宋" w:eastAsia="仿宋" w:hAnsi="仿宋" w:cs="仿宋" w:hint="eastAsia"/>
            <w:lang w:eastAsia="zh-CN"/>
          </w:rPr>
          <w:t>(三)、人力资源风险</w:t>
        </w:r>
        <w:r>
          <w:tab/>
        </w:r>
        <w:r>
          <w:fldChar w:fldCharType="begin"/>
        </w:r>
        <w:r>
          <w:instrText xml:space="preserve"> PAGEREF _Toc26198 \h </w:instrText>
        </w:r>
        <w:r>
          <w:fldChar w:fldCharType="separate"/>
        </w:r>
        <w:r>
          <w:t>31</w:t>
        </w:r>
        <w:r>
          <w:fldChar w:fldCharType="end"/>
        </w:r>
      </w:hyperlink>
    </w:p>
    <w:p>
      <w:pPr>
        <w:pStyle w:val="TOC2"/>
        <w:tabs>
          <w:tab w:val="right" w:leader="dot" w:pos="8306"/>
        </w:tabs>
      </w:pPr>
      <w:hyperlink w:anchor="_Toc10735" w:history="1">
        <w:r>
          <w:rPr>
            <w:rFonts w:ascii="仿宋" w:eastAsia="仿宋" w:hAnsi="仿宋" w:cs="仿宋" w:hint="eastAsia"/>
            <w:lang w:eastAsia="zh-CN"/>
          </w:rPr>
          <w:t>(四)、内部技术风险</w:t>
        </w:r>
        <w:r>
          <w:tab/>
        </w:r>
        <w:r>
          <w:fldChar w:fldCharType="begin"/>
        </w:r>
        <w:r>
          <w:instrText xml:space="preserve"> PAGEREF _Toc10735 \h </w:instrText>
        </w:r>
        <w:r>
          <w:fldChar w:fldCharType="separate"/>
        </w:r>
        <w:r>
          <w:t>32</w:t>
        </w:r>
        <w:r>
          <w:fldChar w:fldCharType="end"/>
        </w:r>
      </w:hyperlink>
    </w:p>
    <w:p>
      <w:pPr>
        <w:pStyle w:val="TOC1"/>
        <w:tabs>
          <w:tab w:val="right" w:leader="dot" w:pos="8306"/>
        </w:tabs>
      </w:pPr>
      <w:hyperlink w:anchor="_Toc6265" w:history="1">
        <w:r>
          <w:rPr>
            <w:rFonts w:ascii="仿宋" w:eastAsia="仿宋" w:hAnsi="仿宋" w:cs="仿宋" w:hint="eastAsia"/>
            <w:lang w:eastAsia="zh-CN"/>
          </w:rPr>
          <w:t>六、产品规划</w:t>
        </w:r>
        <w:r>
          <w:tab/>
        </w:r>
        <w:r>
          <w:fldChar w:fldCharType="begin"/>
        </w:r>
        <w:r>
          <w:instrText xml:space="preserve"> PAGEREF _Toc6265 \h </w:instrText>
        </w:r>
        <w:r>
          <w:fldChar w:fldCharType="separate"/>
        </w:r>
        <w:r>
          <w:t>34</w:t>
        </w:r>
        <w:r>
          <w:fldChar w:fldCharType="end"/>
        </w:r>
      </w:hyperlink>
    </w:p>
    <w:p>
      <w:pPr>
        <w:pStyle w:val="TOC2"/>
        <w:tabs>
          <w:tab w:val="right" w:leader="dot" w:pos="8306"/>
        </w:tabs>
      </w:pPr>
      <w:hyperlink w:anchor="_Toc4814" w:history="1">
        <w:r>
          <w:rPr>
            <w:rFonts w:ascii="仿宋" w:eastAsia="仿宋" w:hAnsi="仿宋" w:cs="仿宋" w:hint="eastAsia"/>
            <w:lang w:eastAsia="zh-CN"/>
          </w:rPr>
          <w:t>(一)、产品规划</w:t>
        </w:r>
        <w:r>
          <w:tab/>
        </w:r>
        <w:r>
          <w:fldChar w:fldCharType="begin"/>
        </w:r>
        <w:r>
          <w:instrText xml:space="preserve"> PAGEREF _Toc4814 \h </w:instrText>
        </w:r>
        <w:r>
          <w:fldChar w:fldCharType="separate"/>
        </w:r>
        <w:r>
          <w:t>34</w:t>
        </w:r>
        <w:r>
          <w:fldChar w:fldCharType="end"/>
        </w:r>
      </w:hyperlink>
    </w:p>
    <w:p>
      <w:pPr>
        <w:pStyle w:val="TOC2"/>
        <w:tabs>
          <w:tab w:val="right" w:leader="dot" w:pos="8306"/>
        </w:tabs>
      </w:pPr>
      <w:hyperlink w:anchor="_Toc15392" w:history="1">
        <w:r>
          <w:rPr>
            <w:rFonts w:ascii="仿宋" w:eastAsia="仿宋" w:hAnsi="仿宋" w:cs="仿宋" w:hint="eastAsia"/>
            <w:lang w:eastAsia="zh-CN"/>
          </w:rPr>
          <w:t>(二)、建设规模</w:t>
        </w:r>
        <w:r>
          <w:tab/>
        </w:r>
        <w:r>
          <w:fldChar w:fldCharType="begin"/>
        </w:r>
        <w:r>
          <w:instrText xml:space="preserve"> PAGEREF _Toc15392 \h </w:instrText>
        </w:r>
        <w:r>
          <w:fldChar w:fldCharType="separate"/>
        </w:r>
        <w:r>
          <w:t>35</w:t>
        </w:r>
        <w:r>
          <w:fldChar w:fldCharType="end"/>
        </w:r>
      </w:hyperlink>
    </w:p>
    <w:p>
      <w:pPr>
        <w:pStyle w:val="TOC1"/>
        <w:tabs>
          <w:tab w:val="right" w:leader="dot" w:pos="8306"/>
        </w:tabs>
      </w:pPr>
      <w:hyperlink w:anchor="_Toc30886" w:history="1">
        <w:r>
          <w:rPr>
            <w:rFonts w:ascii="仿宋" w:eastAsia="仿宋" w:hAnsi="仿宋" w:cs="仿宋" w:hint="eastAsia"/>
            <w:lang w:eastAsia="zh-CN"/>
          </w:rPr>
          <w:t>七、电池隔膜企业经营决策的流程</w:t>
        </w:r>
        <w:r>
          <w:tab/>
        </w:r>
        <w:r>
          <w:fldChar w:fldCharType="begin"/>
        </w:r>
        <w:r>
          <w:instrText xml:space="preserve"> PAGEREF _Toc30886 \h </w:instrText>
        </w:r>
        <w:r>
          <w:fldChar w:fldCharType="separate"/>
        </w:r>
        <w:r>
          <w:t>36</w:t>
        </w:r>
        <w:r>
          <w:fldChar w:fldCharType="end"/>
        </w:r>
      </w:hyperlink>
    </w:p>
    <w:p>
      <w:pPr>
        <w:pStyle w:val="TOC2"/>
        <w:tabs>
          <w:tab w:val="right" w:leader="dot" w:pos="8306"/>
        </w:tabs>
      </w:pPr>
      <w:hyperlink w:anchor="_Toc21842" w:history="1">
        <w:r>
          <w:rPr>
            <w:rFonts w:ascii="仿宋" w:eastAsia="仿宋" w:hAnsi="仿宋" w:cs="仿宋" w:hint="eastAsia"/>
            <w:lang w:eastAsia="zh-CN"/>
          </w:rPr>
          <w:t>(一)、企业经营决策的流程</w:t>
        </w:r>
        <w:r>
          <w:tab/>
        </w:r>
        <w:r>
          <w:fldChar w:fldCharType="begin"/>
        </w:r>
        <w:r>
          <w:instrText xml:space="preserve"> PAGEREF _Toc21842 \h </w:instrText>
        </w:r>
        <w:r>
          <w:fldChar w:fldCharType="separate"/>
        </w:r>
        <w:r>
          <w:t>36</w:t>
        </w:r>
        <w:r>
          <w:fldChar w:fldCharType="end"/>
        </w:r>
      </w:hyperlink>
    </w:p>
    <w:p>
      <w:pPr>
        <w:pStyle w:val="TOC1"/>
        <w:tabs>
          <w:tab w:val="right" w:leader="dot" w:pos="8306"/>
        </w:tabs>
      </w:pPr>
      <w:hyperlink w:anchor="_Toc5507" w:history="1">
        <w:r>
          <w:rPr>
            <w:rFonts w:ascii="仿宋" w:eastAsia="仿宋" w:hAnsi="仿宋" w:cs="仿宋" w:hint="eastAsia"/>
            <w:lang w:eastAsia="zh-CN"/>
          </w:rPr>
          <w:t>八、第二十八章公司与员工法律关系</w:t>
        </w:r>
        <w:r>
          <w:tab/>
        </w:r>
        <w:r>
          <w:fldChar w:fldCharType="begin"/>
        </w:r>
        <w:r>
          <w:instrText xml:space="preserve"> PAGEREF _Toc5507 \h </w:instrText>
        </w:r>
        <w:r>
          <w:fldChar w:fldCharType="separate"/>
        </w:r>
        <w:r>
          <w:t>38</w:t>
        </w:r>
        <w:r>
          <w:fldChar w:fldCharType="end"/>
        </w:r>
      </w:hyperlink>
    </w:p>
    <w:p>
      <w:pPr>
        <w:pStyle w:val="TOC2"/>
        <w:tabs>
          <w:tab w:val="right" w:leader="dot" w:pos="8306"/>
        </w:tabs>
      </w:pPr>
      <w:hyperlink w:anchor="_Toc27524" w:history="1">
        <w:r>
          <w:rPr>
            <w:rFonts w:ascii="仿宋" w:eastAsia="仿宋" w:hAnsi="仿宋" w:cs="仿宋" w:hint="eastAsia"/>
            <w:lang w:eastAsia="zh-CN"/>
          </w:rPr>
          <w:t>(一)、劳动合同管理</w:t>
        </w:r>
        <w:r>
          <w:tab/>
        </w:r>
        <w:r>
          <w:fldChar w:fldCharType="begin"/>
        </w:r>
        <w:r>
          <w:instrText xml:space="preserve"> PAGEREF _Toc27524 \h </w:instrText>
        </w:r>
        <w:r>
          <w:fldChar w:fldCharType="separate"/>
        </w:r>
        <w:r>
          <w:t>38</w:t>
        </w:r>
        <w:r>
          <w:fldChar w:fldCharType="end"/>
        </w:r>
      </w:hyperlink>
    </w:p>
    <w:p>
      <w:pPr>
        <w:pStyle w:val="TOC2"/>
        <w:tabs>
          <w:tab w:val="right" w:leader="dot" w:pos="8306"/>
        </w:tabs>
      </w:pPr>
      <w:hyperlink w:anchor="_Toc6713" w:history="1">
        <w:r>
          <w:rPr>
            <w:rFonts w:ascii="仿宋" w:eastAsia="仿宋" w:hAnsi="仿宋" w:cs="仿宋" w:hint="eastAsia"/>
            <w:lang w:eastAsia="zh-CN"/>
          </w:rPr>
          <w:t>(二)、法定假期与劳动保障</w:t>
        </w:r>
        <w:r>
          <w:tab/>
        </w:r>
        <w:r>
          <w:fldChar w:fldCharType="begin"/>
        </w:r>
        <w:r>
          <w:instrText xml:space="preserve"> PAGEREF _Toc6713 \h </w:instrText>
        </w:r>
        <w:r>
          <w:fldChar w:fldCharType="separate"/>
        </w:r>
        <w:r>
          <w:t>39</w:t>
        </w:r>
        <w:r>
          <w:fldChar w:fldCharType="end"/>
        </w:r>
      </w:hyperlink>
    </w:p>
    <w:p>
      <w:pPr>
        <w:pStyle w:val="TOC2"/>
        <w:tabs>
          <w:tab w:val="right" w:leader="dot" w:pos="8306"/>
        </w:tabs>
      </w:pPr>
      <w:hyperlink w:anchor="_Toc24222" w:history="1">
        <w:r>
          <w:rPr>
            <w:rFonts w:ascii="仿宋" w:eastAsia="仿宋" w:hAnsi="仿宋" w:cs="仿宋" w:hint="eastAsia"/>
            <w:lang w:eastAsia="zh-CN"/>
          </w:rPr>
          <w:t>(三)、合规经营与风险防范</w:t>
        </w:r>
        <w:r>
          <w:tab/>
        </w:r>
        <w:r>
          <w:fldChar w:fldCharType="begin"/>
        </w:r>
        <w:r>
          <w:instrText xml:space="preserve"> PAGEREF _Toc24222 \h </w:instrText>
        </w:r>
        <w:r>
          <w:fldChar w:fldCharType="separate"/>
        </w:r>
        <w:r>
          <w:t>39</w:t>
        </w:r>
        <w:r>
          <w:fldChar w:fldCharType="end"/>
        </w:r>
      </w:hyperlink>
    </w:p>
    <w:p>
      <w:pPr>
        <w:pStyle w:val="TOC1"/>
        <w:tabs>
          <w:tab w:val="right" w:leader="dot" w:pos="8306"/>
        </w:tabs>
      </w:pPr>
      <w:hyperlink w:anchor="_Toc14288" w:history="1">
        <w:r>
          <w:rPr>
            <w:rFonts w:ascii="仿宋" w:eastAsia="仿宋" w:hAnsi="仿宋" w:cs="仿宋" w:hint="eastAsia"/>
            <w:lang w:eastAsia="zh-CN"/>
          </w:rPr>
          <w:t>九、电池隔膜项目实施与监督</w:t>
        </w:r>
        <w:r>
          <w:tab/>
        </w:r>
        <w:r>
          <w:fldChar w:fldCharType="begin"/>
        </w:r>
        <w:r>
          <w:instrText xml:space="preserve"> PAGEREF _Toc14288 \h </w:instrText>
        </w:r>
        <w:r>
          <w:fldChar w:fldCharType="separate"/>
        </w:r>
        <w:r>
          <w:t>40</w:t>
        </w:r>
        <w:r>
          <w:fldChar w:fldCharType="end"/>
        </w:r>
      </w:hyperlink>
    </w:p>
    <w:p>
      <w:pPr>
        <w:pStyle w:val="TOC2"/>
        <w:tabs>
          <w:tab w:val="right" w:leader="dot" w:pos="8306"/>
        </w:tabs>
      </w:pPr>
      <w:hyperlink w:anchor="_Toc12616" w:history="1">
        <w:r>
          <w:rPr>
            <w:rFonts w:ascii="仿宋" w:eastAsia="仿宋" w:hAnsi="仿宋" w:cs="仿宋" w:hint="eastAsia"/>
            <w:lang w:eastAsia="zh-CN"/>
          </w:rPr>
          <w:t>(一)、电池隔膜项目进度与任务分配</w:t>
        </w:r>
        <w:r>
          <w:tab/>
        </w:r>
        <w:r>
          <w:fldChar w:fldCharType="begin"/>
        </w:r>
        <w:r>
          <w:instrText xml:space="preserve"> PAGEREF _Toc12616 \h </w:instrText>
        </w:r>
        <w:r>
          <w:fldChar w:fldCharType="separate"/>
        </w:r>
        <w:r>
          <w:t>40</w:t>
        </w:r>
        <w:r>
          <w:fldChar w:fldCharType="end"/>
        </w:r>
      </w:hyperlink>
    </w:p>
    <w:p>
      <w:pPr>
        <w:pStyle w:val="TOC2"/>
        <w:tabs>
          <w:tab w:val="right" w:leader="dot" w:pos="8306"/>
        </w:tabs>
      </w:pPr>
      <w:hyperlink w:anchor="_Toc3363" w:history="1">
        <w:r>
          <w:rPr>
            <w:rFonts w:ascii="仿宋" w:eastAsia="仿宋" w:hAnsi="仿宋" w:cs="仿宋" w:hint="eastAsia"/>
            <w:lang w:eastAsia="zh-CN"/>
          </w:rPr>
          <w:t>(二)、质量控制与验收标准</w:t>
        </w:r>
        <w:r>
          <w:tab/>
        </w:r>
        <w:r>
          <w:fldChar w:fldCharType="begin"/>
        </w:r>
        <w:r>
          <w:instrText xml:space="preserve"> PAGEREF _Toc3363 \h </w:instrText>
        </w:r>
        <w:r>
          <w:fldChar w:fldCharType="separate"/>
        </w:r>
        <w:r>
          <w:t>41</w:t>
        </w:r>
        <w:r>
          <w:fldChar w:fldCharType="end"/>
        </w:r>
      </w:hyperlink>
    </w:p>
    <w:p>
      <w:pPr>
        <w:pStyle w:val="TOC2"/>
        <w:tabs>
          <w:tab w:val="right" w:leader="dot" w:pos="8306"/>
        </w:tabs>
      </w:pPr>
      <w:hyperlink w:anchor="_Toc23163" w:history="1">
        <w:r>
          <w:rPr>
            <w:rFonts w:ascii="仿宋" w:eastAsia="仿宋" w:hAnsi="仿宋" w:cs="仿宋" w:hint="eastAsia"/>
            <w:lang w:eastAsia="zh-CN"/>
          </w:rPr>
          <w:t>(三)、变更管理与问题解决</w:t>
        </w:r>
        <w:r>
          <w:tab/>
        </w:r>
        <w:r>
          <w:fldChar w:fldCharType="begin"/>
        </w:r>
        <w:r>
          <w:instrText xml:space="preserve"> PAGEREF _Toc23163 \h </w:instrText>
        </w:r>
        <w:r>
          <w:fldChar w:fldCharType="separate"/>
        </w:r>
        <w:r>
          <w:t>41</w:t>
        </w:r>
        <w:r>
          <w:fldChar w:fldCharType="end"/>
        </w:r>
      </w:hyperlink>
    </w:p>
    <w:p>
      <w:pPr>
        <w:pStyle w:val="TOC1"/>
        <w:tabs>
          <w:tab w:val="right" w:leader="dot" w:pos="8306"/>
        </w:tabs>
      </w:pPr>
      <w:hyperlink w:anchor="_Toc25260" w:history="1">
        <w:r>
          <w:rPr>
            <w:rFonts w:ascii="仿宋" w:eastAsia="仿宋" w:hAnsi="仿宋" w:cs="仿宋" w:hint="eastAsia"/>
            <w:lang w:eastAsia="zh-CN"/>
          </w:rPr>
          <w:t>十、经济效益分析</w:t>
        </w:r>
        <w:r>
          <w:tab/>
        </w:r>
        <w:r>
          <w:fldChar w:fldCharType="begin"/>
        </w:r>
        <w:r>
          <w:instrText xml:space="preserve"> PAGEREF _Toc25260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 w:history="1">
        <w:r>
          <w:rPr>
            <w:rFonts w:ascii="仿宋" w:eastAsia="仿宋" w:hAnsi="仿宋" w:cs="仿宋" w:hint="eastAsia"/>
            <w:lang w:eastAsia="zh-CN"/>
          </w:rPr>
          <w:t>(一)、基本假设及基础参数选取</w:t>
        </w:r>
        <w:r>
          <w:tab/>
        </w:r>
        <w:r>
          <w:fldChar w:fldCharType="begin"/>
        </w:r>
        <w:r>
          <w:instrText xml:space="preserve"> PAGEREF _Toc161 \h </w:instrText>
        </w:r>
        <w:r>
          <w:fldChar w:fldCharType="separate"/>
        </w:r>
        <w:r>
          <w:t>42</w:t>
        </w:r>
        <w:r>
          <w:fldChar w:fldCharType="end"/>
        </w:r>
      </w:hyperlink>
    </w:p>
    <w:p>
      <w:pPr>
        <w:pStyle w:val="TOC2"/>
        <w:tabs>
          <w:tab w:val="right" w:leader="dot" w:pos="8306"/>
        </w:tabs>
      </w:pPr>
      <w:hyperlink w:anchor="_Toc11674" w:history="1">
        <w:r>
          <w:rPr>
            <w:rFonts w:ascii="仿宋" w:eastAsia="仿宋" w:hAnsi="仿宋" w:cs="仿宋" w:hint="eastAsia"/>
            <w:lang w:eastAsia="zh-CN"/>
          </w:rPr>
          <w:t>(二)、经济评价财务测算</w:t>
        </w:r>
        <w:r>
          <w:tab/>
        </w:r>
        <w:r>
          <w:fldChar w:fldCharType="begin"/>
        </w:r>
        <w:r>
          <w:instrText xml:space="preserve"> PAGEREF _Toc11674 \h </w:instrText>
        </w:r>
        <w:r>
          <w:fldChar w:fldCharType="separate"/>
        </w:r>
        <w:r>
          <w:t>42</w:t>
        </w:r>
        <w:r>
          <w:fldChar w:fldCharType="end"/>
        </w:r>
      </w:hyperlink>
    </w:p>
    <w:p>
      <w:pPr>
        <w:pStyle w:val="TOC2"/>
        <w:tabs>
          <w:tab w:val="right" w:leader="dot" w:pos="8306"/>
        </w:tabs>
      </w:pPr>
      <w:hyperlink w:anchor="_Toc21205" w:history="1">
        <w:r>
          <w:rPr>
            <w:rFonts w:ascii="仿宋" w:eastAsia="仿宋" w:hAnsi="仿宋" w:cs="仿宋" w:hint="eastAsia"/>
            <w:lang w:eastAsia="zh-CN"/>
          </w:rPr>
          <w:t>(三)、电池隔膜项目盈利能力分析</w:t>
        </w:r>
        <w:r>
          <w:tab/>
        </w:r>
        <w:r>
          <w:fldChar w:fldCharType="begin"/>
        </w:r>
        <w:r>
          <w:instrText xml:space="preserve"> PAGEREF _Toc21205 \h </w:instrText>
        </w:r>
        <w:r>
          <w:fldChar w:fldCharType="separate"/>
        </w:r>
        <w:r>
          <w:t>44</w:t>
        </w:r>
        <w:r>
          <w:fldChar w:fldCharType="end"/>
        </w:r>
      </w:hyperlink>
    </w:p>
    <w:p>
      <w:pPr>
        <w:pStyle w:val="TOC2"/>
        <w:tabs>
          <w:tab w:val="right" w:leader="dot" w:pos="8306"/>
        </w:tabs>
      </w:pPr>
      <w:hyperlink w:anchor="_Toc23710" w:history="1">
        <w:r>
          <w:rPr>
            <w:rFonts w:ascii="仿宋" w:eastAsia="仿宋" w:hAnsi="仿宋" w:cs="仿宋" w:hint="eastAsia"/>
            <w:lang w:eastAsia="zh-CN"/>
          </w:rPr>
          <w:t>(四)、财务生存能力分析</w:t>
        </w:r>
        <w:r>
          <w:tab/>
        </w:r>
        <w:r>
          <w:fldChar w:fldCharType="begin"/>
        </w:r>
        <w:r>
          <w:instrText xml:space="preserve"> PAGEREF _Toc23710 \h </w:instrText>
        </w:r>
        <w:r>
          <w:fldChar w:fldCharType="separate"/>
        </w:r>
        <w:r>
          <w:t>46</w:t>
        </w:r>
        <w:r>
          <w:fldChar w:fldCharType="end"/>
        </w:r>
      </w:hyperlink>
    </w:p>
    <w:p>
      <w:pPr>
        <w:pStyle w:val="TOC2"/>
        <w:tabs>
          <w:tab w:val="right" w:leader="dot" w:pos="8306"/>
        </w:tabs>
      </w:pPr>
      <w:hyperlink w:anchor="_Toc6401" w:history="1">
        <w:r>
          <w:rPr>
            <w:rFonts w:ascii="仿宋" w:eastAsia="仿宋" w:hAnsi="仿宋" w:cs="仿宋" w:hint="eastAsia"/>
            <w:lang w:eastAsia="zh-CN"/>
          </w:rPr>
          <w:t>(五)、偿债能力分析</w:t>
        </w:r>
        <w:r>
          <w:tab/>
        </w:r>
        <w:r>
          <w:fldChar w:fldCharType="begin"/>
        </w:r>
        <w:r>
          <w:instrText xml:space="preserve"> PAGEREF _Toc6401 \h </w:instrText>
        </w:r>
        <w:r>
          <w:fldChar w:fldCharType="separate"/>
        </w:r>
        <w:r>
          <w:t>46</w:t>
        </w:r>
        <w:r>
          <w:fldChar w:fldCharType="end"/>
        </w:r>
      </w:hyperlink>
    </w:p>
    <w:p>
      <w:pPr>
        <w:pStyle w:val="TOC2"/>
        <w:tabs>
          <w:tab w:val="right" w:leader="dot" w:pos="8306"/>
        </w:tabs>
      </w:pPr>
      <w:hyperlink w:anchor="_Toc17427" w:history="1">
        <w:r>
          <w:rPr>
            <w:rFonts w:ascii="仿宋" w:eastAsia="仿宋" w:hAnsi="仿宋" w:cs="仿宋" w:hint="eastAsia"/>
            <w:lang w:eastAsia="zh-CN"/>
          </w:rPr>
          <w:t>(六)、经济评价结论</w:t>
        </w:r>
        <w:r>
          <w:tab/>
        </w:r>
        <w:r>
          <w:fldChar w:fldCharType="begin"/>
        </w:r>
        <w:r>
          <w:instrText xml:space="preserve"> PAGEREF _Toc17427 \h </w:instrText>
        </w:r>
        <w:r>
          <w:fldChar w:fldCharType="separate"/>
        </w:r>
        <w:r>
          <w:t>47</w:t>
        </w:r>
        <w:r>
          <w:fldChar w:fldCharType="end"/>
        </w:r>
      </w:hyperlink>
    </w:p>
    <w:p>
      <w:pPr>
        <w:pStyle w:val="TOC1"/>
        <w:tabs>
          <w:tab w:val="right" w:leader="dot" w:pos="8306"/>
        </w:tabs>
      </w:pPr>
      <w:hyperlink w:anchor="_Toc6621" w:history="1">
        <w:r>
          <w:rPr>
            <w:rFonts w:ascii="仿宋" w:eastAsia="仿宋" w:hAnsi="仿宋" w:cs="仿宋" w:hint="eastAsia"/>
            <w:lang w:eastAsia="zh-CN"/>
          </w:rPr>
          <w:t>十一、环境基础状况</w:t>
        </w:r>
        <w:r>
          <w:tab/>
        </w:r>
        <w:r>
          <w:fldChar w:fldCharType="begin"/>
        </w:r>
        <w:r>
          <w:instrText xml:space="preserve"> PAGEREF _Toc6621 \h </w:instrText>
        </w:r>
        <w:r>
          <w:fldChar w:fldCharType="separate"/>
        </w:r>
        <w:r>
          <w:t>48</w:t>
        </w:r>
        <w:r>
          <w:fldChar w:fldCharType="end"/>
        </w:r>
      </w:hyperlink>
    </w:p>
    <w:p>
      <w:pPr>
        <w:pStyle w:val="TOC2"/>
        <w:tabs>
          <w:tab w:val="right" w:leader="dot" w:pos="8306"/>
        </w:tabs>
      </w:pPr>
      <w:hyperlink w:anchor="_Toc27755" w:history="1">
        <w:r>
          <w:rPr>
            <w:rFonts w:ascii="仿宋" w:eastAsia="仿宋" w:hAnsi="仿宋" w:cs="仿宋" w:hint="eastAsia"/>
            <w:lang w:eastAsia="zh-CN"/>
          </w:rPr>
          <w:t>(一)、大气环境</w:t>
        </w:r>
        <w:r>
          <w:tab/>
        </w:r>
        <w:r>
          <w:fldChar w:fldCharType="begin"/>
        </w:r>
        <w:r>
          <w:instrText xml:space="preserve"> PAGEREF _Toc27755 \h </w:instrText>
        </w:r>
        <w:r>
          <w:fldChar w:fldCharType="separate"/>
        </w:r>
        <w:r>
          <w:t>48</w:t>
        </w:r>
        <w:r>
          <w:fldChar w:fldCharType="end"/>
        </w:r>
      </w:hyperlink>
    </w:p>
    <w:p>
      <w:pPr>
        <w:pStyle w:val="TOC2"/>
        <w:tabs>
          <w:tab w:val="right" w:leader="dot" w:pos="8306"/>
        </w:tabs>
      </w:pPr>
      <w:hyperlink w:anchor="_Toc11824" w:history="1">
        <w:r>
          <w:rPr>
            <w:rFonts w:ascii="仿宋" w:eastAsia="仿宋" w:hAnsi="仿宋" w:cs="仿宋" w:hint="eastAsia"/>
            <w:lang w:eastAsia="zh-CN"/>
          </w:rPr>
          <w:t>(二)、水环境</w:t>
        </w:r>
        <w:r>
          <w:tab/>
        </w:r>
        <w:r>
          <w:fldChar w:fldCharType="begin"/>
        </w:r>
        <w:r>
          <w:instrText xml:space="preserve"> PAGEREF _Toc11824 \h </w:instrText>
        </w:r>
        <w:r>
          <w:fldChar w:fldCharType="separate"/>
        </w:r>
        <w:r>
          <w:t>49</w:t>
        </w:r>
        <w:r>
          <w:fldChar w:fldCharType="end"/>
        </w:r>
      </w:hyperlink>
    </w:p>
    <w:p>
      <w:pPr>
        <w:pStyle w:val="TOC2"/>
        <w:tabs>
          <w:tab w:val="right" w:leader="dot" w:pos="8306"/>
        </w:tabs>
      </w:pPr>
      <w:hyperlink w:anchor="_Toc23816" w:history="1">
        <w:r>
          <w:rPr>
            <w:rFonts w:ascii="仿宋" w:eastAsia="仿宋" w:hAnsi="仿宋" w:cs="仿宋" w:hint="eastAsia"/>
            <w:lang w:eastAsia="zh-CN"/>
          </w:rPr>
          <w:t>(三)、土壤环境</w:t>
        </w:r>
        <w:r>
          <w:tab/>
        </w:r>
        <w:r>
          <w:fldChar w:fldCharType="begin"/>
        </w:r>
        <w:r>
          <w:instrText xml:space="preserve"> PAGEREF _Toc23816 \h </w:instrText>
        </w:r>
        <w:r>
          <w:fldChar w:fldCharType="separate"/>
        </w:r>
        <w:r>
          <w:t>51</w:t>
        </w:r>
        <w:r>
          <w:fldChar w:fldCharType="end"/>
        </w:r>
      </w:hyperlink>
    </w:p>
    <w:p>
      <w:pPr>
        <w:pStyle w:val="TOC2"/>
        <w:tabs>
          <w:tab w:val="right" w:leader="dot" w:pos="8306"/>
        </w:tabs>
      </w:pPr>
      <w:hyperlink w:anchor="_Toc21175" w:history="1">
        <w:r>
          <w:rPr>
            <w:rFonts w:ascii="仿宋" w:eastAsia="仿宋" w:hAnsi="仿宋" w:cs="仿宋" w:hint="eastAsia"/>
            <w:lang w:eastAsia="zh-CN"/>
          </w:rPr>
          <w:t>(四)、生态环境</w:t>
        </w:r>
        <w:r>
          <w:tab/>
        </w:r>
        <w:r>
          <w:fldChar w:fldCharType="begin"/>
        </w:r>
        <w:r>
          <w:instrText xml:space="preserve"> PAGEREF _Toc21175 \h </w:instrText>
        </w:r>
        <w:r>
          <w:fldChar w:fldCharType="separate"/>
        </w:r>
        <w:r>
          <w:t>52</w:t>
        </w:r>
        <w:r>
          <w:fldChar w:fldCharType="end"/>
        </w:r>
      </w:hyperlink>
    </w:p>
    <w:p>
      <w:pPr>
        <w:pStyle w:val="TOC2"/>
        <w:tabs>
          <w:tab w:val="right" w:leader="dot" w:pos="8306"/>
        </w:tabs>
      </w:pPr>
      <w:hyperlink w:anchor="_Toc3825" w:history="1">
        <w:r>
          <w:rPr>
            <w:rFonts w:ascii="仿宋" w:eastAsia="仿宋" w:hAnsi="仿宋" w:cs="仿宋" w:hint="eastAsia"/>
            <w:lang w:eastAsia="zh-CN"/>
          </w:rPr>
          <w:t>(五)、噪声环境</w:t>
        </w:r>
        <w:r>
          <w:tab/>
        </w:r>
        <w:r>
          <w:fldChar w:fldCharType="begin"/>
        </w:r>
        <w:r>
          <w:instrText xml:space="preserve"> PAGEREF _Toc3825 \h </w:instrText>
        </w:r>
        <w:r>
          <w:fldChar w:fldCharType="separate"/>
        </w:r>
        <w:r>
          <w:t>53</w:t>
        </w:r>
        <w:r>
          <w:fldChar w:fldCharType="end"/>
        </w:r>
      </w:hyperlink>
    </w:p>
    <w:p>
      <w:pPr>
        <w:pStyle w:val="TOC1"/>
        <w:tabs>
          <w:tab w:val="right" w:leader="dot" w:pos="8306"/>
        </w:tabs>
      </w:pPr>
      <w:hyperlink w:anchor="_Toc22174" w:history="1">
        <w:r>
          <w:rPr>
            <w:rFonts w:ascii="仿宋" w:eastAsia="仿宋" w:hAnsi="仿宋" w:cs="仿宋" w:hint="eastAsia"/>
            <w:lang w:eastAsia="zh-CN"/>
          </w:rPr>
          <w:t>十二、企业合规与伦理</w:t>
        </w:r>
        <w:r>
          <w:tab/>
        </w:r>
        <w:r>
          <w:fldChar w:fldCharType="begin"/>
        </w:r>
        <w:r>
          <w:instrText xml:space="preserve"> PAGEREF _Toc22174 \h </w:instrText>
        </w:r>
        <w:r>
          <w:fldChar w:fldCharType="separate"/>
        </w:r>
        <w:r>
          <w:t>55</w:t>
        </w:r>
        <w:r>
          <w:fldChar w:fldCharType="end"/>
        </w:r>
      </w:hyperlink>
    </w:p>
    <w:p>
      <w:pPr>
        <w:pStyle w:val="TOC2"/>
        <w:tabs>
          <w:tab w:val="right" w:leader="dot" w:pos="8306"/>
        </w:tabs>
      </w:pPr>
      <w:hyperlink w:anchor="_Toc19961" w:history="1">
        <w:r>
          <w:rPr>
            <w:rFonts w:ascii="仿宋" w:eastAsia="仿宋" w:hAnsi="仿宋" w:cs="仿宋" w:hint="eastAsia"/>
            <w:lang w:eastAsia="zh-CN"/>
          </w:rPr>
          <w:t>(一)、合规政策与程序</w:t>
        </w:r>
        <w:r>
          <w:tab/>
        </w:r>
        <w:r>
          <w:fldChar w:fldCharType="begin"/>
        </w:r>
        <w:r>
          <w:instrText xml:space="preserve"> PAGEREF _Toc19961 \h </w:instrText>
        </w:r>
        <w:r>
          <w:fldChar w:fldCharType="separate"/>
        </w:r>
        <w:r>
          <w:t>55</w:t>
        </w:r>
        <w:r>
          <w:fldChar w:fldCharType="end"/>
        </w:r>
      </w:hyperlink>
    </w:p>
    <w:p>
      <w:pPr>
        <w:pStyle w:val="TOC2"/>
        <w:tabs>
          <w:tab w:val="right" w:leader="dot" w:pos="8306"/>
        </w:tabs>
      </w:pPr>
      <w:hyperlink w:anchor="_Toc29299" w:history="1">
        <w:r>
          <w:rPr>
            <w:rFonts w:ascii="仿宋" w:eastAsia="仿宋" w:hAnsi="仿宋" w:cs="仿宋" w:hint="eastAsia"/>
            <w:lang w:eastAsia="zh-CN"/>
          </w:rPr>
          <w:t>(二)、伦理规范与培训</w:t>
        </w:r>
        <w:r>
          <w:tab/>
        </w:r>
        <w:r>
          <w:fldChar w:fldCharType="begin"/>
        </w:r>
        <w:r>
          <w:instrText xml:space="preserve"> PAGEREF _Toc29299 \h </w:instrText>
        </w:r>
        <w:r>
          <w:fldChar w:fldCharType="separate"/>
        </w:r>
        <w:r>
          <w:t>56</w:t>
        </w:r>
        <w:r>
          <w:fldChar w:fldCharType="end"/>
        </w:r>
      </w:hyperlink>
    </w:p>
    <w:p>
      <w:pPr>
        <w:pStyle w:val="TOC2"/>
        <w:tabs>
          <w:tab w:val="right" w:leader="dot" w:pos="8306"/>
        </w:tabs>
      </w:pPr>
      <w:hyperlink w:anchor="_Toc17491" w:history="1">
        <w:r>
          <w:rPr>
            <w:rFonts w:ascii="仿宋" w:eastAsia="仿宋" w:hAnsi="仿宋" w:cs="仿宋" w:hint="eastAsia"/>
            <w:lang w:eastAsia="zh-CN"/>
          </w:rPr>
          <w:t>(三)、合规风险评估</w:t>
        </w:r>
        <w:r>
          <w:tab/>
        </w:r>
        <w:r>
          <w:fldChar w:fldCharType="begin"/>
        </w:r>
        <w:r>
          <w:instrText xml:space="preserve"> PAGEREF _Toc17491 \h </w:instrText>
        </w:r>
        <w:r>
          <w:fldChar w:fldCharType="separate"/>
        </w:r>
        <w:r>
          <w:t>57</w:t>
        </w:r>
        <w:r>
          <w:fldChar w:fldCharType="end"/>
        </w:r>
      </w:hyperlink>
    </w:p>
    <w:p>
      <w:pPr>
        <w:pStyle w:val="TOC2"/>
        <w:tabs>
          <w:tab w:val="right" w:leader="dot" w:pos="8306"/>
        </w:tabs>
      </w:pPr>
      <w:hyperlink w:anchor="_Toc13304" w:history="1">
        <w:r>
          <w:rPr>
            <w:rFonts w:ascii="仿宋" w:eastAsia="仿宋" w:hAnsi="仿宋" w:cs="仿宋" w:hint="eastAsia"/>
            <w:lang w:eastAsia="zh-CN"/>
          </w:rPr>
          <w:t>(四)、合规监督与执行</w:t>
        </w:r>
        <w:r>
          <w:tab/>
        </w:r>
        <w:r>
          <w:fldChar w:fldCharType="begin"/>
        </w:r>
        <w:r>
          <w:instrText xml:space="preserve"> PAGEREF _Toc13304 \h </w:instrText>
        </w:r>
        <w:r>
          <w:fldChar w:fldCharType="separate"/>
        </w:r>
        <w:r>
          <w:t>59</w:t>
        </w:r>
        <w:r>
          <w:fldChar w:fldCharType="end"/>
        </w:r>
      </w:hyperlink>
    </w:p>
    <w:p>
      <w:pPr>
        <w:pStyle w:val="TOC1"/>
        <w:tabs>
          <w:tab w:val="right" w:leader="dot" w:pos="8306"/>
        </w:tabs>
      </w:pPr>
      <w:hyperlink w:anchor="_Toc2993" w:history="1">
        <w:r>
          <w:rPr>
            <w:rFonts w:ascii="仿宋" w:eastAsia="仿宋" w:hAnsi="仿宋" w:cs="仿宋" w:hint="eastAsia"/>
            <w:lang w:eastAsia="zh-CN"/>
          </w:rPr>
          <w:t>十三、电池隔膜项目节能概况</w:t>
        </w:r>
        <w:r>
          <w:tab/>
        </w:r>
        <w:r>
          <w:fldChar w:fldCharType="begin"/>
        </w:r>
        <w:r>
          <w:instrText xml:space="preserve"> PAGEREF _Toc2993 \h </w:instrText>
        </w:r>
        <w:r>
          <w:fldChar w:fldCharType="separate"/>
        </w:r>
        <w:r>
          <w:t>60</w:t>
        </w:r>
        <w:r>
          <w:fldChar w:fldCharType="end"/>
        </w:r>
      </w:hyperlink>
    </w:p>
    <w:p>
      <w:pPr>
        <w:pStyle w:val="TOC2"/>
        <w:tabs>
          <w:tab w:val="right" w:leader="dot" w:pos="8306"/>
        </w:tabs>
      </w:pPr>
      <w:hyperlink w:anchor="_Toc19775" w:history="1">
        <w:r>
          <w:rPr>
            <w:rFonts w:ascii="仿宋" w:eastAsia="仿宋" w:hAnsi="仿宋" w:cs="仿宋" w:hint="eastAsia"/>
            <w:lang w:eastAsia="zh-CN"/>
          </w:rPr>
          <w:t>(一)、节能概述</w:t>
        </w:r>
        <w:r>
          <w:tab/>
        </w:r>
        <w:r>
          <w:fldChar w:fldCharType="begin"/>
        </w:r>
        <w:r>
          <w:instrText xml:space="preserve"> PAGEREF _Toc19775 \h </w:instrText>
        </w:r>
        <w:r>
          <w:fldChar w:fldCharType="separate"/>
        </w:r>
        <w:r>
          <w:t>60</w:t>
        </w:r>
        <w:r>
          <w:fldChar w:fldCharType="end"/>
        </w:r>
      </w:hyperlink>
    </w:p>
    <w:p>
      <w:pPr>
        <w:pStyle w:val="TOC2"/>
        <w:tabs>
          <w:tab w:val="right" w:leader="dot" w:pos="8306"/>
        </w:tabs>
      </w:pPr>
      <w:hyperlink w:anchor="_Toc14422" w:history="1">
        <w:r>
          <w:rPr>
            <w:rFonts w:ascii="仿宋" w:eastAsia="仿宋" w:hAnsi="仿宋" w:cs="仿宋" w:hint="eastAsia"/>
            <w:lang w:eastAsia="zh-CN"/>
          </w:rPr>
          <w:t>(二)、电池隔膜项目所在地能源消费及能源供应条件</w:t>
        </w:r>
        <w:r>
          <w:tab/>
        </w:r>
        <w:r>
          <w:fldChar w:fldCharType="begin"/>
        </w:r>
        <w:r>
          <w:instrText xml:space="preserve"> PAGEREF _Toc14422 \h </w:instrText>
        </w:r>
        <w:r>
          <w:fldChar w:fldCharType="separate"/>
        </w:r>
        <w:r>
          <w:t>61</w:t>
        </w:r>
        <w:r>
          <w:fldChar w:fldCharType="end"/>
        </w:r>
      </w:hyperlink>
    </w:p>
    <w:p>
      <w:pPr>
        <w:pStyle w:val="TOC2"/>
        <w:tabs>
          <w:tab w:val="right" w:leader="dot" w:pos="8306"/>
        </w:tabs>
      </w:pPr>
      <w:hyperlink w:anchor="_Toc2553" w:history="1">
        <w:r>
          <w:rPr>
            <w:rFonts w:ascii="仿宋" w:eastAsia="仿宋" w:hAnsi="仿宋" w:cs="仿宋" w:hint="eastAsia"/>
            <w:lang w:eastAsia="zh-CN"/>
          </w:rPr>
          <w:t>(三)、能源消费种类和数量分析</w:t>
        </w:r>
        <w:r>
          <w:tab/>
        </w:r>
        <w:r>
          <w:fldChar w:fldCharType="begin"/>
        </w:r>
        <w:r>
          <w:instrText xml:space="preserve"> PAGEREF _Toc2553 \h </w:instrText>
        </w:r>
        <w:r>
          <w:fldChar w:fldCharType="separate"/>
        </w:r>
        <w:r>
          <w:t>62</w:t>
        </w:r>
        <w:r>
          <w:fldChar w:fldCharType="end"/>
        </w:r>
      </w:hyperlink>
    </w:p>
    <w:p>
      <w:pPr>
        <w:pStyle w:val="TOC2"/>
        <w:tabs>
          <w:tab w:val="right" w:leader="dot" w:pos="8306"/>
        </w:tabs>
      </w:pPr>
      <w:hyperlink w:anchor="_Toc13770" w:history="1">
        <w:r>
          <w:rPr>
            <w:rFonts w:ascii="仿宋" w:eastAsia="仿宋" w:hAnsi="仿宋" w:cs="仿宋" w:hint="eastAsia"/>
            <w:lang w:eastAsia="zh-CN"/>
          </w:rPr>
          <w:t>(四)、电池隔膜项目预期节能综合评价</w:t>
        </w:r>
        <w:r>
          <w:tab/>
        </w:r>
        <w:r>
          <w:fldChar w:fldCharType="begin"/>
        </w:r>
        <w:r>
          <w:instrText xml:space="preserve"> PAGEREF _Toc13770 \h </w:instrText>
        </w:r>
        <w:r>
          <w:fldChar w:fldCharType="separate"/>
        </w:r>
        <w:r>
          <w:t>63</w:t>
        </w:r>
        <w:r>
          <w:fldChar w:fldCharType="end"/>
        </w:r>
      </w:hyperlink>
    </w:p>
    <w:p>
      <w:pPr>
        <w:pStyle w:val="TOC2"/>
        <w:tabs>
          <w:tab w:val="right" w:leader="dot" w:pos="8306"/>
        </w:tabs>
      </w:pPr>
      <w:hyperlink w:anchor="_Toc987" w:history="1">
        <w:r>
          <w:rPr>
            <w:rFonts w:ascii="仿宋" w:eastAsia="仿宋" w:hAnsi="仿宋" w:cs="仿宋" w:hint="eastAsia"/>
            <w:lang w:eastAsia="zh-CN"/>
          </w:rPr>
          <w:t>(五)、电池隔膜项目节能设计</w:t>
        </w:r>
        <w:r>
          <w:tab/>
        </w:r>
        <w:r>
          <w:fldChar w:fldCharType="begin"/>
        </w:r>
        <w:r>
          <w:instrText xml:space="preserve"> PAGEREF _Toc987 \h </w:instrText>
        </w:r>
        <w:r>
          <w:fldChar w:fldCharType="separate"/>
        </w:r>
        <w:r>
          <w:t>63</w:t>
        </w:r>
        <w:r>
          <w:fldChar w:fldCharType="end"/>
        </w:r>
      </w:hyperlink>
    </w:p>
    <w:p>
      <w:pPr>
        <w:pStyle w:val="TOC2"/>
        <w:tabs>
          <w:tab w:val="right" w:leader="dot" w:pos="8306"/>
        </w:tabs>
      </w:pPr>
      <w:hyperlink w:anchor="_Toc18955" w:history="1">
        <w:r>
          <w:rPr>
            <w:rFonts w:ascii="仿宋" w:eastAsia="仿宋" w:hAnsi="仿宋" w:cs="仿宋" w:hint="eastAsia"/>
            <w:lang w:eastAsia="zh-CN"/>
          </w:rPr>
          <w:t>(六)、节能措施</w:t>
        </w:r>
        <w:r>
          <w:tab/>
        </w:r>
        <w:r>
          <w:fldChar w:fldCharType="begin"/>
        </w:r>
        <w:r>
          <w:instrText xml:space="preserve"> PAGEREF _Toc18955 \h </w:instrText>
        </w:r>
        <w:r>
          <w:fldChar w:fldCharType="separate"/>
        </w:r>
        <w:r>
          <w:t>64</w:t>
        </w:r>
        <w:r>
          <w:fldChar w:fldCharType="end"/>
        </w:r>
      </w:hyperlink>
    </w:p>
    <w:p>
      <w:pPr>
        <w:pStyle w:val="TOC1"/>
        <w:tabs>
          <w:tab w:val="right" w:leader="dot" w:pos="8306"/>
        </w:tabs>
      </w:pPr>
      <w:hyperlink w:anchor="_Toc14211" w:history="1">
        <w:r>
          <w:rPr>
            <w:rFonts w:ascii="仿宋" w:eastAsia="仿宋" w:hAnsi="仿宋" w:cs="仿宋" w:hint="eastAsia"/>
            <w:lang w:eastAsia="zh-CN"/>
          </w:rPr>
          <w:t>十四、电池隔膜项目选址方案</w:t>
        </w:r>
        <w:r>
          <w:tab/>
        </w:r>
        <w:r>
          <w:fldChar w:fldCharType="begin"/>
        </w:r>
        <w:r>
          <w:instrText xml:space="preserve"> PAGEREF _Toc14211 \h </w:instrText>
        </w:r>
        <w:r>
          <w:fldChar w:fldCharType="separate"/>
        </w:r>
        <w:r>
          <w:t>65</w:t>
        </w:r>
        <w:r>
          <w:fldChar w:fldCharType="end"/>
        </w:r>
      </w:hyperlink>
    </w:p>
    <w:p>
      <w:pPr>
        <w:pStyle w:val="TOC2"/>
        <w:tabs>
          <w:tab w:val="right" w:leader="dot" w:pos="8306"/>
        </w:tabs>
      </w:pPr>
      <w:hyperlink w:anchor="_Toc31603" w:history="1">
        <w:r>
          <w:rPr>
            <w:rFonts w:ascii="仿宋" w:eastAsia="仿宋" w:hAnsi="仿宋" w:cs="仿宋" w:hint="eastAsia"/>
            <w:lang w:eastAsia="zh-CN"/>
          </w:rPr>
          <w:t>(一)、电池隔膜项目选址原则</w:t>
        </w:r>
        <w:r>
          <w:tab/>
        </w:r>
        <w:r>
          <w:fldChar w:fldCharType="begin"/>
        </w:r>
        <w:r>
          <w:instrText xml:space="preserve"> PAGEREF _Toc31603 \h </w:instrText>
        </w:r>
        <w:r>
          <w:fldChar w:fldCharType="separate"/>
        </w:r>
        <w:r>
          <w:t>65</w:t>
        </w:r>
        <w:r>
          <w:fldChar w:fldCharType="end"/>
        </w:r>
      </w:hyperlink>
    </w:p>
    <w:p>
      <w:pPr>
        <w:pStyle w:val="TOC2"/>
        <w:tabs>
          <w:tab w:val="right" w:leader="dot" w:pos="8306"/>
        </w:tabs>
      </w:pPr>
      <w:hyperlink w:anchor="_Toc25933" w:history="1">
        <w:r>
          <w:rPr>
            <w:rFonts w:ascii="仿宋" w:eastAsia="仿宋" w:hAnsi="仿宋" w:cs="仿宋" w:hint="eastAsia"/>
            <w:lang w:eastAsia="zh-CN"/>
          </w:rPr>
          <w:t>(二)、建设区基本情况</w:t>
        </w:r>
        <w:r>
          <w:tab/>
        </w:r>
        <w:r>
          <w:fldChar w:fldCharType="begin"/>
        </w:r>
        <w:r>
          <w:instrText xml:space="preserve"> PAGEREF _Toc25933 \h </w:instrText>
        </w:r>
        <w:r>
          <w:fldChar w:fldCharType="separate"/>
        </w:r>
        <w:r>
          <w:t>66</w:t>
        </w:r>
        <w:r>
          <w:fldChar w:fldCharType="end"/>
        </w:r>
      </w:hyperlink>
    </w:p>
    <w:p>
      <w:pPr>
        <w:pStyle w:val="TOC2"/>
        <w:tabs>
          <w:tab w:val="right" w:leader="dot" w:pos="8306"/>
        </w:tabs>
      </w:pPr>
      <w:hyperlink w:anchor="_Toc13999" w:history="1">
        <w:r>
          <w:rPr>
            <w:rFonts w:ascii="仿宋" w:eastAsia="仿宋" w:hAnsi="仿宋" w:cs="仿宋" w:hint="eastAsia"/>
            <w:lang w:eastAsia="zh-CN"/>
          </w:rPr>
          <w:t>(三)、创新驱动发展</w:t>
        </w:r>
        <w:r>
          <w:tab/>
        </w:r>
        <w:r>
          <w:fldChar w:fldCharType="begin"/>
        </w:r>
        <w:r>
          <w:instrText xml:space="preserve"> PAGEREF _Toc13999 \h </w:instrText>
        </w:r>
        <w:r>
          <w:fldChar w:fldCharType="separate"/>
        </w:r>
        <w:r>
          <w:t>66</w:t>
        </w:r>
        <w:r>
          <w:fldChar w:fldCharType="end"/>
        </w:r>
      </w:hyperlink>
    </w:p>
    <w:p>
      <w:pPr>
        <w:pStyle w:val="TOC2"/>
        <w:tabs>
          <w:tab w:val="right" w:leader="dot" w:pos="8306"/>
        </w:tabs>
      </w:pPr>
      <w:hyperlink w:anchor="_Toc17902" w:history="1">
        <w:r>
          <w:rPr>
            <w:rFonts w:ascii="仿宋" w:eastAsia="仿宋" w:hAnsi="仿宋" w:cs="仿宋" w:hint="eastAsia"/>
            <w:lang w:eastAsia="zh-CN"/>
          </w:rPr>
          <w:t>(四)、产业发展方向</w:t>
        </w:r>
        <w:r>
          <w:tab/>
        </w:r>
        <w:r>
          <w:fldChar w:fldCharType="begin"/>
        </w:r>
        <w:r>
          <w:instrText xml:space="preserve"> PAGEREF _Toc17902 \h </w:instrText>
        </w:r>
        <w:r>
          <w:fldChar w:fldCharType="separate"/>
        </w:r>
        <w:r>
          <w:t>68</w:t>
        </w:r>
        <w:r>
          <w:fldChar w:fldCharType="end"/>
        </w:r>
      </w:hyperlink>
    </w:p>
    <w:p>
      <w:pPr>
        <w:pStyle w:val="TOC2"/>
        <w:tabs>
          <w:tab w:val="right" w:leader="dot" w:pos="8306"/>
        </w:tabs>
      </w:pPr>
      <w:hyperlink w:anchor="_Toc15729" w:history="1">
        <w:r>
          <w:rPr>
            <w:rFonts w:ascii="仿宋" w:eastAsia="仿宋" w:hAnsi="仿宋" w:cs="仿宋" w:hint="eastAsia"/>
            <w:lang w:eastAsia="zh-CN"/>
          </w:rPr>
          <w:t>(五)、电池隔膜项目选址综合评价</w:t>
        </w:r>
        <w:r>
          <w:tab/>
        </w:r>
        <w:r>
          <w:fldChar w:fldCharType="begin"/>
        </w:r>
        <w:r>
          <w:instrText xml:space="preserve"> PAGEREF _Toc15729 \h </w:instrText>
        </w:r>
        <w:r>
          <w:fldChar w:fldCharType="separate"/>
        </w:r>
        <w:r>
          <w:t>69</w:t>
        </w:r>
        <w:r>
          <w:fldChar w:fldCharType="end"/>
        </w:r>
      </w:hyperlink>
    </w:p>
    <w:p>
      <w:pPr>
        <w:pStyle w:val="TOC1"/>
        <w:tabs>
          <w:tab w:val="right" w:leader="dot" w:pos="8306"/>
        </w:tabs>
      </w:pPr>
      <w:hyperlink w:anchor="_Toc6357" w:history="1">
        <w:r>
          <w:rPr>
            <w:rFonts w:ascii="仿宋" w:eastAsia="仿宋" w:hAnsi="仿宋" w:cs="仿宋" w:hint="eastAsia"/>
            <w:lang w:eastAsia="zh-CN"/>
          </w:rPr>
          <w:t>十五、生产控制的基本程序</w:t>
        </w:r>
        <w:r>
          <w:tab/>
        </w:r>
        <w:r>
          <w:fldChar w:fldCharType="begin"/>
        </w:r>
        <w:r>
          <w:instrText xml:space="preserve"> PAGEREF _Toc6357 \h </w:instrText>
        </w:r>
        <w:r>
          <w:fldChar w:fldCharType="separate"/>
        </w:r>
        <w:r>
          <w:t>71</w:t>
        </w:r>
        <w:r>
          <w:fldChar w:fldCharType="end"/>
        </w:r>
      </w:hyperlink>
    </w:p>
    <w:p>
      <w:pPr>
        <w:pStyle w:val="TOC2"/>
        <w:tabs>
          <w:tab w:val="right" w:leader="dot" w:pos="8306"/>
        </w:tabs>
      </w:pPr>
      <w:hyperlink w:anchor="_Toc27599" w:history="1">
        <w:r>
          <w:rPr>
            <w:rFonts w:ascii="仿宋" w:eastAsia="仿宋" w:hAnsi="仿宋" w:cs="仿宋" w:hint="eastAsia"/>
            <w:lang w:eastAsia="zh-CN"/>
          </w:rPr>
          <w:t>(一)、制定控制的标准</w:t>
        </w:r>
        <w:r>
          <w:tab/>
        </w:r>
        <w:r>
          <w:fldChar w:fldCharType="begin"/>
        </w:r>
        <w:r>
          <w:instrText xml:space="preserve"> PAGEREF _Toc27599 \h </w:instrText>
        </w:r>
        <w:r>
          <w:fldChar w:fldCharType="separate"/>
        </w:r>
        <w:r>
          <w:t>71</w:t>
        </w:r>
        <w:r>
          <w:fldChar w:fldCharType="end"/>
        </w:r>
      </w:hyperlink>
    </w:p>
    <w:p>
      <w:pPr>
        <w:pStyle w:val="TOC2"/>
        <w:tabs>
          <w:tab w:val="right" w:leader="dot" w:pos="8306"/>
        </w:tabs>
      </w:pPr>
      <w:hyperlink w:anchor="_Toc672" w:history="1">
        <w:r>
          <w:rPr>
            <w:rFonts w:ascii="仿宋" w:eastAsia="仿宋" w:hAnsi="仿宋" w:cs="仿宋" w:hint="eastAsia"/>
            <w:lang w:eastAsia="zh-CN"/>
          </w:rPr>
          <w:t>(二)、根据标准检验实际执行情况</w:t>
        </w:r>
        <w:r>
          <w:tab/>
        </w:r>
        <w:r>
          <w:fldChar w:fldCharType="begin"/>
        </w:r>
        <w:r>
          <w:instrText xml:space="preserve"> PAGEREF _Toc672 \h </w:instrText>
        </w:r>
        <w:r>
          <w:fldChar w:fldCharType="separate"/>
        </w:r>
        <w:r>
          <w:t>72</w:t>
        </w:r>
        <w:r>
          <w:fldChar w:fldCharType="end"/>
        </w:r>
      </w:hyperlink>
    </w:p>
    <w:p>
      <w:pPr>
        <w:pStyle w:val="TOC2"/>
        <w:tabs>
          <w:tab w:val="right" w:leader="dot" w:pos="8306"/>
        </w:tabs>
      </w:pPr>
      <w:hyperlink w:anchor="_Toc4452" w:history="1">
        <w:r>
          <w:rPr>
            <w:rFonts w:ascii="仿宋" w:eastAsia="仿宋" w:hAnsi="仿宋" w:cs="仿宋" w:hint="eastAsia"/>
            <w:lang w:eastAsia="zh-CN"/>
          </w:rPr>
          <w:t>(三)、控制决策</w:t>
        </w:r>
        <w:r>
          <w:tab/>
        </w:r>
        <w:r>
          <w:fldChar w:fldCharType="begin"/>
        </w:r>
        <w:r>
          <w:instrText xml:space="preserve"> PAGEREF _Toc4452 \h </w:instrText>
        </w:r>
        <w:r>
          <w:fldChar w:fldCharType="separate"/>
        </w:r>
        <w:r>
          <w:t>74</w:t>
        </w:r>
        <w:r>
          <w:fldChar w:fldCharType="end"/>
        </w:r>
      </w:hyperlink>
    </w:p>
    <w:p>
      <w:pPr>
        <w:pStyle w:val="TOC2"/>
        <w:tabs>
          <w:tab w:val="right" w:leader="dot" w:pos="8306"/>
        </w:tabs>
      </w:pPr>
      <w:hyperlink w:anchor="_Toc9251" w:history="1">
        <w:r>
          <w:rPr>
            <w:rFonts w:ascii="仿宋" w:eastAsia="仿宋" w:hAnsi="仿宋" w:cs="仿宋" w:hint="eastAsia"/>
            <w:lang w:eastAsia="zh-CN"/>
          </w:rPr>
          <w:t>(四)、实施执行</w:t>
        </w:r>
        <w:r>
          <w:tab/>
        </w:r>
        <w:r>
          <w:fldChar w:fldCharType="begin"/>
        </w:r>
        <w:r>
          <w:instrText xml:space="preserve"> PAGEREF _Toc9251 \h </w:instrText>
        </w:r>
        <w:r>
          <w:fldChar w:fldCharType="separate"/>
        </w:r>
        <w:r>
          <w:t>77</w:t>
        </w:r>
        <w:r>
          <w:fldChar w:fldCharType="end"/>
        </w:r>
      </w:hyperlink>
    </w:p>
    <w:p>
      <w:pPr>
        <w:pStyle w:val="TOC1"/>
        <w:tabs>
          <w:tab w:val="right" w:leader="dot" w:pos="8306"/>
        </w:tabs>
      </w:pPr>
      <w:hyperlink w:anchor="_Toc17583" w:history="1">
        <w:r>
          <w:rPr>
            <w:rFonts w:ascii="仿宋" w:eastAsia="仿宋" w:hAnsi="仿宋" w:cs="仿宋" w:hint="eastAsia"/>
            <w:lang w:eastAsia="zh-CN"/>
          </w:rPr>
          <w:t>十六、人才招聘与团队建设</w:t>
        </w:r>
        <w:r>
          <w:tab/>
        </w:r>
        <w:r>
          <w:fldChar w:fldCharType="begin"/>
        </w:r>
        <w:r>
          <w:instrText xml:space="preserve"> PAGEREF _Toc17583 \h </w:instrText>
        </w:r>
        <w:r>
          <w:fldChar w:fldCharType="separate"/>
        </w:r>
        <w:r>
          <w:t>78</w:t>
        </w:r>
        <w:r>
          <w:fldChar w:fldCharType="end"/>
        </w:r>
      </w:hyperlink>
    </w:p>
    <w:p>
      <w:pPr>
        <w:pStyle w:val="TOC2"/>
        <w:tabs>
          <w:tab w:val="right" w:leader="dot" w:pos="8306"/>
        </w:tabs>
      </w:pPr>
      <w:hyperlink w:anchor="_Toc22237" w:history="1">
        <w:r>
          <w:rPr>
            <w:rFonts w:ascii="仿宋" w:eastAsia="仿宋" w:hAnsi="仿宋" w:cs="仿宋" w:hint="eastAsia"/>
            <w:lang w:eastAsia="zh-CN"/>
          </w:rPr>
          <w:t>(一)、招聘策略与流程</w:t>
        </w:r>
        <w:r>
          <w:tab/>
        </w:r>
        <w:r>
          <w:fldChar w:fldCharType="begin"/>
        </w:r>
        <w:r>
          <w:instrText xml:space="preserve"> PAGEREF _Toc22237 \h </w:instrText>
        </w:r>
        <w:r>
          <w:fldChar w:fldCharType="separate"/>
        </w:r>
        <w:r>
          <w:t>78</w:t>
        </w:r>
        <w:r>
          <w:fldChar w:fldCharType="end"/>
        </w:r>
      </w:hyperlink>
    </w:p>
    <w:p>
      <w:pPr>
        <w:pStyle w:val="TOC2"/>
        <w:tabs>
          <w:tab w:val="right" w:leader="dot" w:pos="8306"/>
        </w:tabs>
      </w:pPr>
      <w:hyperlink w:anchor="_Toc2636" w:history="1">
        <w:r>
          <w:rPr>
            <w:rFonts w:ascii="仿宋" w:eastAsia="仿宋" w:hAnsi="仿宋" w:cs="仿宋" w:hint="eastAsia"/>
            <w:lang w:eastAsia="zh-CN"/>
          </w:rPr>
          <w:t>(二)、团队培训与发展计划</w:t>
        </w:r>
        <w:r>
          <w:tab/>
        </w:r>
        <w:r>
          <w:fldChar w:fldCharType="begin"/>
        </w:r>
        <w:r>
          <w:instrText xml:space="preserve"> PAGEREF _Toc2636 \h </w:instrText>
        </w:r>
        <w:r>
          <w:fldChar w:fldCharType="separate"/>
        </w:r>
        <w:r>
          <w:t>80</w:t>
        </w:r>
        <w:r>
          <w:fldChar w:fldCharType="end"/>
        </w:r>
      </w:hyperlink>
    </w:p>
    <w:p>
      <w:pPr>
        <w:pStyle w:val="TOC2"/>
        <w:tabs>
          <w:tab w:val="right" w:leader="dot" w:pos="8306"/>
        </w:tabs>
      </w:pPr>
      <w:hyperlink w:anchor="_Toc8648" w:history="1">
        <w:r>
          <w:rPr>
            <w:rFonts w:ascii="仿宋" w:eastAsia="仿宋" w:hAnsi="仿宋" w:cs="仿宋" w:hint="eastAsia"/>
            <w:lang w:eastAsia="zh-CN"/>
          </w:rPr>
          <w:t>(三)、团队文化与协作机制</w:t>
        </w:r>
        <w:r>
          <w:tab/>
        </w:r>
        <w:r>
          <w:fldChar w:fldCharType="begin"/>
        </w:r>
        <w:r>
          <w:instrText xml:space="preserve"> PAGEREF _Toc8648 \h </w:instrText>
        </w:r>
        <w:r>
          <w:fldChar w:fldCharType="separate"/>
        </w:r>
        <w:r>
          <w:t>82</w:t>
        </w:r>
        <w:r>
          <w:fldChar w:fldCharType="end"/>
        </w:r>
      </w:hyperlink>
    </w:p>
    <w:p>
      <w:pPr>
        <w:pStyle w:val="TOC1"/>
        <w:tabs>
          <w:tab w:val="right" w:leader="dot" w:pos="8306"/>
        </w:tabs>
      </w:pPr>
      <w:hyperlink w:anchor="_Toc14061" w:history="1">
        <w:r>
          <w:rPr>
            <w:rFonts w:ascii="仿宋" w:eastAsia="仿宋" w:hAnsi="仿宋" w:cs="仿宋" w:hint="eastAsia"/>
            <w:lang w:eastAsia="zh-CN"/>
          </w:rPr>
          <w:t>十七、市场反馈与迭代</w:t>
        </w:r>
        <w:r>
          <w:tab/>
        </w:r>
        <w:r>
          <w:fldChar w:fldCharType="begin"/>
        </w:r>
        <w:r>
          <w:instrText xml:space="preserve"> PAGEREF _Toc14061 \h </w:instrText>
        </w:r>
        <w:r>
          <w:fldChar w:fldCharType="separate"/>
        </w:r>
        <w:r>
          <w:t>84</w:t>
        </w:r>
        <w:r>
          <w:fldChar w:fldCharType="end"/>
        </w:r>
      </w:hyperlink>
    </w:p>
    <w:p>
      <w:pPr>
        <w:pStyle w:val="TOC2"/>
        <w:tabs>
          <w:tab w:val="right" w:leader="dot" w:pos="8306"/>
        </w:tabs>
      </w:pPr>
      <w:hyperlink w:anchor="_Toc20961" w:history="1">
        <w:r>
          <w:rPr>
            <w:rFonts w:ascii="仿宋" w:eastAsia="仿宋" w:hAnsi="仿宋" w:cs="仿宋" w:hint="eastAsia"/>
            <w:lang w:eastAsia="zh-CN"/>
          </w:rPr>
          <w:t>(一)、市场反馈概述</w:t>
        </w:r>
        <w:r>
          <w:tab/>
        </w:r>
        <w:r>
          <w:fldChar w:fldCharType="begin"/>
        </w:r>
        <w:r>
          <w:instrText xml:space="preserve"> PAGEREF _Toc20961 \h </w:instrText>
        </w:r>
        <w:r>
          <w:fldChar w:fldCharType="separate"/>
        </w:r>
        <w:r>
          <w:t>84</w:t>
        </w:r>
        <w:r>
          <w:fldChar w:fldCharType="end"/>
        </w:r>
      </w:hyperlink>
    </w:p>
    <w:p>
      <w:pPr>
        <w:pStyle w:val="TOC2"/>
        <w:tabs>
          <w:tab w:val="right" w:leader="dot" w:pos="8306"/>
        </w:tabs>
      </w:pPr>
      <w:hyperlink w:anchor="_Toc27211" w:history="1">
        <w:r>
          <w:rPr>
            <w:rFonts w:ascii="仿宋" w:eastAsia="仿宋" w:hAnsi="仿宋" w:cs="仿宋" w:hint="eastAsia"/>
            <w:lang w:eastAsia="zh-CN"/>
          </w:rPr>
          <w:t>(二)、顾客反馈与满意度调查</w:t>
        </w:r>
        <w:r>
          <w:tab/>
        </w:r>
        <w:r>
          <w:fldChar w:fldCharType="begin"/>
        </w:r>
        <w:r>
          <w:instrText xml:space="preserve"> PAGEREF _Toc27211 \h </w:instrText>
        </w:r>
        <w:r>
          <w:fldChar w:fldCharType="separate"/>
        </w:r>
        <w:r>
          <w:t>84</w:t>
        </w:r>
        <w:r>
          <w:fldChar w:fldCharType="end"/>
        </w:r>
      </w:hyperlink>
    </w:p>
    <w:p>
      <w:pPr>
        <w:pStyle w:val="TOC2"/>
        <w:tabs>
          <w:tab w:val="right" w:leader="dot" w:pos="8306"/>
        </w:tabs>
      </w:pPr>
      <w:hyperlink w:anchor="_Toc15339" w:history="1">
        <w:r>
          <w:rPr>
            <w:rFonts w:ascii="仿宋" w:eastAsia="仿宋" w:hAnsi="仿宋" w:cs="仿宋" w:hint="eastAsia"/>
            <w:lang w:eastAsia="zh-CN"/>
          </w:rPr>
          <w:t>(三)、产品改进与迭代策略</w:t>
        </w:r>
        <w:r>
          <w:tab/>
        </w:r>
        <w:r>
          <w:fldChar w:fldCharType="begin"/>
        </w:r>
        <w:r>
          <w:instrText xml:space="preserve"> PAGEREF _Toc15339 \h </w:instrText>
        </w:r>
        <w:r>
          <w:fldChar w:fldCharType="separate"/>
        </w:r>
        <w:r>
          <w:t>85</w:t>
        </w:r>
        <w:r>
          <w:fldChar w:fldCharType="end"/>
        </w:r>
      </w:hyperlink>
    </w:p>
    <w:p>
      <w:pPr>
        <w:pStyle w:val="TOC1"/>
        <w:tabs>
          <w:tab w:val="right" w:leader="dot" w:pos="8306"/>
        </w:tabs>
      </w:pPr>
      <w:hyperlink w:anchor="_Toc12898" w:history="1">
        <w:r>
          <w:rPr>
            <w:rFonts w:ascii="仿宋" w:eastAsia="仿宋" w:hAnsi="仿宋" w:cs="仿宋" w:hint="eastAsia"/>
            <w:lang w:eastAsia="zh-CN"/>
          </w:rPr>
          <w:t>十八、竞争优势</w:t>
        </w:r>
        <w:r>
          <w:tab/>
        </w:r>
        <w:r>
          <w:fldChar w:fldCharType="begin"/>
        </w:r>
        <w:r>
          <w:instrText xml:space="preserve"> PAGEREF _Toc12898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6444" w:history="1">
        <w:r>
          <w:rPr>
            <w:rFonts w:ascii="仿宋" w:eastAsia="仿宋" w:hAnsi="仿宋" w:cs="仿宋" w:hint="eastAsia"/>
            <w:lang w:eastAsia="zh-CN"/>
          </w:rPr>
          <w:t>(一)、竞争优势</w:t>
        </w:r>
        <w:r>
          <w:tab/>
        </w:r>
        <w:r>
          <w:fldChar w:fldCharType="begin"/>
        </w:r>
        <w:r>
          <w:instrText xml:space="preserve"> PAGEREF _Toc6444 \h </w:instrText>
        </w:r>
        <w:r>
          <w:fldChar w:fldCharType="separate"/>
        </w:r>
        <w:r>
          <w:t>85</w:t>
        </w:r>
        <w:r>
          <w:fldChar w:fldCharType="end"/>
        </w:r>
      </w:hyperlink>
    </w:p>
    <w:p>
      <w:pPr>
        <w:pStyle w:val="TOC1"/>
        <w:tabs>
          <w:tab w:val="right" w:leader="dot" w:pos="8306"/>
        </w:tabs>
      </w:pPr>
      <w:hyperlink w:anchor="_Toc8621" w:history="1">
        <w:r>
          <w:rPr>
            <w:rFonts w:ascii="仿宋" w:eastAsia="仿宋" w:hAnsi="仿宋" w:cs="仿宋" w:hint="eastAsia"/>
            <w:lang w:eastAsia="zh-CN"/>
          </w:rPr>
          <w:t>十九、创新驱动与持续发展</w:t>
        </w:r>
        <w:r>
          <w:tab/>
        </w:r>
        <w:r>
          <w:fldChar w:fldCharType="begin"/>
        </w:r>
        <w:r>
          <w:instrText xml:space="preserve"> PAGEREF _Toc8621 \h </w:instrText>
        </w:r>
        <w:r>
          <w:fldChar w:fldCharType="separate"/>
        </w:r>
        <w:r>
          <w:t>87</w:t>
        </w:r>
        <w:r>
          <w:fldChar w:fldCharType="end"/>
        </w:r>
      </w:hyperlink>
    </w:p>
    <w:p>
      <w:pPr>
        <w:pStyle w:val="TOC2"/>
        <w:tabs>
          <w:tab w:val="right" w:leader="dot" w:pos="8306"/>
        </w:tabs>
      </w:pPr>
      <w:hyperlink w:anchor="_Toc16189" w:history="1">
        <w:r>
          <w:rPr>
            <w:rFonts w:ascii="仿宋" w:eastAsia="仿宋" w:hAnsi="仿宋" w:cs="仿宋" w:hint="eastAsia"/>
            <w:lang w:eastAsia="zh-CN"/>
          </w:rPr>
          <w:t>(一)、创新驱动战略实施</w:t>
        </w:r>
        <w:r>
          <w:tab/>
        </w:r>
        <w:r>
          <w:fldChar w:fldCharType="begin"/>
        </w:r>
        <w:r>
          <w:instrText xml:space="preserve"> PAGEREF _Toc16189 \h </w:instrText>
        </w:r>
        <w:r>
          <w:fldChar w:fldCharType="separate"/>
        </w:r>
        <w:r>
          <w:t>87</w:t>
        </w:r>
        <w:r>
          <w:fldChar w:fldCharType="end"/>
        </w:r>
      </w:hyperlink>
    </w:p>
    <w:p>
      <w:pPr>
        <w:pStyle w:val="TOC2"/>
        <w:tabs>
          <w:tab w:val="right" w:leader="dot" w:pos="8306"/>
        </w:tabs>
      </w:pPr>
      <w:hyperlink w:anchor="_Toc14409" w:history="1">
        <w:r>
          <w:rPr>
            <w:rFonts w:ascii="仿宋" w:eastAsia="仿宋" w:hAnsi="仿宋" w:cs="仿宋" w:hint="eastAsia"/>
            <w:lang w:eastAsia="zh-CN"/>
          </w:rPr>
          <w:t>(二)、持续发展路径探索</w:t>
        </w:r>
        <w:r>
          <w:tab/>
        </w:r>
        <w:r>
          <w:fldChar w:fldCharType="begin"/>
        </w:r>
        <w:r>
          <w:instrText xml:space="preserve"> PAGEREF _Toc14409 \h </w:instrText>
        </w:r>
        <w:r>
          <w:fldChar w:fldCharType="separate"/>
        </w:r>
        <w:r>
          <w:t>88</w:t>
        </w:r>
        <w:r>
          <w:fldChar w:fldCharType="end"/>
        </w:r>
      </w:hyperlink>
    </w:p>
    <w:p>
      <w:pPr>
        <w:pStyle w:val="TOC1"/>
        <w:tabs>
          <w:tab w:val="right" w:leader="dot" w:pos="8306"/>
        </w:tabs>
      </w:pPr>
      <w:hyperlink w:anchor="_Toc13086" w:history="1">
        <w:r>
          <w:rPr>
            <w:rFonts w:ascii="仿宋" w:eastAsia="仿宋" w:hAnsi="仿宋" w:cs="仿宋" w:hint="eastAsia"/>
            <w:lang w:eastAsia="zh-CN"/>
          </w:rPr>
          <w:t>二十、品牌建设与市场定位</w:t>
        </w:r>
        <w:r>
          <w:tab/>
        </w:r>
        <w:r>
          <w:fldChar w:fldCharType="begin"/>
        </w:r>
        <w:r>
          <w:instrText xml:space="preserve"> PAGEREF _Toc13086 \h </w:instrText>
        </w:r>
        <w:r>
          <w:fldChar w:fldCharType="separate"/>
        </w:r>
        <w:r>
          <w:t>92</w:t>
        </w:r>
        <w:r>
          <w:fldChar w:fldCharType="end"/>
        </w:r>
      </w:hyperlink>
    </w:p>
    <w:p>
      <w:pPr>
        <w:pStyle w:val="TOC2"/>
        <w:tabs>
          <w:tab w:val="right" w:leader="dot" w:pos="8306"/>
        </w:tabs>
      </w:pPr>
      <w:hyperlink w:anchor="_Toc16165" w:history="1">
        <w:r>
          <w:rPr>
            <w:rFonts w:ascii="仿宋" w:eastAsia="仿宋" w:hAnsi="仿宋" w:cs="仿宋" w:hint="eastAsia"/>
            <w:lang w:eastAsia="zh-CN"/>
          </w:rPr>
          <w:t>(一)、品牌策略与形象塑造</w:t>
        </w:r>
        <w:r>
          <w:tab/>
        </w:r>
        <w:r>
          <w:fldChar w:fldCharType="begin"/>
        </w:r>
        <w:r>
          <w:instrText xml:space="preserve"> PAGEREF _Toc16165 \h </w:instrText>
        </w:r>
        <w:r>
          <w:fldChar w:fldCharType="separate"/>
        </w:r>
        <w:r>
          <w:t>92</w:t>
        </w:r>
        <w:r>
          <w:fldChar w:fldCharType="end"/>
        </w:r>
      </w:hyperlink>
    </w:p>
    <w:p>
      <w:pPr>
        <w:pStyle w:val="TOC2"/>
        <w:tabs>
          <w:tab w:val="right" w:leader="dot" w:pos="8306"/>
        </w:tabs>
      </w:pPr>
      <w:hyperlink w:anchor="_Toc23087" w:history="1">
        <w:r>
          <w:rPr>
            <w:rFonts w:ascii="仿宋" w:eastAsia="仿宋" w:hAnsi="仿宋" w:cs="仿宋" w:hint="eastAsia"/>
            <w:lang w:eastAsia="zh-CN"/>
          </w:rPr>
          <w:t>(二)、市场定位与差异化竞争</w:t>
        </w:r>
        <w:r>
          <w:tab/>
        </w:r>
        <w:r>
          <w:fldChar w:fldCharType="begin"/>
        </w:r>
        <w:r>
          <w:instrText xml:space="preserve"> PAGEREF _Toc23087 \h </w:instrText>
        </w:r>
        <w:r>
          <w:fldChar w:fldCharType="separate"/>
        </w:r>
        <w:r>
          <w:t>93</w:t>
        </w:r>
        <w:r>
          <w:fldChar w:fldCharType="end"/>
        </w:r>
      </w:hyperlink>
    </w:p>
    <w:p>
      <w:pPr>
        <w:pStyle w:val="TOC2"/>
        <w:tabs>
          <w:tab w:val="right" w:leader="dot" w:pos="8306"/>
        </w:tabs>
      </w:pPr>
      <w:hyperlink w:anchor="_Toc28067" w:history="1">
        <w:r>
          <w:rPr>
            <w:rFonts w:ascii="仿宋" w:eastAsia="仿宋" w:hAnsi="仿宋" w:cs="仿宋" w:hint="eastAsia"/>
            <w:lang w:eastAsia="zh-CN"/>
          </w:rPr>
          <w:t>(三)、品牌推广与营销活动</w:t>
        </w:r>
        <w:r>
          <w:tab/>
        </w:r>
        <w:r>
          <w:fldChar w:fldCharType="begin"/>
        </w:r>
        <w:r>
          <w:instrText xml:space="preserve"> PAGEREF _Toc28067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531"/>
      <w:r>
        <w:rPr>
          <w:rFonts w:ascii="仿宋" w:eastAsia="仿宋" w:hAnsi="仿宋" w:cs="仿宋" w:hint="eastAsia"/>
          <w:sz w:val="28"/>
          <w:lang w:eastAsia="zh-CN"/>
        </w:rPr>
        <w:t>一、项目环境分析</w:t>
      </w:r>
      <w:bookmarkEnd w:id="2"/>
    </w:p>
    <w:p>
      <w:pPr>
        <w:pStyle w:val="Heading2"/>
        <w:rPr>
          <w:rFonts w:ascii="仿宋" w:eastAsia="仿宋" w:hAnsi="仿宋" w:cs="仿宋" w:hint="eastAsia"/>
          <w:lang w:eastAsia="zh-CN"/>
        </w:rPr>
      </w:pPr>
      <w:bookmarkStart w:id="3" w:name="_Toc23660"/>
      <w:r>
        <w:rPr>
          <w:rFonts w:ascii="仿宋" w:eastAsia="仿宋" w:hAnsi="仿宋" w:cs="仿宋" w:hint="eastAsia"/>
          <w:lang w:eastAsia="zh-CN"/>
        </w:rPr>
        <w:t>(一)、建设区域环境质量现状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地理位置：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交通便利性： 考虑选址地点是否靠近主干道、交通枢纽，以确保原材料和成品的顺畅运输。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地理接近性： 考虑选址地点与关键市场、供应商和合作伙伴的地理接近性。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通讯便捷性：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网络覆盖和通讯设施： 确保选址地点拥有良好的网络覆盖和通讯设施，以支持电池隔膜项目的信息流畅传递和管理。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用地条件：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土地适用性： 评估土地是否适合电池隔膜项目的一、建设区域环境质量现状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https://d.book118.com/618111125012006043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电池隔膜项目策划方案报告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电池隔膜项目策划方案报告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电池隔膜项目策划方案报告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电池隔膜项目策划方案报告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电池隔膜项目策划方案报告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B6602"/>
    <w:rsid w:val="4593521B"/>
    <w:rsid w:val="5DFB660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18111125012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2024-02-29T06:01:00Z</dcterms:created>
  <dcterms:modified xsi:type="dcterms:W3CDTF">2024-02-29T06:02:14Z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B85334A85E754142A217A1C59E3367AB_11</vt:lpwstr>
  </property>
  <property fmtid="{D5CDD505-2E9C-101B-9397-08002B2CF9AE}" pid="3" name="KSOProductBuildVer">
    <vt:lpwstr>2052-12.1.0.16250</vt:lpwstr>
  </property>
</Properties>
</file>