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24302" w14:paraId="4FBC0E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4302" w14:paraId="1896F5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4302" w14:paraId="1BAAF4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4302" w:rsidRPr="00D24302" w14:paraId="108BD1C1" w14:textId="72B7F2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4302">
        <w:rPr>
          <w:rFonts w:ascii="宋体" w:eastAsia="宋体" w:hAnsi="宋体" w:hint="eastAsia"/>
          <w:b/>
          <w:sz w:val="60"/>
        </w:rPr>
        <w:t>智慧城市项目效益评估报告</w:t>
      </w:r>
    </w:p>
    <w:p w:rsidR="00D24302" w:rsidP="00D24302" w14:paraId="6390838A" w14:textId="29F7553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24302">
        <w:rPr>
          <w:rFonts w:ascii="仿宋" w:eastAsia="仿宋" w:hAnsi="仿宋" w:hint="eastAsia"/>
          <w:b/>
          <w:sz w:val="40"/>
        </w:rPr>
        <w:t>目录</w:t>
      </w:r>
    </w:p>
    <w:p w:rsidR="00D24302" w14:paraId="1C42D003" w14:textId="0D58B26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24302" w14:paraId="4A32B7FD" w14:textId="7D5E31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一、智慧城市项目规划进度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4302" w14:paraId="16C947E5" w14:textId="055CD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(一)、智慧城市项目进度安排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4302" w14:paraId="42D7CDA5" w14:textId="029E2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(二)、智慧城市项目实施保障措施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24302" w14:paraId="6BF90848" w14:textId="078C4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4302" w14:paraId="4BBFAE16" w14:textId="7EF64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(四)、智慧城市项目进度监控与调整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4302" w14:paraId="13866C9E" w14:textId="25AE2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4302" w14:paraId="2701AF15" w14:textId="3308EE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4302" w14:paraId="06A68FA0" w14:textId="25393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4302" w14:paraId="3EE09C2E" w14:textId="35164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4302" w14:paraId="49D46D3F" w14:textId="2783E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4302" w14:paraId="756FF03C" w14:textId="7425BA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三、智慧城市项目概论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4302" w14:paraId="626032A5" w14:textId="237664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(一)、智慧城市项目名称及投资人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4302" w14:paraId="1F83BFBB" w14:textId="3C36C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4302" w14:paraId="1C5F2FF8" w14:textId="2C9C2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4302" w14:paraId="0ABFF811" w14:textId="05FBA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4302" w14:paraId="019C55C8" w14:textId="13109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(五)、智慧城市项目建设背景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4302" w14:paraId="65939692" w14:textId="3D17E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24302" w14:paraId="6A0452BA" w14:textId="450604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4302" w14:paraId="42E6A042" w14:textId="16688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4302" w14:paraId="249ED307" w14:textId="3C6356C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24302" w14:paraId="7C127F38" w14:textId="4B70E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4302" w14:paraId="6CA772B7" w14:textId="3E8DA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24302" w14:paraId="6EE8BB8E" w14:textId="54BC76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_Toc153835549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24302" w14:paraId="71703822" w14:textId="4AAC8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(一)、智慧城市项目工程设计总体要求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24302" w14:paraId="792672CC" w14:textId="16102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24302" w14:paraId="530F0574" w14:textId="296B4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4302" w14:paraId="02510B09" w14:textId="30D09D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4302" w14:paraId="7A210E37" w14:textId="193DA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4302" w14:paraId="612B4BCB" w14:textId="13B35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4302" w14:paraId="5507863C" w14:textId="2796D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4302" w14:paraId="1CB57D52" w14:textId="2266E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4302" w14:paraId="79957E3D" w14:textId="2FB08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24302" w14:paraId="7718E6FD" w14:textId="5F216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24302" w14:paraId="1162696E" w14:textId="7D7F23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24302" w14:paraId="07735BA2" w14:textId="0F27B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24302" w14:paraId="6F8F11F1" w14:textId="20243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24302" w14:paraId="5EB03E50" w14:textId="24233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(三)、智慧城市项目盈利能力分析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24302" w14:paraId="2A537554" w14:textId="66B6C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24302" w14:paraId="5EC8F16E" w14:textId="20A78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24302" w14:paraId="5DE2E199" w14:textId="475B2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24302" w14:paraId="63F5A636" w14:textId="3F8449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24302" w14:paraId="61F65A94" w14:textId="12DAF4F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24302" w14:paraId="42FDCE5C" w14:textId="4F985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24302" w14:paraId="1DE27D29" w14:textId="70D32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24302" w14:paraId="14E84A4A" w14:textId="05DAA0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24302" w14:paraId="2E76BBCC" w14:textId="3CEAF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24302" w14:paraId="1C0F3C75" w14:textId="06A80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24302" w14:paraId="0F8F0297" w14:textId="6452A2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24302" w14:paraId="7C63032A" w14:textId="657A5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24302" w14:paraId="7D7D57D1" w14:textId="623B8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24302" w14:paraId="4C9EECFA" w14:textId="3B01B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24302" w14:paraId="07F61CFF" w14:textId="3B63D9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4302" w14:paraId="07C324E1" w14:textId="04B21A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(一)、智慧城市项目风险分析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4302" w14:paraId="646A6EBA" w14:textId="7961F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(二)、智慧城市项目风险对策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24302" w14:paraId="6226CF1A" w14:textId="453636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24302" w14:paraId="05E40A1E" w14:textId="115ED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24302" w14:paraId="1864C312" w14:textId="51BCE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24302" w14:paraId="6C9C366B" w14:textId="72A29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24302" w14:paraId="3FE09F82" w14:textId="6CB70F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24302" w14:paraId="275402CA" w14:textId="68CFC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24302" w14:paraId="5CFBBA93" w14:textId="0BE28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24302" w14:paraId="40318646" w14:textId="5244A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24302" w14:paraId="46F90259" w14:textId="511D53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24302" w14:paraId="59DBDEC8" w14:textId="5E3AA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_Toc153835590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https://d.book118.com/618134021014006025</w:t>
        </w:r>
      </w:hyperlink>
    </w:p>
    <w:p w:rsidR="00D243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P="005125D5" w14:paraId="77B0D4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4302" w14:paraId="278077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P="005125D5" w14:paraId="55DFF1B1" w14:textId="658E9F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4302" w14:paraId="30951D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paraId="08D57E5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P="005125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43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P="005125D5" w14:textId="658E9F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43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P="005125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43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P="005125D5" w14:textId="658E9F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243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P="005125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430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P="005125D5" w14:textId="658E9F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2430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paraId="28263C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RPr="00D24302" w:rsidP="00D24302" w14:paraId="3DBF46F0" w14:textId="015D9CBE">
    <w:pPr>
      <w:pStyle w:val="Header"/>
      <w:rPr>
        <w:rFonts w:ascii="仿宋" w:eastAsia="仿宋" w:hAnsi="仿宋"/>
      </w:rPr>
    </w:pPr>
    <w:r w:rsidRPr="00D24302">
      <w:rPr>
        <w:rFonts w:ascii="仿宋" w:eastAsia="仿宋" w:hAnsi="仿宋" w:hint="eastAsia"/>
      </w:rPr>
      <w:t>智慧城市项目效益评估报告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paraId="78EDC98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RPr="00D24302" w:rsidP="00D24302" w14:textId="015D9CBE">
    <w:pPr>
      <w:pStyle w:val="Header"/>
      <w:rPr>
        <w:rFonts w:ascii="仿宋" w:eastAsia="仿宋" w:hAnsi="仿宋"/>
      </w:rPr>
    </w:pPr>
    <w:r w:rsidRPr="00D24302">
      <w:rPr>
        <w:rFonts w:ascii="仿宋" w:eastAsia="仿宋" w:hAnsi="仿宋" w:hint="eastAsia"/>
      </w:rPr>
      <w:t>智慧城市项目效益评估报告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RPr="00D24302" w:rsidP="00D24302" w14:textId="015D9CBE">
    <w:pPr>
      <w:pStyle w:val="Header"/>
      <w:rPr>
        <w:rFonts w:ascii="仿宋" w:eastAsia="仿宋" w:hAnsi="仿宋"/>
      </w:rPr>
    </w:pPr>
    <w:r w:rsidRPr="00D24302">
      <w:rPr>
        <w:rFonts w:ascii="仿宋" w:eastAsia="仿宋" w:hAnsi="仿宋" w:hint="eastAsia"/>
      </w:rPr>
      <w:t>智慧城市项目效益评估报告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:rsidRPr="00D24302" w:rsidP="00D24302" w14:textId="015D9CBE">
    <w:pPr>
      <w:pStyle w:val="Header"/>
      <w:rPr>
        <w:rFonts w:ascii="仿宋" w:eastAsia="仿宋" w:hAnsi="仿宋"/>
      </w:rPr>
    </w:pPr>
    <w:r w:rsidRPr="00D24302">
      <w:rPr>
        <w:rFonts w:ascii="仿宋" w:eastAsia="仿宋" w:hAnsi="仿宋" w:hint="eastAsia"/>
      </w:rPr>
      <w:t>智慧城市项目效益评估报告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3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302"/>
    <w:rsid w:val="005125D5"/>
    <w:rsid w:val="00D24302"/>
    <w:rsid w:val="00DD69B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FAEBBD"/>
  <w15:chartTrackingRefBased/>
  <w15:docId w15:val="{E7C09266-C02F-437D-9FA5-DDB27DBE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243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243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243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243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243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243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24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243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24302"/>
  </w:style>
  <w:style w:type="paragraph" w:styleId="TOC1">
    <w:name w:val="toc 1"/>
    <w:basedOn w:val="Normal"/>
    <w:next w:val="Normal"/>
    <w:autoRedefine/>
    <w:uiPriority w:val="39"/>
    <w:unhideWhenUsed/>
    <w:rsid w:val="00D24302"/>
  </w:style>
  <w:style w:type="paragraph" w:styleId="TOC2">
    <w:name w:val="toc 2"/>
    <w:basedOn w:val="Normal"/>
    <w:next w:val="Normal"/>
    <w:autoRedefine/>
    <w:uiPriority w:val="39"/>
    <w:unhideWhenUsed/>
    <w:rsid w:val="00D243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1813402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3882</Words>
  <Characters>22128</Characters>
  <Application>Microsoft Office Word</Application>
  <DocSecurity>0</DocSecurity>
  <Lines>184</Lines>
  <Paragraphs>51</Paragraphs>
  <ScaleCrop>false</ScaleCrop>
  <Company/>
  <LinksUpToDate>false</LinksUpToDate>
  <CharactersWithSpaces>25959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2023-12-18T15:44:00Z</dcterms:created>
  <dcterms:modified xsi:type="dcterms:W3CDTF">2023-12-18T15:45:00Z</dcterms:modified>
</cp:coreProperties>
</file>