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聚乙二醇项目融资计划书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04" w:history="1">
        <w:r>
          <w:rPr>
            <w:rFonts w:ascii="仿宋" w:eastAsia="仿宋" w:hAnsi="仿宋" w:cs="仿宋" w:hint="eastAsia"/>
            <w:lang w:eastAsia="zh-CN"/>
          </w:rPr>
          <w:t>概论</w:t>
        </w:r>
        <w:r>
          <w:tab/>
        </w:r>
        <w:r>
          <w:fldChar w:fldCharType="begin"/>
        </w:r>
        <w:r>
          <w:instrText xml:space="preserve"> PAGEREF _Toc27804 \h </w:instrText>
        </w:r>
        <w:r>
          <w:fldChar w:fldCharType="separate"/>
        </w:r>
        <w:r>
          <w:t>4</w:t>
        </w:r>
        <w:r>
          <w:fldChar w:fldCharType="end"/>
        </w:r>
      </w:hyperlink>
    </w:p>
    <w:p>
      <w:pPr>
        <w:pStyle w:val="TOC1"/>
        <w:tabs>
          <w:tab w:val="right" w:leader="dot" w:pos="8306"/>
        </w:tabs>
      </w:pPr>
      <w:hyperlink w:anchor="_Toc11692" w:history="1">
        <w:r>
          <w:rPr>
            <w:rFonts w:ascii="仿宋" w:eastAsia="仿宋" w:hAnsi="仿宋" w:cs="仿宋" w:hint="eastAsia"/>
            <w:lang w:eastAsia="zh-CN"/>
          </w:rPr>
          <w:t>一、聚乙二醇技术创新的分类</w:t>
        </w:r>
        <w:r>
          <w:tab/>
        </w:r>
        <w:r>
          <w:fldChar w:fldCharType="begin"/>
        </w:r>
        <w:r>
          <w:instrText xml:space="preserve"> PAGEREF _Toc11692 \h </w:instrText>
        </w:r>
        <w:r>
          <w:fldChar w:fldCharType="separate"/>
        </w:r>
        <w:r>
          <w:t>4</w:t>
        </w:r>
        <w:r>
          <w:fldChar w:fldCharType="end"/>
        </w:r>
      </w:hyperlink>
    </w:p>
    <w:p>
      <w:pPr>
        <w:pStyle w:val="TOC2"/>
        <w:tabs>
          <w:tab w:val="right" w:leader="dot" w:pos="8306"/>
        </w:tabs>
      </w:pPr>
      <w:hyperlink w:anchor="_Toc6424" w:history="1">
        <w:r>
          <w:rPr>
            <w:rFonts w:ascii="仿宋" w:eastAsia="仿宋" w:hAnsi="仿宋" w:cs="仿宋" w:hint="eastAsia"/>
            <w:lang w:eastAsia="zh-CN"/>
          </w:rPr>
          <w:t>(一)、聚乙二醇技术创新的分类</w:t>
        </w:r>
        <w:r>
          <w:tab/>
        </w:r>
        <w:r>
          <w:fldChar w:fldCharType="begin"/>
        </w:r>
        <w:r>
          <w:instrText xml:space="preserve"> PAGEREF _Toc6424 \h </w:instrText>
        </w:r>
        <w:r>
          <w:fldChar w:fldCharType="separate"/>
        </w:r>
        <w:r>
          <w:t>4</w:t>
        </w:r>
        <w:r>
          <w:fldChar w:fldCharType="end"/>
        </w:r>
      </w:hyperlink>
    </w:p>
    <w:p>
      <w:pPr>
        <w:pStyle w:val="TOC1"/>
        <w:tabs>
          <w:tab w:val="right" w:leader="dot" w:pos="8306"/>
        </w:tabs>
      </w:pPr>
      <w:hyperlink w:anchor="_Toc32495" w:history="1">
        <w:r>
          <w:rPr>
            <w:rFonts w:ascii="仿宋" w:eastAsia="仿宋" w:hAnsi="仿宋" w:cs="仿宋" w:hint="eastAsia"/>
            <w:lang w:eastAsia="zh-CN"/>
          </w:rPr>
          <w:t>二、选址分析</w:t>
        </w:r>
        <w:r>
          <w:tab/>
        </w:r>
        <w:r>
          <w:fldChar w:fldCharType="begin"/>
        </w:r>
        <w:r>
          <w:instrText xml:space="preserve"> PAGEREF _Toc32495 \h </w:instrText>
        </w:r>
        <w:r>
          <w:fldChar w:fldCharType="separate"/>
        </w:r>
        <w:r>
          <w:t>5</w:t>
        </w:r>
        <w:r>
          <w:fldChar w:fldCharType="end"/>
        </w:r>
      </w:hyperlink>
    </w:p>
    <w:p>
      <w:pPr>
        <w:pStyle w:val="TOC2"/>
        <w:tabs>
          <w:tab w:val="right" w:leader="dot" w:pos="8306"/>
        </w:tabs>
      </w:pPr>
      <w:hyperlink w:anchor="_Toc31046" w:history="1">
        <w:r>
          <w:rPr>
            <w:rFonts w:ascii="仿宋" w:eastAsia="仿宋" w:hAnsi="仿宋" w:cs="仿宋" w:hint="eastAsia"/>
            <w:lang w:eastAsia="zh-CN"/>
          </w:rPr>
          <w:t>(一)、聚乙二醇项目选址原则</w:t>
        </w:r>
        <w:r>
          <w:tab/>
        </w:r>
        <w:r>
          <w:fldChar w:fldCharType="begin"/>
        </w:r>
        <w:r>
          <w:instrText xml:space="preserve"> PAGEREF _Toc31046 \h </w:instrText>
        </w:r>
        <w:r>
          <w:fldChar w:fldCharType="separate"/>
        </w:r>
        <w:r>
          <w:t>5</w:t>
        </w:r>
        <w:r>
          <w:fldChar w:fldCharType="end"/>
        </w:r>
      </w:hyperlink>
    </w:p>
    <w:p>
      <w:pPr>
        <w:pStyle w:val="TOC2"/>
        <w:tabs>
          <w:tab w:val="right" w:leader="dot" w:pos="8306"/>
        </w:tabs>
      </w:pPr>
      <w:hyperlink w:anchor="_Toc23064" w:history="1">
        <w:r>
          <w:rPr>
            <w:rFonts w:ascii="仿宋" w:eastAsia="仿宋" w:hAnsi="仿宋" w:cs="仿宋" w:hint="eastAsia"/>
            <w:lang w:eastAsia="zh-CN"/>
          </w:rPr>
          <w:t>(二)、建设区基本情况</w:t>
        </w:r>
        <w:r>
          <w:tab/>
        </w:r>
        <w:r>
          <w:fldChar w:fldCharType="begin"/>
        </w:r>
        <w:r>
          <w:instrText xml:space="preserve"> PAGEREF _Toc23064 \h </w:instrText>
        </w:r>
        <w:r>
          <w:fldChar w:fldCharType="separate"/>
        </w:r>
        <w:r>
          <w:t>7</w:t>
        </w:r>
        <w:r>
          <w:fldChar w:fldCharType="end"/>
        </w:r>
      </w:hyperlink>
    </w:p>
    <w:p>
      <w:pPr>
        <w:pStyle w:val="TOC2"/>
        <w:tabs>
          <w:tab w:val="right" w:leader="dot" w:pos="8306"/>
        </w:tabs>
      </w:pPr>
      <w:hyperlink w:anchor="_Toc3538" w:history="1">
        <w:r>
          <w:rPr>
            <w:rFonts w:ascii="仿宋" w:eastAsia="仿宋" w:hAnsi="仿宋" w:cs="仿宋" w:hint="eastAsia"/>
            <w:lang w:eastAsia="zh-CN"/>
          </w:rPr>
          <w:t>(三)、发展目标</w:t>
        </w:r>
        <w:r>
          <w:tab/>
        </w:r>
        <w:r>
          <w:fldChar w:fldCharType="begin"/>
        </w:r>
        <w:r>
          <w:instrText xml:space="preserve"> PAGEREF _Toc3538 \h </w:instrText>
        </w:r>
        <w:r>
          <w:fldChar w:fldCharType="separate"/>
        </w:r>
        <w:r>
          <w:t>8</w:t>
        </w:r>
        <w:r>
          <w:fldChar w:fldCharType="end"/>
        </w:r>
      </w:hyperlink>
    </w:p>
    <w:p>
      <w:pPr>
        <w:pStyle w:val="TOC2"/>
        <w:tabs>
          <w:tab w:val="right" w:leader="dot" w:pos="8306"/>
        </w:tabs>
      </w:pPr>
      <w:hyperlink w:anchor="_Toc24325" w:history="1">
        <w:r>
          <w:rPr>
            <w:rFonts w:ascii="仿宋" w:eastAsia="仿宋" w:hAnsi="仿宋" w:cs="仿宋" w:hint="eastAsia"/>
            <w:lang w:eastAsia="zh-CN"/>
          </w:rPr>
          <w:t>(四)、产业发展方向</w:t>
        </w:r>
        <w:r>
          <w:tab/>
        </w:r>
        <w:r>
          <w:fldChar w:fldCharType="begin"/>
        </w:r>
        <w:r>
          <w:instrText xml:space="preserve"> PAGEREF _Toc24325 \h </w:instrText>
        </w:r>
        <w:r>
          <w:fldChar w:fldCharType="separate"/>
        </w:r>
        <w:r>
          <w:t>9</w:t>
        </w:r>
        <w:r>
          <w:fldChar w:fldCharType="end"/>
        </w:r>
      </w:hyperlink>
    </w:p>
    <w:p>
      <w:pPr>
        <w:pStyle w:val="TOC2"/>
        <w:tabs>
          <w:tab w:val="right" w:leader="dot" w:pos="8306"/>
        </w:tabs>
      </w:pPr>
      <w:hyperlink w:anchor="_Toc6516" w:history="1">
        <w:r>
          <w:rPr>
            <w:rFonts w:ascii="仿宋" w:eastAsia="仿宋" w:hAnsi="仿宋" w:cs="仿宋" w:hint="eastAsia"/>
            <w:lang w:eastAsia="zh-CN"/>
          </w:rPr>
          <w:t>(五)、聚乙二醇项目选址综合评价</w:t>
        </w:r>
        <w:r>
          <w:tab/>
        </w:r>
        <w:r>
          <w:fldChar w:fldCharType="begin"/>
        </w:r>
        <w:r>
          <w:instrText xml:space="preserve"> PAGEREF _Toc6516 \h </w:instrText>
        </w:r>
        <w:r>
          <w:fldChar w:fldCharType="separate"/>
        </w:r>
        <w:r>
          <w:t>10</w:t>
        </w:r>
        <w:r>
          <w:fldChar w:fldCharType="end"/>
        </w:r>
      </w:hyperlink>
    </w:p>
    <w:p>
      <w:pPr>
        <w:pStyle w:val="TOC1"/>
        <w:tabs>
          <w:tab w:val="right" w:leader="dot" w:pos="8306"/>
        </w:tabs>
      </w:pPr>
      <w:hyperlink w:anchor="_Toc18051" w:history="1">
        <w:r>
          <w:rPr>
            <w:rFonts w:ascii="仿宋" w:eastAsia="仿宋" w:hAnsi="仿宋" w:cs="仿宋" w:hint="eastAsia"/>
            <w:lang w:eastAsia="zh-CN"/>
          </w:rPr>
          <w:t>三、经营分析</w:t>
        </w:r>
        <w:r>
          <w:tab/>
        </w:r>
        <w:r>
          <w:fldChar w:fldCharType="begin"/>
        </w:r>
        <w:r>
          <w:instrText xml:space="preserve"> PAGEREF _Toc18051 \h </w:instrText>
        </w:r>
        <w:r>
          <w:fldChar w:fldCharType="separate"/>
        </w:r>
        <w:r>
          <w:t>11</w:t>
        </w:r>
        <w:r>
          <w:fldChar w:fldCharType="end"/>
        </w:r>
      </w:hyperlink>
    </w:p>
    <w:p>
      <w:pPr>
        <w:pStyle w:val="TOC2"/>
        <w:tabs>
          <w:tab w:val="right" w:leader="dot" w:pos="8306"/>
        </w:tabs>
      </w:pPr>
      <w:hyperlink w:anchor="_Toc14067" w:history="1">
        <w:r>
          <w:rPr>
            <w:rFonts w:ascii="仿宋" w:eastAsia="仿宋" w:hAnsi="仿宋" w:cs="仿宋" w:hint="eastAsia"/>
            <w:lang w:eastAsia="zh-CN"/>
          </w:rPr>
          <w:t>(一)、运营情况说明</w:t>
        </w:r>
        <w:r>
          <w:tab/>
        </w:r>
        <w:r>
          <w:fldChar w:fldCharType="begin"/>
        </w:r>
        <w:r>
          <w:instrText xml:space="preserve"> PAGEREF _Toc14067 \h </w:instrText>
        </w:r>
        <w:r>
          <w:fldChar w:fldCharType="separate"/>
        </w:r>
        <w:r>
          <w:t>11</w:t>
        </w:r>
        <w:r>
          <w:fldChar w:fldCharType="end"/>
        </w:r>
      </w:hyperlink>
    </w:p>
    <w:p>
      <w:pPr>
        <w:pStyle w:val="TOC2"/>
        <w:tabs>
          <w:tab w:val="right" w:leader="dot" w:pos="8306"/>
        </w:tabs>
      </w:pPr>
      <w:hyperlink w:anchor="_Toc6331" w:history="1">
        <w:r>
          <w:rPr>
            <w:rFonts w:ascii="仿宋" w:eastAsia="仿宋" w:hAnsi="仿宋" w:cs="仿宋" w:hint="eastAsia"/>
            <w:lang w:eastAsia="zh-CN"/>
          </w:rPr>
          <w:t>(二)、聚乙二醇项目运营组织结构</w:t>
        </w:r>
        <w:r>
          <w:tab/>
        </w:r>
        <w:r>
          <w:fldChar w:fldCharType="begin"/>
        </w:r>
        <w:r>
          <w:instrText xml:space="preserve"> PAGEREF _Toc6331 \h </w:instrText>
        </w:r>
        <w:r>
          <w:fldChar w:fldCharType="separate"/>
        </w:r>
        <w:r>
          <w:t>11</w:t>
        </w:r>
        <w:r>
          <w:fldChar w:fldCharType="end"/>
        </w:r>
      </w:hyperlink>
    </w:p>
    <w:p>
      <w:pPr>
        <w:pStyle w:val="TOC1"/>
        <w:tabs>
          <w:tab w:val="right" w:leader="dot" w:pos="8306"/>
        </w:tabs>
      </w:pPr>
      <w:hyperlink w:anchor="_Toc19533" w:history="1">
        <w:r>
          <w:rPr>
            <w:rFonts w:ascii="仿宋" w:eastAsia="仿宋" w:hAnsi="仿宋" w:cs="仿宋" w:hint="eastAsia"/>
            <w:lang w:eastAsia="zh-CN"/>
          </w:rPr>
          <w:t>四、聚乙二醇项目背景及必要性</w:t>
        </w:r>
        <w:r>
          <w:tab/>
        </w:r>
        <w:r>
          <w:fldChar w:fldCharType="begin"/>
        </w:r>
        <w:r>
          <w:instrText xml:space="preserve"> PAGEREF _Toc19533 \h </w:instrText>
        </w:r>
        <w:r>
          <w:fldChar w:fldCharType="separate"/>
        </w:r>
        <w:r>
          <w:t>12</w:t>
        </w:r>
        <w:r>
          <w:fldChar w:fldCharType="end"/>
        </w:r>
      </w:hyperlink>
    </w:p>
    <w:p>
      <w:pPr>
        <w:pStyle w:val="TOC2"/>
        <w:tabs>
          <w:tab w:val="right" w:leader="dot" w:pos="8306"/>
        </w:tabs>
      </w:pPr>
      <w:hyperlink w:anchor="_Toc4165" w:history="1">
        <w:r>
          <w:rPr>
            <w:rFonts w:ascii="仿宋" w:eastAsia="仿宋" w:hAnsi="仿宋" w:cs="仿宋" w:hint="eastAsia"/>
            <w:lang w:eastAsia="zh-CN"/>
          </w:rPr>
          <w:t>(一)、积极试点示范，稳妥推进XXX产业化进程</w:t>
        </w:r>
        <w:r>
          <w:tab/>
        </w:r>
        <w:r>
          <w:fldChar w:fldCharType="begin"/>
        </w:r>
        <w:r>
          <w:instrText xml:space="preserve"> PAGEREF _Toc4165 \h </w:instrText>
        </w:r>
        <w:r>
          <w:fldChar w:fldCharType="separate"/>
        </w:r>
        <w:r>
          <w:t>12</w:t>
        </w:r>
        <w:r>
          <w:fldChar w:fldCharType="end"/>
        </w:r>
      </w:hyperlink>
    </w:p>
    <w:p>
      <w:pPr>
        <w:pStyle w:val="TOC2"/>
        <w:tabs>
          <w:tab w:val="right" w:leader="dot" w:pos="8306"/>
        </w:tabs>
      </w:pPr>
      <w:hyperlink w:anchor="_Toc11268" w:history="1">
        <w:r>
          <w:rPr>
            <w:rFonts w:ascii="仿宋" w:eastAsia="仿宋" w:hAnsi="仿宋" w:cs="仿宋" w:hint="eastAsia"/>
            <w:lang w:eastAsia="zh-CN"/>
          </w:rPr>
          <w:t>(二)、做好政策保障，健全XXX管理体系</w:t>
        </w:r>
        <w:r>
          <w:tab/>
        </w:r>
        <w:r>
          <w:fldChar w:fldCharType="begin"/>
        </w:r>
        <w:r>
          <w:instrText xml:space="preserve"> PAGEREF _Toc11268 \h </w:instrText>
        </w:r>
        <w:r>
          <w:fldChar w:fldCharType="separate"/>
        </w:r>
        <w:r>
          <w:t>13</w:t>
        </w:r>
        <w:r>
          <w:fldChar w:fldCharType="end"/>
        </w:r>
      </w:hyperlink>
    </w:p>
    <w:p>
      <w:pPr>
        <w:pStyle w:val="TOC2"/>
        <w:tabs>
          <w:tab w:val="right" w:leader="dot" w:pos="8306"/>
        </w:tabs>
      </w:pPr>
      <w:hyperlink w:anchor="_Toc22206" w:history="1">
        <w:r>
          <w:rPr>
            <w:rFonts w:ascii="仿宋" w:eastAsia="仿宋" w:hAnsi="仿宋" w:cs="仿宋" w:hint="eastAsia"/>
            <w:lang w:eastAsia="zh-CN"/>
          </w:rPr>
          <w:t>(三)、推进国际合作，提升XXX竞争优势</w:t>
        </w:r>
        <w:r>
          <w:tab/>
        </w:r>
        <w:r>
          <w:fldChar w:fldCharType="begin"/>
        </w:r>
        <w:r>
          <w:instrText xml:space="preserve"> PAGEREF _Toc22206 \h </w:instrText>
        </w:r>
        <w:r>
          <w:fldChar w:fldCharType="separate"/>
        </w:r>
        <w:r>
          <w:t>15</w:t>
        </w:r>
        <w:r>
          <w:fldChar w:fldCharType="end"/>
        </w:r>
      </w:hyperlink>
    </w:p>
    <w:p>
      <w:pPr>
        <w:pStyle w:val="TOC2"/>
        <w:tabs>
          <w:tab w:val="right" w:leader="dot" w:pos="8306"/>
        </w:tabs>
      </w:pPr>
      <w:hyperlink w:anchor="_Toc32222" w:history="1">
        <w:r>
          <w:rPr>
            <w:rFonts w:ascii="仿宋" w:eastAsia="仿宋" w:hAnsi="仿宋" w:cs="仿宋" w:hint="eastAsia"/>
            <w:lang w:eastAsia="zh-CN"/>
          </w:rPr>
          <w:t>(四)、保障措施</w:t>
        </w:r>
        <w:r>
          <w:tab/>
        </w:r>
        <w:r>
          <w:fldChar w:fldCharType="begin"/>
        </w:r>
        <w:r>
          <w:instrText xml:space="preserve"> PAGEREF _Toc32222 \h </w:instrText>
        </w:r>
        <w:r>
          <w:fldChar w:fldCharType="separate"/>
        </w:r>
        <w:r>
          <w:t>15</w:t>
        </w:r>
        <w:r>
          <w:fldChar w:fldCharType="end"/>
        </w:r>
      </w:hyperlink>
    </w:p>
    <w:p>
      <w:pPr>
        <w:pStyle w:val="TOC2"/>
        <w:tabs>
          <w:tab w:val="right" w:leader="dot" w:pos="8306"/>
        </w:tabs>
      </w:pPr>
      <w:hyperlink w:anchor="_Toc28424" w:history="1">
        <w:r>
          <w:rPr>
            <w:rFonts w:ascii="仿宋" w:eastAsia="仿宋" w:hAnsi="仿宋" w:cs="仿宋" w:hint="eastAsia"/>
            <w:lang w:eastAsia="zh-CN"/>
          </w:rPr>
          <w:t>(五)、聚乙二醇项目实施的必要性</w:t>
        </w:r>
        <w:r>
          <w:tab/>
        </w:r>
        <w:r>
          <w:fldChar w:fldCharType="begin"/>
        </w:r>
        <w:r>
          <w:instrText xml:space="preserve"> PAGEREF _Toc28424 \h </w:instrText>
        </w:r>
        <w:r>
          <w:fldChar w:fldCharType="separate"/>
        </w:r>
        <w:r>
          <w:t>16</w:t>
        </w:r>
        <w:r>
          <w:fldChar w:fldCharType="end"/>
        </w:r>
      </w:hyperlink>
    </w:p>
    <w:p>
      <w:pPr>
        <w:pStyle w:val="TOC1"/>
        <w:tabs>
          <w:tab w:val="right" w:leader="dot" w:pos="8306"/>
        </w:tabs>
      </w:pPr>
      <w:hyperlink w:anchor="_Toc4762" w:history="1">
        <w:r>
          <w:rPr>
            <w:rFonts w:ascii="仿宋" w:eastAsia="仿宋" w:hAnsi="仿宋" w:cs="仿宋" w:hint="eastAsia"/>
            <w:lang w:eastAsia="zh-CN"/>
          </w:rPr>
          <w:t>五、资源开发及综合利用分析</w:t>
        </w:r>
        <w:r>
          <w:tab/>
        </w:r>
        <w:r>
          <w:fldChar w:fldCharType="begin"/>
        </w:r>
        <w:r>
          <w:instrText xml:space="preserve"> PAGEREF _Toc4762 \h </w:instrText>
        </w:r>
        <w:r>
          <w:fldChar w:fldCharType="separate"/>
        </w:r>
        <w:r>
          <w:t>17</w:t>
        </w:r>
        <w:r>
          <w:fldChar w:fldCharType="end"/>
        </w:r>
      </w:hyperlink>
    </w:p>
    <w:p>
      <w:pPr>
        <w:pStyle w:val="TOC2"/>
        <w:tabs>
          <w:tab w:val="right" w:leader="dot" w:pos="8306"/>
        </w:tabs>
      </w:pPr>
      <w:hyperlink w:anchor="_Toc677" w:history="1">
        <w:r>
          <w:rPr>
            <w:rFonts w:ascii="仿宋" w:eastAsia="仿宋" w:hAnsi="仿宋" w:cs="仿宋" w:hint="eastAsia"/>
            <w:lang w:eastAsia="zh-CN"/>
          </w:rPr>
          <w:t>(一)、资源开发方案</w:t>
        </w:r>
        <w:r>
          <w:tab/>
        </w:r>
        <w:r>
          <w:fldChar w:fldCharType="begin"/>
        </w:r>
        <w:r>
          <w:instrText xml:space="preserve"> PAGEREF _Toc677 \h </w:instrText>
        </w:r>
        <w:r>
          <w:fldChar w:fldCharType="separate"/>
        </w:r>
        <w:r>
          <w:t>17</w:t>
        </w:r>
        <w:r>
          <w:fldChar w:fldCharType="end"/>
        </w:r>
      </w:hyperlink>
    </w:p>
    <w:p>
      <w:pPr>
        <w:pStyle w:val="TOC2"/>
        <w:tabs>
          <w:tab w:val="right" w:leader="dot" w:pos="8306"/>
        </w:tabs>
      </w:pPr>
      <w:hyperlink w:anchor="_Toc8813" w:history="1">
        <w:r>
          <w:rPr>
            <w:rFonts w:ascii="仿宋" w:eastAsia="仿宋" w:hAnsi="仿宋" w:cs="仿宋" w:hint="eastAsia"/>
            <w:lang w:eastAsia="zh-CN"/>
          </w:rPr>
          <w:t>(二)、资源利用方案</w:t>
        </w:r>
        <w:r>
          <w:tab/>
        </w:r>
        <w:r>
          <w:fldChar w:fldCharType="begin"/>
        </w:r>
        <w:r>
          <w:instrText xml:space="preserve"> PAGEREF _Toc8813 \h </w:instrText>
        </w:r>
        <w:r>
          <w:fldChar w:fldCharType="separate"/>
        </w:r>
        <w:r>
          <w:t>18</w:t>
        </w:r>
        <w:r>
          <w:fldChar w:fldCharType="end"/>
        </w:r>
      </w:hyperlink>
    </w:p>
    <w:p>
      <w:pPr>
        <w:pStyle w:val="TOC2"/>
        <w:tabs>
          <w:tab w:val="right" w:leader="dot" w:pos="8306"/>
        </w:tabs>
      </w:pPr>
      <w:hyperlink w:anchor="_Toc13004" w:history="1">
        <w:r>
          <w:rPr>
            <w:rFonts w:ascii="仿宋" w:eastAsia="仿宋" w:hAnsi="仿宋" w:cs="仿宋" w:hint="eastAsia"/>
            <w:lang w:eastAsia="zh-CN"/>
          </w:rPr>
          <w:t>(三)、资源节约措施</w:t>
        </w:r>
        <w:r>
          <w:tab/>
        </w:r>
        <w:r>
          <w:fldChar w:fldCharType="begin"/>
        </w:r>
        <w:r>
          <w:instrText xml:space="preserve"> PAGEREF _Toc13004 \h </w:instrText>
        </w:r>
        <w:r>
          <w:fldChar w:fldCharType="separate"/>
        </w:r>
        <w:r>
          <w:t>19</w:t>
        </w:r>
        <w:r>
          <w:fldChar w:fldCharType="end"/>
        </w:r>
      </w:hyperlink>
    </w:p>
    <w:p>
      <w:pPr>
        <w:pStyle w:val="TOC1"/>
        <w:tabs>
          <w:tab w:val="right" w:leader="dot" w:pos="8306"/>
        </w:tabs>
      </w:pPr>
      <w:hyperlink w:anchor="_Toc13376" w:history="1">
        <w:r>
          <w:rPr>
            <w:rFonts w:ascii="仿宋" w:eastAsia="仿宋" w:hAnsi="仿宋" w:cs="仿宋" w:hint="eastAsia"/>
            <w:lang w:eastAsia="zh-CN"/>
          </w:rPr>
          <w:t>六、聚乙二醇项目概论</w:t>
        </w:r>
        <w:r>
          <w:tab/>
        </w:r>
        <w:r>
          <w:fldChar w:fldCharType="begin"/>
        </w:r>
        <w:r>
          <w:instrText xml:space="preserve"> PAGEREF _Toc13376 \h </w:instrText>
        </w:r>
        <w:r>
          <w:fldChar w:fldCharType="separate"/>
        </w:r>
        <w:r>
          <w:t>20</w:t>
        </w:r>
        <w:r>
          <w:fldChar w:fldCharType="end"/>
        </w:r>
      </w:hyperlink>
    </w:p>
    <w:p>
      <w:pPr>
        <w:pStyle w:val="TOC2"/>
        <w:tabs>
          <w:tab w:val="right" w:leader="dot" w:pos="8306"/>
        </w:tabs>
      </w:pPr>
      <w:hyperlink w:anchor="_Toc21277" w:history="1">
        <w:r>
          <w:rPr>
            <w:rFonts w:ascii="仿宋" w:eastAsia="仿宋" w:hAnsi="仿宋" w:cs="仿宋" w:hint="eastAsia"/>
            <w:lang w:eastAsia="zh-CN"/>
          </w:rPr>
          <w:t>(一)、聚乙二醇项目名称</w:t>
        </w:r>
        <w:r>
          <w:tab/>
        </w:r>
        <w:r>
          <w:fldChar w:fldCharType="begin"/>
        </w:r>
        <w:r>
          <w:instrText xml:space="preserve"> PAGEREF _Toc21277 \h </w:instrText>
        </w:r>
        <w:r>
          <w:fldChar w:fldCharType="separate"/>
        </w:r>
        <w:r>
          <w:t>20</w:t>
        </w:r>
        <w:r>
          <w:fldChar w:fldCharType="end"/>
        </w:r>
      </w:hyperlink>
    </w:p>
    <w:p>
      <w:pPr>
        <w:pStyle w:val="TOC2"/>
        <w:tabs>
          <w:tab w:val="right" w:leader="dot" w:pos="8306"/>
        </w:tabs>
      </w:pPr>
      <w:hyperlink w:anchor="_Toc7177" w:history="1">
        <w:r>
          <w:rPr>
            <w:rFonts w:ascii="仿宋" w:eastAsia="仿宋" w:hAnsi="仿宋" w:cs="仿宋" w:hint="eastAsia"/>
            <w:lang w:eastAsia="zh-CN"/>
          </w:rPr>
          <w:t>(二)、聚乙二醇项目投资人</w:t>
        </w:r>
        <w:r>
          <w:tab/>
        </w:r>
        <w:r>
          <w:fldChar w:fldCharType="begin"/>
        </w:r>
        <w:r>
          <w:instrText xml:space="preserve"> PAGEREF _Toc7177 \h </w:instrText>
        </w:r>
        <w:r>
          <w:fldChar w:fldCharType="separate"/>
        </w:r>
        <w:r>
          <w:t>20</w:t>
        </w:r>
        <w:r>
          <w:fldChar w:fldCharType="end"/>
        </w:r>
      </w:hyperlink>
    </w:p>
    <w:p>
      <w:pPr>
        <w:pStyle w:val="TOC2"/>
        <w:tabs>
          <w:tab w:val="right" w:leader="dot" w:pos="8306"/>
        </w:tabs>
      </w:pPr>
      <w:hyperlink w:anchor="_Toc25390" w:history="1">
        <w:r>
          <w:rPr>
            <w:rFonts w:ascii="仿宋" w:eastAsia="仿宋" w:hAnsi="仿宋" w:cs="仿宋" w:hint="eastAsia"/>
            <w:lang w:eastAsia="zh-CN"/>
          </w:rPr>
          <w:t>(三)、建设地点</w:t>
        </w:r>
        <w:r>
          <w:tab/>
        </w:r>
        <w:r>
          <w:fldChar w:fldCharType="begin"/>
        </w:r>
        <w:r>
          <w:instrText xml:space="preserve"> PAGEREF _Toc25390 \h </w:instrText>
        </w:r>
        <w:r>
          <w:fldChar w:fldCharType="separate"/>
        </w:r>
        <w:r>
          <w:t>20</w:t>
        </w:r>
        <w:r>
          <w:fldChar w:fldCharType="end"/>
        </w:r>
      </w:hyperlink>
    </w:p>
    <w:p>
      <w:pPr>
        <w:pStyle w:val="TOC2"/>
        <w:tabs>
          <w:tab w:val="right" w:leader="dot" w:pos="8306"/>
        </w:tabs>
      </w:pPr>
      <w:hyperlink w:anchor="_Toc12466" w:history="1">
        <w:r>
          <w:rPr>
            <w:rFonts w:ascii="仿宋" w:eastAsia="仿宋" w:hAnsi="仿宋" w:cs="仿宋" w:hint="eastAsia"/>
            <w:lang w:eastAsia="zh-CN"/>
          </w:rPr>
          <w:t>(四)、编制原则</w:t>
        </w:r>
        <w:r>
          <w:tab/>
        </w:r>
        <w:r>
          <w:fldChar w:fldCharType="begin"/>
        </w:r>
        <w:r>
          <w:instrText xml:space="preserve"> PAGEREF _Toc12466 \h </w:instrText>
        </w:r>
        <w:r>
          <w:fldChar w:fldCharType="separate"/>
        </w:r>
        <w:r>
          <w:t>20</w:t>
        </w:r>
        <w:r>
          <w:fldChar w:fldCharType="end"/>
        </w:r>
      </w:hyperlink>
    </w:p>
    <w:p>
      <w:pPr>
        <w:pStyle w:val="TOC2"/>
        <w:tabs>
          <w:tab w:val="right" w:leader="dot" w:pos="8306"/>
        </w:tabs>
      </w:pPr>
      <w:hyperlink w:anchor="_Toc1347" w:history="1">
        <w:r>
          <w:rPr>
            <w:rFonts w:ascii="仿宋" w:eastAsia="仿宋" w:hAnsi="仿宋" w:cs="仿宋" w:hint="eastAsia"/>
            <w:lang w:eastAsia="zh-CN"/>
          </w:rPr>
          <w:t>(五)、编制依据</w:t>
        </w:r>
        <w:r>
          <w:tab/>
        </w:r>
        <w:r>
          <w:fldChar w:fldCharType="begin"/>
        </w:r>
        <w:r>
          <w:instrText xml:space="preserve"> PAGEREF _Toc1347 \h </w:instrText>
        </w:r>
        <w:r>
          <w:fldChar w:fldCharType="separate"/>
        </w:r>
        <w:r>
          <w:t>21</w:t>
        </w:r>
        <w:r>
          <w:fldChar w:fldCharType="end"/>
        </w:r>
      </w:hyperlink>
    </w:p>
    <w:p>
      <w:pPr>
        <w:pStyle w:val="TOC2"/>
        <w:tabs>
          <w:tab w:val="right" w:leader="dot" w:pos="8306"/>
        </w:tabs>
      </w:pPr>
      <w:hyperlink w:anchor="_Toc7782" w:history="1">
        <w:r>
          <w:rPr>
            <w:rFonts w:ascii="仿宋" w:eastAsia="仿宋" w:hAnsi="仿宋" w:cs="仿宋" w:hint="eastAsia"/>
            <w:lang w:eastAsia="zh-CN"/>
          </w:rPr>
          <w:t>(六)、编制范围及内容</w:t>
        </w:r>
        <w:r>
          <w:tab/>
        </w:r>
        <w:r>
          <w:fldChar w:fldCharType="begin"/>
        </w:r>
        <w:r>
          <w:instrText xml:space="preserve"> PAGEREF _Toc7782 \h </w:instrText>
        </w:r>
        <w:r>
          <w:fldChar w:fldCharType="separate"/>
        </w:r>
        <w:r>
          <w:t>23</w:t>
        </w:r>
        <w:r>
          <w:fldChar w:fldCharType="end"/>
        </w:r>
      </w:hyperlink>
    </w:p>
    <w:p>
      <w:pPr>
        <w:pStyle w:val="TOC2"/>
        <w:tabs>
          <w:tab w:val="right" w:leader="dot" w:pos="8306"/>
        </w:tabs>
      </w:pPr>
      <w:hyperlink w:anchor="_Toc25577" w:history="1">
        <w:r>
          <w:rPr>
            <w:rFonts w:ascii="仿宋" w:eastAsia="仿宋" w:hAnsi="仿宋" w:cs="仿宋" w:hint="eastAsia"/>
            <w:lang w:eastAsia="zh-CN"/>
          </w:rPr>
          <w:t>(七)、聚乙二醇项目建设背景</w:t>
        </w:r>
        <w:r>
          <w:tab/>
        </w:r>
        <w:r>
          <w:fldChar w:fldCharType="begin"/>
        </w:r>
        <w:r>
          <w:instrText xml:space="preserve"> PAGEREF _Toc25577 \h </w:instrText>
        </w:r>
        <w:r>
          <w:fldChar w:fldCharType="separate"/>
        </w:r>
        <w:r>
          <w:t>24</w:t>
        </w:r>
        <w:r>
          <w:fldChar w:fldCharType="end"/>
        </w:r>
      </w:hyperlink>
    </w:p>
    <w:p>
      <w:pPr>
        <w:pStyle w:val="TOC2"/>
        <w:tabs>
          <w:tab w:val="right" w:leader="dot" w:pos="8306"/>
        </w:tabs>
      </w:pPr>
      <w:hyperlink w:anchor="_Toc8268" w:history="1">
        <w:r>
          <w:rPr>
            <w:rFonts w:ascii="仿宋" w:eastAsia="仿宋" w:hAnsi="仿宋" w:cs="仿宋" w:hint="eastAsia"/>
            <w:lang w:eastAsia="zh-CN"/>
          </w:rPr>
          <w:t>(八)、结论分析</w:t>
        </w:r>
        <w:r>
          <w:tab/>
        </w:r>
        <w:r>
          <w:fldChar w:fldCharType="begin"/>
        </w:r>
        <w:r>
          <w:instrText xml:space="preserve"> PAGEREF _Toc8268 \h </w:instrText>
        </w:r>
        <w:r>
          <w:fldChar w:fldCharType="separate"/>
        </w:r>
        <w:r>
          <w:t>25</w:t>
        </w:r>
        <w:r>
          <w:fldChar w:fldCharType="end"/>
        </w:r>
      </w:hyperlink>
    </w:p>
    <w:p>
      <w:pPr>
        <w:pStyle w:val="TOC1"/>
        <w:tabs>
          <w:tab w:val="right" w:leader="dot" w:pos="8306"/>
        </w:tabs>
      </w:pPr>
      <w:hyperlink w:anchor="_Toc17745" w:history="1">
        <w:r>
          <w:rPr>
            <w:rFonts w:ascii="仿宋" w:eastAsia="仿宋" w:hAnsi="仿宋" w:cs="仿宋" w:hint="eastAsia"/>
            <w:lang w:eastAsia="zh-CN"/>
          </w:rPr>
          <w:t>七、土建工程设计</w:t>
        </w:r>
        <w:r>
          <w:tab/>
        </w:r>
        <w:r>
          <w:fldChar w:fldCharType="begin"/>
        </w:r>
        <w:r>
          <w:instrText xml:space="preserve"> PAGEREF _Toc17745 \h </w:instrText>
        </w:r>
        <w:r>
          <w:fldChar w:fldCharType="separate"/>
        </w:r>
        <w:r>
          <w:t>26</w:t>
        </w:r>
        <w:r>
          <w:fldChar w:fldCharType="end"/>
        </w:r>
      </w:hyperlink>
    </w:p>
    <w:p>
      <w:pPr>
        <w:pStyle w:val="TOC2"/>
        <w:tabs>
          <w:tab w:val="right" w:leader="dot" w:pos="8306"/>
        </w:tabs>
      </w:pPr>
      <w:hyperlink w:anchor="_Toc1256" w:history="1">
        <w:r>
          <w:rPr>
            <w:rFonts w:ascii="仿宋" w:eastAsia="仿宋" w:hAnsi="仿宋" w:cs="仿宋" w:hint="eastAsia"/>
            <w:lang w:eastAsia="zh-CN"/>
          </w:rPr>
          <w:t>(一)、建筑工程设计原则</w:t>
        </w:r>
        <w:r>
          <w:tab/>
        </w:r>
        <w:r>
          <w:fldChar w:fldCharType="begin"/>
        </w:r>
        <w:r>
          <w:instrText xml:space="preserve"> PAGEREF _Toc1256 \h </w:instrText>
        </w:r>
        <w:r>
          <w:fldChar w:fldCharType="separate"/>
        </w:r>
        <w:r>
          <w:t>26</w:t>
        </w:r>
        <w:r>
          <w:fldChar w:fldCharType="end"/>
        </w:r>
      </w:hyperlink>
    </w:p>
    <w:p>
      <w:pPr>
        <w:pStyle w:val="TOC2"/>
        <w:tabs>
          <w:tab w:val="right" w:leader="dot" w:pos="8306"/>
        </w:tabs>
      </w:pPr>
      <w:hyperlink w:anchor="_Toc17053" w:history="1">
        <w:r>
          <w:rPr>
            <w:rFonts w:ascii="仿宋" w:eastAsia="仿宋" w:hAnsi="仿宋" w:cs="仿宋" w:hint="eastAsia"/>
            <w:lang w:eastAsia="zh-CN"/>
          </w:rPr>
          <w:t>(二)、土建工程设计年限及安全等级</w:t>
        </w:r>
        <w:r>
          <w:tab/>
        </w:r>
        <w:r>
          <w:fldChar w:fldCharType="begin"/>
        </w:r>
        <w:r>
          <w:instrText xml:space="preserve"> PAGEREF _Toc17053 \h </w:instrText>
        </w:r>
        <w:r>
          <w:fldChar w:fldCharType="separate"/>
        </w:r>
        <w:r>
          <w:t>27</w:t>
        </w:r>
        <w:r>
          <w:fldChar w:fldCharType="end"/>
        </w:r>
      </w:hyperlink>
    </w:p>
    <w:p>
      <w:pPr>
        <w:pStyle w:val="TOC2"/>
        <w:tabs>
          <w:tab w:val="right" w:leader="dot" w:pos="8306"/>
        </w:tabs>
      </w:pPr>
      <w:hyperlink w:anchor="_Toc15041" w:history="1">
        <w:r>
          <w:rPr>
            <w:rFonts w:ascii="仿宋" w:eastAsia="仿宋" w:hAnsi="仿宋" w:cs="仿宋" w:hint="eastAsia"/>
            <w:lang w:eastAsia="zh-CN"/>
          </w:rPr>
          <w:t>(三)、建筑工程设计总体要求</w:t>
        </w:r>
        <w:r>
          <w:tab/>
        </w:r>
        <w:r>
          <w:fldChar w:fldCharType="begin"/>
        </w:r>
        <w:r>
          <w:instrText xml:space="preserve"> PAGEREF _Toc15041 \h </w:instrText>
        </w:r>
        <w:r>
          <w:fldChar w:fldCharType="separate"/>
        </w:r>
        <w:r>
          <w:t>28</w:t>
        </w:r>
        <w:r>
          <w:fldChar w:fldCharType="end"/>
        </w:r>
      </w:hyperlink>
    </w:p>
    <w:p>
      <w:pPr>
        <w:pStyle w:val="TOC2"/>
        <w:tabs>
          <w:tab w:val="right" w:leader="dot" w:pos="8306"/>
        </w:tabs>
      </w:pPr>
      <w:hyperlink w:anchor="_Toc2685" w:history="1">
        <w:r>
          <w:rPr>
            <w:rFonts w:ascii="仿宋" w:eastAsia="仿宋" w:hAnsi="仿宋" w:cs="仿宋" w:hint="eastAsia"/>
            <w:lang w:eastAsia="zh-CN"/>
          </w:rPr>
          <w:t>(四)、土建工程建设指标</w:t>
        </w:r>
        <w:r>
          <w:tab/>
        </w:r>
        <w:r>
          <w:fldChar w:fldCharType="begin"/>
        </w:r>
        <w:r>
          <w:instrText xml:space="preserve"> PAGEREF _Toc2685 \h </w:instrText>
        </w:r>
        <w:r>
          <w:fldChar w:fldCharType="separate"/>
        </w:r>
        <w:r>
          <w:t>30</w:t>
        </w:r>
        <w:r>
          <w:fldChar w:fldCharType="end"/>
        </w:r>
      </w:hyperlink>
    </w:p>
    <w:p>
      <w:pPr>
        <w:pStyle w:val="TOC1"/>
        <w:tabs>
          <w:tab w:val="right" w:leader="dot" w:pos="8306"/>
        </w:tabs>
      </w:pPr>
      <w:hyperlink w:anchor="_Toc20222" w:history="1">
        <w:r>
          <w:rPr>
            <w:rFonts w:ascii="仿宋" w:eastAsia="仿宋" w:hAnsi="仿宋" w:cs="仿宋" w:hint="eastAsia"/>
            <w:lang w:eastAsia="zh-CN"/>
          </w:rPr>
          <w:t>八、工艺技术分析</w:t>
        </w:r>
        <w:r>
          <w:tab/>
        </w:r>
        <w:r>
          <w:fldChar w:fldCharType="begin"/>
        </w:r>
        <w:r>
          <w:instrText xml:space="preserve"> PAGEREF _Toc20222 \h </w:instrText>
        </w:r>
        <w:r>
          <w:fldChar w:fldCharType="separate"/>
        </w:r>
        <w:r>
          <w:t>32</w:t>
        </w:r>
        <w:r>
          <w:fldChar w:fldCharType="end"/>
        </w:r>
      </w:hyperlink>
    </w:p>
    <w:p>
      <w:pPr>
        <w:pStyle w:val="TOC2"/>
        <w:tabs>
          <w:tab w:val="right" w:leader="dot" w:pos="8306"/>
        </w:tabs>
      </w:pPr>
      <w:hyperlink w:anchor="_Toc4559" w:history="1">
        <w:r>
          <w:rPr>
            <w:rFonts w:ascii="仿宋" w:eastAsia="仿宋" w:hAnsi="仿宋" w:cs="仿宋" w:hint="eastAsia"/>
            <w:lang w:eastAsia="zh-CN"/>
          </w:rPr>
          <w:t>(一)、聚乙二醇项目建设期原辅材料供应情况</w:t>
        </w:r>
        <w:r>
          <w:tab/>
        </w:r>
        <w:r>
          <w:fldChar w:fldCharType="begin"/>
        </w:r>
        <w:r>
          <w:instrText xml:space="preserve"> PAGEREF _Toc4559 \h </w:instrText>
        </w:r>
        <w:r>
          <w:fldChar w:fldCharType="separate"/>
        </w:r>
        <w:r>
          <w:t>32</w:t>
        </w:r>
        <w:r>
          <w:fldChar w:fldCharType="end"/>
        </w:r>
      </w:hyperlink>
    </w:p>
    <w:p>
      <w:pPr>
        <w:pStyle w:val="TOC2"/>
        <w:tabs>
          <w:tab w:val="right" w:leader="dot" w:pos="8306"/>
        </w:tabs>
      </w:pPr>
      <w:hyperlink w:anchor="_Toc22032" w:history="1">
        <w:r>
          <w:rPr>
            <w:rFonts w:ascii="仿宋" w:eastAsia="仿宋" w:hAnsi="仿宋" w:cs="仿宋" w:hint="eastAsia"/>
            <w:lang w:eastAsia="zh-CN"/>
          </w:rPr>
          <w:t>(二)、聚乙二醇项目运营期原辅材料采购及管理</w:t>
        </w:r>
        <w:r>
          <w:tab/>
        </w:r>
        <w:r>
          <w:fldChar w:fldCharType="begin"/>
        </w:r>
        <w:r>
          <w:instrText xml:space="preserve"> PAGEREF _Toc22032 \h </w:instrText>
        </w:r>
        <w:r>
          <w:fldChar w:fldCharType="separate"/>
        </w:r>
        <w:r>
          <w:t>33</w:t>
        </w:r>
        <w:r>
          <w:fldChar w:fldCharType="end"/>
        </w:r>
      </w:hyperlink>
    </w:p>
    <w:p>
      <w:pPr>
        <w:pStyle w:val="TOC2"/>
        <w:tabs>
          <w:tab w:val="right" w:leader="dot" w:pos="8306"/>
        </w:tabs>
      </w:pPr>
      <w:hyperlink w:anchor="_Toc27166" w:history="1">
        <w:r>
          <w:rPr>
            <w:rFonts w:ascii="仿宋" w:eastAsia="仿宋" w:hAnsi="仿宋" w:cs="仿宋" w:hint="eastAsia"/>
            <w:lang w:eastAsia="zh-CN"/>
          </w:rPr>
          <w:t>(三)、聚乙二醇项目工艺技术设计方案</w:t>
        </w:r>
        <w:r>
          <w:tab/>
        </w:r>
        <w:r>
          <w:fldChar w:fldCharType="begin"/>
        </w:r>
        <w:r>
          <w:instrText xml:space="preserve"> PAGEREF _Toc27166 \h </w:instrText>
        </w:r>
        <w:r>
          <w:fldChar w:fldCharType="separate"/>
        </w:r>
        <w:r>
          <w:t>34</w:t>
        </w:r>
        <w:r>
          <w:fldChar w:fldCharType="end"/>
        </w:r>
      </w:hyperlink>
    </w:p>
    <w:p>
      <w:pPr>
        <w:pStyle w:val="TOC2"/>
        <w:tabs>
          <w:tab w:val="right" w:leader="dot" w:pos="8306"/>
        </w:tabs>
      </w:pPr>
      <w:hyperlink w:anchor="_Toc14001" w:history="1">
        <w:r>
          <w:rPr>
            <w:rFonts w:ascii="仿宋" w:eastAsia="仿宋" w:hAnsi="仿宋" w:cs="仿宋" w:hint="eastAsia"/>
            <w:lang w:eastAsia="zh-CN"/>
          </w:rPr>
          <w:t>(四)、设备选型方案</w:t>
        </w:r>
        <w:r>
          <w:tab/>
        </w:r>
        <w:r>
          <w:fldChar w:fldCharType="begin"/>
        </w:r>
        <w:r>
          <w:instrText xml:space="preserve"> PAGEREF _Toc14001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01" w:history="1">
        <w:r>
          <w:rPr>
            <w:rFonts w:ascii="仿宋" w:eastAsia="仿宋" w:hAnsi="仿宋" w:cs="仿宋" w:hint="eastAsia"/>
            <w:lang w:eastAsia="zh-CN"/>
          </w:rPr>
          <w:t>九、环境保护分析</w:t>
        </w:r>
        <w:r>
          <w:tab/>
        </w:r>
        <w:r>
          <w:fldChar w:fldCharType="begin"/>
        </w:r>
        <w:r>
          <w:instrText xml:space="preserve"> PAGEREF _Toc30001 \h </w:instrText>
        </w:r>
        <w:r>
          <w:fldChar w:fldCharType="separate"/>
        </w:r>
        <w:r>
          <w:t>35</w:t>
        </w:r>
        <w:r>
          <w:fldChar w:fldCharType="end"/>
        </w:r>
      </w:hyperlink>
    </w:p>
    <w:p>
      <w:pPr>
        <w:pStyle w:val="TOC2"/>
        <w:tabs>
          <w:tab w:val="right" w:leader="dot" w:pos="8306"/>
        </w:tabs>
      </w:pPr>
      <w:hyperlink w:anchor="_Toc20916" w:history="1">
        <w:r>
          <w:rPr>
            <w:rFonts w:ascii="仿宋" w:eastAsia="仿宋" w:hAnsi="仿宋" w:cs="仿宋" w:hint="eastAsia"/>
            <w:lang w:eastAsia="zh-CN"/>
          </w:rPr>
          <w:t>(一)、编制依据</w:t>
        </w:r>
        <w:r>
          <w:tab/>
        </w:r>
        <w:r>
          <w:fldChar w:fldCharType="begin"/>
        </w:r>
        <w:r>
          <w:instrText xml:space="preserve"> PAGEREF _Toc20916 \h </w:instrText>
        </w:r>
        <w:r>
          <w:fldChar w:fldCharType="separate"/>
        </w:r>
        <w:r>
          <w:t>35</w:t>
        </w:r>
        <w:r>
          <w:fldChar w:fldCharType="end"/>
        </w:r>
      </w:hyperlink>
    </w:p>
    <w:p>
      <w:pPr>
        <w:pStyle w:val="TOC2"/>
        <w:tabs>
          <w:tab w:val="right" w:leader="dot" w:pos="8306"/>
        </w:tabs>
      </w:pPr>
      <w:hyperlink w:anchor="_Toc9745" w:history="1">
        <w:r>
          <w:rPr>
            <w:rFonts w:ascii="仿宋" w:eastAsia="仿宋" w:hAnsi="仿宋" w:cs="仿宋" w:hint="eastAsia"/>
            <w:lang w:eastAsia="zh-CN"/>
          </w:rPr>
          <w:t>(二)、环境影响合理性分析</w:t>
        </w:r>
        <w:r>
          <w:tab/>
        </w:r>
        <w:r>
          <w:fldChar w:fldCharType="begin"/>
        </w:r>
        <w:r>
          <w:instrText xml:space="preserve"> PAGEREF _Toc9745 \h </w:instrText>
        </w:r>
        <w:r>
          <w:fldChar w:fldCharType="separate"/>
        </w:r>
        <w:r>
          <w:t>36</w:t>
        </w:r>
        <w:r>
          <w:fldChar w:fldCharType="end"/>
        </w:r>
      </w:hyperlink>
    </w:p>
    <w:p>
      <w:pPr>
        <w:pStyle w:val="TOC2"/>
        <w:tabs>
          <w:tab w:val="right" w:leader="dot" w:pos="8306"/>
        </w:tabs>
      </w:pPr>
      <w:hyperlink w:anchor="_Toc5501" w:history="1">
        <w:r>
          <w:rPr>
            <w:rFonts w:ascii="仿宋" w:eastAsia="仿宋" w:hAnsi="仿宋" w:cs="仿宋" w:hint="eastAsia"/>
            <w:lang w:eastAsia="zh-CN"/>
          </w:rPr>
          <w:t>(三)、建设期大气环境影响分析</w:t>
        </w:r>
        <w:r>
          <w:tab/>
        </w:r>
        <w:r>
          <w:fldChar w:fldCharType="begin"/>
        </w:r>
        <w:r>
          <w:instrText xml:space="preserve"> PAGEREF _Toc5501 \h </w:instrText>
        </w:r>
        <w:r>
          <w:fldChar w:fldCharType="separate"/>
        </w:r>
        <w:r>
          <w:t>37</w:t>
        </w:r>
        <w:r>
          <w:fldChar w:fldCharType="end"/>
        </w:r>
      </w:hyperlink>
    </w:p>
    <w:p>
      <w:pPr>
        <w:pStyle w:val="TOC2"/>
        <w:tabs>
          <w:tab w:val="right" w:leader="dot" w:pos="8306"/>
        </w:tabs>
      </w:pPr>
      <w:hyperlink w:anchor="_Toc17188" w:history="1">
        <w:r>
          <w:rPr>
            <w:rFonts w:ascii="仿宋" w:eastAsia="仿宋" w:hAnsi="仿宋" w:cs="仿宋" w:hint="eastAsia"/>
            <w:lang w:eastAsia="zh-CN"/>
          </w:rPr>
          <w:t>(四)、建设期水环境影响分析</w:t>
        </w:r>
        <w:r>
          <w:tab/>
        </w:r>
        <w:r>
          <w:fldChar w:fldCharType="begin"/>
        </w:r>
        <w:r>
          <w:instrText xml:space="preserve"> PAGEREF _Toc17188 \h </w:instrText>
        </w:r>
        <w:r>
          <w:fldChar w:fldCharType="separate"/>
        </w:r>
        <w:r>
          <w:t>38</w:t>
        </w:r>
        <w:r>
          <w:fldChar w:fldCharType="end"/>
        </w:r>
      </w:hyperlink>
    </w:p>
    <w:p>
      <w:pPr>
        <w:pStyle w:val="TOC2"/>
        <w:tabs>
          <w:tab w:val="right" w:leader="dot" w:pos="8306"/>
        </w:tabs>
      </w:pPr>
      <w:hyperlink w:anchor="_Toc16923" w:history="1">
        <w:r>
          <w:rPr>
            <w:rFonts w:ascii="仿宋" w:eastAsia="仿宋" w:hAnsi="仿宋" w:cs="仿宋" w:hint="eastAsia"/>
            <w:lang w:eastAsia="zh-CN"/>
          </w:rPr>
          <w:t>(五)、建设期固体废弃物环境影响分析</w:t>
        </w:r>
        <w:r>
          <w:tab/>
        </w:r>
        <w:r>
          <w:fldChar w:fldCharType="begin"/>
        </w:r>
        <w:r>
          <w:instrText xml:space="preserve"> PAGEREF _Toc16923 \h </w:instrText>
        </w:r>
        <w:r>
          <w:fldChar w:fldCharType="separate"/>
        </w:r>
        <w:r>
          <w:t>39</w:t>
        </w:r>
        <w:r>
          <w:fldChar w:fldCharType="end"/>
        </w:r>
      </w:hyperlink>
    </w:p>
    <w:p>
      <w:pPr>
        <w:pStyle w:val="TOC2"/>
        <w:tabs>
          <w:tab w:val="right" w:leader="dot" w:pos="8306"/>
        </w:tabs>
      </w:pPr>
      <w:hyperlink w:anchor="_Toc31323" w:history="1">
        <w:r>
          <w:rPr>
            <w:rFonts w:ascii="仿宋" w:eastAsia="仿宋" w:hAnsi="仿宋" w:cs="仿宋" w:hint="eastAsia"/>
            <w:lang w:eastAsia="zh-CN"/>
          </w:rPr>
          <w:t>(六)、建设期声环境影响分析</w:t>
        </w:r>
        <w:r>
          <w:tab/>
        </w:r>
        <w:r>
          <w:fldChar w:fldCharType="begin"/>
        </w:r>
        <w:r>
          <w:instrText xml:space="preserve"> PAGEREF _Toc31323 \h </w:instrText>
        </w:r>
        <w:r>
          <w:fldChar w:fldCharType="separate"/>
        </w:r>
        <w:r>
          <w:t>40</w:t>
        </w:r>
        <w:r>
          <w:fldChar w:fldCharType="end"/>
        </w:r>
      </w:hyperlink>
    </w:p>
    <w:p>
      <w:pPr>
        <w:pStyle w:val="TOC2"/>
        <w:tabs>
          <w:tab w:val="right" w:leader="dot" w:pos="8306"/>
        </w:tabs>
      </w:pPr>
      <w:hyperlink w:anchor="_Toc2911" w:history="1">
        <w:r>
          <w:rPr>
            <w:rFonts w:ascii="仿宋" w:eastAsia="仿宋" w:hAnsi="仿宋" w:cs="仿宋" w:hint="eastAsia"/>
            <w:lang w:eastAsia="zh-CN"/>
          </w:rPr>
          <w:t>(七)、营运期大气环境影响分析</w:t>
        </w:r>
        <w:r>
          <w:tab/>
        </w:r>
        <w:r>
          <w:fldChar w:fldCharType="begin"/>
        </w:r>
        <w:r>
          <w:instrText xml:space="preserve"> PAGEREF _Toc2911 \h </w:instrText>
        </w:r>
        <w:r>
          <w:fldChar w:fldCharType="separate"/>
        </w:r>
        <w:r>
          <w:t>41</w:t>
        </w:r>
        <w:r>
          <w:fldChar w:fldCharType="end"/>
        </w:r>
      </w:hyperlink>
    </w:p>
    <w:p>
      <w:pPr>
        <w:pStyle w:val="TOC2"/>
        <w:tabs>
          <w:tab w:val="right" w:leader="dot" w:pos="8306"/>
        </w:tabs>
      </w:pPr>
      <w:hyperlink w:anchor="_Toc24444" w:history="1">
        <w:r>
          <w:rPr>
            <w:rFonts w:ascii="仿宋" w:eastAsia="仿宋" w:hAnsi="仿宋" w:cs="仿宋" w:hint="eastAsia"/>
            <w:lang w:eastAsia="zh-CN"/>
          </w:rPr>
          <w:t>(八)、营运期水环境影响分析</w:t>
        </w:r>
        <w:r>
          <w:tab/>
        </w:r>
        <w:r>
          <w:fldChar w:fldCharType="begin"/>
        </w:r>
        <w:r>
          <w:instrText xml:space="preserve"> PAGEREF _Toc24444 \h </w:instrText>
        </w:r>
        <w:r>
          <w:fldChar w:fldCharType="separate"/>
        </w:r>
        <w:r>
          <w:t>42</w:t>
        </w:r>
        <w:r>
          <w:fldChar w:fldCharType="end"/>
        </w:r>
      </w:hyperlink>
    </w:p>
    <w:p>
      <w:pPr>
        <w:pStyle w:val="TOC2"/>
        <w:tabs>
          <w:tab w:val="right" w:leader="dot" w:pos="8306"/>
        </w:tabs>
      </w:pPr>
      <w:hyperlink w:anchor="_Toc28762" w:history="1">
        <w:r>
          <w:rPr>
            <w:rFonts w:ascii="仿宋" w:eastAsia="仿宋" w:hAnsi="仿宋" w:cs="仿宋" w:hint="eastAsia"/>
            <w:lang w:eastAsia="zh-CN"/>
          </w:rPr>
          <w:t>(九)、营运期固体废弃物环境影响分析</w:t>
        </w:r>
        <w:r>
          <w:tab/>
        </w:r>
        <w:r>
          <w:fldChar w:fldCharType="begin"/>
        </w:r>
        <w:r>
          <w:instrText xml:space="preserve"> PAGEREF _Toc28762 \h </w:instrText>
        </w:r>
        <w:r>
          <w:fldChar w:fldCharType="separate"/>
        </w:r>
        <w:r>
          <w:t>43</w:t>
        </w:r>
        <w:r>
          <w:fldChar w:fldCharType="end"/>
        </w:r>
      </w:hyperlink>
    </w:p>
    <w:p>
      <w:pPr>
        <w:pStyle w:val="TOC2"/>
        <w:tabs>
          <w:tab w:val="right" w:leader="dot" w:pos="8306"/>
        </w:tabs>
      </w:pPr>
      <w:hyperlink w:anchor="_Toc28175" w:history="1">
        <w:r>
          <w:rPr>
            <w:rFonts w:ascii="仿宋" w:eastAsia="仿宋" w:hAnsi="仿宋" w:cs="仿宋" w:hint="eastAsia"/>
            <w:lang w:eastAsia="zh-CN"/>
          </w:rPr>
          <w:t>(十)、营运期声环境影响分析</w:t>
        </w:r>
        <w:r>
          <w:tab/>
        </w:r>
        <w:r>
          <w:fldChar w:fldCharType="begin"/>
        </w:r>
        <w:r>
          <w:instrText xml:space="preserve"> PAGEREF _Toc28175 \h </w:instrText>
        </w:r>
        <w:r>
          <w:fldChar w:fldCharType="separate"/>
        </w:r>
        <w:r>
          <w:t>44</w:t>
        </w:r>
        <w:r>
          <w:fldChar w:fldCharType="end"/>
        </w:r>
      </w:hyperlink>
    </w:p>
    <w:p>
      <w:pPr>
        <w:pStyle w:val="TOC2"/>
        <w:tabs>
          <w:tab w:val="right" w:leader="dot" w:pos="8306"/>
        </w:tabs>
      </w:pPr>
      <w:hyperlink w:anchor="_Toc7215" w:history="1">
        <w:r>
          <w:rPr>
            <w:rFonts w:ascii="仿宋" w:eastAsia="仿宋" w:hAnsi="仿宋" w:cs="仿宋" w:hint="eastAsia"/>
            <w:lang w:eastAsia="zh-CN"/>
          </w:rPr>
          <w:t>(十一)、清洁生产</w:t>
        </w:r>
        <w:r>
          <w:tab/>
        </w:r>
        <w:r>
          <w:fldChar w:fldCharType="begin"/>
        </w:r>
        <w:r>
          <w:instrText xml:space="preserve"> PAGEREF _Toc7215 \h </w:instrText>
        </w:r>
        <w:r>
          <w:fldChar w:fldCharType="separate"/>
        </w:r>
        <w:r>
          <w:t>45</w:t>
        </w:r>
        <w:r>
          <w:fldChar w:fldCharType="end"/>
        </w:r>
      </w:hyperlink>
    </w:p>
    <w:p>
      <w:pPr>
        <w:pStyle w:val="TOC2"/>
        <w:tabs>
          <w:tab w:val="right" w:leader="dot" w:pos="8306"/>
        </w:tabs>
      </w:pPr>
      <w:hyperlink w:anchor="_Toc13187" w:history="1">
        <w:r>
          <w:rPr>
            <w:rFonts w:ascii="仿宋" w:eastAsia="仿宋" w:hAnsi="仿宋" w:cs="仿宋" w:hint="eastAsia"/>
            <w:lang w:eastAsia="zh-CN"/>
          </w:rPr>
          <w:t>(十二)、环境管理分析</w:t>
        </w:r>
        <w:r>
          <w:tab/>
        </w:r>
        <w:r>
          <w:fldChar w:fldCharType="begin"/>
        </w:r>
        <w:r>
          <w:instrText xml:space="preserve"> PAGEREF _Toc13187 \h </w:instrText>
        </w:r>
        <w:r>
          <w:fldChar w:fldCharType="separate"/>
        </w:r>
        <w:r>
          <w:t>46</w:t>
        </w:r>
        <w:r>
          <w:fldChar w:fldCharType="end"/>
        </w:r>
      </w:hyperlink>
    </w:p>
    <w:p>
      <w:pPr>
        <w:pStyle w:val="TOC2"/>
        <w:tabs>
          <w:tab w:val="right" w:leader="dot" w:pos="8306"/>
        </w:tabs>
      </w:pPr>
      <w:hyperlink w:anchor="_Toc543" w:history="1">
        <w:r>
          <w:rPr>
            <w:rFonts w:ascii="仿宋" w:eastAsia="仿宋" w:hAnsi="仿宋" w:cs="仿宋" w:hint="eastAsia"/>
            <w:lang w:eastAsia="zh-CN"/>
          </w:rPr>
          <w:t>(十三)、结论及建议</w:t>
        </w:r>
        <w:r>
          <w:tab/>
        </w:r>
        <w:r>
          <w:fldChar w:fldCharType="begin"/>
        </w:r>
        <w:r>
          <w:instrText xml:space="preserve"> PAGEREF _Toc543 \h </w:instrText>
        </w:r>
        <w:r>
          <w:fldChar w:fldCharType="separate"/>
        </w:r>
        <w:r>
          <w:t>47</w:t>
        </w:r>
        <w:r>
          <w:fldChar w:fldCharType="end"/>
        </w:r>
      </w:hyperlink>
    </w:p>
    <w:p>
      <w:pPr>
        <w:pStyle w:val="TOC1"/>
        <w:tabs>
          <w:tab w:val="right" w:leader="dot" w:pos="8306"/>
        </w:tabs>
      </w:pPr>
      <w:hyperlink w:anchor="_Toc11123" w:history="1">
        <w:r>
          <w:rPr>
            <w:rFonts w:ascii="仿宋" w:eastAsia="仿宋" w:hAnsi="仿宋" w:cs="仿宋" w:hint="eastAsia"/>
            <w:lang w:eastAsia="zh-CN"/>
          </w:rPr>
          <w:t>十、法律法规及审批程序</w:t>
        </w:r>
        <w:r>
          <w:tab/>
        </w:r>
        <w:r>
          <w:fldChar w:fldCharType="begin"/>
        </w:r>
        <w:r>
          <w:instrText xml:space="preserve"> PAGEREF _Toc11123 \h </w:instrText>
        </w:r>
        <w:r>
          <w:fldChar w:fldCharType="separate"/>
        </w:r>
        <w:r>
          <w:t>49</w:t>
        </w:r>
        <w:r>
          <w:fldChar w:fldCharType="end"/>
        </w:r>
      </w:hyperlink>
    </w:p>
    <w:p>
      <w:pPr>
        <w:pStyle w:val="TOC2"/>
        <w:tabs>
          <w:tab w:val="right" w:leader="dot" w:pos="8306"/>
        </w:tabs>
      </w:pPr>
      <w:hyperlink w:anchor="_Toc14128" w:history="1">
        <w:r>
          <w:rPr>
            <w:rFonts w:ascii="仿宋" w:eastAsia="仿宋" w:hAnsi="仿宋" w:cs="仿宋" w:hint="eastAsia"/>
            <w:lang w:eastAsia="zh-CN"/>
          </w:rPr>
          <w:t>(一)、相关法律法规概述</w:t>
        </w:r>
        <w:r>
          <w:tab/>
        </w:r>
        <w:r>
          <w:fldChar w:fldCharType="begin"/>
        </w:r>
        <w:r>
          <w:instrText xml:space="preserve"> PAGEREF _Toc14128 \h </w:instrText>
        </w:r>
        <w:r>
          <w:fldChar w:fldCharType="separate"/>
        </w:r>
        <w:r>
          <w:t>49</w:t>
        </w:r>
        <w:r>
          <w:fldChar w:fldCharType="end"/>
        </w:r>
      </w:hyperlink>
    </w:p>
    <w:p>
      <w:pPr>
        <w:pStyle w:val="TOC2"/>
        <w:tabs>
          <w:tab w:val="right" w:leader="dot" w:pos="8306"/>
        </w:tabs>
      </w:pPr>
      <w:hyperlink w:anchor="_Toc26432" w:history="1">
        <w:r>
          <w:rPr>
            <w:rFonts w:ascii="仿宋" w:eastAsia="仿宋" w:hAnsi="仿宋" w:cs="仿宋" w:hint="eastAsia"/>
            <w:lang w:eastAsia="zh-CN"/>
          </w:rPr>
          <w:t>(二)、项目审批程序</w:t>
        </w:r>
        <w:r>
          <w:tab/>
        </w:r>
        <w:r>
          <w:fldChar w:fldCharType="begin"/>
        </w:r>
        <w:r>
          <w:instrText xml:space="preserve"> PAGEREF _Toc26432 \h </w:instrText>
        </w:r>
        <w:r>
          <w:fldChar w:fldCharType="separate"/>
        </w:r>
        <w:r>
          <w:t>50</w:t>
        </w:r>
        <w:r>
          <w:fldChar w:fldCharType="end"/>
        </w:r>
      </w:hyperlink>
    </w:p>
    <w:p>
      <w:pPr>
        <w:pStyle w:val="TOC2"/>
        <w:tabs>
          <w:tab w:val="right" w:leader="dot" w:pos="8306"/>
        </w:tabs>
      </w:pPr>
      <w:hyperlink w:anchor="_Toc24039" w:history="1">
        <w:r>
          <w:rPr>
            <w:rFonts w:ascii="仿宋" w:eastAsia="仿宋" w:hAnsi="仿宋" w:cs="仿宋" w:hint="eastAsia"/>
            <w:lang w:eastAsia="zh-CN"/>
          </w:rPr>
          <w:t>(三)、环评报告审批</w:t>
        </w:r>
        <w:r>
          <w:tab/>
        </w:r>
        <w:r>
          <w:fldChar w:fldCharType="begin"/>
        </w:r>
        <w:r>
          <w:instrText xml:space="preserve"> PAGEREF _Toc24039 \h </w:instrText>
        </w:r>
        <w:r>
          <w:fldChar w:fldCharType="separate"/>
        </w:r>
        <w:r>
          <w:t>51</w:t>
        </w:r>
        <w:r>
          <w:fldChar w:fldCharType="end"/>
        </w:r>
      </w:hyperlink>
    </w:p>
    <w:p>
      <w:pPr>
        <w:pStyle w:val="TOC2"/>
        <w:tabs>
          <w:tab w:val="right" w:leader="dot" w:pos="8306"/>
        </w:tabs>
      </w:pPr>
      <w:hyperlink w:anchor="_Toc9054" w:history="1">
        <w:r>
          <w:rPr>
            <w:rFonts w:ascii="仿宋" w:eastAsia="仿宋" w:hAnsi="仿宋" w:cs="仿宋" w:hint="eastAsia"/>
            <w:lang w:eastAsia="zh-CN"/>
          </w:rPr>
          <w:t>(四)、土建工程施工许可</w:t>
        </w:r>
        <w:r>
          <w:tab/>
        </w:r>
        <w:r>
          <w:fldChar w:fldCharType="begin"/>
        </w:r>
        <w:r>
          <w:instrText xml:space="preserve"> PAGEREF _Toc9054 \h </w:instrText>
        </w:r>
        <w:r>
          <w:fldChar w:fldCharType="separate"/>
        </w:r>
        <w:r>
          <w:t>51</w:t>
        </w:r>
        <w:r>
          <w:fldChar w:fldCharType="end"/>
        </w:r>
      </w:hyperlink>
    </w:p>
    <w:p>
      <w:pPr>
        <w:pStyle w:val="TOC1"/>
        <w:tabs>
          <w:tab w:val="right" w:leader="dot" w:pos="8306"/>
        </w:tabs>
      </w:pPr>
      <w:hyperlink w:anchor="_Toc23782" w:history="1">
        <w:r>
          <w:rPr>
            <w:rFonts w:ascii="仿宋" w:eastAsia="仿宋" w:hAnsi="仿宋" w:cs="仿宋" w:hint="eastAsia"/>
            <w:lang w:eastAsia="zh-CN"/>
          </w:rPr>
          <w:t>十一、产品及建设方案</w:t>
        </w:r>
        <w:r>
          <w:tab/>
        </w:r>
        <w:r>
          <w:fldChar w:fldCharType="begin"/>
        </w:r>
        <w:r>
          <w:instrText xml:space="preserve"> PAGEREF _Toc23782 \h </w:instrText>
        </w:r>
        <w:r>
          <w:fldChar w:fldCharType="separate"/>
        </w:r>
        <w:r>
          <w:t>53</w:t>
        </w:r>
        <w:r>
          <w:fldChar w:fldCharType="end"/>
        </w:r>
      </w:hyperlink>
    </w:p>
    <w:p>
      <w:pPr>
        <w:pStyle w:val="TOC2"/>
        <w:tabs>
          <w:tab w:val="right" w:leader="dot" w:pos="8306"/>
        </w:tabs>
      </w:pPr>
      <w:hyperlink w:anchor="_Toc16377" w:history="1">
        <w:r>
          <w:rPr>
            <w:rFonts w:ascii="仿宋" w:eastAsia="仿宋" w:hAnsi="仿宋" w:cs="仿宋" w:hint="eastAsia"/>
            <w:lang w:eastAsia="zh-CN"/>
          </w:rPr>
          <w:t>(一)、产品规划</w:t>
        </w:r>
        <w:r>
          <w:tab/>
        </w:r>
        <w:r>
          <w:fldChar w:fldCharType="begin"/>
        </w:r>
        <w:r>
          <w:instrText xml:space="preserve"> PAGEREF _Toc16377 \h </w:instrText>
        </w:r>
        <w:r>
          <w:fldChar w:fldCharType="separate"/>
        </w:r>
        <w:r>
          <w:t>53</w:t>
        </w:r>
        <w:r>
          <w:fldChar w:fldCharType="end"/>
        </w:r>
      </w:hyperlink>
    </w:p>
    <w:p>
      <w:pPr>
        <w:pStyle w:val="TOC2"/>
        <w:tabs>
          <w:tab w:val="right" w:leader="dot" w:pos="8306"/>
        </w:tabs>
      </w:pPr>
      <w:hyperlink w:anchor="_Toc8049" w:history="1">
        <w:r>
          <w:rPr>
            <w:rFonts w:ascii="仿宋" w:eastAsia="仿宋" w:hAnsi="仿宋" w:cs="仿宋" w:hint="eastAsia"/>
            <w:lang w:eastAsia="zh-CN"/>
          </w:rPr>
          <w:t>(二)、建设规模</w:t>
        </w:r>
        <w:r>
          <w:tab/>
        </w:r>
        <w:r>
          <w:fldChar w:fldCharType="begin"/>
        </w:r>
        <w:r>
          <w:instrText xml:space="preserve"> PAGEREF _Toc8049 \h </w:instrText>
        </w:r>
        <w:r>
          <w:fldChar w:fldCharType="separate"/>
        </w:r>
        <w:r>
          <w:t>54</w:t>
        </w:r>
        <w:r>
          <w:fldChar w:fldCharType="end"/>
        </w:r>
      </w:hyperlink>
    </w:p>
    <w:p>
      <w:pPr>
        <w:pStyle w:val="TOC1"/>
        <w:tabs>
          <w:tab w:val="right" w:leader="dot" w:pos="8306"/>
        </w:tabs>
      </w:pPr>
      <w:hyperlink w:anchor="_Toc32740" w:history="1">
        <w:r>
          <w:rPr>
            <w:rFonts w:ascii="仿宋" w:eastAsia="仿宋" w:hAnsi="仿宋" w:cs="仿宋" w:hint="eastAsia"/>
            <w:lang w:eastAsia="zh-CN"/>
          </w:rPr>
          <w:t>十二、聚乙二醇组织市场分析</w:t>
        </w:r>
        <w:r>
          <w:tab/>
        </w:r>
        <w:r>
          <w:fldChar w:fldCharType="begin"/>
        </w:r>
        <w:r>
          <w:instrText xml:space="preserve"> PAGEREF _Toc32740 \h </w:instrText>
        </w:r>
        <w:r>
          <w:fldChar w:fldCharType="separate"/>
        </w:r>
        <w:r>
          <w:t>55</w:t>
        </w:r>
        <w:r>
          <w:fldChar w:fldCharType="end"/>
        </w:r>
      </w:hyperlink>
    </w:p>
    <w:p>
      <w:pPr>
        <w:pStyle w:val="TOC2"/>
        <w:tabs>
          <w:tab w:val="right" w:leader="dot" w:pos="8306"/>
        </w:tabs>
      </w:pPr>
      <w:hyperlink w:anchor="_Toc22311" w:history="1">
        <w:r>
          <w:rPr>
            <w:rFonts w:ascii="仿宋" w:eastAsia="仿宋" w:hAnsi="仿宋" w:cs="仿宋" w:hint="eastAsia"/>
            <w:lang w:eastAsia="zh-CN"/>
          </w:rPr>
          <w:t>(一)、组织结构</w:t>
        </w:r>
        <w:r>
          <w:tab/>
        </w:r>
        <w:r>
          <w:fldChar w:fldCharType="begin"/>
        </w:r>
        <w:r>
          <w:instrText xml:space="preserve"> PAGEREF _Toc22311 \h </w:instrText>
        </w:r>
        <w:r>
          <w:fldChar w:fldCharType="separate"/>
        </w:r>
        <w:r>
          <w:t>55</w:t>
        </w:r>
        <w:r>
          <w:fldChar w:fldCharType="end"/>
        </w:r>
      </w:hyperlink>
    </w:p>
    <w:p>
      <w:pPr>
        <w:pStyle w:val="TOC2"/>
        <w:tabs>
          <w:tab w:val="right" w:leader="dot" w:pos="8306"/>
        </w:tabs>
      </w:pPr>
      <w:hyperlink w:anchor="_Toc18422" w:history="1">
        <w:r>
          <w:rPr>
            <w:rFonts w:ascii="仿宋" w:eastAsia="仿宋" w:hAnsi="仿宋" w:cs="仿宋" w:hint="eastAsia"/>
            <w:lang w:eastAsia="zh-CN"/>
          </w:rPr>
          <w:t>(二)、决策机制</w:t>
        </w:r>
        <w:r>
          <w:tab/>
        </w:r>
        <w:r>
          <w:fldChar w:fldCharType="begin"/>
        </w:r>
        <w:r>
          <w:instrText xml:space="preserve"> PAGEREF _Toc18422 \h </w:instrText>
        </w:r>
        <w:r>
          <w:fldChar w:fldCharType="separate"/>
        </w:r>
        <w:r>
          <w:t>56</w:t>
        </w:r>
        <w:r>
          <w:fldChar w:fldCharType="end"/>
        </w:r>
      </w:hyperlink>
    </w:p>
    <w:p>
      <w:pPr>
        <w:pStyle w:val="TOC2"/>
        <w:tabs>
          <w:tab w:val="right" w:leader="dot" w:pos="8306"/>
        </w:tabs>
      </w:pPr>
      <w:hyperlink w:anchor="_Toc12402" w:history="1">
        <w:r>
          <w:rPr>
            <w:rFonts w:ascii="仿宋" w:eastAsia="仿宋" w:hAnsi="仿宋" w:cs="仿宋" w:hint="eastAsia"/>
            <w:lang w:eastAsia="zh-CN"/>
          </w:rPr>
          <w:t>(三)、企业文化</w:t>
        </w:r>
        <w:r>
          <w:tab/>
        </w:r>
        <w:r>
          <w:fldChar w:fldCharType="begin"/>
        </w:r>
        <w:r>
          <w:instrText xml:space="preserve"> PAGEREF _Toc12402 \h </w:instrText>
        </w:r>
        <w:r>
          <w:fldChar w:fldCharType="separate"/>
        </w:r>
        <w:r>
          <w:t>58</w:t>
        </w:r>
        <w:r>
          <w:fldChar w:fldCharType="end"/>
        </w:r>
      </w:hyperlink>
    </w:p>
    <w:p>
      <w:pPr>
        <w:pStyle w:val="TOC2"/>
        <w:tabs>
          <w:tab w:val="right" w:leader="dot" w:pos="8306"/>
        </w:tabs>
      </w:pPr>
      <w:hyperlink w:anchor="_Toc10805" w:history="1">
        <w:r>
          <w:rPr>
            <w:rFonts w:ascii="仿宋" w:eastAsia="仿宋" w:hAnsi="仿宋" w:cs="仿宋" w:hint="eastAsia"/>
            <w:lang w:eastAsia="zh-CN"/>
          </w:rPr>
          <w:t>(四)、供应商关系</w:t>
        </w:r>
        <w:r>
          <w:tab/>
        </w:r>
        <w:r>
          <w:fldChar w:fldCharType="begin"/>
        </w:r>
        <w:r>
          <w:instrText xml:space="preserve"> PAGEREF _Toc10805 \h </w:instrText>
        </w:r>
        <w:r>
          <w:fldChar w:fldCharType="separate"/>
        </w:r>
        <w:r>
          <w:t>59</w:t>
        </w:r>
        <w:r>
          <w:fldChar w:fldCharType="end"/>
        </w:r>
      </w:hyperlink>
    </w:p>
    <w:p>
      <w:pPr>
        <w:pStyle w:val="TOC1"/>
        <w:tabs>
          <w:tab w:val="right" w:leader="dot" w:pos="8306"/>
        </w:tabs>
      </w:pPr>
      <w:hyperlink w:anchor="_Toc14197" w:history="1">
        <w:r>
          <w:rPr>
            <w:rFonts w:ascii="仿宋" w:eastAsia="仿宋" w:hAnsi="仿宋" w:cs="仿宋" w:hint="eastAsia"/>
            <w:lang w:eastAsia="zh-CN"/>
          </w:rPr>
          <w:t>十三、聚乙二醇项目创新与研发</w:t>
        </w:r>
        <w:r>
          <w:tab/>
        </w:r>
        <w:r>
          <w:fldChar w:fldCharType="begin"/>
        </w:r>
        <w:r>
          <w:instrText xml:space="preserve"> PAGEREF _Toc14197 \h </w:instrText>
        </w:r>
        <w:r>
          <w:fldChar w:fldCharType="separate"/>
        </w:r>
        <w:r>
          <w:t>60</w:t>
        </w:r>
        <w:r>
          <w:fldChar w:fldCharType="end"/>
        </w:r>
      </w:hyperlink>
    </w:p>
    <w:p>
      <w:pPr>
        <w:pStyle w:val="TOC2"/>
        <w:tabs>
          <w:tab w:val="right" w:leader="dot" w:pos="8306"/>
        </w:tabs>
      </w:pPr>
      <w:hyperlink w:anchor="_Toc9096" w:history="1">
        <w:r>
          <w:rPr>
            <w:rFonts w:ascii="仿宋" w:eastAsia="仿宋" w:hAnsi="仿宋" w:cs="仿宋" w:hint="eastAsia"/>
            <w:lang w:eastAsia="zh-CN"/>
          </w:rPr>
          <w:t>(一)、创新策略与方向</w:t>
        </w:r>
        <w:r>
          <w:tab/>
        </w:r>
        <w:r>
          <w:fldChar w:fldCharType="begin"/>
        </w:r>
        <w:r>
          <w:instrText xml:space="preserve"> PAGEREF _Toc9096 \h </w:instrText>
        </w:r>
        <w:r>
          <w:fldChar w:fldCharType="separate"/>
        </w:r>
        <w:r>
          <w:t>60</w:t>
        </w:r>
        <w:r>
          <w:fldChar w:fldCharType="end"/>
        </w:r>
      </w:hyperlink>
    </w:p>
    <w:p>
      <w:pPr>
        <w:pStyle w:val="TOC2"/>
        <w:tabs>
          <w:tab w:val="right" w:leader="dot" w:pos="8306"/>
        </w:tabs>
      </w:pPr>
      <w:hyperlink w:anchor="_Toc22922" w:history="1">
        <w:r>
          <w:rPr>
            <w:rFonts w:ascii="仿宋" w:eastAsia="仿宋" w:hAnsi="仿宋" w:cs="仿宋" w:hint="eastAsia"/>
            <w:lang w:eastAsia="zh-CN"/>
          </w:rPr>
          <w:t>(二)、研发规划与投入</w:t>
        </w:r>
        <w:r>
          <w:tab/>
        </w:r>
        <w:r>
          <w:fldChar w:fldCharType="begin"/>
        </w:r>
        <w:r>
          <w:instrText xml:space="preserve"> PAGEREF _Toc22922 \h </w:instrText>
        </w:r>
        <w:r>
          <w:fldChar w:fldCharType="separate"/>
        </w:r>
        <w:r>
          <w:t>61</w:t>
        </w:r>
        <w:r>
          <w:fldChar w:fldCharType="end"/>
        </w:r>
      </w:hyperlink>
    </w:p>
    <w:p>
      <w:pPr>
        <w:pStyle w:val="TOC1"/>
        <w:tabs>
          <w:tab w:val="right" w:leader="dot" w:pos="8306"/>
        </w:tabs>
      </w:pPr>
      <w:hyperlink w:anchor="_Toc26563" w:history="1">
        <w:r>
          <w:rPr>
            <w:rFonts w:ascii="仿宋" w:eastAsia="仿宋" w:hAnsi="仿宋" w:cs="仿宋" w:hint="eastAsia"/>
            <w:lang w:eastAsia="zh-CN"/>
          </w:rPr>
          <w:t>十四、资源开发及综合利用分析</w:t>
        </w:r>
        <w:r>
          <w:tab/>
        </w:r>
        <w:r>
          <w:fldChar w:fldCharType="begin"/>
        </w:r>
        <w:r>
          <w:instrText xml:space="preserve"> PAGEREF _Toc26563 \h </w:instrText>
        </w:r>
        <w:r>
          <w:fldChar w:fldCharType="separate"/>
        </w:r>
        <w:r>
          <w:t>63</w:t>
        </w:r>
        <w:r>
          <w:fldChar w:fldCharType="end"/>
        </w:r>
      </w:hyperlink>
    </w:p>
    <w:p>
      <w:pPr>
        <w:pStyle w:val="TOC2"/>
        <w:tabs>
          <w:tab w:val="right" w:leader="dot" w:pos="8306"/>
        </w:tabs>
      </w:pPr>
      <w:hyperlink w:anchor="_Toc3979" w:history="1">
        <w:r>
          <w:rPr>
            <w:rFonts w:ascii="仿宋" w:eastAsia="仿宋" w:hAnsi="仿宋" w:cs="仿宋" w:hint="eastAsia"/>
            <w:lang w:eastAsia="zh-CN"/>
          </w:rPr>
          <w:t>(一)、资源开发方案</w:t>
        </w:r>
        <w:r>
          <w:tab/>
        </w:r>
        <w:r>
          <w:fldChar w:fldCharType="begin"/>
        </w:r>
        <w:r>
          <w:instrText xml:space="preserve"> PAGEREF _Toc3979 \h </w:instrText>
        </w:r>
        <w:r>
          <w:fldChar w:fldCharType="separate"/>
        </w:r>
        <w:r>
          <w:t>63</w:t>
        </w:r>
        <w:r>
          <w:fldChar w:fldCharType="end"/>
        </w:r>
      </w:hyperlink>
    </w:p>
    <w:p>
      <w:pPr>
        <w:pStyle w:val="TOC2"/>
        <w:tabs>
          <w:tab w:val="right" w:leader="dot" w:pos="8306"/>
        </w:tabs>
      </w:pPr>
      <w:hyperlink w:anchor="_Toc14154" w:history="1">
        <w:r>
          <w:rPr>
            <w:rFonts w:ascii="仿宋" w:eastAsia="仿宋" w:hAnsi="仿宋" w:cs="仿宋" w:hint="eastAsia"/>
            <w:lang w:eastAsia="zh-CN"/>
          </w:rPr>
          <w:t>(二)、资源利用方案</w:t>
        </w:r>
        <w:r>
          <w:tab/>
        </w:r>
        <w:r>
          <w:fldChar w:fldCharType="begin"/>
        </w:r>
        <w:r>
          <w:instrText xml:space="preserve"> PAGEREF _Toc14154 \h </w:instrText>
        </w:r>
        <w:r>
          <w:fldChar w:fldCharType="separate"/>
        </w:r>
        <w:r>
          <w:t>65</w:t>
        </w:r>
        <w:r>
          <w:fldChar w:fldCharType="end"/>
        </w:r>
      </w:hyperlink>
    </w:p>
    <w:p>
      <w:pPr>
        <w:pStyle w:val="TOC2"/>
        <w:tabs>
          <w:tab w:val="right" w:leader="dot" w:pos="8306"/>
        </w:tabs>
      </w:pPr>
      <w:hyperlink w:anchor="_Toc24439" w:history="1">
        <w:r>
          <w:rPr>
            <w:rFonts w:ascii="仿宋" w:eastAsia="仿宋" w:hAnsi="仿宋" w:cs="仿宋" w:hint="eastAsia"/>
            <w:lang w:eastAsia="zh-CN"/>
          </w:rPr>
          <w:t>(三)、资源节约措施</w:t>
        </w:r>
        <w:r>
          <w:tab/>
        </w:r>
        <w:r>
          <w:fldChar w:fldCharType="begin"/>
        </w:r>
        <w:r>
          <w:instrText xml:space="preserve"> PAGEREF _Toc24439 \h </w:instrText>
        </w:r>
        <w:r>
          <w:fldChar w:fldCharType="separate"/>
        </w:r>
        <w:r>
          <w:t>66</w:t>
        </w:r>
        <w:r>
          <w:fldChar w:fldCharType="end"/>
        </w:r>
      </w:hyperlink>
    </w:p>
    <w:p>
      <w:pPr>
        <w:pStyle w:val="TOC1"/>
        <w:tabs>
          <w:tab w:val="right" w:leader="dot" w:pos="8306"/>
        </w:tabs>
      </w:pPr>
      <w:hyperlink w:anchor="_Toc21155" w:history="1">
        <w:r>
          <w:rPr>
            <w:rFonts w:ascii="仿宋" w:eastAsia="仿宋" w:hAnsi="仿宋" w:cs="仿宋" w:hint="eastAsia"/>
            <w:lang w:eastAsia="zh-CN"/>
          </w:rPr>
          <w:t>十五、资源开发及综合利用分析</w:t>
        </w:r>
        <w:r>
          <w:tab/>
        </w:r>
        <w:r>
          <w:fldChar w:fldCharType="begin"/>
        </w:r>
        <w:r>
          <w:instrText xml:space="preserve"> PAGEREF _Toc21155 \h </w:instrText>
        </w:r>
        <w:r>
          <w:fldChar w:fldCharType="separate"/>
        </w:r>
        <w:r>
          <w:t>68</w:t>
        </w:r>
        <w:r>
          <w:fldChar w:fldCharType="end"/>
        </w:r>
      </w:hyperlink>
    </w:p>
    <w:p>
      <w:pPr>
        <w:pStyle w:val="TOC2"/>
        <w:tabs>
          <w:tab w:val="right" w:leader="dot" w:pos="8306"/>
        </w:tabs>
      </w:pPr>
      <w:hyperlink w:anchor="_Toc6198" w:history="1">
        <w:r>
          <w:rPr>
            <w:rFonts w:ascii="仿宋" w:eastAsia="仿宋" w:hAnsi="仿宋" w:cs="仿宋" w:hint="eastAsia"/>
            <w:lang w:eastAsia="zh-CN"/>
          </w:rPr>
          <w:t>(一)、资源开发方案。</w:t>
        </w:r>
        <w:r>
          <w:tab/>
        </w:r>
        <w:r>
          <w:fldChar w:fldCharType="begin"/>
        </w:r>
        <w:r>
          <w:instrText xml:space="preserve"> PAGEREF _Toc6198 \h </w:instrText>
        </w:r>
        <w:r>
          <w:fldChar w:fldCharType="separate"/>
        </w:r>
        <w:r>
          <w:t>68</w:t>
        </w:r>
        <w:r>
          <w:fldChar w:fldCharType="end"/>
        </w:r>
      </w:hyperlink>
    </w:p>
    <w:p>
      <w:pPr>
        <w:pStyle w:val="TOC2"/>
        <w:tabs>
          <w:tab w:val="right" w:leader="dot" w:pos="8306"/>
        </w:tabs>
      </w:pPr>
      <w:hyperlink w:anchor="_Toc935" w:history="1">
        <w:r>
          <w:rPr>
            <w:rFonts w:ascii="仿宋" w:eastAsia="仿宋" w:hAnsi="仿宋" w:cs="仿宋" w:hint="eastAsia"/>
            <w:lang w:eastAsia="zh-CN"/>
          </w:rPr>
          <w:t>(二)、资源利用方案</w:t>
        </w:r>
        <w:r>
          <w:tab/>
        </w:r>
        <w:r>
          <w:fldChar w:fldCharType="begin"/>
        </w:r>
        <w:r>
          <w:instrText xml:space="preserve"> PAGEREF _Toc935 \h </w:instrText>
        </w:r>
        <w:r>
          <w:fldChar w:fldCharType="separate"/>
        </w:r>
        <w:r>
          <w:t>68</w:t>
        </w:r>
        <w:r>
          <w:fldChar w:fldCharType="end"/>
        </w:r>
      </w:hyperlink>
    </w:p>
    <w:p>
      <w:pPr>
        <w:pStyle w:val="TOC2"/>
        <w:tabs>
          <w:tab w:val="right" w:leader="dot" w:pos="8306"/>
        </w:tabs>
      </w:pPr>
      <w:hyperlink w:anchor="_Toc137" w:history="1">
        <w:r>
          <w:rPr>
            <w:rFonts w:ascii="仿宋" w:eastAsia="仿宋" w:hAnsi="仿宋" w:cs="仿宋" w:hint="eastAsia"/>
            <w:lang w:eastAsia="zh-CN"/>
          </w:rPr>
          <w:t>(三)、资源节约措施</w:t>
        </w:r>
        <w:r>
          <w:tab/>
        </w:r>
        <w:r>
          <w:fldChar w:fldCharType="begin"/>
        </w:r>
        <w:r>
          <w:instrText xml:space="preserve"> PAGEREF _Toc137 \h </w:instrText>
        </w:r>
        <w:r>
          <w:fldChar w:fldCharType="separate"/>
        </w:r>
        <w:r>
          <w:t>70</w:t>
        </w:r>
        <w:r>
          <w:fldChar w:fldCharType="end"/>
        </w:r>
      </w:hyperlink>
    </w:p>
    <w:p>
      <w:pPr>
        <w:pStyle w:val="TOC1"/>
        <w:tabs>
          <w:tab w:val="right" w:leader="dot" w:pos="8306"/>
        </w:tabs>
      </w:pPr>
      <w:hyperlink w:anchor="_Toc12598" w:history="1">
        <w:r>
          <w:rPr>
            <w:rFonts w:ascii="仿宋" w:eastAsia="仿宋" w:hAnsi="仿宋" w:cs="仿宋" w:hint="eastAsia"/>
            <w:lang w:eastAsia="zh-CN"/>
          </w:rPr>
          <w:t>十六、安全与环境投资</w:t>
        </w:r>
        <w:r>
          <w:tab/>
        </w:r>
        <w:r>
          <w:fldChar w:fldCharType="begin"/>
        </w:r>
        <w:r>
          <w:instrText xml:space="preserve"> PAGEREF _Toc12598 \h </w:instrText>
        </w:r>
        <w:r>
          <w:fldChar w:fldCharType="separate"/>
        </w:r>
        <w:r>
          <w:t>71</w:t>
        </w:r>
        <w:r>
          <w:fldChar w:fldCharType="end"/>
        </w:r>
      </w:hyperlink>
    </w:p>
    <w:p>
      <w:pPr>
        <w:pStyle w:val="TOC2"/>
        <w:tabs>
          <w:tab w:val="right" w:leader="dot" w:pos="8306"/>
        </w:tabs>
      </w:pPr>
      <w:hyperlink w:anchor="_Toc14950" w:history="1">
        <w:r>
          <w:rPr>
            <w:rFonts w:ascii="仿宋" w:eastAsia="仿宋" w:hAnsi="仿宋" w:cs="仿宋" w:hint="eastAsia"/>
            <w:lang w:eastAsia="zh-CN"/>
          </w:rPr>
          <w:t>(一)、投资计划</w:t>
        </w:r>
        <w:r>
          <w:tab/>
        </w:r>
        <w:r>
          <w:fldChar w:fldCharType="begin"/>
        </w:r>
        <w:r>
          <w:instrText xml:space="preserve"> PAGEREF _Toc14950 \h </w:instrText>
        </w:r>
        <w:r>
          <w:fldChar w:fldCharType="separate"/>
        </w:r>
        <w:r>
          <w:t>71</w:t>
        </w:r>
        <w:r>
          <w:fldChar w:fldCharType="end"/>
        </w:r>
      </w:hyperlink>
    </w:p>
    <w:p>
      <w:pPr>
        <w:pStyle w:val="TOC2"/>
        <w:tabs>
          <w:tab w:val="right" w:leader="dot" w:pos="8306"/>
        </w:tabs>
      </w:pPr>
      <w:hyperlink w:anchor="_Toc22940" w:history="1">
        <w:r>
          <w:rPr>
            <w:rFonts w:ascii="仿宋" w:eastAsia="仿宋" w:hAnsi="仿宋" w:cs="仿宋" w:hint="eastAsia"/>
            <w:lang w:eastAsia="zh-CN"/>
          </w:rPr>
          <w:t>(二)、资金筹措</w:t>
        </w:r>
        <w:r>
          <w:tab/>
        </w:r>
        <w:r>
          <w:fldChar w:fldCharType="begin"/>
        </w:r>
        <w:r>
          <w:instrText xml:space="preserve"> PAGEREF _Toc22940 \h </w:instrText>
        </w:r>
        <w:r>
          <w:fldChar w:fldCharType="separate"/>
        </w:r>
        <w:r>
          <w:t>73</w:t>
        </w:r>
        <w:r>
          <w:fldChar w:fldCharType="end"/>
        </w:r>
      </w:hyperlink>
    </w:p>
    <w:p>
      <w:pPr>
        <w:pStyle w:val="TOC2"/>
        <w:tabs>
          <w:tab w:val="right" w:leader="dot" w:pos="8306"/>
        </w:tabs>
      </w:pPr>
      <w:hyperlink w:anchor="_Toc26197" w:history="1">
        <w:r>
          <w:rPr>
            <w:rFonts w:ascii="仿宋" w:eastAsia="仿宋" w:hAnsi="仿宋" w:cs="仿宋" w:hint="eastAsia"/>
            <w:lang w:eastAsia="zh-CN"/>
          </w:rPr>
          <w:t>(三)、投资效益评估</w:t>
        </w:r>
        <w:r>
          <w:tab/>
        </w:r>
        <w:r>
          <w:fldChar w:fldCharType="begin"/>
        </w:r>
        <w:r>
          <w:instrText xml:space="preserve"> PAGEREF _Toc26197 \h </w:instrText>
        </w:r>
        <w:r>
          <w:fldChar w:fldCharType="separate"/>
        </w:r>
        <w:r>
          <w:t>75</w:t>
        </w:r>
        <w:r>
          <w:fldChar w:fldCharType="end"/>
        </w:r>
      </w:hyperlink>
    </w:p>
    <w:p>
      <w:pPr>
        <w:pStyle w:val="TOC1"/>
        <w:tabs>
          <w:tab w:val="right" w:leader="dot" w:pos="8306"/>
        </w:tabs>
      </w:pPr>
      <w:hyperlink w:anchor="_Toc28936" w:history="1">
        <w:r>
          <w:rPr>
            <w:rFonts w:ascii="仿宋" w:eastAsia="仿宋" w:hAnsi="仿宋" w:cs="仿宋" w:hint="eastAsia"/>
            <w:lang w:eastAsia="zh-CN"/>
          </w:rPr>
          <w:t>十七、聚乙二醇供应链管理</w:t>
        </w:r>
        <w:r>
          <w:tab/>
        </w:r>
        <w:r>
          <w:fldChar w:fldCharType="begin"/>
        </w:r>
        <w:r>
          <w:instrText xml:space="preserve"> PAGEREF _Toc28936 \h </w:instrText>
        </w:r>
        <w:r>
          <w:fldChar w:fldCharType="separate"/>
        </w:r>
        <w:r>
          <w:t>76</w:t>
        </w:r>
        <w:r>
          <w:fldChar w:fldCharType="end"/>
        </w:r>
      </w:hyperlink>
    </w:p>
    <w:p>
      <w:pPr>
        <w:pStyle w:val="TOC2"/>
        <w:tabs>
          <w:tab w:val="right" w:leader="dot" w:pos="8306"/>
        </w:tabs>
      </w:pPr>
      <w:hyperlink w:anchor="_Toc11909" w:history="1">
        <w:r>
          <w:rPr>
            <w:rFonts w:ascii="仿宋" w:eastAsia="仿宋" w:hAnsi="仿宋" w:cs="仿宋" w:hint="eastAsia"/>
            <w:lang w:eastAsia="zh-CN"/>
          </w:rPr>
          <w:t>(一)、供应链优化策略</w:t>
        </w:r>
        <w:r>
          <w:tab/>
        </w:r>
        <w:r>
          <w:fldChar w:fldCharType="begin"/>
        </w:r>
        <w:r>
          <w:instrText xml:space="preserve"> PAGEREF _Toc11909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647" w:history="1">
        <w:r>
          <w:rPr>
            <w:rFonts w:ascii="仿宋" w:eastAsia="仿宋" w:hAnsi="仿宋" w:cs="仿宋" w:hint="eastAsia"/>
            <w:lang w:eastAsia="zh-CN"/>
          </w:rPr>
          <w:t>(二)、供应商合作与管理</w:t>
        </w:r>
        <w:r>
          <w:tab/>
        </w:r>
        <w:r>
          <w:fldChar w:fldCharType="begin"/>
        </w:r>
        <w:r>
          <w:instrText xml:space="preserve"> PAGEREF _Toc19647 \h </w:instrText>
        </w:r>
        <w:r>
          <w:fldChar w:fldCharType="separate"/>
        </w:r>
        <w:r>
          <w:t>77</w:t>
        </w:r>
        <w:r>
          <w:fldChar w:fldCharType="end"/>
        </w:r>
      </w:hyperlink>
    </w:p>
    <w:p>
      <w:pPr>
        <w:pStyle w:val="TOC2"/>
        <w:tabs>
          <w:tab w:val="right" w:leader="dot" w:pos="8306"/>
        </w:tabs>
      </w:pPr>
      <w:hyperlink w:anchor="_Toc24494" w:history="1">
        <w:r>
          <w:rPr>
            <w:rFonts w:ascii="仿宋" w:eastAsia="仿宋" w:hAnsi="仿宋" w:cs="仿宋" w:hint="eastAsia"/>
            <w:lang w:eastAsia="zh-CN"/>
          </w:rPr>
          <w:t>(三)、物流与库存管理</w:t>
        </w:r>
        <w:r>
          <w:tab/>
        </w:r>
        <w:r>
          <w:fldChar w:fldCharType="begin"/>
        </w:r>
        <w:r>
          <w:instrText xml:space="preserve"> PAGEREF _Toc24494 \h </w:instrText>
        </w:r>
        <w:r>
          <w:fldChar w:fldCharType="separate"/>
        </w:r>
        <w:r>
          <w:t>78</w:t>
        </w:r>
        <w:r>
          <w:fldChar w:fldCharType="end"/>
        </w:r>
      </w:hyperlink>
    </w:p>
    <w:p>
      <w:pPr>
        <w:pStyle w:val="TOC2"/>
        <w:tabs>
          <w:tab w:val="right" w:leader="dot" w:pos="8306"/>
        </w:tabs>
      </w:pPr>
      <w:hyperlink w:anchor="_Toc18680" w:history="1">
        <w:r>
          <w:rPr>
            <w:rFonts w:ascii="仿宋" w:eastAsia="仿宋" w:hAnsi="仿宋" w:cs="仿宋" w:hint="eastAsia"/>
            <w:lang w:eastAsia="zh-CN"/>
          </w:rPr>
          <w:t>(四)、风险管理与应对策略</w:t>
        </w:r>
        <w:r>
          <w:tab/>
        </w:r>
        <w:r>
          <w:fldChar w:fldCharType="begin"/>
        </w:r>
        <w:r>
          <w:instrText xml:space="preserve"> PAGEREF _Toc18680 \h </w:instrText>
        </w:r>
        <w:r>
          <w:fldChar w:fldCharType="separate"/>
        </w:r>
        <w:r>
          <w:t>79</w:t>
        </w:r>
        <w:r>
          <w:fldChar w:fldCharType="end"/>
        </w:r>
      </w:hyperlink>
    </w:p>
    <w:p>
      <w:pPr>
        <w:pStyle w:val="TOC1"/>
        <w:tabs>
          <w:tab w:val="right" w:leader="dot" w:pos="8306"/>
        </w:tabs>
      </w:pPr>
      <w:hyperlink w:anchor="_Toc9735" w:history="1">
        <w:r>
          <w:rPr>
            <w:rFonts w:ascii="仿宋" w:eastAsia="仿宋" w:hAnsi="仿宋" w:cs="仿宋" w:hint="eastAsia"/>
            <w:lang w:eastAsia="zh-CN"/>
          </w:rPr>
          <w:t>十八、聚乙二醇国际化战略</w:t>
        </w:r>
        <w:r>
          <w:tab/>
        </w:r>
        <w:r>
          <w:fldChar w:fldCharType="begin"/>
        </w:r>
        <w:r>
          <w:instrText xml:space="preserve"> PAGEREF _Toc9735 \h </w:instrText>
        </w:r>
        <w:r>
          <w:fldChar w:fldCharType="separate"/>
        </w:r>
        <w:r>
          <w:t>81</w:t>
        </w:r>
        <w:r>
          <w:fldChar w:fldCharType="end"/>
        </w:r>
      </w:hyperlink>
    </w:p>
    <w:p>
      <w:pPr>
        <w:pStyle w:val="TOC2"/>
        <w:tabs>
          <w:tab w:val="right" w:leader="dot" w:pos="8306"/>
        </w:tabs>
      </w:pPr>
      <w:hyperlink w:anchor="_Toc1665" w:history="1">
        <w:r>
          <w:rPr>
            <w:rFonts w:ascii="仿宋" w:eastAsia="仿宋" w:hAnsi="仿宋" w:cs="仿宋" w:hint="eastAsia"/>
            <w:lang w:eastAsia="zh-CN"/>
          </w:rPr>
          <w:t>(一)、海外市场分析与选择</w:t>
        </w:r>
        <w:r>
          <w:tab/>
        </w:r>
        <w:r>
          <w:fldChar w:fldCharType="begin"/>
        </w:r>
        <w:r>
          <w:instrText xml:space="preserve"> PAGEREF _Toc1665 \h </w:instrText>
        </w:r>
        <w:r>
          <w:fldChar w:fldCharType="separate"/>
        </w:r>
        <w:r>
          <w:t>81</w:t>
        </w:r>
        <w:r>
          <w:fldChar w:fldCharType="end"/>
        </w:r>
      </w:hyperlink>
    </w:p>
    <w:p>
      <w:pPr>
        <w:pStyle w:val="TOC2"/>
        <w:tabs>
          <w:tab w:val="right" w:leader="dot" w:pos="8306"/>
        </w:tabs>
      </w:pPr>
      <w:hyperlink w:anchor="_Toc30417" w:history="1">
        <w:r>
          <w:rPr>
            <w:rFonts w:ascii="仿宋" w:eastAsia="仿宋" w:hAnsi="仿宋" w:cs="仿宋" w:hint="eastAsia"/>
            <w:lang w:eastAsia="zh-CN"/>
          </w:rPr>
          <w:t>(二)、跨国合作伙伴关系</w:t>
        </w:r>
        <w:r>
          <w:tab/>
        </w:r>
        <w:r>
          <w:fldChar w:fldCharType="begin"/>
        </w:r>
        <w:r>
          <w:instrText xml:space="preserve"> PAGEREF _Toc30417 \h </w:instrText>
        </w:r>
        <w:r>
          <w:fldChar w:fldCharType="separate"/>
        </w:r>
        <w:r>
          <w:t>82</w:t>
        </w:r>
        <w:r>
          <w:fldChar w:fldCharType="end"/>
        </w:r>
      </w:hyperlink>
    </w:p>
    <w:p>
      <w:pPr>
        <w:pStyle w:val="TOC2"/>
        <w:tabs>
          <w:tab w:val="right" w:leader="dot" w:pos="8306"/>
        </w:tabs>
      </w:pPr>
      <w:hyperlink w:anchor="_Toc18074" w:history="1">
        <w:r>
          <w:rPr>
            <w:rFonts w:ascii="仿宋" w:eastAsia="仿宋" w:hAnsi="仿宋" w:cs="仿宋" w:hint="eastAsia"/>
            <w:lang w:eastAsia="zh-CN"/>
          </w:rPr>
          <w:t>(三)、国际市场营销与品牌推广</w:t>
        </w:r>
        <w:r>
          <w:tab/>
        </w:r>
        <w:r>
          <w:fldChar w:fldCharType="begin"/>
        </w:r>
        <w:r>
          <w:instrText xml:space="preserve"> PAGEREF _Toc18074 \h </w:instrText>
        </w:r>
        <w:r>
          <w:fldChar w:fldCharType="separate"/>
        </w:r>
        <w:r>
          <w:t>83</w:t>
        </w:r>
        <w:r>
          <w:fldChar w:fldCharType="end"/>
        </w:r>
      </w:hyperlink>
    </w:p>
    <w:p>
      <w:pPr>
        <w:pStyle w:val="TOC2"/>
        <w:tabs>
          <w:tab w:val="right" w:leader="dot" w:pos="8306"/>
        </w:tabs>
      </w:pPr>
      <w:hyperlink w:anchor="_Toc13123" w:history="1">
        <w:r>
          <w:rPr>
            <w:rFonts w:ascii="仿宋" w:eastAsia="仿宋" w:hAnsi="仿宋" w:cs="仿宋" w:hint="eastAsia"/>
            <w:lang w:eastAsia="zh-CN"/>
          </w:rPr>
          <w:t>(四)、国际贸易与风险管理</w:t>
        </w:r>
        <w:r>
          <w:tab/>
        </w:r>
        <w:r>
          <w:fldChar w:fldCharType="begin"/>
        </w:r>
        <w:r>
          <w:instrText xml:space="preserve"> PAGEREF _Toc13123 \h </w:instrText>
        </w:r>
        <w:r>
          <w:fldChar w:fldCharType="separate"/>
        </w:r>
        <w:r>
          <w:t>84</w:t>
        </w:r>
        <w:r>
          <w:fldChar w:fldCharType="end"/>
        </w:r>
      </w:hyperlink>
    </w:p>
    <w:p>
      <w:pPr>
        <w:pStyle w:val="TOC1"/>
        <w:tabs>
          <w:tab w:val="right" w:leader="dot" w:pos="8306"/>
        </w:tabs>
      </w:pPr>
      <w:hyperlink w:anchor="_Toc24240" w:history="1">
        <w:r>
          <w:rPr>
            <w:rFonts w:ascii="仿宋" w:eastAsia="仿宋" w:hAnsi="仿宋" w:cs="仿宋" w:hint="eastAsia"/>
            <w:lang w:eastAsia="zh-CN"/>
          </w:rPr>
          <w:t>十九、知识产权管理与保护</w:t>
        </w:r>
        <w:r>
          <w:tab/>
        </w:r>
        <w:r>
          <w:fldChar w:fldCharType="begin"/>
        </w:r>
        <w:r>
          <w:instrText xml:space="preserve"> PAGEREF _Toc24240 \h </w:instrText>
        </w:r>
        <w:r>
          <w:fldChar w:fldCharType="separate"/>
        </w:r>
        <w:r>
          <w:t>86</w:t>
        </w:r>
        <w:r>
          <w:fldChar w:fldCharType="end"/>
        </w:r>
      </w:hyperlink>
    </w:p>
    <w:p>
      <w:pPr>
        <w:pStyle w:val="TOC2"/>
        <w:tabs>
          <w:tab w:val="right" w:leader="dot" w:pos="8306"/>
        </w:tabs>
      </w:pPr>
      <w:hyperlink w:anchor="_Toc14304" w:history="1">
        <w:r>
          <w:rPr>
            <w:rFonts w:ascii="仿宋" w:eastAsia="仿宋" w:hAnsi="仿宋" w:cs="仿宋" w:hint="eastAsia"/>
            <w:lang w:eastAsia="zh-CN"/>
          </w:rPr>
          <w:t>(一)、知识产权管理体系建设</w:t>
        </w:r>
        <w:r>
          <w:tab/>
        </w:r>
        <w:r>
          <w:fldChar w:fldCharType="begin"/>
        </w:r>
        <w:r>
          <w:instrText xml:space="preserve"> PAGEREF _Toc14304 \h </w:instrText>
        </w:r>
        <w:r>
          <w:fldChar w:fldCharType="separate"/>
        </w:r>
        <w:r>
          <w:t>86</w:t>
        </w:r>
        <w:r>
          <w:fldChar w:fldCharType="end"/>
        </w:r>
      </w:hyperlink>
    </w:p>
    <w:p>
      <w:pPr>
        <w:pStyle w:val="TOC2"/>
        <w:tabs>
          <w:tab w:val="right" w:leader="dot" w:pos="8306"/>
        </w:tabs>
      </w:pPr>
      <w:hyperlink w:anchor="_Toc19161" w:history="1">
        <w:r>
          <w:rPr>
            <w:rFonts w:ascii="仿宋" w:eastAsia="仿宋" w:hAnsi="仿宋" w:cs="仿宋" w:hint="eastAsia"/>
            <w:lang w:eastAsia="zh-CN"/>
          </w:rPr>
          <w:t>(二)、知识产权保护措施</w:t>
        </w:r>
        <w:r>
          <w:tab/>
        </w:r>
        <w:r>
          <w:fldChar w:fldCharType="begin"/>
        </w:r>
        <w:r>
          <w:instrText xml:space="preserve"> PAGEREF _Toc19161 \h </w:instrText>
        </w:r>
        <w:r>
          <w:fldChar w:fldCharType="separate"/>
        </w:r>
        <w:r>
          <w:t>87</w:t>
        </w:r>
        <w:r>
          <w:fldChar w:fldCharType="end"/>
        </w:r>
      </w:hyperlink>
    </w:p>
    <w:p>
      <w:pPr>
        <w:pStyle w:val="TOC1"/>
        <w:tabs>
          <w:tab w:val="right" w:leader="dot" w:pos="8306"/>
        </w:tabs>
      </w:pPr>
      <w:hyperlink w:anchor="_Toc25473" w:history="1">
        <w:r>
          <w:rPr>
            <w:rFonts w:ascii="仿宋" w:eastAsia="仿宋" w:hAnsi="仿宋" w:cs="仿宋" w:hint="eastAsia"/>
            <w:lang w:eastAsia="zh-CN"/>
          </w:rPr>
          <w:t>二十、法律合规与安全管理</w:t>
        </w:r>
        <w:r>
          <w:tab/>
        </w:r>
        <w:r>
          <w:fldChar w:fldCharType="begin"/>
        </w:r>
        <w:r>
          <w:instrText xml:space="preserve"> PAGEREF _Toc25473 \h </w:instrText>
        </w:r>
        <w:r>
          <w:fldChar w:fldCharType="separate"/>
        </w:r>
        <w:r>
          <w:t>88</w:t>
        </w:r>
        <w:r>
          <w:fldChar w:fldCharType="end"/>
        </w:r>
      </w:hyperlink>
    </w:p>
    <w:p>
      <w:pPr>
        <w:pStyle w:val="TOC2"/>
        <w:tabs>
          <w:tab w:val="right" w:leader="dot" w:pos="8306"/>
        </w:tabs>
      </w:pPr>
      <w:hyperlink w:anchor="_Toc23872" w:history="1">
        <w:r>
          <w:rPr>
            <w:rFonts w:ascii="仿宋" w:eastAsia="仿宋" w:hAnsi="仿宋" w:cs="仿宋" w:hint="eastAsia"/>
            <w:lang w:eastAsia="zh-CN"/>
          </w:rPr>
          <w:t>(一)、法律合规在安全管理中的地位</w:t>
        </w:r>
        <w:r>
          <w:tab/>
        </w:r>
        <w:r>
          <w:fldChar w:fldCharType="begin"/>
        </w:r>
        <w:r>
          <w:instrText xml:space="preserve"> PAGEREF _Toc23872 \h </w:instrText>
        </w:r>
        <w:r>
          <w:fldChar w:fldCharType="separate"/>
        </w:r>
        <w:r>
          <w:t>88</w:t>
        </w:r>
        <w:r>
          <w:fldChar w:fldCharType="end"/>
        </w:r>
      </w:hyperlink>
    </w:p>
    <w:p>
      <w:pPr>
        <w:pStyle w:val="TOC2"/>
        <w:tabs>
          <w:tab w:val="right" w:leader="dot" w:pos="8306"/>
        </w:tabs>
      </w:pPr>
      <w:hyperlink w:anchor="_Toc15250" w:history="1">
        <w:r>
          <w:rPr>
            <w:rFonts w:ascii="仿宋" w:eastAsia="仿宋" w:hAnsi="仿宋" w:cs="仿宋" w:hint="eastAsia"/>
            <w:lang w:eastAsia="zh-CN"/>
          </w:rPr>
          <w:t>(二)、法律合规的基本原则</w:t>
        </w:r>
        <w:r>
          <w:tab/>
        </w:r>
        <w:r>
          <w:fldChar w:fldCharType="begin"/>
        </w:r>
        <w:r>
          <w:instrText xml:space="preserve"> PAGEREF _Toc15250 \h </w:instrText>
        </w:r>
        <w:r>
          <w:fldChar w:fldCharType="separate"/>
        </w:r>
        <w:r>
          <w:t>88</w:t>
        </w:r>
        <w:r>
          <w:fldChar w:fldCharType="end"/>
        </w:r>
      </w:hyperlink>
    </w:p>
    <w:p>
      <w:pPr>
        <w:pStyle w:val="TOC2"/>
        <w:tabs>
          <w:tab w:val="right" w:leader="dot" w:pos="8306"/>
        </w:tabs>
      </w:pPr>
      <w:hyperlink w:anchor="_Toc14817" w:history="1">
        <w:r>
          <w:rPr>
            <w:rFonts w:ascii="仿宋" w:eastAsia="仿宋" w:hAnsi="仿宋" w:cs="仿宋" w:hint="eastAsia"/>
            <w:lang w:eastAsia="zh-CN"/>
          </w:rPr>
          <w:t>(三)、法律合规与危险源管理</w:t>
        </w:r>
        <w:r>
          <w:tab/>
        </w:r>
        <w:r>
          <w:fldChar w:fldCharType="begin"/>
        </w:r>
        <w:r>
          <w:instrText xml:space="preserve"> PAGEREF _Toc14817 \h </w:instrText>
        </w:r>
        <w:r>
          <w:fldChar w:fldCharType="separate"/>
        </w:r>
        <w:r>
          <w:t>91</w:t>
        </w:r>
        <w:r>
          <w:fldChar w:fldCharType="end"/>
        </w:r>
      </w:hyperlink>
    </w:p>
    <w:p>
      <w:pPr>
        <w:pStyle w:val="TOC2"/>
        <w:tabs>
          <w:tab w:val="right" w:leader="dot" w:pos="8306"/>
        </w:tabs>
      </w:pPr>
      <w:hyperlink w:anchor="_Toc16212" w:history="1">
        <w:r>
          <w:rPr>
            <w:rFonts w:ascii="仿宋" w:eastAsia="仿宋" w:hAnsi="仿宋" w:cs="仿宋" w:hint="eastAsia"/>
            <w:lang w:eastAsia="zh-CN"/>
          </w:rPr>
          <w:t>(四)、法律合规的监督与检查</w:t>
        </w:r>
        <w:r>
          <w:tab/>
        </w:r>
        <w:r>
          <w:fldChar w:fldCharType="begin"/>
        </w:r>
        <w:r>
          <w:instrText xml:space="preserve"> PAGEREF _Toc16212 \h </w:instrText>
        </w:r>
        <w:r>
          <w:fldChar w:fldCharType="separate"/>
        </w:r>
        <w:r>
          <w:t>91</w:t>
        </w:r>
        <w:r>
          <w:fldChar w:fldCharType="end"/>
        </w:r>
      </w:hyperlink>
    </w:p>
    <w:p>
      <w:pPr>
        <w:pStyle w:val="TOC2"/>
        <w:tabs>
          <w:tab w:val="right" w:leader="dot" w:pos="8306"/>
        </w:tabs>
      </w:pPr>
      <w:hyperlink w:anchor="_Toc2378" w:history="1">
        <w:r>
          <w:rPr>
            <w:rFonts w:ascii="仿宋" w:eastAsia="仿宋" w:hAnsi="仿宋" w:cs="仿宋" w:hint="eastAsia"/>
            <w:lang w:eastAsia="zh-CN"/>
          </w:rPr>
          <w:t>(五)、法律合规培训与教育</w:t>
        </w:r>
        <w:r>
          <w:tab/>
        </w:r>
        <w:r>
          <w:fldChar w:fldCharType="begin"/>
        </w:r>
        <w:r>
          <w:instrText xml:space="preserve"> PAGEREF _Toc2378 \h </w:instrText>
        </w:r>
        <w:r>
          <w:fldChar w:fldCharType="separate"/>
        </w:r>
        <w:r>
          <w:t>92</w:t>
        </w:r>
        <w:r>
          <w:fldChar w:fldCharType="end"/>
        </w:r>
      </w:hyperlink>
    </w:p>
    <w:p>
      <w:pPr>
        <w:pStyle w:val="TOC2"/>
        <w:tabs>
          <w:tab w:val="right" w:leader="dot" w:pos="8306"/>
        </w:tabs>
      </w:pPr>
      <w:hyperlink w:anchor="_Toc18984" w:history="1">
        <w:r>
          <w:rPr>
            <w:rFonts w:ascii="仿宋" w:eastAsia="仿宋" w:hAnsi="仿宋" w:cs="仿宋" w:hint="eastAsia"/>
            <w:lang w:eastAsia="zh-CN"/>
          </w:rPr>
          <w:t>(六)、法律合规与安全文化建设</w:t>
        </w:r>
        <w:r>
          <w:tab/>
        </w:r>
        <w:r>
          <w:fldChar w:fldCharType="begin"/>
        </w:r>
        <w:r>
          <w:instrText xml:space="preserve"> PAGEREF _Toc18984 \h </w:instrText>
        </w:r>
        <w:r>
          <w:fldChar w:fldCharType="separate"/>
        </w:r>
        <w:r>
          <w:t>93</w:t>
        </w:r>
        <w:r>
          <w:fldChar w:fldCharType="end"/>
        </w:r>
      </w:hyperlink>
    </w:p>
    <w:p>
      <w:pPr>
        <w:pStyle w:val="TOC1"/>
        <w:tabs>
          <w:tab w:val="right" w:leader="dot" w:pos="8306"/>
        </w:tabs>
      </w:pPr>
      <w:hyperlink w:anchor="_Toc25148" w:history="1">
        <w:r>
          <w:rPr>
            <w:rFonts w:ascii="仿宋" w:eastAsia="仿宋" w:hAnsi="仿宋" w:cs="仿宋" w:hint="eastAsia"/>
            <w:lang w:eastAsia="zh-CN"/>
          </w:rPr>
          <w:t>二十一、聚乙二醇项目安全现状评价报告的审核与批准</w:t>
        </w:r>
        <w:r>
          <w:tab/>
        </w:r>
        <w:r>
          <w:fldChar w:fldCharType="begin"/>
        </w:r>
        <w:r>
          <w:instrText xml:space="preserve"> PAGEREF _Toc25148 \h </w:instrText>
        </w:r>
        <w:r>
          <w:fldChar w:fldCharType="separate"/>
        </w:r>
        <w:r>
          <w:t>93</w:t>
        </w:r>
        <w:r>
          <w:fldChar w:fldCharType="end"/>
        </w:r>
      </w:hyperlink>
    </w:p>
    <w:p>
      <w:pPr>
        <w:pStyle w:val="TOC2"/>
        <w:tabs>
          <w:tab w:val="right" w:leader="dot" w:pos="8306"/>
        </w:tabs>
      </w:pPr>
      <w:hyperlink w:anchor="_Toc9514" w:history="1">
        <w:r>
          <w:rPr>
            <w:rFonts w:ascii="仿宋" w:eastAsia="仿宋" w:hAnsi="仿宋" w:cs="仿宋" w:hint="eastAsia"/>
            <w:lang w:eastAsia="zh-CN"/>
          </w:rPr>
          <w:t>(一)、审核程序与内容</w:t>
        </w:r>
        <w:r>
          <w:tab/>
        </w:r>
        <w:r>
          <w:fldChar w:fldCharType="begin"/>
        </w:r>
        <w:r>
          <w:instrText xml:space="preserve"> PAGEREF _Toc9514 \h </w:instrText>
        </w:r>
        <w:r>
          <w:fldChar w:fldCharType="separate"/>
        </w:r>
        <w:r>
          <w:t>93</w:t>
        </w:r>
        <w:r>
          <w:fldChar w:fldCharType="end"/>
        </w:r>
      </w:hyperlink>
    </w:p>
    <w:p>
      <w:pPr>
        <w:pStyle w:val="TOC2"/>
        <w:tabs>
          <w:tab w:val="right" w:leader="dot" w:pos="8306"/>
        </w:tabs>
      </w:pPr>
      <w:hyperlink w:anchor="_Toc10581" w:history="1">
        <w:r>
          <w:rPr>
            <w:rFonts w:ascii="仿宋" w:eastAsia="仿宋" w:hAnsi="仿宋" w:cs="仿宋" w:hint="eastAsia"/>
            <w:lang w:eastAsia="zh-CN"/>
          </w:rPr>
          <w:t>(二)、审核人员</w:t>
        </w:r>
        <w:r>
          <w:tab/>
        </w:r>
        <w:r>
          <w:fldChar w:fldCharType="begin"/>
        </w:r>
        <w:r>
          <w:instrText xml:space="preserve"> PAGEREF _Toc10581 \h </w:instrText>
        </w:r>
        <w:r>
          <w:fldChar w:fldCharType="separate"/>
        </w:r>
        <w:r>
          <w:t>95</w:t>
        </w:r>
        <w:r>
          <w:fldChar w:fldCharType="end"/>
        </w:r>
      </w:hyperlink>
    </w:p>
    <w:p>
      <w:pPr>
        <w:pStyle w:val="TOC2"/>
        <w:tabs>
          <w:tab w:val="right" w:leader="dot" w:pos="8306"/>
        </w:tabs>
      </w:pPr>
      <w:hyperlink w:anchor="_Toc10915" w:history="1">
        <w:r>
          <w:rPr>
            <w:rFonts w:ascii="仿宋" w:eastAsia="仿宋" w:hAnsi="仿宋" w:cs="仿宋" w:hint="eastAsia"/>
            <w:lang w:eastAsia="zh-CN"/>
          </w:rPr>
          <w:t>(三)、审核结论</w:t>
        </w:r>
        <w:r>
          <w:tab/>
        </w:r>
        <w:r>
          <w:fldChar w:fldCharType="begin"/>
        </w:r>
        <w:r>
          <w:instrText xml:space="preserve"> PAGEREF _Toc10915 \h </w:instrText>
        </w:r>
        <w:r>
          <w:fldChar w:fldCharType="separate"/>
        </w:r>
        <w:r>
          <w:t>96</w:t>
        </w:r>
        <w:r>
          <w:fldChar w:fldCharType="end"/>
        </w:r>
      </w:hyperlink>
    </w:p>
    <w:p>
      <w:pPr>
        <w:pStyle w:val="TOC2"/>
        <w:tabs>
          <w:tab w:val="right" w:leader="dot" w:pos="8306"/>
        </w:tabs>
      </w:pPr>
      <w:hyperlink w:anchor="_Toc24378" w:history="1">
        <w:r>
          <w:rPr>
            <w:rFonts w:ascii="仿宋" w:eastAsia="仿宋" w:hAnsi="仿宋" w:cs="仿宋" w:hint="eastAsia"/>
            <w:lang w:eastAsia="zh-CN"/>
          </w:rPr>
          <w:t>(四)、报告批准程序</w:t>
        </w:r>
        <w:r>
          <w:tab/>
        </w:r>
        <w:r>
          <w:fldChar w:fldCharType="begin"/>
        </w:r>
        <w:r>
          <w:instrText xml:space="preserve"> PAGEREF _Toc24378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692"/>
      <w:r>
        <w:rPr>
          <w:rFonts w:ascii="仿宋" w:eastAsia="仿宋" w:hAnsi="仿宋" w:cs="仿宋" w:hint="eastAsia"/>
          <w:sz w:val="28"/>
          <w:lang w:eastAsia="zh-CN"/>
        </w:rPr>
        <w:t>一、聚乙二醇技术创新的分类</w:t>
      </w:r>
      <w:bookmarkEnd w:id="2"/>
    </w:p>
    <w:p>
      <w:pPr>
        <w:pStyle w:val="Heading2"/>
        <w:rPr>
          <w:rFonts w:ascii="仿宋" w:eastAsia="仿宋" w:hAnsi="仿宋" w:cs="仿宋" w:hint="eastAsia"/>
          <w:lang w:eastAsia="zh-CN"/>
        </w:rPr>
      </w:pPr>
      <w:bookmarkStart w:id="3" w:name="_Toc6424"/>
      <w:r>
        <w:rPr>
          <w:rFonts w:ascii="仿宋" w:eastAsia="仿宋" w:hAnsi="仿宋" w:cs="仿宋" w:hint="eastAsia"/>
          <w:lang w:eastAsia="zh-CN"/>
        </w:rPr>
        <w:t>(一)、聚乙二醇技术创新的分类</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聚乙二醇技术创新对象的分类包括产品创新和工艺创新。产品创新指的是通过技术变化来提供新的或更好的服务给产品用户。产品创新可以根据核心、形式和附加三个层次进行分类。产品创新在企业创新中非常重要，例如英特尔芯片和诺基亚手机。工艺创新则涉及到对产品生产技术进行的变革，包括新的工艺、设备和管理方式。工艺创新与提高产品质量、降低成本和提高生产效率密切相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https://d.book118.com/618134107023006042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聚乙二醇项目融资计划书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聚乙二醇项目融资计划书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聚乙二醇项目融资计划书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聚乙二醇项目融资计划书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聚乙二醇项目融资计划书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735B02"/>
    <w:rsid w:val="0A735B02"/>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1813410702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2024-02-23T06:24:00Z</dcterms:created>
  <dcterms:modified xsi:type="dcterms:W3CDTF">2024-02-23T06:24:58Z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BA17418BD8F84AAEAEA4EDD2C17061CC_11</vt:lpwstr>
  </property>
  <property fmtid="{D5CDD505-2E9C-101B-9397-08002B2CF9AE}" pid="3" name="KSOProductBuildVer">
    <vt:lpwstr>2052-12.1.0.16250</vt:lpwstr>
  </property>
</Properties>
</file>