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豆类项目计划设计方案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43" w:history="1">
        <w:r>
          <w:rPr>
            <w:rFonts w:ascii="仿宋" w:eastAsia="仿宋" w:hAnsi="仿宋" w:cs="仿宋" w:hint="eastAsia"/>
            <w:lang w:eastAsia="zh-CN"/>
          </w:rPr>
          <w:t>概论</w:t>
        </w:r>
        <w:r>
          <w:tab/>
        </w:r>
        <w:r>
          <w:fldChar w:fldCharType="begin"/>
        </w:r>
        <w:r>
          <w:instrText xml:space="preserve"> PAGEREF _Toc1143 \h </w:instrText>
        </w:r>
        <w:r>
          <w:fldChar w:fldCharType="separate"/>
        </w:r>
        <w:r>
          <w:t>3</w:t>
        </w:r>
        <w:r>
          <w:fldChar w:fldCharType="end"/>
        </w:r>
      </w:hyperlink>
    </w:p>
    <w:p>
      <w:pPr>
        <w:pStyle w:val="TOC1"/>
        <w:tabs>
          <w:tab w:val="right" w:leader="dot" w:pos="8306"/>
        </w:tabs>
      </w:pPr>
      <w:hyperlink w:anchor="_Toc14491" w:history="1">
        <w:r>
          <w:rPr>
            <w:rFonts w:ascii="仿宋" w:eastAsia="仿宋" w:hAnsi="仿宋" w:cs="仿宋" w:hint="eastAsia"/>
            <w:lang w:eastAsia="zh-CN"/>
          </w:rPr>
          <w:t>一、产品规划分析</w:t>
        </w:r>
        <w:r>
          <w:tab/>
        </w:r>
        <w:r>
          <w:fldChar w:fldCharType="begin"/>
        </w:r>
        <w:r>
          <w:instrText xml:space="preserve"> PAGEREF _Toc14491 \h </w:instrText>
        </w:r>
        <w:r>
          <w:fldChar w:fldCharType="separate"/>
        </w:r>
        <w:r>
          <w:t>3</w:t>
        </w:r>
        <w:r>
          <w:fldChar w:fldCharType="end"/>
        </w:r>
      </w:hyperlink>
    </w:p>
    <w:p>
      <w:pPr>
        <w:pStyle w:val="TOC2"/>
        <w:tabs>
          <w:tab w:val="right" w:leader="dot" w:pos="8306"/>
        </w:tabs>
      </w:pPr>
      <w:hyperlink w:anchor="_Toc14919" w:history="1">
        <w:r>
          <w:rPr>
            <w:rFonts w:ascii="仿宋" w:eastAsia="仿宋" w:hAnsi="仿宋" w:cs="仿宋" w:hint="eastAsia"/>
            <w:lang w:eastAsia="zh-CN"/>
          </w:rPr>
          <w:t>(一)、产品规划</w:t>
        </w:r>
        <w:r>
          <w:tab/>
        </w:r>
        <w:r>
          <w:fldChar w:fldCharType="begin"/>
        </w:r>
        <w:r>
          <w:instrText xml:space="preserve"> PAGEREF _Toc14919 \h </w:instrText>
        </w:r>
        <w:r>
          <w:fldChar w:fldCharType="separate"/>
        </w:r>
        <w:r>
          <w:t>3</w:t>
        </w:r>
        <w:r>
          <w:fldChar w:fldCharType="end"/>
        </w:r>
      </w:hyperlink>
    </w:p>
    <w:p>
      <w:pPr>
        <w:pStyle w:val="TOC2"/>
        <w:tabs>
          <w:tab w:val="right" w:leader="dot" w:pos="8306"/>
        </w:tabs>
      </w:pPr>
      <w:hyperlink w:anchor="_Toc10467" w:history="1">
        <w:r>
          <w:rPr>
            <w:rFonts w:ascii="仿宋" w:eastAsia="仿宋" w:hAnsi="仿宋" w:cs="仿宋" w:hint="eastAsia"/>
            <w:lang w:eastAsia="zh-CN"/>
          </w:rPr>
          <w:t>(二)、建设规模</w:t>
        </w:r>
        <w:r>
          <w:tab/>
        </w:r>
        <w:r>
          <w:fldChar w:fldCharType="begin"/>
        </w:r>
        <w:r>
          <w:instrText xml:space="preserve"> PAGEREF _Toc10467 \h </w:instrText>
        </w:r>
        <w:r>
          <w:fldChar w:fldCharType="separate"/>
        </w:r>
        <w:r>
          <w:t>4</w:t>
        </w:r>
        <w:r>
          <w:fldChar w:fldCharType="end"/>
        </w:r>
      </w:hyperlink>
    </w:p>
    <w:p>
      <w:pPr>
        <w:pStyle w:val="TOC1"/>
        <w:tabs>
          <w:tab w:val="right" w:leader="dot" w:pos="8306"/>
        </w:tabs>
      </w:pPr>
      <w:hyperlink w:anchor="_Toc22624" w:history="1">
        <w:r>
          <w:rPr>
            <w:rFonts w:ascii="仿宋" w:eastAsia="仿宋" w:hAnsi="仿宋" w:cs="仿宋" w:hint="eastAsia"/>
            <w:lang w:eastAsia="zh-CN"/>
          </w:rPr>
          <w:t>二、豆类项目概论</w:t>
        </w:r>
        <w:r>
          <w:tab/>
        </w:r>
        <w:r>
          <w:fldChar w:fldCharType="begin"/>
        </w:r>
        <w:r>
          <w:instrText xml:space="preserve"> PAGEREF _Toc22624 \h </w:instrText>
        </w:r>
        <w:r>
          <w:fldChar w:fldCharType="separate"/>
        </w:r>
        <w:r>
          <w:t>5</w:t>
        </w:r>
        <w:r>
          <w:fldChar w:fldCharType="end"/>
        </w:r>
      </w:hyperlink>
    </w:p>
    <w:p>
      <w:pPr>
        <w:pStyle w:val="TOC2"/>
        <w:tabs>
          <w:tab w:val="right" w:leader="dot" w:pos="8306"/>
        </w:tabs>
      </w:pPr>
      <w:hyperlink w:anchor="_Toc5480" w:history="1">
        <w:r>
          <w:rPr>
            <w:rFonts w:ascii="仿宋" w:eastAsia="仿宋" w:hAnsi="仿宋" w:cs="仿宋" w:hint="eastAsia"/>
            <w:lang w:eastAsia="zh-CN"/>
          </w:rPr>
          <w:t>(一)、豆类项目概况</w:t>
        </w:r>
        <w:r>
          <w:tab/>
        </w:r>
        <w:r>
          <w:fldChar w:fldCharType="begin"/>
        </w:r>
        <w:r>
          <w:instrText xml:space="preserve"> PAGEREF _Toc5480 \h </w:instrText>
        </w:r>
        <w:r>
          <w:fldChar w:fldCharType="separate"/>
        </w:r>
        <w:r>
          <w:t>5</w:t>
        </w:r>
        <w:r>
          <w:fldChar w:fldCharType="end"/>
        </w:r>
      </w:hyperlink>
    </w:p>
    <w:p>
      <w:pPr>
        <w:pStyle w:val="TOC2"/>
        <w:tabs>
          <w:tab w:val="right" w:leader="dot" w:pos="8306"/>
        </w:tabs>
      </w:pPr>
      <w:hyperlink w:anchor="_Toc901" w:history="1">
        <w:r>
          <w:rPr>
            <w:rFonts w:ascii="仿宋" w:eastAsia="仿宋" w:hAnsi="仿宋" w:cs="仿宋" w:hint="eastAsia"/>
            <w:lang w:eastAsia="zh-CN"/>
          </w:rPr>
          <w:t>(二)、豆类项目目标</w:t>
        </w:r>
        <w:r>
          <w:tab/>
        </w:r>
        <w:r>
          <w:fldChar w:fldCharType="begin"/>
        </w:r>
        <w:r>
          <w:instrText xml:space="preserve"> PAGEREF _Toc901 \h </w:instrText>
        </w:r>
        <w:r>
          <w:fldChar w:fldCharType="separate"/>
        </w:r>
        <w:r>
          <w:t>7</w:t>
        </w:r>
        <w:r>
          <w:fldChar w:fldCharType="end"/>
        </w:r>
      </w:hyperlink>
    </w:p>
    <w:p>
      <w:pPr>
        <w:pStyle w:val="TOC2"/>
        <w:tabs>
          <w:tab w:val="right" w:leader="dot" w:pos="8306"/>
        </w:tabs>
      </w:pPr>
      <w:hyperlink w:anchor="_Toc29312" w:history="1">
        <w:r>
          <w:rPr>
            <w:rFonts w:ascii="仿宋" w:eastAsia="仿宋" w:hAnsi="仿宋" w:cs="仿宋" w:hint="eastAsia"/>
            <w:lang w:eastAsia="zh-CN"/>
          </w:rPr>
          <w:t>(三)、豆类项目提出的理由</w:t>
        </w:r>
        <w:r>
          <w:tab/>
        </w:r>
        <w:r>
          <w:fldChar w:fldCharType="begin"/>
        </w:r>
        <w:r>
          <w:instrText xml:space="preserve"> PAGEREF _Toc29312 \h </w:instrText>
        </w:r>
        <w:r>
          <w:fldChar w:fldCharType="separate"/>
        </w:r>
        <w:r>
          <w:t>8</w:t>
        </w:r>
        <w:r>
          <w:fldChar w:fldCharType="end"/>
        </w:r>
      </w:hyperlink>
    </w:p>
    <w:p>
      <w:pPr>
        <w:pStyle w:val="TOC2"/>
        <w:tabs>
          <w:tab w:val="right" w:leader="dot" w:pos="8306"/>
        </w:tabs>
      </w:pPr>
      <w:hyperlink w:anchor="_Toc16079" w:history="1">
        <w:r>
          <w:rPr>
            <w:rFonts w:ascii="仿宋" w:eastAsia="仿宋" w:hAnsi="仿宋" w:cs="仿宋" w:hint="eastAsia"/>
            <w:lang w:eastAsia="zh-CN"/>
          </w:rPr>
          <w:t>(四)、豆类项目意义</w:t>
        </w:r>
        <w:r>
          <w:tab/>
        </w:r>
        <w:r>
          <w:fldChar w:fldCharType="begin"/>
        </w:r>
        <w:r>
          <w:instrText xml:space="preserve"> PAGEREF _Toc16079 \h </w:instrText>
        </w:r>
        <w:r>
          <w:fldChar w:fldCharType="separate"/>
        </w:r>
        <w:r>
          <w:t>9</w:t>
        </w:r>
        <w:r>
          <w:fldChar w:fldCharType="end"/>
        </w:r>
      </w:hyperlink>
    </w:p>
    <w:p>
      <w:pPr>
        <w:pStyle w:val="TOC2"/>
        <w:tabs>
          <w:tab w:val="right" w:leader="dot" w:pos="8306"/>
        </w:tabs>
      </w:pPr>
      <w:hyperlink w:anchor="_Toc32397" w:history="1">
        <w:r>
          <w:rPr>
            <w:rFonts w:ascii="仿宋" w:eastAsia="仿宋" w:hAnsi="仿宋" w:cs="仿宋" w:hint="eastAsia"/>
            <w:lang w:eastAsia="zh-CN"/>
          </w:rPr>
          <w:t>(五)、豆类项目背景</w:t>
        </w:r>
        <w:r>
          <w:tab/>
        </w:r>
        <w:r>
          <w:fldChar w:fldCharType="begin"/>
        </w:r>
        <w:r>
          <w:instrText xml:space="preserve"> PAGEREF _Toc32397 \h </w:instrText>
        </w:r>
        <w:r>
          <w:fldChar w:fldCharType="separate"/>
        </w:r>
        <w:r>
          <w:t>10</w:t>
        </w:r>
        <w:r>
          <w:fldChar w:fldCharType="end"/>
        </w:r>
      </w:hyperlink>
    </w:p>
    <w:p>
      <w:pPr>
        <w:pStyle w:val="TOC1"/>
        <w:tabs>
          <w:tab w:val="right" w:leader="dot" w:pos="8306"/>
        </w:tabs>
      </w:pPr>
      <w:hyperlink w:anchor="_Toc16385" w:history="1">
        <w:r>
          <w:rPr>
            <w:rFonts w:ascii="仿宋" w:eastAsia="仿宋" w:hAnsi="仿宋" w:cs="仿宋" w:hint="eastAsia"/>
            <w:lang w:eastAsia="zh-CN"/>
          </w:rPr>
          <w:t>三、豆类项目可持续发展</w:t>
        </w:r>
        <w:r>
          <w:tab/>
        </w:r>
        <w:r>
          <w:fldChar w:fldCharType="begin"/>
        </w:r>
        <w:r>
          <w:instrText xml:space="preserve"> PAGEREF _Toc16385 \h </w:instrText>
        </w:r>
        <w:r>
          <w:fldChar w:fldCharType="separate"/>
        </w:r>
        <w:r>
          <w:t>11</w:t>
        </w:r>
        <w:r>
          <w:fldChar w:fldCharType="end"/>
        </w:r>
      </w:hyperlink>
    </w:p>
    <w:p>
      <w:pPr>
        <w:pStyle w:val="TOC2"/>
        <w:tabs>
          <w:tab w:val="right" w:leader="dot" w:pos="8306"/>
        </w:tabs>
      </w:pPr>
      <w:hyperlink w:anchor="_Toc28048" w:history="1">
        <w:r>
          <w:rPr>
            <w:rFonts w:ascii="仿宋" w:eastAsia="仿宋" w:hAnsi="仿宋" w:cs="仿宋" w:hint="eastAsia"/>
            <w:lang w:eastAsia="zh-CN"/>
          </w:rPr>
          <w:t>(一)、可持续战略与实践</w:t>
        </w:r>
        <w:r>
          <w:tab/>
        </w:r>
        <w:r>
          <w:fldChar w:fldCharType="begin"/>
        </w:r>
        <w:r>
          <w:instrText xml:space="preserve"> PAGEREF _Toc28048 \h </w:instrText>
        </w:r>
        <w:r>
          <w:fldChar w:fldCharType="separate"/>
        </w:r>
        <w:r>
          <w:t>11</w:t>
        </w:r>
        <w:r>
          <w:fldChar w:fldCharType="end"/>
        </w:r>
      </w:hyperlink>
    </w:p>
    <w:p>
      <w:pPr>
        <w:pStyle w:val="TOC2"/>
        <w:tabs>
          <w:tab w:val="right" w:leader="dot" w:pos="8306"/>
        </w:tabs>
      </w:pPr>
      <w:hyperlink w:anchor="_Toc29521" w:history="1">
        <w:r>
          <w:rPr>
            <w:rFonts w:ascii="仿宋" w:eastAsia="仿宋" w:hAnsi="仿宋" w:cs="仿宋" w:hint="eastAsia"/>
            <w:lang w:eastAsia="zh-CN"/>
          </w:rPr>
          <w:t>(二)、环保与社会责任</w:t>
        </w:r>
        <w:r>
          <w:tab/>
        </w:r>
        <w:r>
          <w:fldChar w:fldCharType="begin"/>
        </w:r>
        <w:r>
          <w:instrText xml:space="preserve"> PAGEREF _Toc29521 \h </w:instrText>
        </w:r>
        <w:r>
          <w:fldChar w:fldCharType="separate"/>
        </w:r>
        <w:r>
          <w:t>12</w:t>
        </w:r>
        <w:r>
          <w:fldChar w:fldCharType="end"/>
        </w:r>
      </w:hyperlink>
    </w:p>
    <w:p>
      <w:pPr>
        <w:pStyle w:val="TOC1"/>
        <w:tabs>
          <w:tab w:val="right" w:leader="dot" w:pos="8306"/>
        </w:tabs>
      </w:pPr>
      <w:hyperlink w:anchor="_Toc18996" w:history="1">
        <w:r>
          <w:rPr>
            <w:rFonts w:ascii="仿宋" w:eastAsia="仿宋" w:hAnsi="仿宋" w:cs="仿宋" w:hint="eastAsia"/>
            <w:lang w:eastAsia="zh-CN"/>
          </w:rPr>
          <w:t>四、工艺说明</w:t>
        </w:r>
        <w:r>
          <w:tab/>
        </w:r>
        <w:r>
          <w:fldChar w:fldCharType="begin"/>
        </w:r>
        <w:r>
          <w:instrText xml:space="preserve"> PAGEREF _Toc18996 \h </w:instrText>
        </w:r>
        <w:r>
          <w:fldChar w:fldCharType="separate"/>
        </w:r>
        <w:r>
          <w:t>13</w:t>
        </w:r>
        <w:r>
          <w:fldChar w:fldCharType="end"/>
        </w:r>
      </w:hyperlink>
    </w:p>
    <w:p>
      <w:pPr>
        <w:pStyle w:val="TOC2"/>
        <w:tabs>
          <w:tab w:val="right" w:leader="dot" w:pos="8306"/>
        </w:tabs>
      </w:pPr>
      <w:hyperlink w:anchor="_Toc4808" w:history="1">
        <w:r>
          <w:rPr>
            <w:rFonts w:ascii="仿宋" w:eastAsia="仿宋" w:hAnsi="仿宋" w:cs="仿宋" w:hint="eastAsia"/>
            <w:lang w:eastAsia="zh-CN"/>
          </w:rPr>
          <w:t>(一)、技术管理特点</w:t>
        </w:r>
        <w:r>
          <w:tab/>
        </w:r>
        <w:r>
          <w:fldChar w:fldCharType="begin"/>
        </w:r>
        <w:r>
          <w:instrText xml:space="preserve"> PAGEREF _Toc4808 \h </w:instrText>
        </w:r>
        <w:r>
          <w:fldChar w:fldCharType="separate"/>
        </w:r>
        <w:r>
          <w:t>13</w:t>
        </w:r>
        <w:r>
          <w:fldChar w:fldCharType="end"/>
        </w:r>
      </w:hyperlink>
    </w:p>
    <w:p>
      <w:pPr>
        <w:pStyle w:val="TOC2"/>
        <w:tabs>
          <w:tab w:val="right" w:leader="dot" w:pos="8306"/>
        </w:tabs>
      </w:pPr>
      <w:hyperlink w:anchor="_Toc65" w:history="1">
        <w:r>
          <w:rPr>
            <w:rFonts w:ascii="仿宋" w:eastAsia="仿宋" w:hAnsi="仿宋" w:cs="仿宋" w:hint="eastAsia"/>
            <w:lang w:eastAsia="zh-CN"/>
          </w:rPr>
          <w:t>(二)、豆类项目工艺技术设计方案</w:t>
        </w:r>
        <w:r>
          <w:tab/>
        </w:r>
        <w:r>
          <w:fldChar w:fldCharType="begin"/>
        </w:r>
        <w:r>
          <w:instrText xml:space="preserve"> PAGEREF _Toc65 \h </w:instrText>
        </w:r>
        <w:r>
          <w:fldChar w:fldCharType="separate"/>
        </w:r>
        <w:r>
          <w:t>14</w:t>
        </w:r>
        <w:r>
          <w:fldChar w:fldCharType="end"/>
        </w:r>
      </w:hyperlink>
    </w:p>
    <w:p>
      <w:pPr>
        <w:pStyle w:val="TOC2"/>
        <w:tabs>
          <w:tab w:val="right" w:leader="dot" w:pos="8306"/>
        </w:tabs>
      </w:pPr>
      <w:hyperlink w:anchor="_Toc5484" w:history="1">
        <w:r>
          <w:rPr>
            <w:rFonts w:ascii="仿宋" w:eastAsia="仿宋" w:hAnsi="仿宋" w:cs="仿宋" w:hint="eastAsia"/>
            <w:lang w:eastAsia="zh-CN"/>
          </w:rPr>
          <w:t>(三)、设备选型方案</w:t>
        </w:r>
        <w:r>
          <w:tab/>
        </w:r>
        <w:r>
          <w:fldChar w:fldCharType="begin"/>
        </w:r>
        <w:r>
          <w:instrText xml:space="preserve"> PAGEREF _Toc5484 \h </w:instrText>
        </w:r>
        <w:r>
          <w:fldChar w:fldCharType="separate"/>
        </w:r>
        <w:r>
          <w:t>15</w:t>
        </w:r>
        <w:r>
          <w:fldChar w:fldCharType="end"/>
        </w:r>
      </w:hyperlink>
    </w:p>
    <w:p>
      <w:pPr>
        <w:pStyle w:val="TOC1"/>
        <w:tabs>
          <w:tab w:val="right" w:leader="dot" w:pos="8306"/>
        </w:tabs>
      </w:pPr>
      <w:hyperlink w:anchor="_Toc25495" w:history="1">
        <w:r>
          <w:rPr>
            <w:rFonts w:ascii="仿宋" w:eastAsia="仿宋" w:hAnsi="仿宋" w:cs="仿宋" w:hint="eastAsia"/>
            <w:lang w:eastAsia="zh-CN"/>
          </w:rPr>
          <w:t>五、豆类项目建设背景及必要性分析</w:t>
        </w:r>
        <w:r>
          <w:tab/>
        </w:r>
        <w:r>
          <w:fldChar w:fldCharType="begin"/>
        </w:r>
        <w:r>
          <w:instrText xml:space="preserve"> PAGEREF _Toc25495 \h </w:instrText>
        </w:r>
        <w:r>
          <w:fldChar w:fldCharType="separate"/>
        </w:r>
        <w:r>
          <w:t>16</w:t>
        </w:r>
        <w:r>
          <w:fldChar w:fldCharType="end"/>
        </w:r>
      </w:hyperlink>
    </w:p>
    <w:p>
      <w:pPr>
        <w:pStyle w:val="TOC2"/>
        <w:tabs>
          <w:tab w:val="right" w:leader="dot" w:pos="8306"/>
        </w:tabs>
      </w:pPr>
      <w:hyperlink w:anchor="_Toc7363" w:history="1">
        <w:r>
          <w:rPr>
            <w:rFonts w:ascii="仿宋" w:eastAsia="仿宋" w:hAnsi="仿宋" w:cs="仿宋" w:hint="eastAsia"/>
            <w:lang w:eastAsia="zh-CN"/>
          </w:rPr>
          <w:t>(一)、豆类项目背景分析</w:t>
        </w:r>
        <w:r>
          <w:tab/>
        </w:r>
        <w:r>
          <w:fldChar w:fldCharType="begin"/>
        </w:r>
        <w:r>
          <w:instrText xml:space="preserve"> PAGEREF _Toc7363 \h </w:instrText>
        </w:r>
        <w:r>
          <w:fldChar w:fldCharType="separate"/>
        </w:r>
        <w:r>
          <w:t>16</w:t>
        </w:r>
        <w:r>
          <w:fldChar w:fldCharType="end"/>
        </w:r>
      </w:hyperlink>
    </w:p>
    <w:p>
      <w:pPr>
        <w:pStyle w:val="TOC2"/>
        <w:tabs>
          <w:tab w:val="right" w:leader="dot" w:pos="8306"/>
        </w:tabs>
      </w:pPr>
      <w:hyperlink w:anchor="_Toc24614" w:history="1">
        <w:r>
          <w:rPr>
            <w:rFonts w:ascii="仿宋" w:eastAsia="仿宋" w:hAnsi="仿宋" w:cs="仿宋" w:hint="eastAsia"/>
            <w:lang w:eastAsia="zh-CN"/>
          </w:rPr>
          <w:t>(二)、豆类项目建设必要性分析</w:t>
        </w:r>
        <w:r>
          <w:tab/>
        </w:r>
        <w:r>
          <w:fldChar w:fldCharType="begin"/>
        </w:r>
        <w:r>
          <w:instrText xml:space="preserve"> PAGEREF _Toc24614 \h </w:instrText>
        </w:r>
        <w:r>
          <w:fldChar w:fldCharType="separate"/>
        </w:r>
        <w:r>
          <w:t>18</w:t>
        </w:r>
        <w:r>
          <w:fldChar w:fldCharType="end"/>
        </w:r>
      </w:hyperlink>
    </w:p>
    <w:p>
      <w:pPr>
        <w:pStyle w:val="TOC1"/>
        <w:tabs>
          <w:tab w:val="right" w:leader="dot" w:pos="8306"/>
        </w:tabs>
      </w:pPr>
      <w:hyperlink w:anchor="_Toc31610" w:history="1">
        <w:r>
          <w:rPr>
            <w:rFonts w:ascii="仿宋" w:eastAsia="仿宋" w:hAnsi="仿宋" w:cs="仿宋" w:hint="eastAsia"/>
            <w:lang w:eastAsia="zh-CN"/>
          </w:rPr>
          <w:t>六、豆类项目土建工程</w:t>
        </w:r>
        <w:r>
          <w:tab/>
        </w:r>
        <w:r>
          <w:fldChar w:fldCharType="begin"/>
        </w:r>
        <w:r>
          <w:instrText xml:space="preserve"> PAGEREF _Toc31610 \h </w:instrText>
        </w:r>
        <w:r>
          <w:fldChar w:fldCharType="separate"/>
        </w:r>
        <w:r>
          <w:t>19</w:t>
        </w:r>
        <w:r>
          <w:fldChar w:fldCharType="end"/>
        </w:r>
      </w:hyperlink>
    </w:p>
    <w:p>
      <w:pPr>
        <w:pStyle w:val="TOC2"/>
        <w:tabs>
          <w:tab w:val="right" w:leader="dot" w:pos="8306"/>
        </w:tabs>
      </w:pPr>
      <w:hyperlink w:anchor="_Toc8827" w:history="1">
        <w:r>
          <w:rPr>
            <w:rFonts w:ascii="仿宋" w:eastAsia="仿宋" w:hAnsi="仿宋" w:cs="仿宋" w:hint="eastAsia"/>
            <w:lang w:eastAsia="zh-CN"/>
          </w:rPr>
          <w:t>(一)、建筑工程设计原则</w:t>
        </w:r>
        <w:r>
          <w:tab/>
        </w:r>
        <w:r>
          <w:fldChar w:fldCharType="begin"/>
        </w:r>
        <w:r>
          <w:instrText xml:space="preserve"> PAGEREF _Toc8827 \h </w:instrText>
        </w:r>
        <w:r>
          <w:fldChar w:fldCharType="separate"/>
        </w:r>
        <w:r>
          <w:t>19</w:t>
        </w:r>
        <w:r>
          <w:fldChar w:fldCharType="end"/>
        </w:r>
      </w:hyperlink>
    </w:p>
    <w:p>
      <w:pPr>
        <w:pStyle w:val="TOC2"/>
        <w:tabs>
          <w:tab w:val="right" w:leader="dot" w:pos="8306"/>
        </w:tabs>
      </w:pPr>
      <w:hyperlink w:anchor="_Toc1583" w:history="1">
        <w:r>
          <w:rPr>
            <w:rFonts w:ascii="仿宋" w:eastAsia="仿宋" w:hAnsi="仿宋" w:cs="仿宋" w:hint="eastAsia"/>
            <w:lang w:eastAsia="zh-CN"/>
          </w:rPr>
          <w:t>(二)、土建工程设计年限及安全等级</w:t>
        </w:r>
        <w:r>
          <w:tab/>
        </w:r>
        <w:r>
          <w:fldChar w:fldCharType="begin"/>
        </w:r>
        <w:r>
          <w:instrText xml:space="preserve"> PAGEREF _Toc1583 \h </w:instrText>
        </w:r>
        <w:r>
          <w:fldChar w:fldCharType="separate"/>
        </w:r>
        <w:r>
          <w:t>20</w:t>
        </w:r>
        <w:r>
          <w:fldChar w:fldCharType="end"/>
        </w:r>
      </w:hyperlink>
    </w:p>
    <w:p>
      <w:pPr>
        <w:pStyle w:val="TOC2"/>
        <w:tabs>
          <w:tab w:val="right" w:leader="dot" w:pos="8306"/>
        </w:tabs>
      </w:pPr>
      <w:hyperlink w:anchor="_Toc17882" w:history="1">
        <w:r>
          <w:rPr>
            <w:rFonts w:ascii="仿宋" w:eastAsia="仿宋" w:hAnsi="仿宋" w:cs="仿宋" w:hint="eastAsia"/>
            <w:lang w:eastAsia="zh-CN"/>
          </w:rPr>
          <w:t>(三)、建筑工程设计总体要求</w:t>
        </w:r>
        <w:r>
          <w:tab/>
        </w:r>
        <w:r>
          <w:fldChar w:fldCharType="begin"/>
        </w:r>
        <w:r>
          <w:instrText xml:space="preserve"> PAGEREF _Toc17882 \h </w:instrText>
        </w:r>
        <w:r>
          <w:fldChar w:fldCharType="separate"/>
        </w:r>
        <w:r>
          <w:t>22</w:t>
        </w:r>
        <w:r>
          <w:fldChar w:fldCharType="end"/>
        </w:r>
      </w:hyperlink>
    </w:p>
    <w:p>
      <w:pPr>
        <w:pStyle w:val="TOC2"/>
        <w:tabs>
          <w:tab w:val="right" w:leader="dot" w:pos="8306"/>
        </w:tabs>
      </w:pPr>
      <w:hyperlink w:anchor="_Toc10167" w:history="1">
        <w:r>
          <w:rPr>
            <w:rFonts w:ascii="仿宋" w:eastAsia="仿宋" w:hAnsi="仿宋" w:cs="仿宋" w:hint="eastAsia"/>
            <w:lang w:eastAsia="zh-CN"/>
          </w:rPr>
          <w:t>(四)、土建工程建设指标</w:t>
        </w:r>
        <w:r>
          <w:tab/>
        </w:r>
        <w:r>
          <w:fldChar w:fldCharType="begin"/>
        </w:r>
        <w:r>
          <w:instrText xml:space="preserve"> PAGEREF _Toc10167 \h </w:instrText>
        </w:r>
        <w:r>
          <w:fldChar w:fldCharType="separate"/>
        </w:r>
        <w:r>
          <w:t>22</w:t>
        </w:r>
        <w:r>
          <w:fldChar w:fldCharType="end"/>
        </w:r>
      </w:hyperlink>
    </w:p>
    <w:p>
      <w:pPr>
        <w:pStyle w:val="TOC1"/>
        <w:tabs>
          <w:tab w:val="right" w:leader="dot" w:pos="8306"/>
        </w:tabs>
      </w:pPr>
      <w:hyperlink w:anchor="_Toc15354" w:history="1">
        <w:r>
          <w:rPr>
            <w:rFonts w:ascii="仿宋" w:eastAsia="仿宋" w:hAnsi="仿宋" w:cs="仿宋" w:hint="eastAsia"/>
            <w:lang w:eastAsia="zh-CN"/>
          </w:rPr>
          <w:t>七、豆类项目创新与研发</w:t>
        </w:r>
        <w:r>
          <w:tab/>
        </w:r>
        <w:r>
          <w:fldChar w:fldCharType="begin"/>
        </w:r>
        <w:r>
          <w:instrText xml:space="preserve"> PAGEREF _Toc15354 \h </w:instrText>
        </w:r>
        <w:r>
          <w:fldChar w:fldCharType="separate"/>
        </w:r>
        <w:r>
          <w:t>22</w:t>
        </w:r>
        <w:r>
          <w:fldChar w:fldCharType="end"/>
        </w:r>
      </w:hyperlink>
    </w:p>
    <w:p>
      <w:pPr>
        <w:pStyle w:val="TOC2"/>
        <w:tabs>
          <w:tab w:val="right" w:leader="dot" w:pos="8306"/>
        </w:tabs>
      </w:pPr>
      <w:hyperlink w:anchor="_Toc15438" w:history="1">
        <w:r>
          <w:rPr>
            <w:rFonts w:ascii="仿宋" w:eastAsia="仿宋" w:hAnsi="仿宋" w:cs="仿宋" w:hint="eastAsia"/>
            <w:lang w:eastAsia="zh-CN"/>
          </w:rPr>
          <w:t>(一)、创新策略与方向</w:t>
        </w:r>
        <w:r>
          <w:tab/>
        </w:r>
        <w:r>
          <w:fldChar w:fldCharType="begin"/>
        </w:r>
        <w:r>
          <w:instrText xml:space="preserve"> PAGEREF _Toc15438 \h </w:instrText>
        </w:r>
        <w:r>
          <w:fldChar w:fldCharType="separate"/>
        </w:r>
        <w:r>
          <w:t>22</w:t>
        </w:r>
        <w:r>
          <w:fldChar w:fldCharType="end"/>
        </w:r>
      </w:hyperlink>
    </w:p>
    <w:p>
      <w:pPr>
        <w:pStyle w:val="TOC2"/>
        <w:tabs>
          <w:tab w:val="right" w:leader="dot" w:pos="8306"/>
        </w:tabs>
      </w:pPr>
      <w:hyperlink w:anchor="_Toc998" w:history="1">
        <w:r>
          <w:rPr>
            <w:rFonts w:ascii="仿宋" w:eastAsia="仿宋" w:hAnsi="仿宋" w:cs="仿宋" w:hint="eastAsia"/>
            <w:lang w:eastAsia="zh-CN"/>
          </w:rPr>
          <w:t>(二)、研发规划与投入</w:t>
        </w:r>
        <w:r>
          <w:tab/>
        </w:r>
        <w:r>
          <w:fldChar w:fldCharType="begin"/>
        </w:r>
        <w:r>
          <w:instrText xml:space="preserve"> PAGEREF _Toc998 \h </w:instrText>
        </w:r>
        <w:r>
          <w:fldChar w:fldCharType="separate"/>
        </w:r>
        <w:r>
          <w:t>24</w:t>
        </w:r>
        <w:r>
          <w:fldChar w:fldCharType="end"/>
        </w:r>
      </w:hyperlink>
    </w:p>
    <w:p>
      <w:pPr>
        <w:pStyle w:val="TOC1"/>
        <w:tabs>
          <w:tab w:val="right" w:leader="dot" w:pos="8306"/>
        </w:tabs>
      </w:pPr>
      <w:hyperlink w:anchor="_Toc5016" w:history="1">
        <w:r>
          <w:rPr>
            <w:rFonts w:ascii="仿宋" w:eastAsia="仿宋" w:hAnsi="仿宋" w:cs="仿宋" w:hint="eastAsia"/>
            <w:lang w:eastAsia="zh-CN"/>
          </w:rPr>
          <w:t>八、豆类项目财务管理</w:t>
        </w:r>
        <w:r>
          <w:tab/>
        </w:r>
        <w:r>
          <w:fldChar w:fldCharType="begin"/>
        </w:r>
        <w:r>
          <w:instrText xml:space="preserve"> PAGEREF _Toc5016 \h </w:instrText>
        </w:r>
        <w:r>
          <w:fldChar w:fldCharType="separate"/>
        </w:r>
        <w:r>
          <w:t>25</w:t>
        </w:r>
        <w:r>
          <w:fldChar w:fldCharType="end"/>
        </w:r>
      </w:hyperlink>
    </w:p>
    <w:p>
      <w:pPr>
        <w:pStyle w:val="TOC2"/>
        <w:tabs>
          <w:tab w:val="right" w:leader="dot" w:pos="8306"/>
        </w:tabs>
      </w:pPr>
      <w:hyperlink w:anchor="_Toc12422" w:history="1">
        <w:r>
          <w:rPr>
            <w:rFonts w:ascii="仿宋" w:eastAsia="仿宋" w:hAnsi="仿宋" w:cs="仿宋" w:hint="eastAsia"/>
            <w:lang w:eastAsia="zh-CN"/>
          </w:rPr>
          <w:t>(一)、资金需求大</w:t>
        </w:r>
        <w:r>
          <w:tab/>
        </w:r>
        <w:r>
          <w:fldChar w:fldCharType="begin"/>
        </w:r>
        <w:r>
          <w:instrText xml:space="preserve"> PAGEREF _Toc12422 \h </w:instrText>
        </w:r>
        <w:r>
          <w:fldChar w:fldCharType="separate"/>
        </w:r>
        <w:r>
          <w:t>25</w:t>
        </w:r>
        <w:r>
          <w:fldChar w:fldCharType="end"/>
        </w:r>
      </w:hyperlink>
    </w:p>
    <w:p>
      <w:pPr>
        <w:pStyle w:val="TOC2"/>
        <w:tabs>
          <w:tab w:val="right" w:leader="dot" w:pos="8306"/>
        </w:tabs>
      </w:pPr>
      <w:hyperlink w:anchor="_Toc14172" w:history="1">
        <w:r>
          <w:rPr>
            <w:rFonts w:ascii="仿宋" w:eastAsia="仿宋" w:hAnsi="仿宋" w:cs="仿宋" w:hint="eastAsia"/>
            <w:lang w:eastAsia="zh-CN"/>
          </w:rPr>
          <w:t>(二)、研发周期长</w:t>
        </w:r>
        <w:r>
          <w:tab/>
        </w:r>
        <w:r>
          <w:fldChar w:fldCharType="begin"/>
        </w:r>
        <w:r>
          <w:instrText xml:space="preserve"> PAGEREF _Toc14172 \h </w:instrText>
        </w:r>
        <w:r>
          <w:fldChar w:fldCharType="separate"/>
        </w:r>
        <w:r>
          <w:t>26</w:t>
        </w:r>
        <w:r>
          <w:fldChar w:fldCharType="end"/>
        </w:r>
      </w:hyperlink>
    </w:p>
    <w:p>
      <w:pPr>
        <w:pStyle w:val="TOC2"/>
        <w:tabs>
          <w:tab w:val="right" w:leader="dot" w:pos="8306"/>
        </w:tabs>
      </w:pPr>
      <w:hyperlink w:anchor="_Toc1252" w:history="1">
        <w:r>
          <w:rPr>
            <w:rFonts w:ascii="仿宋" w:eastAsia="仿宋" w:hAnsi="仿宋" w:cs="仿宋" w:hint="eastAsia"/>
            <w:lang w:eastAsia="zh-CN"/>
          </w:rPr>
          <w:t>(三)、市场风险大</w:t>
        </w:r>
        <w:r>
          <w:tab/>
        </w:r>
        <w:r>
          <w:fldChar w:fldCharType="begin"/>
        </w:r>
        <w:r>
          <w:instrText xml:space="preserve"> PAGEREF _Toc1252 \h </w:instrText>
        </w:r>
        <w:r>
          <w:fldChar w:fldCharType="separate"/>
        </w:r>
        <w:r>
          <w:t>28</w:t>
        </w:r>
        <w:r>
          <w:fldChar w:fldCharType="end"/>
        </w:r>
      </w:hyperlink>
    </w:p>
    <w:p>
      <w:pPr>
        <w:pStyle w:val="TOC2"/>
        <w:tabs>
          <w:tab w:val="right" w:leader="dot" w:pos="8306"/>
        </w:tabs>
      </w:pPr>
      <w:hyperlink w:anchor="_Toc17758" w:history="1">
        <w:r>
          <w:rPr>
            <w:rFonts w:ascii="仿宋" w:eastAsia="仿宋" w:hAnsi="仿宋" w:cs="仿宋" w:hint="eastAsia"/>
            <w:lang w:eastAsia="zh-CN"/>
          </w:rPr>
          <w:t>(四)、利润率高</w:t>
        </w:r>
        <w:r>
          <w:tab/>
        </w:r>
        <w:r>
          <w:fldChar w:fldCharType="begin"/>
        </w:r>
        <w:r>
          <w:instrText xml:space="preserve"> PAGEREF _Toc17758 \h </w:instrText>
        </w:r>
        <w:r>
          <w:fldChar w:fldCharType="separate"/>
        </w:r>
        <w:r>
          <w:t>30</w:t>
        </w:r>
        <w:r>
          <w:fldChar w:fldCharType="end"/>
        </w:r>
      </w:hyperlink>
    </w:p>
    <w:p>
      <w:pPr>
        <w:pStyle w:val="TOC1"/>
        <w:tabs>
          <w:tab w:val="right" w:leader="dot" w:pos="8306"/>
        </w:tabs>
      </w:pPr>
      <w:hyperlink w:anchor="_Toc23339" w:history="1">
        <w:r>
          <w:rPr>
            <w:rFonts w:ascii="仿宋" w:eastAsia="仿宋" w:hAnsi="仿宋" w:cs="仿宋" w:hint="eastAsia"/>
            <w:lang w:eastAsia="zh-CN"/>
          </w:rPr>
          <w:t>九、豆类项目环境影响分析</w:t>
        </w:r>
        <w:r>
          <w:tab/>
        </w:r>
        <w:r>
          <w:fldChar w:fldCharType="begin"/>
        </w:r>
        <w:r>
          <w:instrText xml:space="preserve"> PAGEREF _Toc23339 \h </w:instrText>
        </w:r>
        <w:r>
          <w:fldChar w:fldCharType="separate"/>
        </w:r>
        <w:r>
          <w:t>32</w:t>
        </w:r>
        <w:r>
          <w:fldChar w:fldCharType="end"/>
        </w:r>
      </w:hyperlink>
    </w:p>
    <w:p>
      <w:pPr>
        <w:pStyle w:val="TOC2"/>
        <w:tabs>
          <w:tab w:val="right" w:leader="dot" w:pos="8306"/>
        </w:tabs>
      </w:pPr>
      <w:hyperlink w:anchor="_Toc23749" w:history="1">
        <w:r>
          <w:rPr>
            <w:rFonts w:ascii="仿宋" w:eastAsia="仿宋" w:hAnsi="仿宋" w:cs="仿宋" w:hint="eastAsia"/>
            <w:lang w:eastAsia="zh-CN"/>
          </w:rPr>
          <w:t>(一)、建设区域环境质量现状</w:t>
        </w:r>
        <w:r>
          <w:tab/>
        </w:r>
        <w:r>
          <w:fldChar w:fldCharType="begin"/>
        </w:r>
        <w:r>
          <w:instrText xml:space="preserve"> PAGEREF _Toc23749 \h </w:instrText>
        </w:r>
        <w:r>
          <w:fldChar w:fldCharType="separate"/>
        </w:r>
        <w:r>
          <w:t>32</w:t>
        </w:r>
        <w:r>
          <w:fldChar w:fldCharType="end"/>
        </w:r>
      </w:hyperlink>
    </w:p>
    <w:p>
      <w:pPr>
        <w:pStyle w:val="TOC2"/>
        <w:tabs>
          <w:tab w:val="right" w:leader="dot" w:pos="8306"/>
        </w:tabs>
      </w:pPr>
      <w:hyperlink w:anchor="_Toc29925" w:history="1">
        <w:r>
          <w:rPr>
            <w:rFonts w:ascii="仿宋" w:eastAsia="仿宋" w:hAnsi="仿宋" w:cs="仿宋" w:hint="eastAsia"/>
            <w:lang w:eastAsia="zh-CN"/>
          </w:rPr>
          <w:t>(二)、建设期环境保护</w:t>
        </w:r>
        <w:r>
          <w:tab/>
        </w:r>
        <w:r>
          <w:fldChar w:fldCharType="begin"/>
        </w:r>
        <w:r>
          <w:instrText xml:space="preserve"> PAGEREF _Toc29925 \h </w:instrText>
        </w:r>
        <w:r>
          <w:fldChar w:fldCharType="separate"/>
        </w:r>
        <w:r>
          <w:t>34</w:t>
        </w:r>
        <w:r>
          <w:fldChar w:fldCharType="end"/>
        </w:r>
      </w:hyperlink>
    </w:p>
    <w:p>
      <w:pPr>
        <w:pStyle w:val="TOC2"/>
        <w:tabs>
          <w:tab w:val="right" w:leader="dot" w:pos="8306"/>
        </w:tabs>
      </w:pPr>
      <w:hyperlink w:anchor="_Toc25580" w:history="1">
        <w:r>
          <w:rPr>
            <w:rFonts w:ascii="仿宋" w:eastAsia="仿宋" w:hAnsi="仿宋" w:cs="仿宋" w:hint="eastAsia"/>
            <w:lang w:eastAsia="zh-CN"/>
          </w:rPr>
          <w:t>(三)、运营期环境保护</w:t>
        </w:r>
        <w:r>
          <w:tab/>
        </w:r>
        <w:r>
          <w:fldChar w:fldCharType="begin"/>
        </w:r>
        <w:r>
          <w:instrText xml:space="preserve"> PAGEREF _Toc25580 \h </w:instrText>
        </w:r>
        <w:r>
          <w:fldChar w:fldCharType="separate"/>
        </w:r>
        <w:r>
          <w:t>35</w:t>
        </w:r>
        <w:r>
          <w:fldChar w:fldCharType="end"/>
        </w:r>
      </w:hyperlink>
    </w:p>
    <w:p>
      <w:pPr>
        <w:pStyle w:val="TOC2"/>
        <w:tabs>
          <w:tab w:val="right" w:leader="dot" w:pos="8306"/>
        </w:tabs>
      </w:pPr>
      <w:hyperlink w:anchor="_Toc1556" w:history="1">
        <w:r>
          <w:rPr>
            <w:rFonts w:ascii="仿宋" w:eastAsia="仿宋" w:hAnsi="仿宋" w:cs="仿宋" w:hint="eastAsia"/>
            <w:lang w:eastAsia="zh-CN"/>
          </w:rPr>
          <w:t>(四)、豆类项目建设对区域经济的影响</w:t>
        </w:r>
        <w:r>
          <w:tab/>
        </w:r>
        <w:r>
          <w:fldChar w:fldCharType="begin"/>
        </w:r>
        <w:r>
          <w:instrText xml:space="preserve"> PAGEREF _Toc1556 \h </w:instrText>
        </w:r>
        <w:r>
          <w:fldChar w:fldCharType="separate"/>
        </w:r>
        <w:r>
          <w:t>36</w:t>
        </w:r>
        <w:r>
          <w:fldChar w:fldCharType="end"/>
        </w:r>
      </w:hyperlink>
    </w:p>
    <w:p>
      <w:pPr>
        <w:pStyle w:val="TOC2"/>
        <w:tabs>
          <w:tab w:val="right" w:leader="dot" w:pos="8306"/>
        </w:tabs>
      </w:pPr>
      <w:hyperlink w:anchor="_Toc20885" w:history="1">
        <w:r>
          <w:rPr>
            <w:rFonts w:ascii="仿宋" w:eastAsia="仿宋" w:hAnsi="仿宋" w:cs="仿宋" w:hint="eastAsia"/>
            <w:lang w:eastAsia="zh-CN"/>
          </w:rPr>
          <w:t>(五)、废弃物处理</w:t>
        </w:r>
        <w:r>
          <w:tab/>
        </w:r>
        <w:r>
          <w:fldChar w:fldCharType="begin"/>
        </w:r>
        <w:r>
          <w:instrText xml:space="preserve"> PAGEREF _Toc20885 \h </w:instrText>
        </w:r>
        <w:r>
          <w:fldChar w:fldCharType="separate"/>
        </w:r>
        <w:r>
          <w:t>38</w:t>
        </w:r>
        <w:r>
          <w:fldChar w:fldCharType="end"/>
        </w:r>
      </w:hyperlink>
    </w:p>
    <w:p>
      <w:pPr>
        <w:pStyle w:val="TOC2"/>
        <w:tabs>
          <w:tab w:val="right" w:leader="dot" w:pos="8306"/>
        </w:tabs>
      </w:pPr>
      <w:hyperlink w:anchor="_Toc6673" w:history="1">
        <w:r>
          <w:rPr>
            <w:rFonts w:ascii="仿宋" w:eastAsia="仿宋" w:hAnsi="仿宋" w:cs="仿宋" w:hint="eastAsia"/>
            <w:lang w:eastAsia="zh-CN"/>
          </w:rPr>
          <w:t>(六)、特殊环境影响分析</w:t>
        </w:r>
        <w:r>
          <w:tab/>
        </w:r>
        <w:r>
          <w:fldChar w:fldCharType="begin"/>
        </w:r>
        <w:r>
          <w:instrText xml:space="preserve"> PAGEREF _Toc6673 \h </w:instrText>
        </w:r>
        <w:r>
          <w:fldChar w:fldCharType="separate"/>
        </w:r>
        <w:r>
          <w:t>39</w:t>
        </w:r>
        <w:r>
          <w:fldChar w:fldCharType="end"/>
        </w:r>
      </w:hyperlink>
    </w:p>
    <w:p>
      <w:pPr>
        <w:pStyle w:val="TOC2"/>
        <w:tabs>
          <w:tab w:val="right" w:leader="dot" w:pos="8306"/>
        </w:tabs>
      </w:pPr>
      <w:hyperlink w:anchor="_Toc15573" w:history="1">
        <w:r>
          <w:rPr>
            <w:rFonts w:ascii="仿宋" w:eastAsia="仿宋" w:hAnsi="仿宋" w:cs="仿宋" w:hint="eastAsia"/>
            <w:lang w:eastAsia="zh-CN"/>
          </w:rPr>
          <w:t>(七)、清洁生产</w:t>
        </w:r>
        <w:r>
          <w:tab/>
        </w:r>
        <w:r>
          <w:fldChar w:fldCharType="begin"/>
        </w:r>
        <w:r>
          <w:instrText xml:space="preserve"> PAGEREF _Toc15573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21" w:history="1">
        <w:r>
          <w:rPr>
            <w:rFonts w:ascii="仿宋" w:eastAsia="仿宋" w:hAnsi="仿宋" w:cs="仿宋" w:hint="eastAsia"/>
            <w:lang w:eastAsia="zh-CN"/>
          </w:rPr>
          <w:t>(八)、环境保护综合评价</w:t>
        </w:r>
        <w:r>
          <w:tab/>
        </w:r>
        <w:r>
          <w:fldChar w:fldCharType="begin"/>
        </w:r>
        <w:r>
          <w:instrText xml:space="preserve"> PAGEREF _Toc10321 \h </w:instrText>
        </w:r>
        <w:r>
          <w:fldChar w:fldCharType="separate"/>
        </w:r>
        <w:r>
          <w:t>41</w:t>
        </w:r>
        <w:r>
          <w:fldChar w:fldCharType="end"/>
        </w:r>
      </w:hyperlink>
    </w:p>
    <w:p>
      <w:pPr>
        <w:pStyle w:val="TOC1"/>
        <w:tabs>
          <w:tab w:val="right" w:leader="dot" w:pos="8306"/>
        </w:tabs>
      </w:pPr>
      <w:hyperlink w:anchor="_Toc20784" w:history="1">
        <w:r>
          <w:rPr>
            <w:rFonts w:ascii="仿宋" w:eastAsia="仿宋" w:hAnsi="仿宋" w:cs="仿宋" w:hint="eastAsia"/>
            <w:lang w:eastAsia="zh-CN"/>
          </w:rPr>
          <w:t>十、豆类项目经营效益</w:t>
        </w:r>
        <w:r>
          <w:tab/>
        </w:r>
        <w:r>
          <w:fldChar w:fldCharType="begin"/>
        </w:r>
        <w:r>
          <w:instrText xml:space="preserve"> PAGEREF _Toc20784 \h </w:instrText>
        </w:r>
        <w:r>
          <w:fldChar w:fldCharType="separate"/>
        </w:r>
        <w:r>
          <w:t>43</w:t>
        </w:r>
        <w:r>
          <w:fldChar w:fldCharType="end"/>
        </w:r>
      </w:hyperlink>
    </w:p>
    <w:p>
      <w:pPr>
        <w:pStyle w:val="TOC2"/>
        <w:tabs>
          <w:tab w:val="right" w:leader="dot" w:pos="8306"/>
        </w:tabs>
      </w:pPr>
      <w:hyperlink w:anchor="_Toc8333" w:history="1">
        <w:r>
          <w:rPr>
            <w:rFonts w:ascii="仿宋" w:eastAsia="仿宋" w:hAnsi="仿宋" w:cs="仿宋" w:hint="eastAsia"/>
            <w:lang w:eastAsia="zh-CN"/>
          </w:rPr>
          <w:t>(一)、经济评价财务测算</w:t>
        </w:r>
        <w:r>
          <w:tab/>
        </w:r>
        <w:r>
          <w:fldChar w:fldCharType="begin"/>
        </w:r>
        <w:r>
          <w:instrText xml:space="preserve"> PAGEREF _Toc8333 \h </w:instrText>
        </w:r>
        <w:r>
          <w:fldChar w:fldCharType="separate"/>
        </w:r>
        <w:r>
          <w:t>43</w:t>
        </w:r>
        <w:r>
          <w:fldChar w:fldCharType="end"/>
        </w:r>
      </w:hyperlink>
    </w:p>
    <w:p>
      <w:pPr>
        <w:pStyle w:val="TOC2"/>
        <w:tabs>
          <w:tab w:val="right" w:leader="dot" w:pos="8306"/>
        </w:tabs>
      </w:pPr>
      <w:hyperlink w:anchor="_Toc28858" w:history="1">
        <w:r>
          <w:rPr>
            <w:rFonts w:ascii="仿宋" w:eastAsia="仿宋" w:hAnsi="仿宋" w:cs="仿宋" w:hint="eastAsia"/>
            <w:lang w:eastAsia="zh-CN"/>
          </w:rPr>
          <w:t>(二)、豆类项目盈利能力分析</w:t>
        </w:r>
        <w:r>
          <w:tab/>
        </w:r>
        <w:r>
          <w:fldChar w:fldCharType="begin"/>
        </w:r>
        <w:r>
          <w:instrText xml:space="preserve"> PAGEREF _Toc28858 \h </w:instrText>
        </w:r>
        <w:r>
          <w:fldChar w:fldCharType="separate"/>
        </w:r>
        <w:r>
          <w:t>44</w:t>
        </w:r>
        <w:r>
          <w:fldChar w:fldCharType="end"/>
        </w:r>
      </w:hyperlink>
    </w:p>
    <w:p>
      <w:pPr>
        <w:pStyle w:val="TOC1"/>
        <w:tabs>
          <w:tab w:val="right" w:leader="dot" w:pos="8306"/>
        </w:tabs>
      </w:pPr>
      <w:hyperlink w:anchor="_Toc12504" w:history="1">
        <w:r>
          <w:rPr>
            <w:rFonts w:ascii="仿宋" w:eastAsia="仿宋" w:hAnsi="仿宋" w:cs="仿宋" w:hint="eastAsia"/>
            <w:lang w:eastAsia="zh-CN"/>
          </w:rPr>
          <w:t>十一、豆类项目技术管理</w:t>
        </w:r>
        <w:r>
          <w:tab/>
        </w:r>
        <w:r>
          <w:fldChar w:fldCharType="begin"/>
        </w:r>
        <w:r>
          <w:instrText xml:space="preserve"> PAGEREF _Toc12504 \h </w:instrText>
        </w:r>
        <w:r>
          <w:fldChar w:fldCharType="separate"/>
        </w:r>
        <w:r>
          <w:t>45</w:t>
        </w:r>
        <w:r>
          <w:fldChar w:fldCharType="end"/>
        </w:r>
      </w:hyperlink>
    </w:p>
    <w:p>
      <w:pPr>
        <w:pStyle w:val="TOC2"/>
        <w:tabs>
          <w:tab w:val="right" w:leader="dot" w:pos="8306"/>
        </w:tabs>
      </w:pPr>
      <w:hyperlink w:anchor="_Toc23619" w:history="1">
        <w:r>
          <w:rPr>
            <w:rFonts w:ascii="仿宋" w:eastAsia="仿宋" w:hAnsi="仿宋" w:cs="仿宋" w:hint="eastAsia"/>
            <w:lang w:eastAsia="zh-CN"/>
          </w:rPr>
          <w:t>(一)、技术方案选用方向</w:t>
        </w:r>
        <w:r>
          <w:tab/>
        </w:r>
        <w:r>
          <w:fldChar w:fldCharType="begin"/>
        </w:r>
        <w:r>
          <w:instrText xml:space="preserve"> PAGEREF _Toc23619 \h </w:instrText>
        </w:r>
        <w:r>
          <w:fldChar w:fldCharType="separate"/>
        </w:r>
        <w:r>
          <w:t>45</w:t>
        </w:r>
        <w:r>
          <w:fldChar w:fldCharType="end"/>
        </w:r>
      </w:hyperlink>
    </w:p>
    <w:p>
      <w:pPr>
        <w:pStyle w:val="TOC2"/>
        <w:tabs>
          <w:tab w:val="right" w:leader="dot" w:pos="8306"/>
        </w:tabs>
      </w:pPr>
      <w:hyperlink w:anchor="_Toc23970" w:history="1">
        <w:r>
          <w:rPr>
            <w:rFonts w:ascii="仿宋" w:eastAsia="仿宋" w:hAnsi="仿宋" w:cs="仿宋" w:hint="eastAsia"/>
            <w:lang w:eastAsia="zh-CN"/>
          </w:rPr>
          <w:t>(二)、工艺技术方案选用原则</w:t>
        </w:r>
        <w:r>
          <w:tab/>
        </w:r>
        <w:r>
          <w:fldChar w:fldCharType="begin"/>
        </w:r>
        <w:r>
          <w:instrText xml:space="preserve"> PAGEREF _Toc23970 \h </w:instrText>
        </w:r>
        <w:r>
          <w:fldChar w:fldCharType="separate"/>
        </w:r>
        <w:r>
          <w:t>46</w:t>
        </w:r>
        <w:r>
          <w:fldChar w:fldCharType="end"/>
        </w:r>
      </w:hyperlink>
    </w:p>
    <w:p>
      <w:pPr>
        <w:pStyle w:val="TOC2"/>
        <w:tabs>
          <w:tab w:val="right" w:leader="dot" w:pos="8306"/>
        </w:tabs>
      </w:pPr>
      <w:hyperlink w:anchor="_Toc14803" w:history="1">
        <w:r>
          <w:rPr>
            <w:rFonts w:ascii="仿宋" w:eastAsia="仿宋" w:hAnsi="仿宋" w:cs="仿宋" w:hint="eastAsia"/>
            <w:lang w:eastAsia="zh-CN"/>
          </w:rPr>
          <w:t>(三)、工艺技术方案要求</w:t>
        </w:r>
        <w:r>
          <w:tab/>
        </w:r>
        <w:r>
          <w:fldChar w:fldCharType="begin"/>
        </w:r>
        <w:r>
          <w:instrText xml:space="preserve"> PAGEREF _Toc14803 \h </w:instrText>
        </w:r>
        <w:r>
          <w:fldChar w:fldCharType="separate"/>
        </w:r>
        <w:r>
          <w:t>48</w:t>
        </w:r>
        <w:r>
          <w:fldChar w:fldCharType="end"/>
        </w:r>
      </w:hyperlink>
    </w:p>
    <w:p>
      <w:pPr>
        <w:pStyle w:val="TOC1"/>
        <w:tabs>
          <w:tab w:val="right" w:leader="dot" w:pos="8306"/>
        </w:tabs>
      </w:pPr>
      <w:hyperlink w:anchor="_Toc713" w:history="1">
        <w:r>
          <w:rPr>
            <w:rFonts w:ascii="仿宋" w:eastAsia="仿宋" w:hAnsi="仿宋" w:cs="仿宋" w:hint="eastAsia"/>
            <w:lang w:eastAsia="zh-CN"/>
          </w:rPr>
          <w:t>十二、豆类项目风险管理</w:t>
        </w:r>
        <w:r>
          <w:tab/>
        </w:r>
        <w:r>
          <w:fldChar w:fldCharType="begin"/>
        </w:r>
        <w:r>
          <w:instrText xml:space="preserve"> PAGEREF _Toc713 \h </w:instrText>
        </w:r>
        <w:r>
          <w:fldChar w:fldCharType="separate"/>
        </w:r>
        <w:r>
          <w:t>51</w:t>
        </w:r>
        <w:r>
          <w:fldChar w:fldCharType="end"/>
        </w:r>
      </w:hyperlink>
    </w:p>
    <w:p>
      <w:pPr>
        <w:pStyle w:val="TOC2"/>
        <w:tabs>
          <w:tab w:val="right" w:leader="dot" w:pos="8306"/>
        </w:tabs>
      </w:pPr>
      <w:hyperlink w:anchor="_Toc21498" w:history="1">
        <w:r>
          <w:rPr>
            <w:rFonts w:ascii="仿宋" w:eastAsia="仿宋" w:hAnsi="仿宋" w:cs="仿宋" w:hint="eastAsia"/>
            <w:lang w:eastAsia="zh-CN"/>
          </w:rPr>
          <w:t>(一)、风险识别与评估</w:t>
        </w:r>
        <w:r>
          <w:tab/>
        </w:r>
        <w:r>
          <w:fldChar w:fldCharType="begin"/>
        </w:r>
        <w:r>
          <w:instrText xml:space="preserve"> PAGEREF _Toc21498 \h </w:instrText>
        </w:r>
        <w:r>
          <w:fldChar w:fldCharType="separate"/>
        </w:r>
        <w:r>
          <w:t>51</w:t>
        </w:r>
        <w:r>
          <w:fldChar w:fldCharType="end"/>
        </w:r>
      </w:hyperlink>
    </w:p>
    <w:p>
      <w:pPr>
        <w:pStyle w:val="TOC2"/>
        <w:tabs>
          <w:tab w:val="right" w:leader="dot" w:pos="8306"/>
        </w:tabs>
      </w:pPr>
      <w:hyperlink w:anchor="_Toc19995" w:history="1">
        <w:r>
          <w:rPr>
            <w:rFonts w:ascii="仿宋" w:eastAsia="仿宋" w:hAnsi="仿宋" w:cs="仿宋" w:hint="eastAsia"/>
            <w:lang w:eastAsia="zh-CN"/>
          </w:rPr>
          <w:t>(二)、风险应对策略</w:t>
        </w:r>
        <w:r>
          <w:tab/>
        </w:r>
        <w:r>
          <w:fldChar w:fldCharType="begin"/>
        </w:r>
        <w:r>
          <w:instrText xml:space="preserve"> PAGEREF _Toc19995 \h </w:instrText>
        </w:r>
        <w:r>
          <w:fldChar w:fldCharType="separate"/>
        </w:r>
        <w:r>
          <w:t>52</w:t>
        </w:r>
        <w:r>
          <w:fldChar w:fldCharType="end"/>
        </w:r>
      </w:hyperlink>
    </w:p>
    <w:p>
      <w:pPr>
        <w:pStyle w:val="TOC2"/>
        <w:tabs>
          <w:tab w:val="right" w:leader="dot" w:pos="8306"/>
        </w:tabs>
      </w:pPr>
      <w:hyperlink w:anchor="_Toc203" w:history="1">
        <w:r>
          <w:rPr>
            <w:rFonts w:ascii="仿宋" w:eastAsia="仿宋" w:hAnsi="仿宋" w:cs="仿宋" w:hint="eastAsia"/>
            <w:lang w:eastAsia="zh-CN"/>
          </w:rPr>
          <w:t>(三)、风险监控与控制</w:t>
        </w:r>
        <w:r>
          <w:tab/>
        </w:r>
        <w:r>
          <w:fldChar w:fldCharType="begin"/>
        </w:r>
        <w:r>
          <w:instrText xml:space="preserve"> PAGEREF _Toc203 \h </w:instrText>
        </w:r>
        <w:r>
          <w:fldChar w:fldCharType="separate"/>
        </w:r>
        <w:r>
          <w:t>54</w:t>
        </w:r>
        <w:r>
          <w:fldChar w:fldCharType="end"/>
        </w:r>
      </w:hyperlink>
    </w:p>
    <w:p>
      <w:pPr>
        <w:pStyle w:val="TOC1"/>
        <w:tabs>
          <w:tab w:val="right" w:leader="dot" w:pos="8306"/>
        </w:tabs>
      </w:pPr>
      <w:hyperlink w:anchor="_Toc1782" w:history="1">
        <w:r>
          <w:rPr>
            <w:rFonts w:ascii="仿宋" w:eastAsia="仿宋" w:hAnsi="仿宋" w:cs="仿宋" w:hint="eastAsia"/>
            <w:lang w:eastAsia="zh-CN"/>
          </w:rPr>
          <w:t>十三、豆类项目实施时间节点</w:t>
        </w:r>
        <w:r>
          <w:tab/>
        </w:r>
        <w:r>
          <w:fldChar w:fldCharType="begin"/>
        </w:r>
        <w:r>
          <w:instrText xml:space="preserve"> PAGEREF _Toc1782 \h </w:instrText>
        </w:r>
        <w:r>
          <w:fldChar w:fldCharType="separate"/>
        </w:r>
        <w:r>
          <w:t>55</w:t>
        </w:r>
        <w:r>
          <w:fldChar w:fldCharType="end"/>
        </w:r>
      </w:hyperlink>
    </w:p>
    <w:p>
      <w:pPr>
        <w:pStyle w:val="TOC2"/>
        <w:tabs>
          <w:tab w:val="right" w:leader="dot" w:pos="8306"/>
        </w:tabs>
      </w:pPr>
      <w:hyperlink w:anchor="_Toc21876" w:history="1">
        <w:r>
          <w:rPr>
            <w:rFonts w:ascii="仿宋" w:eastAsia="仿宋" w:hAnsi="仿宋" w:cs="仿宋" w:hint="eastAsia"/>
            <w:lang w:eastAsia="zh-CN"/>
          </w:rPr>
          <w:t>(一)、豆类项目启动阶段时间节点</w:t>
        </w:r>
        <w:r>
          <w:tab/>
        </w:r>
        <w:r>
          <w:fldChar w:fldCharType="begin"/>
        </w:r>
        <w:r>
          <w:instrText xml:space="preserve"> PAGEREF _Toc21876 \h </w:instrText>
        </w:r>
        <w:r>
          <w:fldChar w:fldCharType="separate"/>
        </w:r>
        <w:r>
          <w:t>55</w:t>
        </w:r>
        <w:r>
          <w:fldChar w:fldCharType="end"/>
        </w:r>
      </w:hyperlink>
    </w:p>
    <w:p>
      <w:pPr>
        <w:pStyle w:val="TOC2"/>
        <w:tabs>
          <w:tab w:val="right" w:leader="dot" w:pos="8306"/>
        </w:tabs>
      </w:pPr>
      <w:hyperlink w:anchor="_Toc21486" w:history="1">
        <w:r>
          <w:rPr>
            <w:rFonts w:ascii="仿宋" w:eastAsia="仿宋" w:hAnsi="仿宋" w:cs="仿宋" w:hint="eastAsia"/>
            <w:lang w:eastAsia="zh-CN"/>
          </w:rPr>
          <w:t>(二)、豆类项目执行阶段时间节点</w:t>
        </w:r>
        <w:r>
          <w:tab/>
        </w:r>
        <w:r>
          <w:fldChar w:fldCharType="begin"/>
        </w:r>
        <w:r>
          <w:instrText xml:space="preserve"> PAGEREF _Toc21486 \h </w:instrText>
        </w:r>
        <w:r>
          <w:fldChar w:fldCharType="separate"/>
        </w:r>
        <w:r>
          <w:t>56</w:t>
        </w:r>
        <w:r>
          <w:fldChar w:fldCharType="end"/>
        </w:r>
      </w:hyperlink>
    </w:p>
    <w:p>
      <w:pPr>
        <w:pStyle w:val="TOC2"/>
        <w:tabs>
          <w:tab w:val="right" w:leader="dot" w:pos="8306"/>
        </w:tabs>
      </w:pPr>
      <w:hyperlink w:anchor="_Toc13265" w:history="1">
        <w:r>
          <w:rPr>
            <w:rFonts w:ascii="仿宋" w:eastAsia="仿宋" w:hAnsi="仿宋" w:cs="仿宋" w:hint="eastAsia"/>
            <w:lang w:eastAsia="zh-CN"/>
          </w:rPr>
          <w:t>(三)、豆类项目完成阶段时间节点</w:t>
        </w:r>
        <w:r>
          <w:tab/>
        </w:r>
        <w:r>
          <w:fldChar w:fldCharType="begin"/>
        </w:r>
        <w:r>
          <w:instrText xml:space="preserve"> PAGEREF _Toc13265 \h </w:instrText>
        </w:r>
        <w:r>
          <w:fldChar w:fldCharType="separate"/>
        </w:r>
        <w:r>
          <w:t>57</w:t>
        </w:r>
        <w:r>
          <w:fldChar w:fldCharType="end"/>
        </w:r>
      </w:hyperlink>
    </w:p>
    <w:p>
      <w:pPr>
        <w:pStyle w:val="TOC1"/>
        <w:tabs>
          <w:tab w:val="right" w:leader="dot" w:pos="8306"/>
        </w:tabs>
      </w:pPr>
      <w:hyperlink w:anchor="_Toc30370" w:history="1">
        <w:r>
          <w:rPr>
            <w:rFonts w:ascii="仿宋" w:eastAsia="仿宋" w:hAnsi="仿宋" w:cs="仿宋" w:hint="eastAsia"/>
            <w:lang w:eastAsia="zh-CN"/>
          </w:rPr>
          <w:t>十四、风险识别与分类</w:t>
        </w:r>
        <w:r>
          <w:tab/>
        </w:r>
        <w:r>
          <w:fldChar w:fldCharType="begin"/>
        </w:r>
        <w:r>
          <w:instrText xml:space="preserve"> PAGEREF _Toc30370 \h </w:instrText>
        </w:r>
        <w:r>
          <w:fldChar w:fldCharType="separate"/>
        </w:r>
        <w:r>
          <w:t>58</w:t>
        </w:r>
        <w:r>
          <w:fldChar w:fldCharType="end"/>
        </w:r>
      </w:hyperlink>
    </w:p>
    <w:p>
      <w:pPr>
        <w:pStyle w:val="TOC2"/>
        <w:tabs>
          <w:tab w:val="right" w:leader="dot" w:pos="8306"/>
        </w:tabs>
      </w:pPr>
      <w:hyperlink w:anchor="_Toc26996" w:history="1">
        <w:r>
          <w:rPr>
            <w:rFonts w:ascii="仿宋" w:eastAsia="仿宋" w:hAnsi="仿宋" w:cs="仿宋" w:hint="eastAsia"/>
            <w:lang w:eastAsia="zh-CN"/>
          </w:rPr>
          <w:t>(一)、风险识别</w:t>
        </w:r>
        <w:r>
          <w:tab/>
        </w:r>
        <w:r>
          <w:fldChar w:fldCharType="begin"/>
        </w:r>
        <w:r>
          <w:instrText xml:space="preserve"> PAGEREF _Toc26996 \h </w:instrText>
        </w:r>
        <w:r>
          <w:fldChar w:fldCharType="separate"/>
        </w:r>
        <w:r>
          <w:t>58</w:t>
        </w:r>
        <w:r>
          <w:fldChar w:fldCharType="end"/>
        </w:r>
      </w:hyperlink>
    </w:p>
    <w:p>
      <w:pPr>
        <w:pStyle w:val="TOC2"/>
        <w:tabs>
          <w:tab w:val="right" w:leader="dot" w:pos="8306"/>
        </w:tabs>
      </w:pPr>
      <w:hyperlink w:anchor="_Toc30495" w:history="1">
        <w:r>
          <w:rPr>
            <w:rFonts w:ascii="仿宋" w:eastAsia="仿宋" w:hAnsi="仿宋" w:cs="仿宋" w:hint="eastAsia"/>
            <w:lang w:eastAsia="zh-CN"/>
          </w:rPr>
          <w:t>(二)、风险分类</w:t>
        </w:r>
        <w:r>
          <w:tab/>
        </w:r>
        <w:r>
          <w:fldChar w:fldCharType="begin"/>
        </w:r>
        <w:r>
          <w:instrText xml:space="preserve"> PAGEREF _Toc30495 \h </w:instrText>
        </w:r>
        <w:r>
          <w:fldChar w:fldCharType="separate"/>
        </w:r>
        <w:r>
          <w:t>59</w:t>
        </w:r>
        <w:r>
          <w:fldChar w:fldCharType="end"/>
        </w:r>
      </w:hyperlink>
    </w:p>
    <w:p>
      <w:pPr>
        <w:pStyle w:val="TOC1"/>
        <w:tabs>
          <w:tab w:val="right" w:leader="dot" w:pos="8306"/>
        </w:tabs>
      </w:pPr>
      <w:hyperlink w:anchor="_Toc5100" w:history="1">
        <w:r>
          <w:rPr>
            <w:rFonts w:ascii="仿宋" w:eastAsia="仿宋" w:hAnsi="仿宋" w:cs="仿宋" w:hint="eastAsia"/>
            <w:lang w:eastAsia="zh-CN"/>
          </w:rPr>
          <w:t>十五、营销与推广策略</w:t>
        </w:r>
        <w:r>
          <w:tab/>
        </w:r>
        <w:r>
          <w:fldChar w:fldCharType="begin"/>
        </w:r>
        <w:r>
          <w:instrText xml:space="preserve"> PAGEREF _Toc5100 \h </w:instrText>
        </w:r>
        <w:r>
          <w:fldChar w:fldCharType="separate"/>
        </w:r>
        <w:r>
          <w:t>61</w:t>
        </w:r>
        <w:r>
          <w:fldChar w:fldCharType="end"/>
        </w:r>
      </w:hyperlink>
    </w:p>
    <w:p>
      <w:pPr>
        <w:pStyle w:val="TOC2"/>
        <w:tabs>
          <w:tab w:val="right" w:leader="dot" w:pos="8306"/>
        </w:tabs>
      </w:pPr>
      <w:hyperlink w:anchor="_Toc17289" w:history="1">
        <w:r>
          <w:rPr>
            <w:rFonts w:ascii="仿宋" w:eastAsia="仿宋" w:hAnsi="仿宋" w:cs="仿宋" w:hint="eastAsia"/>
            <w:lang w:eastAsia="zh-CN"/>
          </w:rPr>
          <w:t>(一)、产品/服务定位与特点</w:t>
        </w:r>
        <w:r>
          <w:tab/>
        </w:r>
        <w:r>
          <w:fldChar w:fldCharType="begin"/>
        </w:r>
        <w:r>
          <w:instrText xml:space="preserve"> PAGEREF _Toc17289 \h </w:instrText>
        </w:r>
        <w:r>
          <w:fldChar w:fldCharType="separate"/>
        </w:r>
        <w:r>
          <w:t>61</w:t>
        </w:r>
        <w:r>
          <w:fldChar w:fldCharType="end"/>
        </w:r>
      </w:hyperlink>
    </w:p>
    <w:p>
      <w:pPr>
        <w:pStyle w:val="TOC2"/>
        <w:tabs>
          <w:tab w:val="right" w:leader="dot" w:pos="8306"/>
        </w:tabs>
      </w:pPr>
      <w:hyperlink w:anchor="_Toc23641" w:history="1">
        <w:r>
          <w:rPr>
            <w:rFonts w:ascii="仿宋" w:eastAsia="仿宋" w:hAnsi="仿宋" w:cs="仿宋" w:hint="eastAsia"/>
            <w:lang w:eastAsia="zh-CN"/>
          </w:rPr>
          <w:t>(二)、市场定位与竞争分析</w:t>
        </w:r>
        <w:r>
          <w:tab/>
        </w:r>
        <w:r>
          <w:fldChar w:fldCharType="begin"/>
        </w:r>
        <w:r>
          <w:instrText xml:space="preserve"> PAGEREF _Toc23641 \h </w:instrText>
        </w:r>
        <w:r>
          <w:fldChar w:fldCharType="separate"/>
        </w:r>
        <w:r>
          <w:t>62</w:t>
        </w:r>
        <w:r>
          <w:fldChar w:fldCharType="end"/>
        </w:r>
      </w:hyperlink>
    </w:p>
    <w:p>
      <w:pPr>
        <w:pStyle w:val="TOC2"/>
        <w:tabs>
          <w:tab w:val="right" w:leader="dot" w:pos="8306"/>
        </w:tabs>
      </w:pPr>
      <w:hyperlink w:anchor="_Toc11746" w:history="1">
        <w:r>
          <w:rPr>
            <w:rFonts w:ascii="仿宋" w:eastAsia="仿宋" w:hAnsi="仿宋" w:cs="仿宋" w:hint="eastAsia"/>
            <w:lang w:eastAsia="zh-CN"/>
          </w:rPr>
          <w:t>(三)、营销渠道与策略</w:t>
        </w:r>
        <w:r>
          <w:tab/>
        </w:r>
        <w:r>
          <w:fldChar w:fldCharType="begin"/>
        </w:r>
        <w:r>
          <w:instrText xml:space="preserve"> PAGEREF _Toc11746 \h </w:instrText>
        </w:r>
        <w:r>
          <w:fldChar w:fldCharType="separate"/>
        </w:r>
        <w:r>
          <w:t>63</w:t>
        </w:r>
        <w:r>
          <w:fldChar w:fldCharType="end"/>
        </w:r>
      </w:hyperlink>
    </w:p>
    <w:p>
      <w:pPr>
        <w:pStyle w:val="TOC2"/>
        <w:tabs>
          <w:tab w:val="right" w:leader="dot" w:pos="8306"/>
        </w:tabs>
      </w:pPr>
      <w:hyperlink w:anchor="_Toc27790" w:history="1">
        <w:r>
          <w:rPr>
            <w:rFonts w:ascii="仿宋" w:eastAsia="仿宋" w:hAnsi="仿宋" w:cs="仿宋" w:hint="eastAsia"/>
            <w:lang w:eastAsia="zh-CN"/>
          </w:rPr>
          <w:t>(四)、推广与宣传活动</w:t>
        </w:r>
        <w:r>
          <w:tab/>
        </w:r>
        <w:r>
          <w:fldChar w:fldCharType="begin"/>
        </w:r>
        <w:r>
          <w:instrText xml:space="preserve"> PAGEREF _Toc27790 \h </w:instrText>
        </w:r>
        <w:r>
          <w:fldChar w:fldCharType="separate"/>
        </w:r>
        <w:r>
          <w:t>64</w:t>
        </w:r>
        <w:r>
          <w:fldChar w:fldCharType="end"/>
        </w:r>
      </w:hyperlink>
    </w:p>
    <w:p>
      <w:pPr>
        <w:pStyle w:val="TOC1"/>
        <w:tabs>
          <w:tab w:val="right" w:leader="dot" w:pos="8306"/>
        </w:tabs>
      </w:pPr>
      <w:hyperlink w:anchor="_Toc16673" w:history="1">
        <w:r>
          <w:rPr>
            <w:rFonts w:ascii="仿宋" w:eastAsia="仿宋" w:hAnsi="仿宋" w:cs="仿宋" w:hint="eastAsia"/>
            <w:lang w:eastAsia="zh-CN"/>
          </w:rPr>
          <w:t>十六、豆类项目工程方案分析</w:t>
        </w:r>
        <w:r>
          <w:tab/>
        </w:r>
        <w:r>
          <w:fldChar w:fldCharType="begin"/>
        </w:r>
        <w:r>
          <w:instrText xml:space="preserve"> PAGEREF _Toc16673 \h </w:instrText>
        </w:r>
        <w:r>
          <w:fldChar w:fldCharType="separate"/>
        </w:r>
        <w:r>
          <w:t>70</w:t>
        </w:r>
        <w:r>
          <w:fldChar w:fldCharType="end"/>
        </w:r>
      </w:hyperlink>
    </w:p>
    <w:p>
      <w:pPr>
        <w:pStyle w:val="TOC2"/>
        <w:tabs>
          <w:tab w:val="right" w:leader="dot" w:pos="8306"/>
        </w:tabs>
      </w:pPr>
      <w:hyperlink w:anchor="_Toc21072" w:history="1">
        <w:r>
          <w:rPr>
            <w:rFonts w:ascii="仿宋" w:eastAsia="仿宋" w:hAnsi="仿宋" w:cs="仿宋" w:hint="eastAsia"/>
            <w:lang w:eastAsia="zh-CN"/>
          </w:rPr>
          <w:t>(一)、建筑工程设计原则</w:t>
        </w:r>
        <w:r>
          <w:tab/>
        </w:r>
        <w:r>
          <w:fldChar w:fldCharType="begin"/>
        </w:r>
        <w:r>
          <w:instrText xml:space="preserve"> PAGEREF _Toc21072 \h </w:instrText>
        </w:r>
        <w:r>
          <w:fldChar w:fldCharType="separate"/>
        </w:r>
        <w:r>
          <w:t>70</w:t>
        </w:r>
        <w:r>
          <w:fldChar w:fldCharType="end"/>
        </w:r>
      </w:hyperlink>
    </w:p>
    <w:p>
      <w:pPr>
        <w:pStyle w:val="TOC2"/>
        <w:tabs>
          <w:tab w:val="right" w:leader="dot" w:pos="8306"/>
        </w:tabs>
      </w:pPr>
      <w:hyperlink w:anchor="_Toc28672" w:history="1">
        <w:r>
          <w:rPr>
            <w:rFonts w:ascii="仿宋" w:eastAsia="仿宋" w:hAnsi="仿宋" w:cs="仿宋" w:hint="eastAsia"/>
            <w:lang w:eastAsia="zh-CN"/>
          </w:rPr>
          <w:t>(二)、土建工程建设指标</w:t>
        </w:r>
        <w:r>
          <w:tab/>
        </w:r>
        <w:r>
          <w:fldChar w:fldCharType="begin"/>
        </w:r>
        <w:r>
          <w:instrText xml:space="preserve"> PAGEREF _Toc28672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4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4491"/>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4919"/>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豆类项目的主要产品是XXXX，预计年产值为XXX万元。这一产品在市场中占据着重要的地位，其广泛的应用范围使得该豆类项目的市场前景非常广阔。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豆类项目的xxx产品作为重要的原材料之一，将在多个领域发挥关键作用。其在建筑、交通、能源等方面的广泛应用将为整个产业链提供强大的支持，形成产业协同效应。豆类项目的年产值XXX万XXX万XXX万万元不仅反映了其在市场上的巨大潜力，更预示着它对国民经济的积极贡献。这种关联度高、涉及面广的产业关系，使得该豆类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0467"/>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总征地面积为XXXX平方米，相当于约XX.XX亩，其中净用地面积为XXXX平方米，红线范围内相当于约XX.XX亩。这一用地规模充分考虑了豆类项目的建设需求，保障了豆类项目在合适的空间内得以充分发展。豆类项目规划的总建筑面积为XXXX平方米，其中主体工程建设占XXXX平方米，计容建筑面积达XXXX平方米。预计建筑工程的投资将达到XXXX万元，为豆类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计划购置的设备共计XXXX台（套），设备购置费用为XXXX万元。这一设备购置计划充分考虑到豆类项目的生产需求和技术要求，确保了豆类项目在生产运营中具备先进的技术装备和高效的生产能力。设备的合理配置将为豆类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计划总投资为XXXX万元，预计年实现营业收入为XXXX万元。这一产能规模的设定旨在确保豆类项目能够在投资与回报之间取得平衡，实现长期可持续的发展。豆类项目的总投资充分考虑到各个方面的需求，包括用地建设、设备购置等多个环节，以确保豆类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2624"/>
      <w:r>
        <w:rPr>
          <w:rFonts w:ascii="仿宋" w:eastAsia="仿宋" w:hAnsi="仿宋" w:cs="仿宋" w:hint="eastAsia"/>
          <w:sz w:val="28"/>
          <w:lang w:eastAsia="zh-CN"/>
        </w:rPr>
        <w:t>二、豆类项目概论</w:t>
      </w:r>
      <w:bookmarkEnd w:id="5"/>
    </w:p>
    <w:p>
      <w:pPr>
        <w:pStyle w:val="Heading2"/>
        <w:rPr>
          <w:rFonts w:ascii="仿宋" w:eastAsia="仿宋" w:hAnsi="仿宋" w:cs="仿宋" w:hint="eastAsia"/>
          <w:lang w:eastAsia="zh-CN"/>
        </w:rPr>
      </w:pPr>
      <w:bookmarkStart w:id="6" w:name="_Toc5480"/>
      <w:r>
        <w:rPr>
          <w:rFonts w:ascii="仿宋" w:eastAsia="仿宋" w:hAnsi="仿宋" w:cs="仿宋" w:hint="eastAsia"/>
          <w:lang w:eastAsia="zh-CN"/>
        </w:rPr>
        <w:t>(一)、豆类项目概况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起源追溯至对市场的深入洞察。市场的不断演变与变革为豆类项目提供了难得的机遇。当前市场存在的需求缺口和变革的大环境共同构成了豆类项目的背景。这个豆类项目旨在充分利用市场机遇，填补行业中尚未满足的需求，为客户提供全新的解决方案。市场的变革和需求的增长使得这个豆类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豆类项目名称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豆类项目正式命名为豆类。这个名称不仅仅是一个标识，更代表了豆类项目的核心理念和愿景。它蕴含着豆类项目所要解决问题的关键字，具有强烈的表达和辨识度，为豆类项目树立了鲜明的品牌形象。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豆类项目目标</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豆类项目的核心目标是提供一种全新、高效的解决方案，满足客户日益增长的需求。豆类项目追求的不仅仅是满足市场需求，更是在市场中获得卓越的竞争优势。通过不断提升产品或服务的质量和创新水平，豆类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豆类项目范围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全面涵盖了产品研发、制造、市场推广和售后服务，确保从产品设计到最终用户体验的全方位关注。这一全面的豆类项目范围是为了确保豆类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豆类项目时间表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豆类项目计划在未来18个月内完成，包括研发、测试、市场试点和正式推出等不同阶段。这个时间表的合理设计是为了确保豆类项目各个阶段的顺利推进，以便按时交付高质量的成果。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豆类项目预算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豆类项目总预算估算为XX百万美元，主要分配在研发、市场推广、人员培训和运营等方面。这一充足的预算为豆类项目提供了充足的资源，确保豆类项目在各个方面都能取得优异的表现。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豆类项目风险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豆类项目可能面临的风险包括市场接受度低、技术难题、竞争激烈等。豆类项目团队已经制定了相应的风险应对计划，通过前瞻性的风险管理，确保豆类项目在面对不确定性时能够迅速做出应对。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豆类项目团队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豆类项目汇聚了一支经验丰富、多领域专业素养的核心团队，确保豆类项目在各个方面都能拥有高水平的执行力。团队的协同作战是豆类项目成功的关键因素之一。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1.9 豆类项目背景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豆类项目的背景根植于市场对更高效、创新产品的渴望，同时也受到科技发展对行业格局的深刻改变的影响。这为豆类项目提供了广阔的发展空间和市场需求。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豆类项目现状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截至目前，豆类项目已完成市场调研和技术验证，取得了初步的成功。这为豆类项目在未来的发展奠定了坚实的基础，为更远大的目标打下了坚实的基石。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901"/>
      <w:r>
        <w:rPr>
          <w:rFonts w:ascii="仿宋" w:eastAsia="仿宋" w:hAnsi="仿宋" w:cs="仿宋" w:hint="eastAsia"/>
          <w:sz w:val="28"/>
          <w:lang w:eastAsia="zh-CN"/>
        </w:rPr>
        <w:t>(二)、豆类项目目标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keyword》豆类项目首要业务目标是在市场中占据有利地位，实现产品/服务的成功推广和销售。通过不断提升产品质量、创新性，豆类项目追求成为行业中的领导者，赢得更多客户的青睐。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在科技迅速发展的时代，豆类项目着眼于技术创新。通过持续的研发和技术升级，豆类项目旨在推出更具创新性的产品或服务，以满足市场对新鲜、先进解决方案的需求。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为了建立可持续的客户关系，豆类项目设定了客户满意度目标。通过提供卓越的产品质量和优质的客户服务，豆类项目追求赢得客户的信任和忠诚度，确保他们的满意度达到行业领先水平。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豆类项目注重社会责任和可持续发展。通过实施环保、社会责任豆类项目，豆类项目致力于在经济发展的同时保护环境，促进社会公平，实现可持续经营。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豆类项目的团队是实现目标的核心驱动力。因此，豆类项目设定了团队发展目标，包括提升团队成员的专业技能、培养领导力，以及搭建协同高效的团队工作氛围。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29312"/>
      <w:r>
        <w:rPr>
          <w:rFonts w:ascii="仿宋" w:eastAsia="仿宋" w:hAnsi="仿宋" w:cs="仿宋" w:hint="eastAsia"/>
          <w:sz w:val="28"/>
          <w:lang w:eastAsia="zh-CN"/>
        </w:rPr>
        <w:t>(三)、豆类项目提出的理由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豆类项目提出的理由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提出源于对市场机遇的深刻洞察。当前市场中存在的需求缺口和行业发展趋势表明，有巨大的商业机会等待被开发。通过准确捕捉市场机遇，豆类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理念基于对技术创新的信仰。通过持续的研发和技术投入，豆类项目有望推出更具创新性的产品或服务。在科技飞速发展的当下，豆类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提出是为了增强企业的行业竞争力。通过提升产品或服务的质量和独特性，豆类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响应了消费者需求的变化。随着社会和科技的不断发展，消费者对产品和服务的需求也在发生变化。通过深入了解并及时回应消费者的新需求，豆类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豆类项目的提出是企业战略发展规划的一部分。在面对日益激烈的市场竞争和不断变化的商业环境中，豆类项目作为企业战略的一环，旨在为企业开辟新的增长领域，巩固企业在行业中的地位。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豆类项目的提出不仅仅是基于商业考量，还注重社会责任。通过推出环保、社会责任等方面的豆类项目，豆类企业可以在社会中树立积极形象，为社会做出积极贡献，实现经济效益和社会效益的双赢。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豆类项目的提出反映了对利益相关者期望的关注。包括客户、员工、投资者等利益相关者在企业发展中都有着各自的期望，豆类项目力求在满足这些期望的同时，取得更大的共赢。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079"/>
      <w:r>
        <w:rPr>
          <w:rFonts w:ascii="仿宋" w:eastAsia="仿宋" w:hAnsi="仿宋" w:cs="仿宋" w:hint="eastAsia"/>
          <w:sz w:val="28"/>
          <w:lang w:eastAsia="zh-CN"/>
        </w:rPr>
        <w:t>(四)、豆类项目意义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在实施豆类项目的过程中，我们不仅仅是在追逐商业成功，更是为企业和社会的多个层面创造了深远的意义。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首要意义在于提升企业的市场竞争力。通过持续的创新和对产品质量的高标准要求，豆类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豆类项目的推进将促使行业技术水平的提升。通过引入先进技术和创新性解决方案，豆类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在社会层面，豆类项目不仅创造了大量就业机会，提高了就业水平，还注重社会责任和环保。通过参与社会公益事业和推动环保豆类项目，豆类项目为社会贡献了一份力量，体现了企业对社会的积极回馈。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综合而言，豆类项目意义重大，不仅推动了企业的发展，也为行业和社会的进步贡献了积极力量。这是一个全面而深刻的影响，将在未来产生可持续的正面效应。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397"/>
      <w:r>
        <w:rPr>
          <w:rFonts w:ascii="仿宋" w:eastAsia="仿宋" w:hAnsi="仿宋" w:cs="仿宋" w:hint="eastAsia"/>
          <w:sz w:val="28"/>
          <w:lang w:eastAsia="zh-CN"/>
        </w:rPr>
        <w:t>(五)、豆类项目背景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在当今迅猛发展的商业环境中，豆类项目的动因根植于对多方面因素的审慎考量。这个豆类项目的提出并非孤立的决策，而是对企业所处背景深入思考的产物。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市场的不断演变是豆类项目背后的首要原因。科技的迅速发展和全球市场的快速变化使得企业必须灵活应对。豆类项目应运而生，旨在通过创新性的解决方案迎合市场的多变需求，赢得竞争中的先机。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竞争的激烈程度也是豆类项目背景中不可忽视的一环。企业需要在激烈竞争中脱颖而出，为此，豆类项目致力于打破常规，提供独特的价值主张，以吸引客户并确保市场份额的增长。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技术的迅速发展为企业带来了机遇与挑战。作为豆类项目启动的背景之一，对新兴技术的应用将有助于提升企业的技术水平，使其在不断演进的商业环境中保持竞争优势。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此外，社会对企业责任的期望也在逐渐升高。豆类项目充分融入了社会责任的理念，通过可持续经营和社会公益豆类项目，企图为社会贡献一份力量，在商业成功的同时关注社会价值。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6385"/>
      <w:r>
        <w:rPr>
          <w:rFonts w:ascii="仿宋" w:eastAsia="仿宋" w:hAnsi="仿宋" w:cs="仿宋" w:hint="eastAsia"/>
          <w:sz w:val="28"/>
          <w:lang w:eastAsia="zh-CN"/>
        </w:rPr>
        <w:t>三、豆类项目可持续发展</w:t>
      </w:r>
      <w:bookmarkEnd w:id="11"/>
    </w:p>
    <w:p>
      <w:pPr>
        <w:pStyle w:val="Heading2"/>
        <w:rPr>
          <w:rFonts w:ascii="仿宋" w:eastAsia="仿宋" w:hAnsi="仿宋" w:cs="仿宋" w:hint="eastAsia"/>
          <w:lang w:eastAsia="zh-CN"/>
        </w:rPr>
      </w:pPr>
      <w:bookmarkStart w:id="12" w:name="_Toc28048"/>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豆类项目中，豆类项目团队着眼于未来，明确了可持续发展的战略方向。制定的具体可持续发展目标包括降低资源使用、采用环保技术、最大化社会效益等。这一步骤不仅有助于豆类项目在环保和社会责任方面达到最高标准，也为未来提供了明确的指引，确保豆类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可持续实践的融入豆类项目管理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豆类项目管理周期。从豆类项目规划开始，豆类项目团队就考虑了环境和社会的因素。在执行阶段，豆类项目团队积极推动绿色技术的应用，优化资源利用。此外，关注员工的社会责任，通过培训和沟通活动提高员工对可持续发展的认知，使他们能够在日常工作中践行可持续实践。这些举措不仅为豆类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9521"/>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扎根于豆类项目的可持续发展理念，我们深信环保与社会责任是豆类项目成功的关键支柱。在豆类项目的每一步，我们都致力于通过创新和实践，履行对环境和社会的坚定责任。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团队通过引入先进的环保技术、建立高效的废物处理系统以及推动能源节约措施，积极履行环保责任。定期的环保监测和评估确保豆类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不仅致力于自身可持续发展，还注重对社会的回馈。通过支持社区豆类项目、参与慈善事业、提供培训机会等方式，豆类项目积极履行社会责任。与当地社区建立积极互动，关注员工的工作与生活平衡，以及员工的身心健康，是豆类项目在社会责任层面的关键举措。这样的实践不仅增强了豆类项目在社会中的声誉，也促进了社会的共同繁荣。</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8996"/>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80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的技术管理特点体现在其创新导向。通过引入最先进的技术趋势和解决方案，豆类项目致力于提升科技含量、提高质量和效率水平。这意味着我们将采用最新的工具和方法，确保豆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豆类项目技术管理的显著特征。通过整合不同领域的技术资源，我们实现了跨学科的协同工作。这有助于优化技术架构，提高整体效能。此外，整合性策略还促进了不同技术团队之间的紧密沟通和高效合作，确保豆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豆类项目所采用的技术。通过不断优化技术方案，豆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豆类项目团队将在豆类项目初期识别可能的技术风险，并采取相应的预防和应对措施。通过建立健全的风险评估机制，豆类项目能够在实施过程中及时发现并解决潜在的技术问题，保障豆类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通过这些独特的技术管理特点，我们确信在豆类项目中，技术将成为豆类项目成功的有力支持。这一深度剖析揭示了技术管理在豆类项目实施中的关键作用，为豆类项目的技术基础奠定了坚实的基础。</w:t>
      </w:r>
    </w:p>
    <w:p>
      <w:pPr>
        <w:pStyle w:val="Heading2"/>
        <w:ind w:firstLine="560" w:firstLineChars="200"/>
        <w:rPr>
          <w:rFonts w:ascii="仿宋" w:eastAsia="仿宋" w:hAnsi="仿宋" w:cs="仿宋" w:hint="eastAsia"/>
          <w:sz w:val="28"/>
          <w:lang w:eastAsia="zh-CN"/>
        </w:rPr>
      </w:pPr>
      <w:bookmarkStart w:id="16" w:name="_Toc65"/>
      <w:r>
        <w:rPr>
          <w:rFonts w:ascii="仿宋" w:eastAsia="仿宋" w:hAnsi="仿宋" w:cs="仿宋" w:hint="eastAsia"/>
          <w:sz w:val="28"/>
          <w:lang w:eastAsia="zh-CN"/>
        </w:rPr>
        <w:t>(二)、豆类项目工艺技术设计方案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豆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豆类项目将严格按照相关行业规范要求进行组织。通过有效控制产品质量，豆类项目将致力于为顾客提供优质的豆类项目产品和良好的服务。这体现了豆类项目对于生产活动合规性和质量标准的高度重视，为豆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豆类项目注重生态效益和清洁生产原则。豆类项目建设将紧密结合地方特色经济发展，与社会经济发展规划和区域环境保护规划方案相协调一致。通过与当地区域自然生态系统的结合，豆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豆类项目产品具有多样化的客户需求和个性化的特点。因此，豆类项目产品规格品种多样，且单批生产数量较小。为满足这一特点，豆类项目承办单位将建设先进的柔性制造生产线。通过广泛应用柔性制造技术，豆类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总体而言，豆类项目采用的技术具有较高的技术含量和自动化水平，处于国内先进水平。这一技术选用不仅体现了对生产效率、质量和环境友好性的高标准要求，同时为豆类项目的可持续发展奠定了坚实的基础。</w:t>
      </w:r>
    </w:p>
    <w:p>
      <w:pPr>
        <w:pStyle w:val="Heading2"/>
        <w:ind w:firstLine="560" w:firstLineChars="200"/>
        <w:rPr>
          <w:rFonts w:ascii="仿宋" w:eastAsia="仿宋" w:hAnsi="仿宋" w:cs="仿宋" w:hint="eastAsia"/>
          <w:sz w:val="28"/>
          <w:lang w:eastAsia="zh-CN"/>
        </w:rPr>
      </w:pPr>
      <w:bookmarkStart w:id="17" w:name="_Toc548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为确保豆类项目的高效生产和技术实施，我们制定了一套精心设计的设备选型方案，以满足豆类项目生产、质量和环保的要求。该方案的主要特点如下：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豆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针对豆类项目产品的多样性和小批量生产的特点，我们将建设柔性制造生产线。通过在设备选型中考虑柔性制造技术，可以灵活应对不同产品规格和生产需求，实现生产线的高度灵活性和适应性。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5495"/>
      <w:r>
        <w:rPr>
          <w:rFonts w:ascii="仿宋" w:eastAsia="仿宋" w:hAnsi="仿宋" w:cs="仿宋" w:hint="eastAsia"/>
          <w:sz w:val="28"/>
          <w:lang w:eastAsia="zh-CN"/>
        </w:rPr>
        <w:t>五、豆类项目建设背景及必要性分析</w:t>
      </w:r>
      <w:bookmarkEnd w:id="18"/>
    </w:p>
    <w:p>
      <w:pPr>
        <w:pStyle w:val="Heading2"/>
        <w:rPr>
          <w:rFonts w:ascii="仿宋" w:eastAsia="仿宋" w:hAnsi="仿宋" w:cs="仿宋" w:hint="eastAsia"/>
          <w:lang w:eastAsia="zh-CN"/>
        </w:rPr>
      </w:pPr>
      <w:bookmarkStart w:id="19" w:name="_Toc7363"/>
      <w:r>
        <w:rPr>
          <w:rFonts w:ascii="仿宋" w:eastAsia="仿宋" w:hAnsi="仿宋" w:cs="仿宋" w:hint="eastAsia"/>
          <w:lang w:eastAsia="zh-CN"/>
        </w:rPr>
        <w:t>(一)、豆类项目背景分析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豆类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豆类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https://d.book118.com/618135003065006022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豆类项目计划设计方案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503C25"/>
    <w:rsid w:val="15503C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18135003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2023-12-29T21:22:00Z</dcterms:created>
  <dcterms:modified xsi:type="dcterms:W3CDTF">2023-12-29T21:23:03Z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D29C9CE4E1E842F4BD3B84C6671675B9_11</vt:lpwstr>
  </property>
  <property fmtid="{D5CDD505-2E9C-101B-9397-08002B2CF9AE}" pid="3" name="KSOProductBuildVer">
    <vt:lpwstr>2052-12.1.0.16120</vt:lpwstr>
  </property>
</Properties>
</file>