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减肥品项目计划设计方案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563" w:history="1">
        <w:r>
          <w:rPr>
            <w:rFonts w:ascii="仿宋" w:eastAsia="仿宋" w:hAnsi="仿宋" w:cs="仿宋" w:hint="eastAsia"/>
            <w:lang w:eastAsia="zh-CN"/>
          </w:rPr>
          <w:t>序言</w:t>
        </w:r>
        <w:r>
          <w:tab/>
        </w:r>
        <w:r>
          <w:fldChar w:fldCharType="begin"/>
        </w:r>
        <w:r>
          <w:instrText xml:space="preserve"> PAGEREF _Toc19563 \h </w:instrText>
        </w:r>
        <w:r>
          <w:fldChar w:fldCharType="separate"/>
        </w:r>
        <w:r>
          <w:t>3</w:t>
        </w:r>
        <w:r>
          <w:fldChar w:fldCharType="end"/>
        </w:r>
      </w:hyperlink>
    </w:p>
    <w:p>
      <w:pPr>
        <w:pStyle w:val="TOC1"/>
        <w:tabs>
          <w:tab w:val="right" w:leader="dot" w:pos="8306"/>
        </w:tabs>
      </w:pPr>
      <w:hyperlink w:anchor="_Toc9091" w:history="1">
        <w:r>
          <w:rPr>
            <w:rFonts w:ascii="仿宋" w:eastAsia="仿宋" w:hAnsi="仿宋" w:cs="仿宋" w:hint="eastAsia"/>
            <w:lang w:eastAsia="zh-CN"/>
          </w:rPr>
          <w:t>一、减肥品项目土建工程</w:t>
        </w:r>
        <w:r>
          <w:tab/>
        </w:r>
        <w:r>
          <w:fldChar w:fldCharType="begin"/>
        </w:r>
        <w:r>
          <w:instrText xml:space="preserve"> PAGEREF _Toc9091 \h </w:instrText>
        </w:r>
        <w:r>
          <w:fldChar w:fldCharType="separate"/>
        </w:r>
        <w:r>
          <w:t>3</w:t>
        </w:r>
        <w:r>
          <w:fldChar w:fldCharType="end"/>
        </w:r>
      </w:hyperlink>
    </w:p>
    <w:p>
      <w:pPr>
        <w:pStyle w:val="TOC2"/>
        <w:tabs>
          <w:tab w:val="right" w:leader="dot" w:pos="8306"/>
        </w:tabs>
      </w:pPr>
      <w:hyperlink w:anchor="_Toc7349" w:history="1">
        <w:r>
          <w:rPr>
            <w:rFonts w:ascii="仿宋" w:eastAsia="仿宋" w:hAnsi="仿宋" w:cs="仿宋" w:hint="eastAsia"/>
            <w:lang w:eastAsia="zh-CN"/>
          </w:rPr>
          <w:t>(一)、建筑工程设计原则</w:t>
        </w:r>
        <w:r>
          <w:tab/>
        </w:r>
        <w:r>
          <w:fldChar w:fldCharType="begin"/>
        </w:r>
        <w:r>
          <w:instrText xml:space="preserve"> PAGEREF _Toc7349 \h </w:instrText>
        </w:r>
        <w:r>
          <w:fldChar w:fldCharType="separate"/>
        </w:r>
        <w:r>
          <w:t>3</w:t>
        </w:r>
        <w:r>
          <w:fldChar w:fldCharType="end"/>
        </w:r>
      </w:hyperlink>
    </w:p>
    <w:p>
      <w:pPr>
        <w:pStyle w:val="TOC2"/>
        <w:tabs>
          <w:tab w:val="right" w:leader="dot" w:pos="8306"/>
        </w:tabs>
      </w:pPr>
      <w:hyperlink w:anchor="_Toc5599" w:history="1">
        <w:r>
          <w:rPr>
            <w:rFonts w:ascii="仿宋" w:eastAsia="仿宋" w:hAnsi="仿宋" w:cs="仿宋" w:hint="eastAsia"/>
            <w:lang w:eastAsia="zh-CN"/>
          </w:rPr>
          <w:t>(二)、土建工程设计年限及安全等级</w:t>
        </w:r>
        <w:r>
          <w:tab/>
        </w:r>
        <w:r>
          <w:fldChar w:fldCharType="begin"/>
        </w:r>
        <w:r>
          <w:instrText xml:space="preserve"> PAGEREF _Toc5599 \h </w:instrText>
        </w:r>
        <w:r>
          <w:fldChar w:fldCharType="separate"/>
        </w:r>
        <w:r>
          <w:t>4</w:t>
        </w:r>
        <w:r>
          <w:fldChar w:fldCharType="end"/>
        </w:r>
      </w:hyperlink>
    </w:p>
    <w:p>
      <w:pPr>
        <w:pStyle w:val="TOC2"/>
        <w:tabs>
          <w:tab w:val="right" w:leader="dot" w:pos="8306"/>
        </w:tabs>
      </w:pPr>
      <w:hyperlink w:anchor="_Toc7056" w:history="1">
        <w:r>
          <w:rPr>
            <w:rFonts w:ascii="仿宋" w:eastAsia="仿宋" w:hAnsi="仿宋" w:cs="仿宋" w:hint="eastAsia"/>
            <w:lang w:eastAsia="zh-CN"/>
          </w:rPr>
          <w:t>(三)、建筑工程设计总体要求</w:t>
        </w:r>
        <w:r>
          <w:tab/>
        </w:r>
        <w:r>
          <w:fldChar w:fldCharType="begin"/>
        </w:r>
        <w:r>
          <w:instrText xml:space="preserve"> PAGEREF _Toc7056 \h </w:instrText>
        </w:r>
        <w:r>
          <w:fldChar w:fldCharType="separate"/>
        </w:r>
        <w:r>
          <w:t>5</w:t>
        </w:r>
        <w:r>
          <w:fldChar w:fldCharType="end"/>
        </w:r>
      </w:hyperlink>
    </w:p>
    <w:p>
      <w:pPr>
        <w:pStyle w:val="TOC2"/>
        <w:tabs>
          <w:tab w:val="right" w:leader="dot" w:pos="8306"/>
        </w:tabs>
      </w:pPr>
      <w:hyperlink w:anchor="_Toc6310" w:history="1">
        <w:r>
          <w:rPr>
            <w:rFonts w:ascii="仿宋" w:eastAsia="仿宋" w:hAnsi="仿宋" w:cs="仿宋" w:hint="eastAsia"/>
            <w:lang w:eastAsia="zh-CN"/>
          </w:rPr>
          <w:t>(四)、土建工程建设指标</w:t>
        </w:r>
        <w:r>
          <w:tab/>
        </w:r>
        <w:r>
          <w:fldChar w:fldCharType="begin"/>
        </w:r>
        <w:r>
          <w:instrText xml:space="preserve"> PAGEREF _Toc6310 \h </w:instrText>
        </w:r>
        <w:r>
          <w:fldChar w:fldCharType="separate"/>
        </w:r>
        <w:r>
          <w:t>6</w:t>
        </w:r>
        <w:r>
          <w:fldChar w:fldCharType="end"/>
        </w:r>
      </w:hyperlink>
    </w:p>
    <w:p>
      <w:pPr>
        <w:pStyle w:val="TOC1"/>
        <w:tabs>
          <w:tab w:val="right" w:leader="dot" w:pos="8306"/>
        </w:tabs>
      </w:pPr>
      <w:hyperlink w:anchor="_Toc4565" w:history="1">
        <w:r>
          <w:rPr>
            <w:rFonts w:ascii="仿宋" w:eastAsia="仿宋" w:hAnsi="仿宋" w:cs="仿宋" w:hint="eastAsia"/>
            <w:lang w:eastAsia="zh-CN"/>
          </w:rPr>
          <w:t>二、减肥品项目可持续发展</w:t>
        </w:r>
        <w:r>
          <w:tab/>
        </w:r>
        <w:r>
          <w:fldChar w:fldCharType="begin"/>
        </w:r>
        <w:r>
          <w:instrText xml:space="preserve"> PAGEREF _Toc4565 \h </w:instrText>
        </w:r>
        <w:r>
          <w:fldChar w:fldCharType="separate"/>
        </w:r>
        <w:r>
          <w:t>6</w:t>
        </w:r>
        <w:r>
          <w:fldChar w:fldCharType="end"/>
        </w:r>
      </w:hyperlink>
    </w:p>
    <w:p>
      <w:pPr>
        <w:pStyle w:val="TOC2"/>
        <w:tabs>
          <w:tab w:val="right" w:leader="dot" w:pos="8306"/>
        </w:tabs>
      </w:pPr>
      <w:hyperlink w:anchor="_Toc17443" w:history="1">
        <w:r>
          <w:rPr>
            <w:rFonts w:ascii="仿宋" w:eastAsia="仿宋" w:hAnsi="仿宋" w:cs="仿宋" w:hint="eastAsia"/>
            <w:lang w:eastAsia="zh-CN"/>
          </w:rPr>
          <w:t>(一)、可持续战略与实践</w:t>
        </w:r>
        <w:r>
          <w:tab/>
        </w:r>
        <w:r>
          <w:fldChar w:fldCharType="begin"/>
        </w:r>
        <w:r>
          <w:instrText xml:space="preserve"> PAGEREF _Toc17443 \h </w:instrText>
        </w:r>
        <w:r>
          <w:fldChar w:fldCharType="separate"/>
        </w:r>
        <w:r>
          <w:t>6</w:t>
        </w:r>
        <w:r>
          <w:fldChar w:fldCharType="end"/>
        </w:r>
      </w:hyperlink>
    </w:p>
    <w:p>
      <w:pPr>
        <w:pStyle w:val="TOC2"/>
        <w:tabs>
          <w:tab w:val="right" w:leader="dot" w:pos="8306"/>
        </w:tabs>
      </w:pPr>
      <w:hyperlink w:anchor="_Toc17947" w:history="1">
        <w:r>
          <w:rPr>
            <w:rFonts w:ascii="仿宋" w:eastAsia="仿宋" w:hAnsi="仿宋" w:cs="仿宋" w:hint="eastAsia"/>
            <w:lang w:eastAsia="zh-CN"/>
          </w:rPr>
          <w:t>(二)、环保与社会责任</w:t>
        </w:r>
        <w:r>
          <w:tab/>
        </w:r>
        <w:r>
          <w:fldChar w:fldCharType="begin"/>
        </w:r>
        <w:r>
          <w:instrText xml:space="preserve"> PAGEREF _Toc17947 \h </w:instrText>
        </w:r>
        <w:r>
          <w:fldChar w:fldCharType="separate"/>
        </w:r>
        <w:r>
          <w:t>7</w:t>
        </w:r>
        <w:r>
          <w:fldChar w:fldCharType="end"/>
        </w:r>
      </w:hyperlink>
    </w:p>
    <w:p>
      <w:pPr>
        <w:pStyle w:val="TOC1"/>
        <w:tabs>
          <w:tab w:val="right" w:leader="dot" w:pos="8306"/>
        </w:tabs>
      </w:pPr>
      <w:hyperlink w:anchor="_Toc24123" w:history="1">
        <w:r>
          <w:rPr>
            <w:rFonts w:ascii="仿宋" w:eastAsia="仿宋" w:hAnsi="仿宋" w:cs="仿宋" w:hint="eastAsia"/>
            <w:lang w:eastAsia="zh-CN"/>
          </w:rPr>
          <w:t>三、减肥品项目选址可行性分析</w:t>
        </w:r>
        <w:r>
          <w:tab/>
        </w:r>
        <w:r>
          <w:fldChar w:fldCharType="begin"/>
        </w:r>
        <w:r>
          <w:instrText xml:space="preserve"> PAGEREF _Toc24123 \h </w:instrText>
        </w:r>
        <w:r>
          <w:fldChar w:fldCharType="separate"/>
        </w:r>
        <w:r>
          <w:t>8</w:t>
        </w:r>
        <w:r>
          <w:fldChar w:fldCharType="end"/>
        </w:r>
      </w:hyperlink>
    </w:p>
    <w:p>
      <w:pPr>
        <w:pStyle w:val="TOC2"/>
        <w:tabs>
          <w:tab w:val="right" w:leader="dot" w:pos="8306"/>
        </w:tabs>
      </w:pPr>
      <w:hyperlink w:anchor="_Toc16816" w:history="1">
        <w:r>
          <w:rPr>
            <w:rFonts w:ascii="仿宋" w:eastAsia="仿宋" w:hAnsi="仿宋" w:cs="仿宋" w:hint="eastAsia"/>
            <w:lang w:eastAsia="zh-CN"/>
          </w:rPr>
          <w:t>(一)、减肥品项目选址</w:t>
        </w:r>
        <w:r>
          <w:tab/>
        </w:r>
        <w:r>
          <w:fldChar w:fldCharType="begin"/>
        </w:r>
        <w:r>
          <w:instrText xml:space="preserve"> PAGEREF _Toc16816 \h </w:instrText>
        </w:r>
        <w:r>
          <w:fldChar w:fldCharType="separate"/>
        </w:r>
        <w:r>
          <w:t>8</w:t>
        </w:r>
        <w:r>
          <w:fldChar w:fldCharType="end"/>
        </w:r>
      </w:hyperlink>
    </w:p>
    <w:p>
      <w:pPr>
        <w:pStyle w:val="TOC2"/>
        <w:tabs>
          <w:tab w:val="right" w:leader="dot" w:pos="8306"/>
        </w:tabs>
      </w:pPr>
      <w:hyperlink w:anchor="_Toc16898" w:history="1">
        <w:r>
          <w:rPr>
            <w:rFonts w:ascii="仿宋" w:eastAsia="仿宋" w:hAnsi="仿宋" w:cs="仿宋" w:hint="eastAsia"/>
            <w:lang w:eastAsia="zh-CN"/>
          </w:rPr>
          <w:t>(二)、用地控制指标</w:t>
        </w:r>
        <w:r>
          <w:tab/>
        </w:r>
        <w:r>
          <w:fldChar w:fldCharType="begin"/>
        </w:r>
        <w:r>
          <w:instrText xml:space="preserve"> PAGEREF _Toc16898 \h </w:instrText>
        </w:r>
        <w:r>
          <w:fldChar w:fldCharType="separate"/>
        </w:r>
        <w:r>
          <w:t>8</w:t>
        </w:r>
        <w:r>
          <w:fldChar w:fldCharType="end"/>
        </w:r>
      </w:hyperlink>
    </w:p>
    <w:p>
      <w:pPr>
        <w:pStyle w:val="TOC2"/>
        <w:tabs>
          <w:tab w:val="right" w:leader="dot" w:pos="8306"/>
        </w:tabs>
      </w:pPr>
      <w:hyperlink w:anchor="_Toc30320" w:history="1">
        <w:r>
          <w:rPr>
            <w:rFonts w:ascii="仿宋" w:eastAsia="仿宋" w:hAnsi="仿宋" w:cs="仿宋" w:hint="eastAsia"/>
            <w:lang w:eastAsia="zh-CN"/>
          </w:rPr>
          <w:t>(三)、节约用地措施</w:t>
        </w:r>
        <w:r>
          <w:tab/>
        </w:r>
        <w:r>
          <w:fldChar w:fldCharType="begin"/>
        </w:r>
        <w:r>
          <w:instrText xml:space="preserve"> PAGEREF _Toc30320 \h </w:instrText>
        </w:r>
        <w:r>
          <w:fldChar w:fldCharType="separate"/>
        </w:r>
        <w:r>
          <w:t>10</w:t>
        </w:r>
        <w:r>
          <w:fldChar w:fldCharType="end"/>
        </w:r>
      </w:hyperlink>
    </w:p>
    <w:p>
      <w:pPr>
        <w:pStyle w:val="TOC2"/>
        <w:tabs>
          <w:tab w:val="right" w:leader="dot" w:pos="8306"/>
        </w:tabs>
      </w:pPr>
      <w:hyperlink w:anchor="_Toc22696" w:history="1">
        <w:r>
          <w:rPr>
            <w:rFonts w:ascii="仿宋" w:eastAsia="仿宋" w:hAnsi="仿宋" w:cs="仿宋" w:hint="eastAsia"/>
            <w:lang w:eastAsia="zh-CN"/>
          </w:rPr>
          <w:t>(四)、总图布置方案</w:t>
        </w:r>
        <w:r>
          <w:tab/>
        </w:r>
        <w:r>
          <w:fldChar w:fldCharType="begin"/>
        </w:r>
        <w:r>
          <w:instrText xml:space="preserve"> PAGEREF _Toc22696 \h </w:instrText>
        </w:r>
        <w:r>
          <w:fldChar w:fldCharType="separate"/>
        </w:r>
        <w:r>
          <w:t>11</w:t>
        </w:r>
        <w:r>
          <w:fldChar w:fldCharType="end"/>
        </w:r>
      </w:hyperlink>
    </w:p>
    <w:p>
      <w:pPr>
        <w:pStyle w:val="TOC2"/>
        <w:tabs>
          <w:tab w:val="right" w:leader="dot" w:pos="8306"/>
        </w:tabs>
      </w:pPr>
      <w:hyperlink w:anchor="_Toc5223" w:history="1">
        <w:r>
          <w:rPr>
            <w:rFonts w:ascii="仿宋" w:eastAsia="仿宋" w:hAnsi="仿宋" w:cs="仿宋" w:hint="eastAsia"/>
            <w:lang w:eastAsia="zh-CN"/>
          </w:rPr>
          <w:t>(五)、选址综合评价</w:t>
        </w:r>
        <w:r>
          <w:tab/>
        </w:r>
        <w:r>
          <w:fldChar w:fldCharType="begin"/>
        </w:r>
        <w:r>
          <w:instrText xml:space="preserve"> PAGEREF _Toc5223 \h </w:instrText>
        </w:r>
        <w:r>
          <w:fldChar w:fldCharType="separate"/>
        </w:r>
        <w:r>
          <w:t>12</w:t>
        </w:r>
        <w:r>
          <w:fldChar w:fldCharType="end"/>
        </w:r>
      </w:hyperlink>
    </w:p>
    <w:p>
      <w:pPr>
        <w:pStyle w:val="TOC1"/>
        <w:tabs>
          <w:tab w:val="right" w:leader="dot" w:pos="8306"/>
        </w:tabs>
      </w:pPr>
      <w:hyperlink w:anchor="_Toc22312" w:history="1">
        <w:r>
          <w:rPr>
            <w:rFonts w:ascii="仿宋" w:eastAsia="仿宋" w:hAnsi="仿宋" w:cs="仿宋" w:hint="eastAsia"/>
            <w:lang w:eastAsia="zh-CN"/>
          </w:rPr>
          <w:t>四、工艺说明</w:t>
        </w:r>
        <w:r>
          <w:tab/>
        </w:r>
        <w:r>
          <w:fldChar w:fldCharType="begin"/>
        </w:r>
        <w:r>
          <w:instrText xml:space="preserve"> PAGEREF _Toc22312 \h </w:instrText>
        </w:r>
        <w:r>
          <w:fldChar w:fldCharType="separate"/>
        </w:r>
        <w:r>
          <w:t>13</w:t>
        </w:r>
        <w:r>
          <w:fldChar w:fldCharType="end"/>
        </w:r>
      </w:hyperlink>
    </w:p>
    <w:p>
      <w:pPr>
        <w:pStyle w:val="TOC2"/>
        <w:tabs>
          <w:tab w:val="right" w:leader="dot" w:pos="8306"/>
        </w:tabs>
      </w:pPr>
      <w:hyperlink w:anchor="_Toc5462" w:history="1">
        <w:r>
          <w:rPr>
            <w:rFonts w:ascii="仿宋" w:eastAsia="仿宋" w:hAnsi="仿宋" w:cs="仿宋" w:hint="eastAsia"/>
            <w:lang w:eastAsia="zh-CN"/>
          </w:rPr>
          <w:t>(一)、技术管理特点</w:t>
        </w:r>
        <w:r>
          <w:tab/>
        </w:r>
        <w:r>
          <w:fldChar w:fldCharType="begin"/>
        </w:r>
        <w:r>
          <w:instrText xml:space="preserve"> PAGEREF _Toc5462 \h </w:instrText>
        </w:r>
        <w:r>
          <w:fldChar w:fldCharType="separate"/>
        </w:r>
        <w:r>
          <w:t>13</w:t>
        </w:r>
        <w:r>
          <w:fldChar w:fldCharType="end"/>
        </w:r>
      </w:hyperlink>
    </w:p>
    <w:p>
      <w:pPr>
        <w:pStyle w:val="TOC2"/>
        <w:tabs>
          <w:tab w:val="right" w:leader="dot" w:pos="8306"/>
        </w:tabs>
      </w:pPr>
      <w:hyperlink w:anchor="_Toc20006" w:history="1">
        <w:r>
          <w:rPr>
            <w:rFonts w:ascii="仿宋" w:eastAsia="仿宋" w:hAnsi="仿宋" w:cs="仿宋" w:hint="eastAsia"/>
            <w:lang w:eastAsia="zh-CN"/>
          </w:rPr>
          <w:t>(二)、减肥品项目工艺技术设计方案</w:t>
        </w:r>
        <w:r>
          <w:tab/>
        </w:r>
        <w:r>
          <w:fldChar w:fldCharType="begin"/>
        </w:r>
        <w:r>
          <w:instrText xml:space="preserve"> PAGEREF _Toc20006 \h </w:instrText>
        </w:r>
        <w:r>
          <w:fldChar w:fldCharType="separate"/>
        </w:r>
        <w:r>
          <w:t>14</w:t>
        </w:r>
        <w:r>
          <w:fldChar w:fldCharType="end"/>
        </w:r>
      </w:hyperlink>
    </w:p>
    <w:p>
      <w:pPr>
        <w:pStyle w:val="TOC2"/>
        <w:tabs>
          <w:tab w:val="right" w:leader="dot" w:pos="8306"/>
        </w:tabs>
      </w:pPr>
      <w:hyperlink w:anchor="_Toc30105" w:history="1">
        <w:r>
          <w:rPr>
            <w:rFonts w:ascii="仿宋" w:eastAsia="仿宋" w:hAnsi="仿宋" w:cs="仿宋" w:hint="eastAsia"/>
            <w:lang w:eastAsia="zh-CN"/>
          </w:rPr>
          <w:t>(三)、设备选型方案</w:t>
        </w:r>
        <w:r>
          <w:tab/>
        </w:r>
        <w:r>
          <w:fldChar w:fldCharType="begin"/>
        </w:r>
        <w:r>
          <w:instrText xml:space="preserve"> PAGEREF _Toc30105 \h </w:instrText>
        </w:r>
        <w:r>
          <w:fldChar w:fldCharType="separate"/>
        </w:r>
        <w:r>
          <w:t>15</w:t>
        </w:r>
        <w:r>
          <w:fldChar w:fldCharType="end"/>
        </w:r>
      </w:hyperlink>
    </w:p>
    <w:p>
      <w:pPr>
        <w:pStyle w:val="TOC1"/>
        <w:tabs>
          <w:tab w:val="right" w:leader="dot" w:pos="8306"/>
        </w:tabs>
      </w:pPr>
      <w:hyperlink w:anchor="_Toc17869" w:history="1">
        <w:r>
          <w:rPr>
            <w:rFonts w:ascii="仿宋" w:eastAsia="仿宋" w:hAnsi="仿宋" w:cs="仿宋" w:hint="eastAsia"/>
            <w:lang w:eastAsia="zh-CN"/>
          </w:rPr>
          <w:t>五、减肥品项目文档管理</w:t>
        </w:r>
        <w:r>
          <w:tab/>
        </w:r>
        <w:r>
          <w:fldChar w:fldCharType="begin"/>
        </w:r>
        <w:r>
          <w:instrText xml:space="preserve"> PAGEREF _Toc17869 \h </w:instrText>
        </w:r>
        <w:r>
          <w:fldChar w:fldCharType="separate"/>
        </w:r>
        <w:r>
          <w:t>17</w:t>
        </w:r>
        <w:r>
          <w:fldChar w:fldCharType="end"/>
        </w:r>
      </w:hyperlink>
    </w:p>
    <w:p>
      <w:pPr>
        <w:pStyle w:val="TOC2"/>
        <w:tabs>
          <w:tab w:val="right" w:leader="dot" w:pos="8306"/>
        </w:tabs>
      </w:pPr>
      <w:hyperlink w:anchor="_Toc3324" w:history="1">
        <w:r>
          <w:rPr>
            <w:rFonts w:ascii="仿宋" w:eastAsia="仿宋" w:hAnsi="仿宋" w:cs="仿宋" w:hint="eastAsia"/>
            <w:lang w:eastAsia="zh-CN"/>
          </w:rPr>
          <w:t>(一)、文档编制与审查</w:t>
        </w:r>
        <w:r>
          <w:tab/>
        </w:r>
        <w:r>
          <w:fldChar w:fldCharType="begin"/>
        </w:r>
        <w:r>
          <w:instrText xml:space="preserve"> PAGEREF _Toc3324 \h </w:instrText>
        </w:r>
        <w:r>
          <w:fldChar w:fldCharType="separate"/>
        </w:r>
        <w:r>
          <w:t>17</w:t>
        </w:r>
        <w:r>
          <w:fldChar w:fldCharType="end"/>
        </w:r>
      </w:hyperlink>
    </w:p>
    <w:p>
      <w:pPr>
        <w:pStyle w:val="TOC2"/>
        <w:tabs>
          <w:tab w:val="right" w:leader="dot" w:pos="8306"/>
        </w:tabs>
      </w:pPr>
      <w:hyperlink w:anchor="_Toc11708" w:history="1">
        <w:r>
          <w:rPr>
            <w:rFonts w:ascii="仿宋" w:eastAsia="仿宋" w:hAnsi="仿宋" w:cs="仿宋" w:hint="eastAsia"/>
            <w:lang w:eastAsia="zh-CN"/>
          </w:rPr>
          <w:t>(二)、文档发布与分发</w:t>
        </w:r>
        <w:r>
          <w:tab/>
        </w:r>
        <w:r>
          <w:fldChar w:fldCharType="begin"/>
        </w:r>
        <w:r>
          <w:instrText xml:space="preserve"> PAGEREF _Toc11708 \h </w:instrText>
        </w:r>
        <w:r>
          <w:fldChar w:fldCharType="separate"/>
        </w:r>
        <w:r>
          <w:t>18</w:t>
        </w:r>
        <w:r>
          <w:fldChar w:fldCharType="end"/>
        </w:r>
      </w:hyperlink>
    </w:p>
    <w:p>
      <w:pPr>
        <w:pStyle w:val="TOC2"/>
        <w:tabs>
          <w:tab w:val="right" w:leader="dot" w:pos="8306"/>
        </w:tabs>
      </w:pPr>
      <w:hyperlink w:anchor="_Toc20356" w:history="1">
        <w:r>
          <w:rPr>
            <w:rFonts w:ascii="仿宋" w:eastAsia="仿宋" w:hAnsi="仿宋" w:cs="仿宋" w:hint="eastAsia"/>
            <w:lang w:eastAsia="zh-CN"/>
          </w:rPr>
          <w:t>(三)、文档存档与归档</w:t>
        </w:r>
        <w:r>
          <w:tab/>
        </w:r>
        <w:r>
          <w:fldChar w:fldCharType="begin"/>
        </w:r>
        <w:r>
          <w:instrText xml:space="preserve"> PAGEREF _Toc20356 \h </w:instrText>
        </w:r>
        <w:r>
          <w:fldChar w:fldCharType="separate"/>
        </w:r>
        <w:r>
          <w:t>19</w:t>
        </w:r>
        <w:r>
          <w:fldChar w:fldCharType="end"/>
        </w:r>
      </w:hyperlink>
    </w:p>
    <w:p>
      <w:pPr>
        <w:pStyle w:val="TOC1"/>
        <w:tabs>
          <w:tab w:val="right" w:leader="dot" w:pos="8306"/>
        </w:tabs>
      </w:pPr>
      <w:hyperlink w:anchor="_Toc26946" w:history="1">
        <w:r>
          <w:rPr>
            <w:rFonts w:ascii="仿宋" w:eastAsia="仿宋" w:hAnsi="仿宋" w:cs="仿宋" w:hint="eastAsia"/>
            <w:lang w:eastAsia="zh-CN"/>
          </w:rPr>
          <w:t>六、产品规划分析</w:t>
        </w:r>
        <w:r>
          <w:tab/>
        </w:r>
        <w:r>
          <w:fldChar w:fldCharType="begin"/>
        </w:r>
        <w:r>
          <w:instrText xml:space="preserve"> PAGEREF _Toc26946 \h </w:instrText>
        </w:r>
        <w:r>
          <w:fldChar w:fldCharType="separate"/>
        </w:r>
        <w:r>
          <w:t>20</w:t>
        </w:r>
        <w:r>
          <w:fldChar w:fldCharType="end"/>
        </w:r>
      </w:hyperlink>
    </w:p>
    <w:p>
      <w:pPr>
        <w:pStyle w:val="TOC2"/>
        <w:tabs>
          <w:tab w:val="right" w:leader="dot" w:pos="8306"/>
        </w:tabs>
      </w:pPr>
      <w:hyperlink w:anchor="_Toc15674" w:history="1">
        <w:r>
          <w:rPr>
            <w:rFonts w:ascii="仿宋" w:eastAsia="仿宋" w:hAnsi="仿宋" w:cs="仿宋" w:hint="eastAsia"/>
            <w:lang w:eastAsia="zh-CN"/>
          </w:rPr>
          <w:t>(一)、产品规划</w:t>
        </w:r>
        <w:r>
          <w:tab/>
        </w:r>
        <w:r>
          <w:fldChar w:fldCharType="begin"/>
        </w:r>
        <w:r>
          <w:instrText xml:space="preserve"> PAGEREF _Toc15674 \h </w:instrText>
        </w:r>
        <w:r>
          <w:fldChar w:fldCharType="separate"/>
        </w:r>
        <w:r>
          <w:t>20</w:t>
        </w:r>
        <w:r>
          <w:fldChar w:fldCharType="end"/>
        </w:r>
      </w:hyperlink>
    </w:p>
    <w:p>
      <w:pPr>
        <w:pStyle w:val="TOC2"/>
        <w:tabs>
          <w:tab w:val="right" w:leader="dot" w:pos="8306"/>
        </w:tabs>
      </w:pPr>
      <w:hyperlink w:anchor="_Toc17006" w:history="1">
        <w:r>
          <w:rPr>
            <w:rFonts w:ascii="仿宋" w:eastAsia="仿宋" w:hAnsi="仿宋" w:cs="仿宋" w:hint="eastAsia"/>
            <w:lang w:eastAsia="zh-CN"/>
          </w:rPr>
          <w:t>(二)、建设规模</w:t>
        </w:r>
        <w:r>
          <w:tab/>
        </w:r>
        <w:r>
          <w:fldChar w:fldCharType="begin"/>
        </w:r>
        <w:r>
          <w:instrText xml:space="preserve"> PAGEREF _Toc17006 \h </w:instrText>
        </w:r>
        <w:r>
          <w:fldChar w:fldCharType="separate"/>
        </w:r>
        <w:r>
          <w:t>21</w:t>
        </w:r>
        <w:r>
          <w:fldChar w:fldCharType="end"/>
        </w:r>
      </w:hyperlink>
    </w:p>
    <w:p>
      <w:pPr>
        <w:pStyle w:val="TOC1"/>
        <w:tabs>
          <w:tab w:val="right" w:leader="dot" w:pos="8306"/>
        </w:tabs>
      </w:pPr>
      <w:hyperlink w:anchor="_Toc16749" w:history="1">
        <w:r>
          <w:rPr>
            <w:rFonts w:ascii="仿宋" w:eastAsia="仿宋" w:hAnsi="仿宋" w:cs="仿宋" w:hint="eastAsia"/>
            <w:lang w:eastAsia="zh-CN"/>
          </w:rPr>
          <w:t>七、减肥品项目经营效益</w:t>
        </w:r>
        <w:r>
          <w:tab/>
        </w:r>
        <w:r>
          <w:fldChar w:fldCharType="begin"/>
        </w:r>
        <w:r>
          <w:instrText xml:space="preserve"> PAGEREF _Toc16749 \h </w:instrText>
        </w:r>
        <w:r>
          <w:fldChar w:fldCharType="separate"/>
        </w:r>
        <w:r>
          <w:t>22</w:t>
        </w:r>
        <w:r>
          <w:fldChar w:fldCharType="end"/>
        </w:r>
      </w:hyperlink>
    </w:p>
    <w:p>
      <w:pPr>
        <w:pStyle w:val="TOC2"/>
        <w:tabs>
          <w:tab w:val="right" w:leader="dot" w:pos="8306"/>
        </w:tabs>
      </w:pPr>
      <w:hyperlink w:anchor="_Toc8905" w:history="1">
        <w:r>
          <w:rPr>
            <w:rFonts w:ascii="仿宋" w:eastAsia="仿宋" w:hAnsi="仿宋" w:cs="仿宋" w:hint="eastAsia"/>
            <w:lang w:eastAsia="zh-CN"/>
          </w:rPr>
          <w:t>(一)、经济评价财务测算</w:t>
        </w:r>
        <w:r>
          <w:tab/>
        </w:r>
        <w:r>
          <w:fldChar w:fldCharType="begin"/>
        </w:r>
        <w:r>
          <w:instrText xml:space="preserve"> PAGEREF _Toc8905 \h </w:instrText>
        </w:r>
        <w:r>
          <w:fldChar w:fldCharType="separate"/>
        </w:r>
        <w:r>
          <w:t>22</w:t>
        </w:r>
        <w:r>
          <w:fldChar w:fldCharType="end"/>
        </w:r>
      </w:hyperlink>
    </w:p>
    <w:p>
      <w:pPr>
        <w:pStyle w:val="TOC2"/>
        <w:tabs>
          <w:tab w:val="right" w:leader="dot" w:pos="8306"/>
        </w:tabs>
      </w:pPr>
      <w:hyperlink w:anchor="_Toc1304" w:history="1">
        <w:r>
          <w:rPr>
            <w:rFonts w:ascii="仿宋" w:eastAsia="仿宋" w:hAnsi="仿宋" w:cs="仿宋" w:hint="eastAsia"/>
            <w:lang w:eastAsia="zh-CN"/>
          </w:rPr>
          <w:t>(二)、减肥品项目盈利能力分析</w:t>
        </w:r>
        <w:r>
          <w:tab/>
        </w:r>
        <w:r>
          <w:fldChar w:fldCharType="begin"/>
        </w:r>
        <w:r>
          <w:instrText xml:space="preserve"> PAGEREF _Toc1304 \h </w:instrText>
        </w:r>
        <w:r>
          <w:fldChar w:fldCharType="separate"/>
        </w:r>
        <w:r>
          <w:t>23</w:t>
        </w:r>
        <w:r>
          <w:fldChar w:fldCharType="end"/>
        </w:r>
      </w:hyperlink>
    </w:p>
    <w:p>
      <w:pPr>
        <w:pStyle w:val="TOC1"/>
        <w:tabs>
          <w:tab w:val="right" w:leader="dot" w:pos="8306"/>
        </w:tabs>
      </w:pPr>
      <w:hyperlink w:anchor="_Toc9906" w:history="1">
        <w:r>
          <w:rPr>
            <w:rFonts w:ascii="仿宋" w:eastAsia="仿宋" w:hAnsi="仿宋" w:cs="仿宋" w:hint="eastAsia"/>
            <w:lang w:eastAsia="zh-CN"/>
          </w:rPr>
          <w:t>八、减肥品项目计划安排</w:t>
        </w:r>
        <w:r>
          <w:tab/>
        </w:r>
        <w:r>
          <w:fldChar w:fldCharType="begin"/>
        </w:r>
        <w:r>
          <w:instrText xml:space="preserve"> PAGEREF _Toc9906 \h </w:instrText>
        </w:r>
        <w:r>
          <w:fldChar w:fldCharType="separate"/>
        </w:r>
        <w:r>
          <w:t>24</w:t>
        </w:r>
        <w:r>
          <w:fldChar w:fldCharType="end"/>
        </w:r>
      </w:hyperlink>
    </w:p>
    <w:p>
      <w:pPr>
        <w:pStyle w:val="TOC2"/>
        <w:tabs>
          <w:tab w:val="right" w:leader="dot" w:pos="8306"/>
        </w:tabs>
      </w:pPr>
      <w:hyperlink w:anchor="_Toc5442" w:history="1">
        <w:r>
          <w:rPr>
            <w:rFonts w:ascii="仿宋" w:eastAsia="仿宋" w:hAnsi="仿宋" w:cs="仿宋" w:hint="eastAsia"/>
            <w:lang w:eastAsia="zh-CN"/>
          </w:rPr>
          <w:t>(一)、建设周期</w:t>
        </w:r>
        <w:r>
          <w:tab/>
        </w:r>
        <w:r>
          <w:fldChar w:fldCharType="begin"/>
        </w:r>
        <w:r>
          <w:instrText xml:space="preserve"> PAGEREF _Toc5442 \h </w:instrText>
        </w:r>
        <w:r>
          <w:fldChar w:fldCharType="separate"/>
        </w:r>
        <w:r>
          <w:t>24</w:t>
        </w:r>
        <w:r>
          <w:fldChar w:fldCharType="end"/>
        </w:r>
      </w:hyperlink>
    </w:p>
    <w:p>
      <w:pPr>
        <w:pStyle w:val="TOC2"/>
        <w:tabs>
          <w:tab w:val="right" w:leader="dot" w:pos="8306"/>
        </w:tabs>
      </w:pPr>
      <w:hyperlink w:anchor="_Toc2218" w:history="1">
        <w:r>
          <w:rPr>
            <w:rFonts w:ascii="仿宋" w:eastAsia="仿宋" w:hAnsi="仿宋" w:cs="仿宋" w:hint="eastAsia"/>
            <w:lang w:eastAsia="zh-CN"/>
          </w:rPr>
          <w:t>(二)、建设进度</w:t>
        </w:r>
        <w:r>
          <w:tab/>
        </w:r>
        <w:r>
          <w:fldChar w:fldCharType="begin"/>
        </w:r>
        <w:r>
          <w:instrText xml:space="preserve"> PAGEREF _Toc2218 \h </w:instrText>
        </w:r>
        <w:r>
          <w:fldChar w:fldCharType="separate"/>
        </w:r>
        <w:r>
          <w:t>25</w:t>
        </w:r>
        <w:r>
          <w:fldChar w:fldCharType="end"/>
        </w:r>
      </w:hyperlink>
    </w:p>
    <w:p>
      <w:pPr>
        <w:pStyle w:val="TOC2"/>
        <w:tabs>
          <w:tab w:val="right" w:leader="dot" w:pos="8306"/>
        </w:tabs>
      </w:pPr>
      <w:hyperlink w:anchor="_Toc1428" w:history="1">
        <w:r>
          <w:rPr>
            <w:rFonts w:ascii="仿宋" w:eastAsia="仿宋" w:hAnsi="仿宋" w:cs="仿宋" w:hint="eastAsia"/>
            <w:lang w:eastAsia="zh-CN"/>
          </w:rPr>
          <w:t>(三)、进度安排注意事项</w:t>
        </w:r>
        <w:r>
          <w:tab/>
        </w:r>
        <w:r>
          <w:fldChar w:fldCharType="begin"/>
        </w:r>
        <w:r>
          <w:instrText xml:space="preserve"> PAGEREF _Toc1428 \h </w:instrText>
        </w:r>
        <w:r>
          <w:fldChar w:fldCharType="separate"/>
        </w:r>
        <w:r>
          <w:t>26</w:t>
        </w:r>
        <w:r>
          <w:fldChar w:fldCharType="end"/>
        </w:r>
      </w:hyperlink>
    </w:p>
    <w:p>
      <w:pPr>
        <w:pStyle w:val="TOC2"/>
        <w:tabs>
          <w:tab w:val="right" w:leader="dot" w:pos="8306"/>
        </w:tabs>
      </w:pPr>
      <w:hyperlink w:anchor="_Toc3107" w:history="1">
        <w:r>
          <w:rPr>
            <w:rFonts w:ascii="仿宋" w:eastAsia="仿宋" w:hAnsi="仿宋" w:cs="仿宋" w:hint="eastAsia"/>
            <w:lang w:eastAsia="zh-CN"/>
          </w:rPr>
          <w:t>(四)、人力资源配置</w:t>
        </w:r>
        <w:r>
          <w:tab/>
        </w:r>
        <w:r>
          <w:fldChar w:fldCharType="begin"/>
        </w:r>
        <w:r>
          <w:instrText xml:space="preserve"> PAGEREF _Toc3107 \h </w:instrText>
        </w:r>
        <w:r>
          <w:fldChar w:fldCharType="separate"/>
        </w:r>
        <w:r>
          <w:t>27</w:t>
        </w:r>
        <w:r>
          <w:fldChar w:fldCharType="end"/>
        </w:r>
      </w:hyperlink>
    </w:p>
    <w:p>
      <w:pPr>
        <w:pStyle w:val="TOC1"/>
        <w:tabs>
          <w:tab w:val="right" w:leader="dot" w:pos="8306"/>
        </w:tabs>
      </w:pPr>
      <w:hyperlink w:anchor="_Toc14463" w:history="1">
        <w:r>
          <w:rPr>
            <w:rFonts w:ascii="仿宋" w:eastAsia="仿宋" w:hAnsi="仿宋" w:cs="仿宋" w:hint="eastAsia"/>
            <w:lang w:eastAsia="zh-CN"/>
          </w:rPr>
          <w:t>九、减肥品项目创新与研发</w:t>
        </w:r>
        <w:r>
          <w:tab/>
        </w:r>
        <w:r>
          <w:fldChar w:fldCharType="begin"/>
        </w:r>
        <w:r>
          <w:instrText xml:space="preserve"> PAGEREF _Toc14463 \h </w:instrText>
        </w:r>
        <w:r>
          <w:fldChar w:fldCharType="separate"/>
        </w:r>
        <w:r>
          <w:t>28</w:t>
        </w:r>
        <w:r>
          <w:fldChar w:fldCharType="end"/>
        </w:r>
      </w:hyperlink>
    </w:p>
    <w:p>
      <w:pPr>
        <w:pStyle w:val="TOC2"/>
        <w:tabs>
          <w:tab w:val="right" w:leader="dot" w:pos="8306"/>
        </w:tabs>
      </w:pPr>
      <w:hyperlink w:anchor="_Toc2947" w:history="1">
        <w:r>
          <w:rPr>
            <w:rFonts w:ascii="仿宋" w:eastAsia="仿宋" w:hAnsi="仿宋" w:cs="仿宋" w:hint="eastAsia"/>
            <w:lang w:eastAsia="zh-CN"/>
          </w:rPr>
          <w:t>(一)、创新策略与方向</w:t>
        </w:r>
        <w:r>
          <w:tab/>
        </w:r>
        <w:r>
          <w:fldChar w:fldCharType="begin"/>
        </w:r>
        <w:r>
          <w:instrText xml:space="preserve"> PAGEREF _Toc2947 \h </w:instrText>
        </w:r>
        <w:r>
          <w:fldChar w:fldCharType="separate"/>
        </w:r>
        <w:r>
          <w:t>28</w:t>
        </w:r>
        <w:r>
          <w:fldChar w:fldCharType="end"/>
        </w:r>
      </w:hyperlink>
    </w:p>
    <w:p>
      <w:pPr>
        <w:pStyle w:val="TOC2"/>
        <w:tabs>
          <w:tab w:val="right" w:leader="dot" w:pos="8306"/>
        </w:tabs>
      </w:pPr>
      <w:hyperlink w:anchor="_Toc416" w:history="1">
        <w:r>
          <w:rPr>
            <w:rFonts w:ascii="仿宋" w:eastAsia="仿宋" w:hAnsi="仿宋" w:cs="仿宋" w:hint="eastAsia"/>
            <w:lang w:eastAsia="zh-CN"/>
          </w:rPr>
          <w:t>(二)、研发规划与投入</w:t>
        </w:r>
        <w:r>
          <w:tab/>
        </w:r>
        <w:r>
          <w:fldChar w:fldCharType="begin"/>
        </w:r>
        <w:r>
          <w:instrText xml:space="preserve"> PAGEREF _Toc416 \h </w:instrText>
        </w:r>
        <w:r>
          <w:fldChar w:fldCharType="separate"/>
        </w:r>
        <w:r>
          <w:t>29</w:t>
        </w:r>
        <w:r>
          <w:fldChar w:fldCharType="end"/>
        </w:r>
      </w:hyperlink>
    </w:p>
    <w:p>
      <w:pPr>
        <w:pStyle w:val="TOC1"/>
        <w:tabs>
          <w:tab w:val="right" w:leader="dot" w:pos="8306"/>
        </w:tabs>
      </w:pPr>
      <w:hyperlink w:anchor="_Toc11129" w:history="1">
        <w:r>
          <w:rPr>
            <w:rFonts w:ascii="仿宋" w:eastAsia="仿宋" w:hAnsi="仿宋" w:cs="仿宋" w:hint="eastAsia"/>
            <w:lang w:eastAsia="zh-CN"/>
          </w:rPr>
          <w:t>十、减肥品项目环境影响分析</w:t>
        </w:r>
        <w:r>
          <w:tab/>
        </w:r>
        <w:r>
          <w:fldChar w:fldCharType="begin"/>
        </w:r>
        <w:r>
          <w:instrText xml:space="preserve"> PAGEREF _Toc11129 \h </w:instrText>
        </w:r>
        <w:r>
          <w:fldChar w:fldCharType="separate"/>
        </w:r>
        <w:r>
          <w:t>31</w:t>
        </w:r>
        <w:r>
          <w:fldChar w:fldCharType="end"/>
        </w:r>
      </w:hyperlink>
    </w:p>
    <w:p>
      <w:pPr>
        <w:pStyle w:val="TOC2"/>
        <w:tabs>
          <w:tab w:val="right" w:leader="dot" w:pos="8306"/>
        </w:tabs>
      </w:pPr>
      <w:hyperlink w:anchor="_Toc15438" w:history="1">
        <w:r>
          <w:rPr>
            <w:rFonts w:ascii="仿宋" w:eastAsia="仿宋" w:hAnsi="仿宋" w:cs="仿宋" w:hint="eastAsia"/>
            <w:lang w:eastAsia="zh-CN"/>
          </w:rPr>
          <w:t>(一)、建设区域环境质量现状</w:t>
        </w:r>
        <w:r>
          <w:tab/>
        </w:r>
        <w:r>
          <w:fldChar w:fldCharType="begin"/>
        </w:r>
        <w:r>
          <w:instrText xml:space="preserve"> PAGEREF _Toc15438 \h </w:instrText>
        </w:r>
        <w:r>
          <w:fldChar w:fldCharType="separate"/>
        </w:r>
        <w:r>
          <w:t>31</w:t>
        </w:r>
        <w:r>
          <w:fldChar w:fldCharType="end"/>
        </w:r>
      </w:hyperlink>
    </w:p>
    <w:p>
      <w:pPr>
        <w:pStyle w:val="TOC2"/>
        <w:tabs>
          <w:tab w:val="right" w:leader="dot" w:pos="8306"/>
        </w:tabs>
      </w:pPr>
      <w:hyperlink w:anchor="_Toc1504" w:history="1">
        <w:r>
          <w:rPr>
            <w:rFonts w:ascii="仿宋" w:eastAsia="仿宋" w:hAnsi="仿宋" w:cs="仿宋" w:hint="eastAsia"/>
            <w:lang w:eastAsia="zh-CN"/>
          </w:rPr>
          <w:t>(二)、建设期环境保护</w:t>
        </w:r>
        <w:r>
          <w:tab/>
        </w:r>
        <w:r>
          <w:fldChar w:fldCharType="begin"/>
        </w:r>
        <w:r>
          <w:instrText xml:space="preserve"> PAGEREF _Toc1504 \h </w:instrText>
        </w:r>
        <w:r>
          <w:fldChar w:fldCharType="separate"/>
        </w:r>
        <w:r>
          <w:t>32</w:t>
        </w:r>
        <w:r>
          <w:fldChar w:fldCharType="end"/>
        </w:r>
      </w:hyperlink>
    </w:p>
    <w:p>
      <w:pPr>
        <w:pStyle w:val="TOC2"/>
        <w:tabs>
          <w:tab w:val="right" w:leader="dot" w:pos="8306"/>
        </w:tabs>
      </w:pPr>
      <w:hyperlink w:anchor="_Toc32619" w:history="1">
        <w:r>
          <w:rPr>
            <w:rFonts w:ascii="仿宋" w:eastAsia="仿宋" w:hAnsi="仿宋" w:cs="仿宋" w:hint="eastAsia"/>
            <w:lang w:eastAsia="zh-CN"/>
          </w:rPr>
          <w:t>(三)、运营期环境保护</w:t>
        </w:r>
        <w:r>
          <w:tab/>
        </w:r>
        <w:r>
          <w:fldChar w:fldCharType="begin"/>
        </w:r>
        <w:r>
          <w:instrText xml:space="preserve"> PAGEREF _Toc32619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857" w:history="1">
        <w:r>
          <w:rPr>
            <w:rFonts w:ascii="仿宋" w:eastAsia="仿宋" w:hAnsi="仿宋" w:cs="仿宋" w:hint="eastAsia"/>
            <w:lang w:eastAsia="zh-CN"/>
          </w:rPr>
          <w:t>(四)、减肥品项目建设对区域经济的影响</w:t>
        </w:r>
        <w:r>
          <w:tab/>
        </w:r>
        <w:r>
          <w:fldChar w:fldCharType="begin"/>
        </w:r>
        <w:r>
          <w:instrText xml:space="preserve"> PAGEREF _Toc28857 \h </w:instrText>
        </w:r>
        <w:r>
          <w:fldChar w:fldCharType="separate"/>
        </w:r>
        <w:r>
          <w:t>35</w:t>
        </w:r>
        <w:r>
          <w:fldChar w:fldCharType="end"/>
        </w:r>
      </w:hyperlink>
    </w:p>
    <w:p>
      <w:pPr>
        <w:pStyle w:val="TOC2"/>
        <w:tabs>
          <w:tab w:val="right" w:leader="dot" w:pos="8306"/>
        </w:tabs>
      </w:pPr>
      <w:hyperlink w:anchor="_Toc8434" w:history="1">
        <w:r>
          <w:rPr>
            <w:rFonts w:ascii="仿宋" w:eastAsia="仿宋" w:hAnsi="仿宋" w:cs="仿宋" w:hint="eastAsia"/>
            <w:lang w:eastAsia="zh-CN"/>
          </w:rPr>
          <w:t>(五)、废弃物处理</w:t>
        </w:r>
        <w:r>
          <w:tab/>
        </w:r>
        <w:r>
          <w:fldChar w:fldCharType="begin"/>
        </w:r>
        <w:r>
          <w:instrText xml:space="preserve"> PAGEREF _Toc8434 \h </w:instrText>
        </w:r>
        <w:r>
          <w:fldChar w:fldCharType="separate"/>
        </w:r>
        <w:r>
          <w:t>37</w:t>
        </w:r>
        <w:r>
          <w:fldChar w:fldCharType="end"/>
        </w:r>
      </w:hyperlink>
    </w:p>
    <w:p>
      <w:pPr>
        <w:pStyle w:val="TOC2"/>
        <w:tabs>
          <w:tab w:val="right" w:leader="dot" w:pos="8306"/>
        </w:tabs>
      </w:pPr>
      <w:hyperlink w:anchor="_Toc27147" w:history="1">
        <w:r>
          <w:rPr>
            <w:rFonts w:ascii="仿宋" w:eastAsia="仿宋" w:hAnsi="仿宋" w:cs="仿宋" w:hint="eastAsia"/>
            <w:lang w:eastAsia="zh-CN"/>
          </w:rPr>
          <w:t>(六)、特殊环境影响分析</w:t>
        </w:r>
        <w:r>
          <w:tab/>
        </w:r>
        <w:r>
          <w:fldChar w:fldCharType="begin"/>
        </w:r>
        <w:r>
          <w:instrText xml:space="preserve"> PAGEREF _Toc27147 \h </w:instrText>
        </w:r>
        <w:r>
          <w:fldChar w:fldCharType="separate"/>
        </w:r>
        <w:r>
          <w:t>38</w:t>
        </w:r>
        <w:r>
          <w:fldChar w:fldCharType="end"/>
        </w:r>
      </w:hyperlink>
    </w:p>
    <w:p>
      <w:pPr>
        <w:pStyle w:val="TOC2"/>
        <w:tabs>
          <w:tab w:val="right" w:leader="dot" w:pos="8306"/>
        </w:tabs>
      </w:pPr>
      <w:hyperlink w:anchor="_Toc3809" w:history="1">
        <w:r>
          <w:rPr>
            <w:rFonts w:ascii="仿宋" w:eastAsia="仿宋" w:hAnsi="仿宋" w:cs="仿宋" w:hint="eastAsia"/>
            <w:lang w:eastAsia="zh-CN"/>
          </w:rPr>
          <w:t>(七)、清洁生产</w:t>
        </w:r>
        <w:r>
          <w:tab/>
        </w:r>
        <w:r>
          <w:fldChar w:fldCharType="begin"/>
        </w:r>
        <w:r>
          <w:instrText xml:space="preserve"> PAGEREF _Toc3809 \h </w:instrText>
        </w:r>
        <w:r>
          <w:fldChar w:fldCharType="separate"/>
        </w:r>
        <w:r>
          <w:t>39</w:t>
        </w:r>
        <w:r>
          <w:fldChar w:fldCharType="end"/>
        </w:r>
      </w:hyperlink>
    </w:p>
    <w:p>
      <w:pPr>
        <w:pStyle w:val="TOC2"/>
        <w:tabs>
          <w:tab w:val="right" w:leader="dot" w:pos="8306"/>
        </w:tabs>
      </w:pPr>
      <w:hyperlink w:anchor="_Toc14249" w:history="1">
        <w:r>
          <w:rPr>
            <w:rFonts w:ascii="仿宋" w:eastAsia="仿宋" w:hAnsi="仿宋" w:cs="仿宋" w:hint="eastAsia"/>
            <w:lang w:eastAsia="zh-CN"/>
          </w:rPr>
          <w:t>(八)、环境保护综合评价</w:t>
        </w:r>
        <w:r>
          <w:tab/>
        </w:r>
        <w:r>
          <w:fldChar w:fldCharType="begin"/>
        </w:r>
        <w:r>
          <w:instrText xml:space="preserve"> PAGEREF _Toc14249 \h </w:instrText>
        </w:r>
        <w:r>
          <w:fldChar w:fldCharType="separate"/>
        </w:r>
        <w:r>
          <w:t>40</w:t>
        </w:r>
        <w:r>
          <w:fldChar w:fldCharType="end"/>
        </w:r>
      </w:hyperlink>
    </w:p>
    <w:p>
      <w:pPr>
        <w:pStyle w:val="TOC1"/>
        <w:tabs>
          <w:tab w:val="right" w:leader="dot" w:pos="8306"/>
        </w:tabs>
      </w:pPr>
      <w:hyperlink w:anchor="_Toc28773" w:history="1">
        <w:r>
          <w:rPr>
            <w:rFonts w:ascii="仿宋" w:eastAsia="仿宋" w:hAnsi="仿宋" w:cs="仿宋" w:hint="eastAsia"/>
            <w:lang w:eastAsia="zh-CN"/>
          </w:rPr>
          <w:t>十一、减肥品项目投资规划</w:t>
        </w:r>
        <w:r>
          <w:tab/>
        </w:r>
        <w:r>
          <w:fldChar w:fldCharType="begin"/>
        </w:r>
        <w:r>
          <w:instrText xml:space="preserve"> PAGEREF _Toc28773 \h </w:instrText>
        </w:r>
        <w:r>
          <w:fldChar w:fldCharType="separate"/>
        </w:r>
        <w:r>
          <w:t>42</w:t>
        </w:r>
        <w:r>
          <w:fldChar w:fldCharType="end"/>
        </w:r>
      </w:hyperlink>
    </w:p>
    <w:p>
      <w:pPr>
        <w:pStyle w:val="TOC2"/>
        <w:tabs>
          <w:tab w:val="right" w:leader="dot" w:pos="8306"/>
        </w:tabs>
      </w:pPr>
      <w:hyperlink w:anchor="_Toc550" w:history="1">
        <w:r>
          <w:rPr>
            <w:rFonts w:ascii="仿宋" w:eastAsia="仿宋" w:hAnsi="仿宋" w:cs="仿宋" w:hint="eastAsia"/>
            <w:lang w:eastAsia="zh-CN"/>
          </w:rPr>
          <w:t>(一)、减肥品项目总投资估算</w:t>
        </w:r>
        <w:r>
          <w:tab/>
        </w:r>
        <w:r>
          <w:fldChar w:fldCharType="begin"/>
        </w:r>
        <w:r>
          <w:instrText xml:space="preserve"> PAGEREF _Toc550 \h </w:instrText>
        </w:r>
        <w:r>
          <w:fldChar w:fldCharType="separate"/>
        </w:r>
        <w:r>
          <w:t>42</w:t>
        </w:r>
        <w:r>
          <w:fldChar w:fldCharType="end"/>
        </w:r>
      </w:hyperlink>
    </w:p>
    <w:p>
      <w:pPr>
        <w:pStyle w:val="TOC2"/>
        <w:tabs>
          <w:tab w:val="right" w:leader="dot" w:pos="8306"/>
        </w:tabs>
      </w:pPr>
      <w:hyperlink w:anchor="_Toc22901" w:history="1">
        <w:r>
          <w:rPr>
            <w:rFonts w:ascii="仿宋" w:eastAsia="仿宋" w:hAnsi="仿宋" w:cs="仿宋" w:hint="eastAsia"/>
            <w:lang w:eastAsia="zh-CN"/>
          </w:rPr>
          <w:t>(二)、资金筹措</w:t>
        </w:r>
        <w:r>
          <w:tab/>
        </w:r>
        <w:r>
          <w:fldChar w:fldCharType="begin"/>
        </w:r>
        <w:r>
          <w:instrText xml:space="preserve"> PAGEREF _Toc22901 \h </w:instrText>
        </w:r>
        <w:r>
          <w:fldChar w:fldCharType="separate"/>
        </w:r>
        <w:r>
          <w:t>43</w:t>
        </w:r>
        <w:r>
          <w:fldChar w:fldCharType="end"/>
        </w:r>
      </w:hyperlink>
    </w:p>
    <w:p>
      <w:pPr>
        <w:pStyle w:val="TOC1"/>
        <w:tabs>
          <w:tab w:val="right" w:leader="dot" w:pos="8306"/>
        </w:tabs>
      </w:pPr>
      <w:hyperlink w:anchor="_Toc11399" w:history="1">
        <w:r>
          <w:rPr>
            <w:rFonts w:ascii="仿宋" w:eastAsia="仿宋" w:hAnsi="仿宋" w:cs="仿宋" w:hint="eastAsia"/>
            <w:lang w:eastAsia="zh-CN"/>
          </w:rPr>
          <w:t>十二、减肥品项目财务管理</w:t>
        </w:r>
        <w:r>
          <w:tab/>
        </w:r>
        <w:r>
          <w:fldChar w:fldCharType="begin"/>
        </w:r>
        <w:r>
          <w:instrText xml:space="preserve"> PAGEREF _Toc11399 \h </w:instrText>
        </w:r>
        <w:r>
          <w:fldChar w:fldCharType="separate"/>
        </w:r>
        <w:r>
          <w:t>44</w:t>
        </w:r>
        <w:r>
          <w:fldChar w:fldCharType="end"/>
        </w:r>
      </w:hyperlink>
    </w:p>
    <w:p>
      <w:pPr>
        <w:pStyle w:val="TOC2"/>
        <w:tabs>
          <w:tab w:val="right" w:leader="dot" w:pos="8306"/>
        </w:tabs>
      </w:pPr>
      <w:hyperlink w:anchor="_Toc27712" w:history="1">
        <w:r>
          <w:rPr>
            <w:rFonts w:ascii="仿宋" w:eastAsia="仿宋" w:hAnsi="仿宋" w:cs="仿宋" w:hint="eastAsia"/>
            <w:lang w:eastAsia="zh-CN"/>
          </w:rPr>
          <w:t>(一)、资金需求大</w:t>
        </w:r>
        <w:r>
          <w:tab/>
        </w:r>
        <w:r>
          <w:fldChar w:fldCharType="begin"/>
        </w:r>
        <w:r>
          <w:instrText xml:space="preserve"> PAGEREF _Toc27712 \h </w:instrText>
        </w:r>
        <w:r>
          <w:fldChar w:fldCharType="separate"/>
        </w:r>
        <w:r>
          <w:t>44</w:t>
        </w:r>
        <w:r>
          <w:fldChar w:fldCharType="end"/>
        </w:r>
      </w:hyperlink>
    </w:p>
    <w:p>
      <w:pPr>
        <w:pStyle w:val="TOC2"/>
        <w:tabs>
          <w:tab w:val="right" w:leader="dot" w:pos="8306"/>
        </w:tabs>
      </w:pPr>
      <w:hyperlink w:anchor="_Toc30326" w:history="1">
        <w:r>
          <w:rPr>
            <w:rFonts w:ascii="仿宋" w:eastAsia="仿宋" w:hAnsi="仿宋" w:cs="仿宋" w:hint="eastAsia"/>
            <w:lang w:eastAsia="zh-CN"/>
          </w:rPr>
          <w:t>(二)、研发周期长</w:t>
        </w:r>
        <w:r>
          <w:tab/>
        </w:r>
        <w:r>
          <w:fldChar w:fldCharType="begin"/>
        </w:r>
        <w:r>
          <w:instrText xml:space="preserve"> PAGEREF _Toc30326 \h </w:instrText>
        </w:r>
        <w:r>
          <w:fldChar w:fldCharType="separate"/>
        </w:r>
        <w:r>
          <w:t>45</w:t>
        </w:r>
        <w:r>
          <w:fldChar w:fldCharType="end"/>
        </w:r>
      </w:hyperlink>
    </w:p>
    <w:p>
      <w:pPr>
        <w:pStyle w:val="TOC2"/>
        <w:tabs>
          <w:tab w:val="right" w:leader="dot" w:pos="8306"/>
        </w:tabs>
      </w:pPr>
      <w:hyperlink w:anchor="_Toc24350" w:history="1">
        <w:r>
          <w:rPr>
            <w:rFonts w:ascii="仿宋" w:eastAsia="仿宋" w:hAnsi="仿宋" w:cs="仿宋" w:hint="eastAsia"/>
            <w:lang w:eastAsia="zh-CN"/>
          </w:rPr>
          <w:t>(三)、市场风险大</w:t>
        </w:r>
        <w:r>
          <w:tab/>
        </w:r>
        <w:r>
          <w:fldChar w:fldCharType="begin"/>
        </w:r>
        <w:r>
          <w:instrText xml:space="preserve"> PAGEREF _Toc24350 \h </w:instrText>
        </w:r>
        <w:r>
          <w:fldChar w:fldCharType="separate"/>
        </w:r>
        <w:r>
          <w:t>46</w:t>
        </w:r>
        <w:r>
          <w:fldChar w:fldCharType="end"/>
        </w:r>
      </w:hyperlink>
    </w:p>
    <w:p>
      <w:pPr>
        <w:pStyle w:val="TOC2"/>
        <w:tabs>
          <w:tab w:val="right" w:leader="dot" w:pos="8306"/>
        </w:tabs>
      </w:pPr>
      <w:hyperlink w:anchor="_Toc9466" w:history="1">
        <w:r>
          <w:rPr>
            <w:rFonts w:ascii="仿宋" w:eastAsia="仿宋" w:hAnsi="仿宋" w:cs="仿宋" w:hint="eastAsia"/>
            <w:lang w:eastAsia="zh-CN"/>
          </w:rPr>
          <w:t>(四)、利润率高</w:t>
        </w:r>
        <w:r>
          <w:tab/>
        </w:r>
        <w:r>
          <w:fldChar w:fldCharType="begin"/>
        </w:r>
        <w:r>
          <w:instrText xml:space="preserve"> PAGEREF _Toc9466 \h </w:instrText>
        </w:r>
        <w:r>
          <w:fldChar w:fldCharType="separate"/>
        </w:r>
        <w:r>
          <w:t>49</w:t>
        </w:r>
        <w:r>
          <w:fldChar w:fldCharType="end"/>
        </w:r>
      </w:hyperlink>
    </w:p>
    <w:p>
      <w:pPr>
        <w:pStyle w:val="TOC1"/>
        <w:tabs>
          <w:tab w:val="right" w:leader="dot" w:pos="8306"/>
        </w:tabs>
      </w:pPr>
      <w:hyperlink w:anchor="_Toc21212" w:history="1">
        <w:r>
          <w:rPr>
            <w:rFonts w:ascii="仿宋" w:eastAsia="仿宋" w:hAnsi="仿宋" w:cs="仿宋" w:hint="eastAsia"/>
            <w:lang w:eastAsia="zh-CN"/>
          </w:rPr>
          <w:t>十三、利益相关者分析与沟通计划</w:t>
        </w:r>
        <w:r>
          <w:tab/>
        </w:r>
        <w:r>
          <w:fldChar w:fldCharType="begin"/>
        </w:r>
        <w:r>
          <w:instrText xml:space="preserve"> PAGEREF _Toc21212 \h </w:instrText>
        </w:r>
        <w:r>
          <w:fldChar w:fldCharType="separate"/>
        </w:r>
        <w:r>
          <w:t>51</w:t>
        </w:r>
        <w:r>
          <w:fldChar w:fldCharType="end"/>
        </w:r>
      </w:hyperlink>
    </w:p>
    <w:p>
      <w:pPr>
        <w:pStyle w:val="TOC2"/>
        <w:tabs>
          <w:tab w:val="right" w:leader="dot" w:pos="8306"/>
        </w:tabs>
      </w:pPr>
      <w:hyperlink w:anchor="_Toc3586" w:history="1">
        <w:r>
          <w:rPr>
            <w:rFonts w:ascii="仿宋" w:eastAsia="仿宋" w:hAnsi="仿宋" w:cs="仿宋" w:hint="eastAsia"/>
            <w:lang w:eastAsia="zh-CN"/>
          </w:rPr>
          <w:t>(一)、利益相关者分析</w:t>
        </w:r>
        <w:r>
          <w:tab/>
        </w:r>
        <w:r>
          <w:fldChar w:fldCharType="begin"/>
        </w:r>
        <w:r>
          <w:instrText xml:space="preserve"> PAGEREF _Toc3586 \h </w:instrText>
        </w:r>
        <w:r>
          <w:fldChar w:fldCharType="separate"/>
        </w:r>
        <w:r>
          <w:t>51</w:t>
        </w:r>
        <w:r>
          <w:fldChar w:fldCharType="end"/>
        </w:r>
      </w:hyperlink>
    </w:p>
    <w:p>
      <w:pPr>
        <w:pStyle w:val="TOC2"/>
        <w:tabs>
          <w:tab w:val="right" w:leader="dot" w:pos="8306"/>
        </w:tabs>
      </w:pPr>
      <w:hyperlink w:anchor="_Toc1183" w:history="1">
        <w:r>
          <w:rPr>
            <w:rFonts w:ascii="仿宋" w:eastAsia="仿宋" w:hAnsi="仿宋" w:cs="仿宋" w:hint="eastAsia"/>
            <w:lang w:eastAsia="zh-CN"/>
          </w:rPr>
          <w:t>(二)、沟通计划</w:t>
        </w:r>
        <w:r>
          <w:tab/>
        </w:r>
        <w:r>
          <w:fldChar w:fldCharType="begin"/>
        </w:r>
        <w:r>
          <w:instrText xml:space="preserve"> PAGEREF _Toc1183 \h </w:instrText>
        </w:r>
        <w:r>
          <w:fldChar w:fldCharType="separate"/>
        </w:r>
        <w:r>
          <w:t>52</w:t>
        </w:r>
        <w:r>
          <w:fldChar w:fldCharType="end"/>
        </w:r>
      </w:hyperlink>
    </w:p>
    <w:p>
      <w:pPr>
        <w:pStyle w:val="TOC1"/>
        <w:tabs>
          <w:tab w:val="right" w:leader="dot" w:pos="8306"/>
        </w:tabs>
      </w:pPr>
      <w:hyperlink w:anchor="_Toc1353" w:history="1">
        <w:r>
          <w:rPr>
            <w:rFonts w:ascii="仿宋" w:eastAsia="仿宋" w:hAnsi="仿宋" w:cs="仿宋" w:hint="eastAsia"/>
            <w:lang w:eastAsia="zh-CN"/>
          </w:rPr>
          <w:t>十四、风险识别与分类</w:t>
        </w:r>
        <w:r>
          <w:tab/>
        </w:r>
        <w:r>
          <w:fldChar w:fldCharType="begin"/>
        </w:r>
        <w:r>
          <w:instrText xml:space="preserve"> PAGEREF _Toc1353 \h </w:instrText>
        </w:r>
        <w:r>
          <w:fldChar w:fldCharType="separate"/>
        </w:r>
        <w:r>
          <w:t>53</w:t>
        </w:r>
        <w:r>
          <w:fldChar w:fldCharType="end"/>
        </w:r>
      </w:hyperlink>
    </w:p>
    <w:p>
      <w:pPr>
        <w:pStyle w:val="TOC2"/>
        <w:tabs>
          <w:tab w:val="right" w:leader="dot" w:pos="8306"/>
        </w:tabs>
      </w:pPr>
      <w:hyperlink w:anchor="_Toc32695" w:history="1">
        <w:r>
          <w:rPr>
            <w:rFonts w:ascii="仿宋" w:eastAsia="仿宋" w:hAnsi="仿宋" w:cs="仿宋" w:hint="eastAsia"/>
            <w:lang w:eastAsia="zh-CN"/>
          </w:rPr>
          <w:t>(一)、风险识别</w:t>
        </w:r>
        <w:r>
          <w:tab/>
        </w:r>
        <w:r>
          <w:fldChar w:fldCharType="begin"/>
        </w:r>
        <w:r>
          <w:instrText xml:space="preserve"> PAGEREF _Toc32695 \h </w:instrText>
        </w:r>
        <w:r>
          <w:fldChar w:fldCharType="separate"/>
        </w:r>
        <w:r>
          <w:t>53</w:t>
        </w:r>
        <w:r>
          <w:fldChar w:fldCharType="end"/>
        </w:r>
      </w:hyperlink>
    </w:p>
    <w:p>
      <w:pPr>
        <w:pStyle w:val="TOC2"/>
        <w:tabs>
          <w:tab w:val="right" w:leader="dot" w:pos="8306"/>
        </w:tabs>
      </w:pPr>
      <w:hyperlink w:anchor="_Toc23901" w:history="1">
        <w:r>
          <w:rPr>
            <w:rFonts w:ascii="仿宋" w:eastAsia="仿宋" w:hAnsi="仿宋" w:cs="仿宋" w:hint="eastAsia"/>
            <w:lang w:eastAsia="zh-CN"/>
          </w:rPr>
          <w:t>(二)、风险分类</w:t>
        </w:r>
        <w:r>
          <w:tab/>
        </w:r>
        <w:r>
          <w:fldChar w:fldCharType="begin"/>
        </w:r>
        <w:r>
          <w:instrText xml:space="preserve"> PAGEREF _Toc23901 \h </w:instrText>
        </w:r>
        <w:r>
          <w:fldChar w:fldCharType="separate"/>
        </w:r>
        <w:r>
          <w:t>54</w:t>
        </w:r>
        <w:r>
          <w:fldChar w:fldCharType="end"/>
        </w:r>
      </w:hyperlink>
    </w:p>
    <w:p>
      <w:pPr>
        <w:pStyle w:val="TOC1"/>
        <w:tabs>
          <w:tab w:val="right" w:leader="dot" w:pos="8306"/>
        </w:tabs>
      </w:pPr>
      <w:hyperlink w:anchor="_Toc22284" w:history="1">
        <w:r>
          <w:rPr>
            <w:rFonts w:ascii="仿宋" w:eastAsia="仿宋" w:hAnsi="仿宋" w:cs="仿宋" w:hint="eastAsia"/>
            <w:lang w:eastAsia="zh-CN"/>
          </w:rPr>
          <w:t>十五、减肥品项目变更管理</w:t>
        </w:r>
        <w:r>
          <w:tab/>
        </w:r>
        <w:r>
          <w:fldChar w:fldCharType="begin"/>
        </w:r>
        <w:r>
          <w:instrText xml:space="preserve"> PAGEREF _Toc22284 \h </w:instrText>
        </w:r>
        <w:r>
          <w:fldChar w:fldCharType="separate"/>
        </w:r>
        <w:r>
          <w:t>56</w:t>
        </w:r>
        <w:r>
          <w:fldChar w:fldCharType="end"/>
        </w:r>
      </w:hyperlink>
    </w:p>
    <w:p>
      <w:pPr>
        <w:pStyle w:val="TOC2"/>
        <w:tabs>
          <w:tab w:val="right" w:leader="dot" w:pos="8306"/>
        </w:tabs>
      </w:pPr>
      <w:hyperlink w:anchor="_Toc1483" w:history="1">
        <w:r>
          <w:rPr>
            <w:rFonts w:ascii="仿宋" w:eastAsia="仿宋" w:hAnsi="仿宋" w:cs="仿宋" w:hint="eastAsia"/>
            <w:lang w:eastAsia="zh-CN"/>
          </w:rPr>
          <w:t>(一)、变更申请与评估</w:t>
        </w:r>
        <w:r>
          <w:tab/>
        </w:r>
        <w:r>
          <w:fldChar w:fldCharType="begin"/>
        </w:r>
        <w:r>
          <w:instrText xml:space="preserve"> PAGEREF _Toc1483 \h </w:instrText>
        </w:r>
        <w:r>
          <w:fldChar w:fldCharType="separate"/>
        </w:r>
        <w:r>
          <w:t>56</w:t>
        </w:r>
        <w:r>
          <w:fldChar w:fldCharType="end"/>
        </w:r>
      </w:hyperlink>
    </w:p>
    <w:p>
      <w:pPr>
        <w:pStyle w:val="TOC2"/>
        <w:tabs>
          <w:tab w:val="right" w:leader="dot" w:pos="8306"/>
        </w:tabs>
      </w:pPr>
      <w:hyperlink w:anchor="_Toc27417" w:history="1">
        <w:r>
          <w:rPr>
            <w:rFonts w:ascii="仿宋" w:eastAsia="仿宋" w:hAnsi="仿宋" w:cs="仿宋" w:hint="eastAsia"/>
            <w:lang w:eastAsia="zh-CN"/>
          </w:rPr>
          <w:t>(二)、变更实施与控制</w:t>
        </w:r>
        <w:r>
          <w:tab/>
        </w:r>
        <w:r>
          <w:fldChar w:fldCharType="begin"/>
        </w:r>
        <w:r>
          <w:instrText xml:space="preserve"> PAGEREF _Toc27417 \h </w:instrText>
        </w:r>
        <w:r>
          <w:fldChar w:fldCharType="separate"/>
        </w:r>
        <w:r>
          <w:t>57</w:t>
        </w:r>
        <w:r>
          <w:fldChar w:fldCharType="end"/>
        </w:r>
      </w:hyperlink>
    </w:p>
    <w:p>
      <w:pPr>
        <w:pStyle w:val="TOC1"/>
        <w:tabs>
          <w:tab w:val="right" w:leader="dot" w:pos="8306"/>
        </w:tabs>
      </w:pPr>
      <w:hyperlink w:anchor="_Toc22464" w:history="1">
        <w:r>
          <w:rPr>
            <w:rFonts w:ascii="仿宋" w:eastAsia="仿宋" w:hAnsi="仿宋" w:cs="仿宋" w:hint="eastAsia"/>
            <w:lang w:eastAsia="zh-CN"/>
          </w:rPr>
          <w:t>十六、供应链管理</w:t>
        </w:r>
        <w:r>
          <w:tab/>
        </w:r>
        <w:r>
          <w:fldChar w:fldCharType="begin"/>
        </w:r>
        <w:r>
          <w:instrText xml:space="preserve"> PAGEREF _Toc22464 \h </w:instrText>
        </w:r>
        <w:r>
          <w:fldChar w:fldCharType="separate"/>
        </w:r>
        <w:r>
          <w:t>57</w:t>
        </w:r>
        <w:r>
          <w:fldChar w:fldCharType="end"/>
        </w:r>
      </w:hyperlink>
    </w:p>
    <w:p>
      <w:pPr>
        <w:pStyle w:val="TOC2"/>
        <w:tabs>
          <w:tab w:val="right" w:leader="dot" w:pos="8306"/>
        </w:tabs>
      </w:pPr>
      <w:hyperlink w:anchor="_Toc10378" w:history="1">
        <w:r>
          <w:rPr>
            <w:rFonts w:ascii="仿宋" w:eastAsia="仿宋" w:hAnsi="仿宋" w:cs="仿宋" w:hint="eastAsia"/>
            <w:lang w:eastAsia="zh-CN"/>
          </w:rPr>
          <w:t>(一)、供应链战略规划</w:t>
        </w:r>
        <w:r>
          <w:tab/>
        </w:r>
        <w:r>
          <w:fldChar w:fldCharType="begin"/>
        </w:r>
        <w:r>
          <w:instrText xml:space="preserve"> PAGEREF _Toc10378 \h </w:instrText>
        </w:r>
        <w:r>
          <w:fldChar w:fldCharType="separate"/>
        </w:r>
        <w:r>
          <w:t>57</w:t>
        </w:r>
        <w:r>
          <w:fldChar w:fldCharType="end"/>
        </w:r>
      </w:hyperlink>
    </w:p>
    <w:p>
      <w:pPr>
        <w:pStyle w:val="TOC2"/>
        <w:tabs>
          <w:tab w:val="right" w:leader="dot" w:pos="8306"/>
        </w:tabs>
      </w:pPr>
      <w:hyperlink w:anchor="_Toc27807" w:history="1">
        <w:r>
          <w:rPr>
            <w:rFonts w:ascii="仿宋" w:eastAsia="仿宋" w:hAnsi="仿宋" w:cs="仿宋" w:hint="eastAsia"/>
            <w:lang w:eastAsia="zh-CN"/>
          </w:rPr>
          <w:t>(二)、供应商选择与合作</w:t>
        </w:r>
        <w:r>
          <w:tab/>
        </w:r>
        <w:r>
          <w:fldChar w:fldCharType="begin"/>
        </w:r>
        <w:r>
          <w:instrText xml:space="preserve"> PAGEREF _Toc27807 \h </w:instrText>
        </w:r>
        <w:r>
          <w:fldChar w:fldCharType="separate"/>
        </w:r>
        <w:r>
          <w:t>59</w:t>
        </w:r>
        <w:r>
          <w:fldChar w:fldCharType="end"/>
        </w:r>
      </w:hyperlink>
    </w:p>
    <w:p>
      <w:pPr>
        <w:pStyle w:val="TOC2"/>
        <w:tabs>
          <w:tab w:val="right" w:leader="dot" w:pos="8306"/>
        </w:tabs>
      </w:pPr>
      <w:hyperlink w:anchor="_Toc19703" w:history="1">
        <w:r>
          <w:rPr>
            <w:rFonts w:ascii="仿宋" w:eastAsia="仿宋" w:hAnsi="仿宋" w:cs="仿宋" w:hint="eastAsia"/>
            <w:lang w:eastAsia="zh-CN"/>
          </w:rPr>
          <w:t>(三)、物流与库存管理</w:t>
        </w:r>
        <w:r>
          <w:tab/>
        </w:r>
        <w:r>
          <w:fldChar w:fldCharType="begin"/>
        </w:r>
        <w:r>
          <w:instrText xml:space="preserve"> PAGEREF _Toc19703 \h </w:instrText>
        </w:r>
        <w:r>
          <w:fldChar w:fldCharType="separate"/>
        </w:r>
        <w:r>
          <w:t>60</w:t>
        </w:r>
        <w:r>
          <w:fldChar w:fldCharType="end"/>
        </w:r>
      </w:hyperlink>
    </w:p>
    <w:p>
      <w:pPr>
        <w:pStyle w:val="TOC1"/>
        <w:tabs>
          <w:tab w:val="right" w:leader="dot" w:pos="8306"/>
        </w:tabs>
      </w:pPr>
      <w:hyperlink w:anchor="_Toc30299" w:history="1">
        <w:r>
          <w:rPr>
            <w:rFonts w:ascii="仿宋" w:eastAsia="仿宋" w:hAnsi="仿宋" w:cs="仿宋" w:hint="eastAsia"/>
            <w:lang w:eastAsia="zh-CN"/>
          </w:rPr>
          <w:t>十七、减肥品项目工程方案分析</w:t>
        </w:r>
        <w:r>
          <w:tab/>
        </w:r>
        <w:r>
          <w:fldChar w:fldCharType="begin"/>
        </w:r>
        <w:r>
          <w:instrText xml:space="preserve"> PAGEREF _Toc30299 \h </w:instrText>
        </w:r>
        <w:r>
          <w:fldChar w:fldCharType="separate"/>
        </w:r>
        <w:r>
          <w:t>61</w:t>
        </w:r>
        <w:r>
          <w:fldChar w:fldCharType="end"/>
        </w:r>
      </w:hyperlink>
    </w:p>
    <w:p>
      <w:pPr>
        <w:pStyle w:val="TOC2"/>
        <w:tabs>
          <w:tab w:val="right" w:leader="dot" w:pos="8306"/>
        </w:tabs>
      </w:pPr>
      <w:hyperlink w:anchor="_Toc27222" w:history="1">
        <w:r>
          <w:rPr>
            <w:rFonts w:ascii="仿宋" w:eastAsia="仿宋" w:hAnsi="仿宋" w:cs="仿宋" w:hint="eastAsia"/>
            <w:lang w:eastAsia="zh-CN"/>
          </w:rPr>
          <w:t>(一)、建筑工程设计原则</w:t>
        </w:r>
        <w:r>
          <w:tab/>
        </w:r>
        <w:r>
          <w:fldChar w:fldCharType="begin"/>
        </w:r>
        <w:r>
          <w:instrText xml:space="preserve"> PAGEREF _Toc27222 \h </w:instrText>
        </w:r>
        <w:r>
          <w:fldChar w:fldCharType="separate"/>
        </w:r>
        <w:r>
          <w:t>61</w:t>
        </w:r>
        <w:r>
          <w:fldChar w:fldCharType="end"/>
        </w:r>
      </w:hyperlink>
    </w:p>
    <w:p>
      <w:pPr>
        <w:pStyle w:val="TOC2"/>
        <w:tabs>
          <w:tab w:val="right" w:leader="dot" w:pos="8306"/>
        </w:tabs>
      </w:pPr>
      <w:hyperlink w:anchor="_Toc3996" w:history="1">
        <w:r>
          <w:rPr>
            <w:rFonts w:ascii="仿宋" w:eastAsia="仿宋" w:hAnsi="仿宋" w:cs="仿宋" w:hint="eastAsia"/>
            <w:lang w:eastAsia="zh-CN"/>
          </w:rPr>
          <w:t>(二)、土建工程建设指标</w:t>
        </w:r>
        <w:r>
          <w:tab/>
        </w:r>
        <w:r>
          <w:fldChar w:fldCharType="begin"/>
        </w:r>
        <w:r>
          <w:instrText xml:space="preserve"> PAGEREF _Toc3996 \h </w:instrText>
        </w:r>
        <w:r>
          <w:fldChar w:fldCharType="separate"/>
        </w:r>
        <w:r>
          <w:t>64</w:t>
        </w:r>
        <w:r>
          <w:fldChar w:fldCharType="end"/>
        </w:r>
      </w:hyperlink>
    </w:p>
    <w:p>
      <w:pPr>
        <w:pStyle w:val="TOC1"/>
        <w:tabs>
          <w:tab w:val="right" w:leader="dot" w:pos="8306"/>
        </w:tabs>
      </w:pPr>
      <w:hyperlink w:anchor="_Toc26391" w:history="1">
        <w:r>
          <w:rPr>
            <w:rFonts w:ascii="仿宋" w:eastAsia="仿宋" w:hAnsi="仿宋" w:cs="仿宋" w:hint="eastAsia"/>
            <w:lang w:eastAsia="zh-CN"/>
          </w:rPr>
          <w:t>十八、减肥品项目实施保障措施</w:t>
        </w:r>
        <w:r>
          <w:tab/>
        </w:r>
        <w:r>
          <w:fldChar w:fldCharType="begin"/>
        </w:r>
        <w:r>
          <w:instrText xml:space="preserve"> PAGEREF _Toc26391 \h </w:instrText>
        </w:r>
        <w:r>
          <w:fldChar w:fldCharType="separate"/>
        </w:r>
        <w:r>
          <w:t>66</w:t>
        </w:r>
        <w:r>
          <w:fldChar w:fldCharType="end"/>
        </w:r>
      </w:hyperlink>
    </w:p>
    <w:p>
      <w:pPr>
        <w:pStyle w:val="TOC2"/>
        <w:tabs>
          <w:tab w:val="right" w:leader="dot" w:pos="8306"/>
        </w:tabs>
      </w:pPr>
      <w:hyperlink w:anchor="_Toc27117" w:history="1">
        <w:r>
          <w:rPr>
            <w:rFonts w:ascii="仿宋" w:eastAsia="仿宋" w:hAnsi="仿宋" w:cs="仿宋" w:hint="eastAsia"/>
            <w:lang w:eastAsia="zh-CN"/>
          </w:rPr>
          <w:t>(一)、减肥品项目实施保障机制</w:t>
        </w:r>
        <w:r>
          <w:tab/>
        </w:r>
        <w:r>
          <w:fldChar w:fldCharType="begin"/>
        </w:r>
        <w:r>
          <w:instrText xml:space="preserve"> PAGEREF _Toc27117 \h </w:instrText>
        </w:r>
        <w:r>
          <w:fldChar w:fldCharType="separate"/>
        </w:r>
        <w:r>
          <w:t>66</w:t>
        </w:r>
        <w:r>
          <w:fldChar w:fldCharType="end"/>
        </w:r>
      </w:hyperlink>
    </w:p>
    <w:p>
      <w:pPr>
        <w:pStyle w:val="TOC2"/>
        <w:tabs>
          <w:tab w:val="right" w:leader="dot" w:pos="8306"/>
        </w:tabs>
      </w:pPr>
      <w:hyperlink w:anchor="_Toc26633" w:history="1">
        <w:r>
          <w:rPr>
            <w:rFonts w:ascii="仿宋" w:eastAsia="仿宋" w:hAnsi="仿宋" w:cs="仿宋" w:hint="eastAsia"/>
            <w:lang w:eastAsia="zh-CN"/>
          </w:rPr>
          <w:t>(二)、减肥品项目法律合规要求</w:t>
        </w:r>
        <w:r>
          <w:tab/>
        </w:r>
        <w:r>
          <w:fldChar w:fldCharType="begin"/>
        </w:r>
        <w:r>
          <w:instrText xml:space="preserve"> PAGEREF _Toc26633 \h </w:instrText>
        </w:r>
        <w:r>
          <w:fldChar w:fldCharType="separate"/>
        </w:r>
        <w:r>
          <w:t>70</w:t>
        </w:r>
        <w:r>
          <w:fldChar w:fldCharType="end"/>
        </w:r>
      </w:hyperlink>
    </w:p>
    <w:p>
      <w:pPr>
        <w:pStyle w:val="TOC2"/>
        <w:tabs>
          <w:tab w:val="right" w:leader="dot" w:pos="8306"/>
        </w:tabs>
      </w:pPr>
      <w:hyperlink w:anchor="_Toc12939" w:history="1">
        <w:r>
          <w:rPr>
            <w:rFonts w:ascii="仿宋" w:eastAsia="仿宋" w:hAnsi="仿宋" w:cs="仿宋" w:hint="eastAsia"/>
            <w:lang w:eastAsia="zh-CN"/>
          </w:rPr>
          <w:t>(三)、减肥品项目合同管理与法律事务</w:t>
        </w:r>
        <w:r>
          <w:tab/>
        </w:r>
        <w:r>
          <w:fldChar w:fldCharType="begin"/>
        </w:r>
        <w:r>
          <w:instrText xml:space="preserve"> PAGEREF _Toc12939 \h </w:instrText>
        </w:r>
        <w:r>
          <w:fldChar w:fldCharType="separate"/>
        </w:r>
        <w:r>
          <w:t>74</w:t>
        </w:r>
        <w:r>
          <w:fldChar w:fldCharType="end"/>
        </w:r>
      </w:hyperlink>
    </w:p>
    <w:p>
      <w:pPr>
        <w:pStyle w:val="TOC2"/>
        <w:tabs>
          <w:tab w:val="right" w:leader="dot" w:pos="8306"/>
        </w:tabs>
      </w:pPr>
      <w:hyperlink w:anchor="_Toc14965" w:history="1">
        <w:r>
          <w:rPr>
            <w:rFonts w:ascii="仿宋" w:eastAsia="仿宋" w:hAnsi="仿宋" w:cs="仿宋" w:hint="eastAsia"/>
            <w:lang w:eastAsia="zh-CN"/>
          </w:rPr>
          <w:t>(四)、减肥品项目知识产权保护策略</w:t>
        </w:r>
        <w:r>
          <w:tab/>
        </w:r>
        <w:r>
          <w:fldChar w:fldCharType="begin"/>
        </w:r>
        <w:r>
          <w:instrText xml:space="preserve"> PAGEREF _Toc14965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56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9091"/>
      <w:r>
        <w:rPr>
          <w:rFonts w:ascii="仿宋" w:eastAsia="仿宋" w:hAnsi="仿宋" w:cs="仿宋" w:hint="eastAsia"/>
          <w:sz w:val="28"/>
          <w:lang w:eastAsia="zh-CN"/>
        </w:rPr>
        <w:t>一、减肥品项目土建工程</w:t>
      </w:r>
      <w:bookmarkEnd w:id="2"/>
    </w:p>
    <w:p>
      <w:pPr>
        <w:pStyle w:val="Heading2"/>
        <w:rPr>
          <w:rFonts w:ascii="仿宋" w:eastAsia="仿宋" w:hAnsi="仿宋" w:cs="仿宋" w:hint="eastAsia"/>
          <w:lang w:eastAsia="zh-CN"/>
        </w:rPr>
      </w:pPr>
      <w:bookmarkStart w:id="3" w:name="_Toc7349"/>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在减肥品项目的建筑工程设计中，我们将秉承一系列重要的设计原则，以确保减肥品项目建筑在功能、美观、可持续性等方面达到最佳效果。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首要原则是确保建筑的功能性得到最大化的发挥。我们将充分理解减肥品项目的实际需求，合理布局各个功能区域，保证建筑在满足业务需求的同时，提供高效的工作环境。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在建筑设计中，我们将综合考虑建设和运营成本。通过精细的经济效益分析，确保设计方案在高效利用资源的同时，对减肥品项目的长期盈利能力有积极的贡献。</w:t>
      </w:r>
    </w:p>
    <w:p>
      <w:pPr>
        <w:pStyle w:val="Heading2"/>
        <w:ind w:firstLine="560" w:firstLineChars="200"/>
        <w:rPr>
          <w:rFonts w:ascii="仿宋" w:eastAsia="仿宋" w:hAnsi="仿宋" w:cs="仿宋" w:hint="eastAsia"/>
          <w:sz w:val="28"/>
          <w:lang w:eastAsia="zh-CN"/>
        </w:rPr>
      </w:pPr>
      <w:bookmarkStart w:id="4" w:name="_Toc5599"/>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减肥品项目的土建工程设计中，我们将精准设定设计年限，结合减肥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减肥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7056"/>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减肥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减肥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减肥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6310"/>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本期工程减肥品项目预计总建筑面积XXX平方米，其中：计容建筑面积XXX平方米，计划建筑工程投资XX万元，占减肥品项目总投资的XX%。</w:t>
      </w:r>
    </w:p>
    <w:p>
      <w:pPr>
        <w:pStyle w:val="Heading1"/>
        <w:ind w:firstLine="560" w:firstLineChars="200"/>
        <w:rPr>
          <w:rFonts w:ascii="仿宋" w:eastAsia="仿宋" w:hAnsi="仿宋" w:cs="仿宋" w:hint="eastAsia"/>
          <w:sz w:val="28"/>
          <w:lang w:eastAsia="zh-CN"/>
        </w:rPr>
      </w:pPr>
      <w:bookmarkStart w:id="7" w:name="_Toc4565"/>
      <w:r>
        <w:rPr>
          <w:rFonts w:ascii="仿宋" w:eastAsia="仿宋" w:hAnsi="仿宋" w:cs="仿宋" w:hint="eastAsia"/>
          <w:sz w:val="28"/>
          <w:lang w:eastAsia="zh-CN"/>
        </w:rPr>
        <w:t>二、减肥品项目可持续发展</w:t>
      </w:r>
      <w:bookmarkEnd w:id="7"/>
    </w:p>
    <w:p>
      <w:pPr>
        <w:pStyle w:val="Heading2"/>
        <w:rPr>
          <w:rFonts w:ascii="仿宋" w:eastAsia="仿宋" w:hAnsi="仿宋" w:cs="仿宋" w:hint="eastAsia"/>
          <w:lang w:eastAsia="zh-CN"/>
        </w:rPr>
      </w:pPr>
      <w:bookmarkStart w:id="8" w:name="_Toc17443"/>
      <w:r>
        <w:rPr>
          <w:rFonts w:ascii="仿宋" w:eastAsia="仿宋" w:hAnsi="仿宋" w:cs="仿宋" w:hint="eastAsia"/>
          <w:lang w:eastAsia="zh-CN"/>
        </w:rPr>
        <w:t>(一)、可持续战略与实践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减肥品项目中，减肥品项目团队着眼于未来，明确了可持续发展的战略方向。制定的具体可持续发展目标包括降低资源使用、采用环保技术、最大化社会效益等。这一步骤不仅有助于减肥品项目在环保和社会责任方面达到最高标准，也为未来提供了明确的指引，确保减肥品项目的发展符合可持续性原则。</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1.2 可持续实践的融入减肥品项目管理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减肥品项目管理周期。从减肥品项目规划开始，减肥品项目团队就考虑了环境和社会的因素。在执行阶段，减肥品项目团队积极推动绿色技术的应用，优化资源利用。此外，关注员工的社会责任，通过培训和沟通活动提高员工对可持续发展的认知，使他们能够在日常工作中践行可持续实践。这些举措不仅为减肥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9" w:name="_Toc17947"/>
      <w:r>
        <w:rPr>
          <w:rFonts w:ascii="仿宋" w:eastAsia="仿宋" w:hAnsi="仿宋" w:cs="仿宋" w:hint="eastAsia"/>
          <w:sz w:val="28"/>
          <w:lang w:eastAsia="zh-CN"/>
        </w:rPr>
        <w:t>(二)、环保与社会责任</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扎根于减肥品项目的可持续发展理念，我们深信环保与社会责任是减肥品项目成功的关键支柱。在减肥品项目的每一步，我们都致力于通过创新和实践，履行对环境和社会的坚定责任。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减肥品项目团队通过引入先进的环保技术、建立高效的废物处理系统以及推动能源节约措施，积极履行环保责任。定期的环保监测和评估确保减肥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减肥品项目不仅致力于自身可持续发展，还注重对社会的回馈。通过支持社区减肥品项目、参与慈善事业、提供培训机会等方式，减肥品项目积极履行社会责任。与当地社区建立积极互动，关注员工的工作与生活平衡，以及员工的身心健康，是减肥品项目在社会责任层面的关键举措。这样的实践不仅增强了减肥品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0" w:name="_Toc24123"/>
      <w:r>
        <w:rPr>
          <w:rFonts w:ascii="仿宋" w:eastAsia="仿宋" w:hAnsi="仿宋" w:cs="仿宋" w:hint="eastAsia"/>
          <w:sz w:val="28"/>
          <w:lang w:eastAsia="zh-CN"/>
        </w:rPr>
        <w:t>三、减肥品项目选址可行性分析</w:t>
      </w:r>
      <w:bookmarkEnd w:id="10"/>
    </w:p>
    <w:p>
      <w:pPr>
        <w:pStyle w:val="Heading2"/>
        <w:rPr>
          <w:rFonts w:ascii="仿宋" w:eastAsia="仿宋" w:hAnsi="仿宋" w:cs="仿宋" w:hint="eastAsia"/>
          <w:lang w:eastAsia="zh-CN"/>
        </w:rPr>
      </w:pPr>
      <w:bookmarkStart w:id="11" w:name="_Toc16816"/>
      <w:r>
        <w:rPr>
          <w:rFonts w:ascii="仿宋" w:eastAsia="仿宋" w:hAnsi="仿宋" w:cs="仿宋" w:hint="eastAsia"/>
          <w:lang w:eastAsia="zh-CN"/>
        </w:rPr>
        <w:t>(一)、减肥品项目选址</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该减肥品项目选址位于XX省XX市XX区XXX街道</w:t>
      </w:r>
    </w:p>
    <w:p>
      <w:pPr>
        <w:pStyle w:val="Heading2"/>
        <w:ind w:firstLine="560" w:firstLineChars="200"/>
        <w:rPr>
          <w:rFonts w:ascii="仿宋" w:eastAsia="仿宋" w:hAnsi="仿宋" w:cs="仿宋" w:hint="eastAsia"/>
          <w:sz w:val="28"/>
          <w:lang w:eastAsia="zh-CN"/>
        </w:rPr>
      </w:pPr>
      <w:bookmarkStart w:id="12" w:name="_Toc16898"/>
      <w:r>
        <w:rPr>
          <w:rFonts w:ascii="仿宋" w:eastAsia="仿宋" w:hAnsi="仿宋" w:cs="仿宋" w:hint="eastAsia"/>
          <w:sz w:val="28"/>
          <w:lang w:eastAsia="zh-CN"/>
        </w:rPr>
        <w:t>(二)、用地控制指标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减肥品项目的征地面积将根据减肥品项目的实际规模和需求进行精确规划。具体面积XXX平方米，旨在确保减肥品项目不仅能够满足当前的发展需求，还能够预留空间以适应未来的扩展。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净用地面积是在征地面积基础上去除不可利用面积后的实际可开发用地。具体面积XXX平方米，考虑到环保、交通、安全等多方面因素，以确保减肥品项目在整体利用效率上达到最优。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减肥品项目计划建设的建筑总规模具体面积XXX平方米。这一规模的确定综合考虑了减肥品项目的性质、规模，以及城市规划的相关要求，确保建筑布局与周边环境协调一致。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绿地率是减肥品项目用地中被规划为绿地的比例。具体面积XXX平方米，旨在通过合理规划绿地，改善减肥品项目周边环境，提升居民生活质量，并符合城市整体绿化规划。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容积率是用地上可以建设的建筑总体积与用地面积之比。具体面积XXX，通过合理的容积率规划，确保减肥品项目建筑规模与周边环境和谐共生。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确保减肥品项目选址与当地城市规划相一致，具体面积XXX平方米。通过与城市规划部门深入沟通，确保减肥品项目不仅符合城市的整体发展方向，还能够融入城市的发展布局，为城市的长远发展贡献力量。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充分了解并确保减肥品项目选址符合当地产业政策，具体面积XXX平方米。这包括减肥品项目对当地经济的促进作用，以及对相关产业的带动效应，确保减肥品项目与地方政府的产业政策保持一致，促进共赢合作。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用地总体要求必须符合环保和可持续发展的原则，具体面积XXX平方米。通过采用绿色建筑设计、节能减排等措施，确保减肥品项目在建设和运营过程中对环境的影响最小化，达到可持续发展的要求。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确保减肥品项目选址具备必要的公共设施配套，具体面积XXX平方米。这包括交通便利性、教育、医疗等基础设施，以提高居民生活品质，使得减肥品项目选址更具吸引力。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考虑用地总体要求对当地社会稳定性的影响，具体面积XXX平方米。通过深入了解当地社区反馈，确保减肥品项目的选址和建设过程对当地社会和谐稳定产生积极作用。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减肥品项目选址不仅符合法规和规划，还在实际操作中具有可行性。这一全面规划将为减肥品项目的成功实施提供坚实的基础，确保减肥品项目选址阶段就能够奠定良好的发展基础。</w:t>
      </w:r>
    </w:p>
    <w:p>
      <w:pPr>
        <w:pStyle w:val="Heading2"/>
        <w:ind w:firstLine="560" w:firstLineChars="200"/>
        <w:rPr>
          <w:rFonts w:ascii="仿宋" w:eastAsia="仿宋" w:hAnsi="仿宋" w:cs="仿宋" w:hint="eastAsia"/>
          <w:sz w:val="28"/>
          <w:lang w:eastAsia="zh-CN"/>
        </w:rPr>
      </w:pPr>
      <w:bookmarkStart w:id="13" w:name="_Toc30320"/>
      <w:r>
        <w:rPr>
          <w:rFonts w:ascii="仿宋" w:eastAsia="仿宋" w:hAnsi="仿宋" w:cs="仿宋" w:hint="eastAsia"/>
          <w:sz w:val="28"/>
          <w:lang w:eastAsia="zh-CN"/>
        </w:rPr>
        <w:t>(三)、节约用地措施</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减肥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减肥品项目的设备规划和空间设计中，我们将采取灵活设备布局的措施。设备布局将根据实际需求进行灵活设计，避免不必要的浪费。通过合理规划设备摆放位置，我们将提高设备的利用率，减少设备间距，以确保减肥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减肥品项目内部引入共享设施的概念，例如共享会议室、办公区等。通过这种方式，我们可以减少对资源的重复建设，提高资源共享效率，从而减小减肥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4" w:name="_Toc22696"/>
      <w:r>
        <w:rPr>
          <w:rFonts w:ascii="仿宋" w:eastAsia="仿宋" w:hAnsi="仿宋" w:cs="仿宋" w:hint="eastAsia"/>
          <w:sz w:val="28"/>
          <w:lang w:eastAsia="zh-CN"/>
        </w:rPr>
        <w:t>(四)、总图布置方案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减肥品项目的总图布置中，我们将不同功能区域进行明确的规划，以最大程度满足减肥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5" w:name="_Toc5223"/>
      <w:r>
        <w:rPr>
          <w:rFonts w:ascii="仿宋" w:eastAsia="仿宋" w:hAnsi="仿宋" w:cs="仿宋" w:hint="eastAsia"/>
          <w:sz w:val="28"/>
          <w:lang w:eastAsia="zh-CN"/>
        </w:rPr>
        <w:t>(五)、选址综合评价</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我们首先关注市场因素，包括潜在客户分布、竞争对手位置、市场需求等。通过深入的市场调研，我们能够更准确地评估选址对于市场开拓和产品销售的影响，确保减肥品项目能够在有利的市场环境中蓬勃发展。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减肥品项目对环境的影响是综合评价的重要因素之一。我们将详细考虑选址周边的自然环境、生态保护区、水源地等情况，确保减肥品项目的建设和运营对环境影响最小化，并符合当地的环保法规标准。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对选址的评价还需充分考虑当地政府的产业政策和法规。我们将详细了解减肥品项目所在地的相关政策，确保减肥品项目的规划和运营与当地法规相符，降低不必要的法律风险。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考虑到社会稳定性对企业运营的重要性，我们将评估选址地区的社会安全情况、劳工关系、社区反馈等方面，以确保减肥品项目的建设和运营不会受到社会稳定性的负面影响。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最后，我们将综合考虑用地成本，包括土地购置费用、土地开发成本等。通过对用地成本的详细评估，我们能够做出更为精确的经济效益分析，为减肥品项目的投资决策提供有力支持。</w:t>
      </w:r>
    </w:p>
    <w:p>
      <w:pPr>
        <w:pStyle w:val="Heading1"/>
        <w:ind w:firstLine="560" w:firstLineChars="200"/>
        <w:rPr>
          <w:rFonts w:ascii="仿宋" w:eastAsia="仿宋" w:hAnsi="仿宋" w:cs="仿宋" w:hint="eastAsia"/>
          <w:sz w:val="28"/>
          <w:lang w:eastAsia="zh-CN"/>
        </w:rPr>
      </w:pPr>
      <w:bookmarkStart w:id="16" w:name="_Toc22312"/>
      <w:r>
        <w:rPr>
          <w:rFonts w:ascii="仿宋" w:eastAsia="仿宋" w:hAnsi="仿宋" w:cs="仿宋" w:hint="eastAsia"/>
          <w:sz w:val="28"/>
          <w:lang w:eastAsia="zh-CN"/>
        </w:rPr>
        <w:t>四、工艺说明</w:t>
      </w:r>
      <w:bookmarkEnd w:id="16"/>
    </w:p>
    <w:p>
      <w:pPr>
        <w:pStyle w:val="Heading2"/>
        <w:rPr>
          <w:rFonts w:ascii="仿宋" w:eastAsia="仿宋" w:hAnsi="仿宋" w:cs="仿宋" w:hint="eastAsia"/>
          <w:lang w:eastAsia="zh-CN"/>
        </w:rPr>
      </w:pPr>
      <w:bookmarkStart w:id="17" w:name="_Toc5462"/>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减肥品项目的技术管理特点体现在其创新导向。通过引入最先进的技术趋势和解决方案，减肥品项目致力于提升科技含量、提高质量和效率水平。这意味着我们将采用最新的工具和方法，确保减肥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减肥品项目技术管理的显著特征。通过整合不同领域的技术资源，我们实现了跨学科的协同工作。这有助于优化技术架构，提高整体效能。此外，整合性策略还促进了不同技术团队之间的紧密沟通和高效合作，确保减肥品项目各方面的技术都能得到协同发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减肥品项目所采用的技术。通过不断优化技术方案，减肥品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减肥品项目团队将在减肥品项目初期识别可能的技术风险，并采取相应的预防和应对措施。通过建立健全的风险评估机制，减肥品项目能够在实施过程中及时发现并解决潜在的技术问题，保障减肥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通过这些独特的技术管理特点，我们确信在减肥品项目中，技术将成为减肥品项目成功的有力支持。这一深度剖析揭示了技术管理在减肥品项目实施中的关键作用，为减肥品项目的技术基础奠定了坚实的基础。</w:t>
      </w:r>
    </w:p>
    <w:p>
      <w:pPr>
        <w:pStyle w:val="Heading2"/>
        <w:ind w:firstLine="560" w:firstLineChars="200"/>
        <w:rPr>
          <w:rFonts w:ascii="仿宋" w:eastAsia="仿宋" w:hAnsi="仿宋" w:cs="仿宋" w:hint="eastAsia"/>
          <w:sz w:val="28"/>
          <w:lang w:eastAsia="zh-CN"/>
        </w:rPr>
      </w:pPr>
      <w:bookmarkStart w:id="18" w:name="_Toc20006"/>
      <w:r>
        <w:rPr>
          <w:rFonts w:ascii="仿宋" w:eastAsia="仿宋" w:hAnsi="仿宋" w:cs="仿宋" w:hint="eastAsia"/>
          <w:sz w:val="28"/>
          <w:lang w:eastAsia="zh-CN"/>
        </w:rPr>
        <w:t>(二)、减肥品项目工艺技术设计方案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减肥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减肥品项目将严格按照相关行业规范要求进行组织。通过有效控制产品质量，减肥品项目将致力于为顾客提供优质的减肥品项目产品和良好的服务。这体现了减肥品项目对于生产活动合规性和质量标准的高度重视，为减肥品项目的可持续发展和顾客满意度奠定了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减肥品项目注重生态效益和清洁生产原则。减肥品项目建设将紧密结合地方特色经济发展，与社会经济发展规划和区域环境保护规划方案相协调一致。通过与当地区域自然生态系统的结合，减肥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减肥品项目产品具有多样化的客户需求和个性化的特点。因此，减肥品项目产品规格品种多样，且单批生产数量较小。为满足这一特点，减肥品项目承办单位将建设先进的柔性制造生产线。通过广泛应用柔性制造技术，减肥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减肥品项目采用的技术具有较高的技术含量和自动化水平，处于国内先进水平。这一技术选用不仅体现了对生产效率、质量和环境友好性的高标准要求，同时为减肥品项目的可持续发展奠定了坚实的基础。</w:t>
      </w:r>
    </w:p>
    <w:p>
      <w:pPr>
        <w:pStyle w:val="Heading2"/>
        <w:ind w:firstLine="560" w:firstLineChars="200"/>
        <w:rPr>
          <w:rFonts w:ascii="仿宋" w:eastAsia="仿宋" w:hAnsi="仿宋" w:cs="仿宋" w:hint="eastAsia"/>
          <w:sz w:val="28"/>
          <w:lang w:eastAsia="zh-CN"/>
        </w:rPr>
      </w:pPr>
      <w:bookmarkStart w:id="19" w:name="_Toc30105"/>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为确保减肥品项目的高效生产和技术实施，我们制定了一套精心设计的设备选型方案，以满足减肥品项目生产、质量和环保的要求。该方案的主要特点如下：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减肥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针对减肥品项目产品的多样性和小批量生产的特点，我们将建设柔性制造生产线。通过在设备选型中考虑柔性制造技术，可以灵活应对不同产品规格和生产需求，实现生产线的高度灵活性和适应性。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https://d.book118.com/618140130024006034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减肥品项目计划设计方案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0B4EB5"/>
    <w:rsid w:val="1F0B4EB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814013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2024-02-01T12:28:00Z</dcterms:created>
  <dcterms:modified xsi:type="dcterms:W3CDTF">2024-02-01T12:29:15Z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740175AD388A410EA1AB9D980F5E44B1_11</vt:lpwstr>
  </property>
  <property fmtid="{D5CDD505-2E9C-101B-9397-08002B2CF9AE}" pid="3" name="KSOProductBuildVer">
    <vt:lpwstr>2052-12.1.0.16250</vt:lpwstr>
  </property>
</Properties>
</file>