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海洋装备项目规划设计蓝图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773" w:history="1">
        <w:r>
          <w:rPr>
            <w:rFonts w:ascii="仿宋" w:eastAsia="仿宋" w:hAnsi="仿宋" w:cs="仿宋" w:hint="eastAsia"/>
            <w:lang w:eastAsia="zh-CN"/>
          </w:rPr>
          <w:t>概论</w:t>
        </w:r>
        <w:r>
          <w:tab/>
        </w:r>
        <w:r>
          <w:fldChar w:fldCharType="begin"/>
        </w:r>
        <w:r>
          <w:instrText xml:space="preserve"> PAGEREF _Toc8773 \h </w:instrText>
        </w:r>
        <w:r>
          <w:fldChar w:fldCharType="separate"/>
        </w:r>
        <w:r>
          <w:t>3</w:t>
        </w:r>
        <w:r>
          <w:fldChar w:fldCharType="end"/>
        </w:r>
      </w:hyperlink>
    </w:p>
    <w:p>
      <w:pPr>
        <w:pStyle w:val="TOC1"/>
        <w:tabs>
          <w:tab w:val="right" w:leader="dot" w:pos="8306"/>
        </w:tabs>
      </w:pPr>
      <w:hyperlink w:anchor="_Toc9138" w:history="1">
        <w:r>
          <w:rPr>
            <w:rFonts w:ascii="仿宋" w:eastAsia="仿宋" w:hAnsi="仿宋" w:cs="仿宋" w:hint="eastAsia"/>
            <w:lang w:eastAsia="zh-CN"/>
          </w:rPr>
          <w:t>一、海洋装备项目绩效评估</w:t>
        </w:r>
        <w:r>
          <w:tab/>
        </w:r>
        <w:r>
          <w:fldChar w:fldCharType="begin"/>
        </w:r>
        <w:r>
          <w:instrText xml:space="preserve"> PAGEREF _Toc9138 \h </w:instrText>
        </w:r>
        <w:r>
          <w:fldChar w:fldCharType="separate"/>
        </w:r>
        <w:r>
          <w:t>3</w:t>
        </w:r>
        <w:r>
          <w:fldChar w:fldCharType="end"/>
        </w:r>
      </w:hyperlink>
    </w:p>
    <w:p>
      <w:pPr>
        <w:pStyle w:val="TOC2"/>
        <w:tabs>
          <w:tab w:val="right" w:leader="dot" w:pos="8306"/>
        </w:tabs>
      </w:pPr>
      <w:hyperlink w:anchor="_Toc18553" w:history="1">
        <w:r>
          <w:rPr>
            <w:rFonts w:ascii="仿宋" w:eastAsia="仿宋" w:hAnsi="仿宋" w:cs="仿宋" w:hint="eastAsia"/>
            <w:lang w:eastAsia="zh-CN"/>
          </w:rPr>
          <w:t>(一)、绩效评估指标</w:t>
        </w:r>
        <w:r>
          <w:tab/>
        </w:r>
        <w:r>
          <w:fldChar w:fldCharType="begin"/>
        </w:r>
        <w:r>
          <w:instrText xml:space="preserve"> PAGEREF _Toc18553 \h </w:instrText>
        </w:r>
        <w:r>
          <w:fldChar w:fldCharType="separate"/>
        </w:r>
        <w:r>
          <w:t>3</w:t>
        </w:r>
        <w:r>
          <w:fldChar w:fldCharType="end"/>
        </w:r>
      </w:hyperlink>
    </w:p>
    <w:p>
      <w:pPr>
        <w:pStyle w:val="TOC2"/>
        <w:tabs>
          <w:tab w:val="right" w:leader="dot" w:pos="8306"/>
        </w:tabs>
      </w:pPr>
      <w:hyperlink w:anchor="_Toc14572" w:history="1">
        <w:r>
          <w:rPr>
            <w:rFonts w:ascii="仿宋" w:eastAsia="仿宋" w:hAnsi="仿宋" w:cs="仿宋" w:hint="eastAsia"/>
            <w:lang w:eastAsia="zh-CN"/>
          </w:rPr>
          <w:t>(二)、绩效评估方法</w:t>
        </w:r>
        <w:r>
          <w:tab/>
        </w:r>
        <w:r>
          <w:fldChar w:fldCharType="begin"/>
        </w:r>
        <w:r>
          <w:instrText xml:space="preserve"> PAGEREF _Toc14572 \h </w:instrText>
        </w:r>
        <w:r>
          <w:fldChar w:fldCharType="separate"/>
        </w:r>
        <w:r>
          <w:t>4</w:t>
        </w:r>
        <w:r>
          <w:fldChar w:fldCharType="end"/>
        </w:r>
      </w:hyperlink>
    </w:p>
    <w:p>
      <w:pPr>
        <w:pStyle w:val="TOC2"/>
        <w:tabs>
          <w:tab w:val="right" w:leader="dot" w:pos="8306"/>
        </w:tabs>
      </w:pPr>
      <w:hyperlink w:anchor="_Toc32110" w:history="1">
        <w:r>
          <w:rPr>
            <w:rFonts w:ascii="仿宋" w:eastAsia="仿宋" w:hAnsi="仿宋" w:cs="仿宋" w:hint="eastAsia"/>
            <w:lang w:eastAsia="zh-CN"/>
          </w:rPr>
          <w:t>(三)、绩效评估周期</w:t>
        </w:r>
        <w:r>
          <w:tab/>
        </w:r>
        <w:r>
          <w:fldChar w:fldCharType="begin"/>
        </w:r>
        <w:r>
          <w:instrText xml:space="preserve"> PAGEREF _Toc32110 \h </w:instrText>
        </w:r>
        <w:r>
          <w:fldChar w:fldCharType="separate"/>
        </w:r>
        <w:r>
          <w:t>5</w:t>
        </w:r>
        <w:r>
          <w:fldChar w:fldCharType="end"/>
        </w:r>
      </w:hyperlink>
    </w:p>
    <w:p>
      <w:pPr>
        <w:pStyle w:val="TOC1"/>
        <w:tabs>
          <w:tab w:val="right" w:leader="dot" w:pos="8306"/>
        </w:tabs>
      </w:pPr>
      <w:hyperlink w:anchor="_Toc6085" w:history="1">
        <w:r>
          <w:rPr>
            <w:rFonts w:ascii="仿宋" w:eastAsia="仿宋" w:hAnsi="仿宋" w:cs="仿宋" w:hint="eastAsia"/>
            <w:lang w:eastAsia="zh-CN"/>
          </w:rPr>
          <w:t>二、工艺说明</w:t>
        </w:r>
        <w:r>
          <w:tab/>
        </w:r>
        <w:r>
          <w:fldChar w:fldCharType="begin"/>
        </w:r>
        <w:r>
          <w:instrText xml:space="preserve"> PAGEREF _Toc6085 \h </w:instrText>
        </w:r>
        <w:r>
          <w:fldChar w:fldCharType="separate"/>
        </w:r>
        <w:r>
          <w:t>6</w:t>
        </w:r>
        <w:r>
          <w:fldChar w:fldCharType="end"/>
        </w:r>
      </w:hyperlink>
    </w:p>
    <w:p>
      <w:pPr>
        <w:pStyle w:val="TOC2"/>
        <w:tabs>
          <w:tab w:val="right" w:leader="dot" w:pos="8306"/>
        </w:tabs>
      </w:pPr>
      <w:hyperlink w:anchor="_Toc21721" w:history="1">
        <w:r>
          <w:rPr>
            <w:rFonts w:ascii="仿宋" w:eastAsia="仿宋" w:hAnsi="仿宋" w:cs="仿宋" w:hint="eastAsia"/>
            <w:lang w:eastAsia="zh-CN"/>
          </w:rPr>
          <w:t>(一)、技术管理特点</w:t>
        </w:r>
        <w:r>
          <w:tab/>
        </w:r>
        <w:r>
          <w:fldChar w:fldCharType="begin"/>
        </w:r>
        <w:r>
          <w:instrText xml:space="preserve"> PAGEREF _Toc21721 \h </w:instrText>
        </w:r>
        <w:r>
          <w:fldChar w:fldCharType="separate"/>
        </w:r>
        <w:r>
          <w:t>6</w:t>
        </w:r>
        <w:r>
          <w:fldChar w:fldCharType="end"/>
        </w:r>
      </w:hyperlink>
    </w:p>
    <w:p>
      <w:pPr>
        <w:pStyle w:val="TOC2"/>
        <w:tabs>
          <w:tab w:val="right" w:leader="dot" w:pos="8306"/>
        </w:tabs>
      </w:pPr>
      <w:hyperlink w:anchor="_Toc28228" w:history="1">
        <w:r>
          <w:rPr>
            <w:rFonts w:ascii="仿宋" w:eastAsia="仿宋" w:hAnsi="仿宋" w:cs="仿宋" w:hint="eastAsia"/>
            <w:lang w:eastAsia="zh-CN"/>
          </w:rPr>
          <w:t>(二)、海洋装备项目工艺技术设计方案</w:t>
        </w:r>
        <w:r>
          <w:tab/>
        </w:r>
        <w:r>
          <w:fldChar w:fldCharType="begin"/>
        </w:r>
        <w:r>
          <w:instrText xml:space="preserve"> PAGEREF _Toc28228 \h </w:instrText>
        </w:r>
        <w:r>
          <w:fldChar w:fldCharType="separate"/>
        </w:r>
        <w:r>
          <w:t>7</w:t>
        </w:r>
        <w:r>
          <w:fldChar w:fldCharType="end"/>
        </w:r>
      </w:hyperlink>
    </w:p>
    <w:p>
      <w:pPr>
        <w:pStyle w:val="TOC2"/>
        <w:tabs>
          <w:tab w:val="right" w:leader="dot" w:pos="8306"/>
        </w:tabs>
      </w:pPr>
      <w:hyperlink w:anchor="_Toc4416" w:history="1">
        <w:r>
          <w:rPr>
            <w:rFonts w:ascii="仿宋" w:eastAsia="仿宋" w:hAnsi="仿宋" w:cs="仿宋" w:hint="eastAsia"/>
            <w:lang w:eastAsia="zh-CN"/>
          </w:rPr>
          <w:t>(三)、设备选型方案</w:t>
        </w:r>
        <w:r>
          <w:tab/>
        </w:r>
        <w:r>
          <w:fldChar w:fldCharType="begin"/>
        </w:r>
        <w:r>
          <w:instrText xml:space="preserve"> PAGEREF _Toc4416 \h </w:instrText>
        </w:r>
        <w:r>
          <w:fldChar w:fldCharType="separate"/>
        </w:r>
        <w:r>
          <w:t>8</w:t>
        </w:r>
        <w:r>
          <w:fldChar w:fldCharType="end"/>
        </w:r>
      </w:hyperlink>
    </w:p>
    <w:p>
      <w:pPr>
        <w:pStyle w:val="TOC1"/>
        <w:tabs>
          <w:tab w:val="right" w:leader="dot" w:pos="8306"/>
        </w:tabs>
      </w:pPr>
      <w:hyperlink w:anchor="_Toc30469" w:history="1">
        <w:r>
          <w:rPr>
            <w:rFonts w:ascii="仿宋" w:eastAsia="仿宋" w:hAnsi="仿宋" w:cs="仿宋" w:hint="eastAsia"/>
            <w:lang w:eastAsia="zh-CN"/>
          </w:rPr>
          <w:t>三、海洋装备项目危机管理</w:t>
        </w:r>
        <w:r>
          <w:tab/>
        </w:r>
        <w:r>
          <w:fldChar w:fldCharType="begin"/>
        </w:r>
        <w:r>
          <w:instrText xml:space="preserve"> PAGEREF _Toc30469 \h </w:instrText>
        </w:r>
        <w:r>
          <w:fldChar w:fldCharType="separate"/>
        </w:r>
        <w:r>
          <w:t>10</w:t>
        </w:r>
        <w:r>
          <w:fldChar w:fldCharType="end"/>
        </w:r>
      </w:hyperlink>
    </w:p>
    <w:p>
      <w:pPr>
        <w:pStyle w:val="TOC2"/>
        <w:tabs>
          <w:tab w:val="right" w:leader="dot" w:pos="8306"/>
        </w:tabs>
      </w:pPr>
      <w:hyperlink w:anchor="_Toc17462" w:history="1">
        <w:r>
          <w:rPr>
            <w:rFonts w:ascii="仿宋" w:eastAsia="仿宋" w:hAnsi="仿宋" w:cs="仿宋" w:hint="eastAsia"/>
            <w:lang w:eastAsia="zh-CN"/>
          </w:rPr>
          <w:t>(一)、危机预警与识别</w:t>
        </w:r>
        <w:r>
          <w:tab/>
        </w:r>
        <w:r>
          <w:fldChar w:fldCharType="begin"/>
        </w:r>
        <w:r>
          <w:instrText xml:space="preserve"> PAGEREF _Toc17462 \h </w:instrText>
        </w:r>
        <w:r>
          <w:fldChar w:fldCharType="separate"/>
        </w:r>
        <w:r>
          <w:t>10</w:t>
        </w:r>
        <w:r>
          <w:fldChar w:fldCharType="end"/>
        </w:r>
      </w:hyperlink>
    </w:p>
    <w:p>
      <w:pPr>
        <w:pStyle w:val="TOC2"/>
        <w:tabs>
          <w:tab w:val="right" w:leader="dot" w:pos="8306"/>
        </w:tabs>
      </w:pPr>
      <w:hyperlink w:anchor="_Toc24853" w:history="1">
        <w:r>
          <w:rPr>
            <w:rFonts w:ascii="仿宋" w:eastAsia="仿宋" w:hAnsi="仿宋" w:cs="仿宋" w:hint="eastAsia"/>
            <w:lang w:eastAsia="zh-CN"/>
          </w:rPr>
          <w:t>(二)、危机应对与恢复</w:t>
        </w:r>
        <w:r>
          <w:tab/>
        </w:r>
        <w:r>
          <w:fldChar w:fldCharType="begin"/>
        </w:r>
        <w:r>
          <w:instrText xml:space="preserve"> PAGEREF _Toc24853 \h </w:instrText>
        </w:r>
        <w:r>
          <w:fldChar w:fldCharType="separate"/>
        </w:r>
        <w:r>
          <w:t>11</w:t>
        </w:r>
        <w:r>
          <w:fldChar w:fldCharType="end"/>
        </w:r>
      </w:hyperlink>
    </w:p>
    <w:p>
      <w:pPr>
        <w:pStyle w:val="TOC1"/>
        <w:tabs>
          <w:tab w:val="right" w:leader="dot" w:pos="8306"/>
        </w:tabs>
      </w:pPr>
      <w:hyperlink w:anchor="_Toc15697" w:history="1">
        <w:r>
          <w:rPr>
            <w:rFonts w:ascii="仿宋" w:eastAsia="仿宋" w:hAnsi="仿宋" w:cs="仿宋" w:hint="eastAsia"/>
            <w:lang w:eastAsia="zh-CN"/>
          </w:rPr>
          <w:t>四、海洋装备项目建设背景及必要性分析</w:t>
        </w:r>
        <w:r>
          <w:tab/>
        </w:r>
        <w:r>
          <w:fldChar w:fldCharType="begin"/>
        </w:r>
        <w:r>
          <w:instrText xml:space="preserve"> PAGEREF _Toc15697 \h </w:instrText>
        </w:r>
        <w:r>
          <w:fldChar w:fldCharType="separate"/>
        </w:r>
        <w:r>
          <w:t>12</w:t>
        </w:r>
        <w:r>
          <w:fldChar w:fldCharType="end"/>
        </w:r>
      </w:hyperlink>
    </w:p>
    <w:p>
      <w:pPr>
        <w:pStyle w:val="TOC2"/>
        <w:tabs>
          <w:tab w:val="right" w:leader="dot" w:pos="8306"/>
        </w:tabs>
      </w:pPr>
      <w:hyperlink w:anchor="_Toc3972" w:history="1">
        <w:r>
          <w:rPr>
            <w:rFonts w:ascii="仿宋" w:eastAsia="仿宋" w:hAnsi="仿宋" w:cs="仿宋" w:hint="eastAsia"/>
            <w:lang w:eastAsia="zh-CN"/>
          </w:rPr>
          <w:t>(一)、海洋装备项目背景分析</w:t>
        </w:r>
        <w:r>
          <w:tab/>
        </w:r>
        <w:r>
          <w:fldChar w:fldCharType="begin"/>
        </w:r>
        <w:r>
          <w:instrText xml:space="preserve"> PAGEREF _Toc3972 \h </w:instrText>
        </w:r>
        <w:r>
          <w:fldChar w:fldCharType="separate"/>
        </w:r>
        <w:r>
          <w:t>12</w:t>
        </w:r>
        <w:r>
          <w:fldChar w:fldCharType="end"/>
        </w:r>
      </w:hyperlink>
    </w:p>
    <w:p>
      <w:pPr>
        <w:pStyle w:val="TOC2"/>
        <w:tabs>
          <w:tab w:val="right" w:leader="dot" w:pos="8306"/>
        </w:tabs>
      </w:pPr>
      <w:hyperlink w:anchor="_Toc9709" w:history="1">
        <w:r>
          <w:rPr>
            <w:rFonts w:ascii="仿宋" w:eastAsia="仿宋" w:hAnsi="仿宋" w:cs="仿宋" w:hint="eastAsia"/>
            <w:lang w:eastAsia="zh-CN"/>
          </w:rPr>
          <w:t>(二)、海洋装备项目建设必要性分析</w:t>
        </w:r>
        <w:r>
          <w:tab/>
        </w:r>
        <w:r>
          <w:fldChar w:fldCharType="begin"/>
        </w:r>
        <w:r>
          <w:instrText xml:space="preserve"> PAGEREF _Toc9709 \h </w:instrText>
        </w:r>
        <w:r>
          <w:fldChar w:fldCharType="separate"/>
        </w:r>
        <w:r>
          <w:t>14</w:t>
        </w:r>
        <w:r>
          <w:fldChar w:fldCharType="end"/>
        </w:r>
      </w:hyperlink>
    </w:p>
    <w:p>
      <w:pPr>
        <w:pStyle w:val="TOC1"/>
        <w:tabs>
          <w:tab w:val="right" w:leader="dot" w:pos="8306"/>
        </w:tabs>
      </w:pPr>
      <w:hyperlink w:anchor="_Toc13980" w:history="1">
        <w:r>
          <w:rPr>
            <w:rFonts w:ascii="仿宋" w:eastAsia="仿宋" w:hAnsi="仿宋" w:cs="仿宋" w:hint="eastAsia"/>
            <w:lang w:eastAsia="zh-CN"/>
          </w:rPr>
          <w:t>五、市场分析、调研</w:t>
        </w:r>
        <w:r>
          <w:tab/>
        </w:r>
        <w:r>
          <w:fldChar w:fldCharType="begin"/>
        </w:r>
        <w:r>
          <w:instrText xml:space="preserve"> PAGEREF _Toc13980 \h </w:instrText>
        </w:r>
        <w:r>
          <w:fldChar w:fldCharType="separate"/>
        </w:r>
        <w:r>
          <w:t>15</w:t>
        </w:r>
        <w:r>
          <w:fldChar w:fldCharType="end"/>
        </w:r>
      </w:hyperlink>
    </w:p>
    <w:p>
      <w:pPr>
        <w:pStyle w:val="TOC2"/>
        <w:tabs>
          <w:tab w:val="right" w:leader="dot" w:pos="8306"/>
        </w:tabs>
      </w:pPr>
      <w:hyperlink w:anchor="_Toc22528" w:history="1">
        <w:r>
          <w:rPr>
            <w:rFonts w:ascii="仿宋" w:eastAsia="仿宋" w:hAnsi="仿宋" w:cs="仿宋" w:hint="eastAsia"/>
            <w:lang w:eastAsia="zh-CN"/>
          </w:rPr>
          <w:t>(一)、海洋装备行业分析</w:t>
        </w:r>
        <w:r>
          <w:tab/>
        </w:r>
        <w:r>
          <w:fldChar w:fldCharType="begin"/>
        </w:r>
        <w:r>
          <w:instrText xml:space="preserve"> PAGEREF _Toc22528 \h </w:instrText>
        </w:r>
        <w:r>
          <w:fldChar w:fldCharType="separate"/>
        </w:r>
        <w:r>
          <w:t>15</w:t>
        </w:r>
        <w:r>
          <w:fldChar w:fldCharType="end"/>
        </w:r>
      </w:hyperlink>
    </w:p>
    <w:p>
      <w:pPr>
        <w:pStyle w:val="TOC2"/>
        <w:tabs>
          <w:tab w:val="right" w:leader="dot" w:pos="8306"/>
        </w:tabs>
      </w:pPr>
      <w:hyperlink w:anchor="_Toc19437" w:history="1">
        <w:r>
          <w:rPr>
            <w:rFonts w:ascii="仿宋" w:eastAsia="仿宋" w:hAnsi="仿宋" w:cs="仿宋" w:hint="eastAsia"/>
            <w:lang w:eastAsia="zh-CN"/>
          </w:rPr>
          <w:t>(二)、海洋装备市场分析预测</w:t>
        </w:r>
        <w:r>
          <w:tab/>
        </w:r>
        <w:r>
          <w:fldChar w:fldCharType="begin"/>
        </w:r>
        <w:r>
          <w:instrText xml:space="preserve"> PAGEREF _Toc19437 \h </w:instrText>
        </w:r>
        <w:r>
          <w:fldChar w:fldCharType="separate"/>
        </w:r>
        <w:r>
          <w:t>16</w:t>
        </w:r>
        <w:r>
          <w:fldChar w:fldCharType="end"/>
        </w:r>
      </w:hyperlink>
    </w:p>
    <w:p>
      <w:pPr>
        <w:pStyle w:val="TOC1"/>
        <w:tabs>
          <w:tab w:val="right" w:leader="dot" w:pos="8306"/>
        </w:tabs>
      </w:pPr>
      <w:hyperlink w:anchor="_Toc12423" w:history="1">
        <w:r>
          <w:rPr>
            <w:rFonts w:ascii="仿宋" w:eastAsia="仿宋" w:hAnsi="仿宋" w:cs="仿宋" w:hint="eastAsia"/>
            <w:lang w:eastAsia="zh-CN"/>
          </w:rPr>
          <w:t>六、海洋装备项目选址可行性分析</w:t>
        </w:r>
        <w:r>
          <w:tab/>
        </w:r>
        <w:r>
          <w:fldChar w:fldCharType="begin"/>
        </w:r>
        <w:r>
          <w:instrText xml:space="preserve"> PAGEREF _Toc12423 \h </w:instrText>
        </w:r>
        <w:r>
          <w:fldChar w:fldCharType="separate"/>
        </w:r>
        <w:r>
          <w:t>17</w:t>
        </w:r>
        <w:r>
          <w:fldChar w:fldCharType="end"/>
        </w:r>
      </w:hyperlink>
    </w:p>
    <w:p>
      <w:pPr>
        <w:pStyle w:val="TOC2"/>
        <w:tabs>
          <w:tab w:val="right" w:leader="dot" w:pos="8306"/>
        </w:tabs>
      </w:pPr>
      <w:hyperlink w:anchor="_Toc10118" w:history="1">
        <w:r>
          <w:rPr>
            <w:rFonts w:ascii="仿宋" w:eastAsia="仿宋" w:hAnsi="仿宋" w:cs="仿宋" w:hint="eastAsia"/>
            <w:lang w:eastAsia="zh-CN"/>
          </w:rPr>
          <w:t>(一)、海洋装备项目选址</w:t>
        </w:r>
        <w:r>
          <w:tab/>
        </w:r>
        <w:r>
          <w:fldChar w:fldCharType="begin"/>
        </w:r>
        <w:r>
          <w:instrText xml:space="preserve"> PAGEREF _Toc10118 \h </w:instrText>
        </w:r>
        <w:r>
          <w:fldChar w:fldCharType="separate"/>
        </w:r>
        <w:r>
          <w:t>17</w:t>
        </w:r>
        <w:r>
          <w:fldChar w:fldCharType="end"/>
        </w:r>
      </w:hyperlink>
    </w:p>
    <w:p>
      <w:pPr>
        <w:pStyle w:val="TOC2"/>
        <w:tabs>
          <w:tab w:val="right" w:leader="dot" w:pos="8306"/>
        </w:tabs>
      </w:pPr>
      <w:hyperlink w:anchor="_Toc25169" w:history="1">
        <w:r>
          <w:rPr>
            <w:rFonts w:ascii="仿宋" w:eastAsia="仿宋" w:hAnsi="仿宋" w:cs="仿宋" w:hint="eastAsia"/>
            <w:lang w:eastAsia="zh-CN"/>
          </w:rPr>
          <w:t>(二)、用地控制指标</w:t>
        </w:r>
        <w:r>
          <w:tab/>
        </w:r>
        <w:r>
          <w:fldChar w:fldCharType="begin"/>
        </w:r>
        <w:r>
          <w:instrText xml:space="preserve"> PAGEREF _Toc25169 \h </w:instrText>
        </w:r>
        <w:r>
          <w:fldChar w:fldCharType="separate"/>
        </w:r>
        <w:r>
          <w:t>17</w:t>
        </w:r>
        <w:r>
          <w:fldChar w:fldCharType="end"/>
        </w:r>
      </w:hyperlink>
    </w:p>
    <w:p>
      <w:pPr>
        <w:pStyle w:val="TOC2"/>
        <w:tabs>
          <w:tab w:val="right" w:leader="dot" w:pos="8306"/>
        </w:tabs>
      </w:pPr>
      <w:hyperlink w:anchor="_Toc26637" w:history="1">
        <w:r>
          <w:rPr>
            <w:rFonts w:ascii="仿宋" w:eastAsia="仿宋" w:hAnsi="仿宋" w:cs="仿宋" w:hint="eastAsia"/>
            <w:lang w:eastAsia="zh-CN"/>
          </w:rPr>
          <w:t>(三)、节约用地措施</w:t>
        </w:r>
        <w:r>
          <w:tab/>
        </w:r>
        <w:r>
          <w:fldChar w:fldCharType="begin"/>
        </w:r>
        <w:r>
          <w:instrText xml:space="preserve"> PAGEREF _Toc26637 \h </w:instrText>
        </w:r>
        <w:r>
          <w:fldChar w:fldCharType="separate"/>
        </w:r>
        <w:r>
          <w:t>19</w:t>
        </w:r>
        <w:r>
          <w:fldChar w:fldCharType="end"/>
        </w:r>
      </w:hyperlink>
    </w:p>
    <w:p>
      <w:pPr>
        <w:pStyle w:val="TOC2"/>
        <w:tabs>
          <w:tab w:val="right" w:leader="dot" w:pos="8306"/>
        </w:tabs>
      </w:pPr>
      <w:hyperlink w:anchor="_Toc13364" w:history="1">
        <w:r>
          <w:rPr>
            <w:rFonts w:ascii="仿宋" w:eastAsia="仿宋" w:hAnsi="仿宋" w:cs="仿宋" w:hint="eastAsia"/>
            <w:lang w:eastAsia="zh-CN"/>
          </w:rPr>
          <w:t>(四)、总图布置方案</w:t>
        </w:r>
        <w:r>
          <w:tab/>
        </w:r>
        <w:r>
          <w:fldChar w:fldCharType="begin"/>
        </w:r>
        <w:r>
          <w:instrText xml:space="preserve"> PAGEREF _Toc13364 \h </w:instrText>
        </w:r>
        <w:r>
          <w:fldChar w:fldCharType="separate"/>
        </w:r>
        <w:r>
          <w:t>20</w:t>
        </w:r>
        <w:r>
          <w:fldChar w:fldCharType="end"/>
        </w:r>
      </w:hyperlink>
    </w:p>
    <w:p>
      <w:pPr>
        <w:pStyle w:val="TOC2"/>
        <w:tabs>
          <w:tab w:val="right" w:leader="dot" w:pos="8306"/>
        </w:tabs>
      </w:pPr>
      <w:hyperlink w:anchor="_Toc30877" w:history="1">
        <w:r>
          <w:rPr>
            <w:rFonts w:ascii="仿宋" w:eastAsia="仿宋" w:hAnsi="仿宋" w:cs="仿宋" w:hint="eastAsia"/>
            <w:lang w:eastAsia="zh-CN"/>
          </w:rPr>
          <w:t>(五)、选址综合评价</w:t>
        </w:r>
        <w:r>
          <w:tab/>
        </w:r>
        <w:r>
          <w:fldChar w:fldCharType="begin"/>
        </w:r>
        <w:r>
          <w:instrText xml:space="preserve"> PAGEREF _Toc30877 \h </w:instrText>
        </w:r>
        <w:r>
          <w:fldChar w:fldCharType="separate"/>
        </w:r>
        <w:r>
          <w:t>21</w:t>
        </w:r>
        <w:r>
          <w:fldChar w:fldCharType="end"/>
        </w:r>
      </w:hyperlink>
    </w:p>
    <w:p>
      <w:pPr>
        <w:pStyle w:val="TOC1"/>
        <w:tabs>
          <w:tab w:val="right" w:leader="dot" w:pos="8306"/>
        </w:tabs>
      </w:pPr>
      <w:hyperlink w:anchor="_Toc11768" w:history="1">
        <w:r>
          <w:rPr>
            <w:rFonts w:ascii="仿宋" w:eastAsia="仿宋" w:hAnsi="仿宋" w:cs="仿宋" w:hint="eastAsia"/>
            <w:lang w:eastAsia="zh-CN"/>
          </w:rPr>
          <w:t>七、海洋装备项目投资规划</w:t>
        </w:r>
        <w:r>
          <w:tab/>
        </w:r>
        <w:r>
          <w:fldChar w:fldCharType="begin"/>
        </w:r>
        <w:r>
          <w:instrText xml:space="preserve"> PAGEREF _Toc11768 \h </w:instrText>
        </w:r>
        <w:r>
          <w:fldChar w:fldCharType="separate"/>
        </w:r>
        <w:r>
          <w:t>22</w:t>
        </w:r>
        <w:r>
          <w:fldChar w:fldCharType="end"/>
        </w:r>
      </w:hyperlink>
    </w:p>
    <w:p>
      <w:pPr>
        <w:pStyle w:val="TOC2"/>
        <w:tabs>
          <w:tab w:val="right" w:leader="dot" w:pos="8306"/>
        </w:tabs>
      </w:pPr>
      <w:hyperlink w:anchor="_Toc20114" w:history="1">
        <w:r>
          <w:rPr>
            <w:rFonts w:ascii="仿宋" w:eastAsia="仿宋" w:hAnsi="仿宋" w:cs="仿宋" w:hint="eastAsia"/>
            <w:lang w:eastAsia="zh-CN"/>
          </w:rPr>
          <w:t>(一)、海洋装备项目总投资估算</w:t>
        </w:r>
        <w:r>
          <w:tab/>
        </w:r>
        <w:r>
          <w:fldChar w:fldCharType="begin"/>
        </w:r>
        <w:r>
          <w:instrText xml:space="preserve"> PAGEREF _Toc20114 \h </w:instrText>
        </w:r>
        <w:r>
          <w:fldChar w:fldCharType="separate"/>
        </w:r>
        <w:r>
          <w:t>22</w:t>
        </w:r>
        <w:r>
          <w:fldChar w:fldCharType="end"/>
        </w:r>
      </w:hyperlink>
    </w:p>
    <w:p>
      <w:pPr>
        <w:pStyle w:val="TOC2"/>
        <w:tabs>
          <w:tab w:val="right" w:leader="dot" w:pos="8306"/>
        </w:tabs>
      </w:pPr>
      <w:hyperlink w:anchor="_Toc4469" w:history="1">
        <w:r>
          <w:rPr>
            <w:rFonts w:ascii="仿宋" w:eastAsia="仿宋" w:hAnsi="仿宋" w:cs="仿宋" w:hint="eastAsia"/>
            <w:lang w:eastAsia="zh-CN"/>
          </w:rPr>
          <w:t>(二)、资金筹措</w:t>
        </w:r>
        <w:r>
          <w:tab/>
        </w:r>
        <w:r>
          <w:fldChar w:fldCharType="begin"/>
        </w:r>
        <w:r>
          <w:instrText xml:space="preserve"> PAGEREF _Toc4469 \h </w:instrText>
        </w:r>
        <w:r>
          <w:fldChar w:fldCharType="separate"/>
        </w:r>
        <w:r>
          <w:t>23</w:t>
        </w:r>
        <w:r>
          <w:fldChar w:fldCharType="end"/>
        </w:r>
      </w:hyperlink>
    </w:p>
    <w:p>
      <w:pPr>
        <w:pStyle w:val="TOC1"/>
        <w:tabs>
          <w:tab w:val="right" w:leader="dot" w:pos="8306"/>
        </w:tabs>
      </w:pPr>
      <w:hyperlink w:anchor="_Toc26279" w:history="1">
        <w:r>
          <w:rPr>
            <w:rFonts w:ascii="仿宋" w:eastAsia="仿宋" w:hAnsi="仿宋" w:cs="仿宋" w:hint="eastAsia"/>
            <w:lang w:eastAsia="zh-CN"/>
          </w:rPr>
          <w:t>八、海洋装备项目经营效益</w:t>
        </w:r>
        <w:r>
          <w:tab/>
        </w:r>
        <w:r>
          <w:fldChar w:fldCharType="begin"/>
        </w:r>
        <w:r>
          <w:instrText xml:space="preserve"> PAGEREF _Toc26279 \h </w:instrText>
        </w:r>
        <w:r>
          <w:fldChar w:fldCharType="separate"/>
        </w:r>
        <w:r>
          <w:t>24</w:t>
        </w:r>
        <w:r>
          <w:fldChar w:fldCharType="end"/>
        </w:r>
      </w:hyperlink>
    </w:p>
    <w:p>
      <w:pPr>
        <w:pStyle w:val="TOC2"/>
        <w:tabs>
          <w:tab w:val="right" w:leader="dot" w:pos="8306"/>
        </w:tabs>
      </w:pPr>
      <w:hyperlink w:anchor="_Toc10675" w:history="1">
        <w:r>
          <w:rPr>
            <w:rFonts w:ascii="仿宋" w:eastAsia="仿宋" w:hAnsi="仿宋" w:cs="仿宋" w:hint="eastAsia"/>
            <w:lang w:eastAsia="zh-CN"/>
          </w:rPr>
          <w:t>(一)、经济评价财务测算</w:t>
        </w:r>
        <w:r>
          <w:tab/>
        </w:r>
        <w:r>
          <w:fldChar w:fldCharType="begin"/>
        </w:r>
        <w:r>
          <w:instrText xml:space="preserve"> PAGEREF _Toc10675 \h </w:instrText>
        </w:r>
        <w:r>
          <w:fldChar w:fldCharType="separate"/>
        </w:r>
        <w:r>
          <w:t>24</w:t>
        </w:r>
        <w:r>
          <w:fldChar w:fldCharType="end"/>
        </w:r>
      </w:hyperlink>
    </w:p>
    <w:p>
      <w:pPr>
        <w:pStyle w:val="TOC2"/>
        <w:tabs>
          <w:tab w:val="right" w:leader="dot" w:pos="8306"/>
        </w:tabs>
      </w:pPr>
      <w:hyperlink w:anchor="_Toc1043" w:history="1">
        <w:r>
          <w:rPr>
            <w:rFonts w:ascii="仿宋" w:eastAsia="仿宋" w:hAnsi="仿宋" w:cs="仿宋" w:hint="eastAsia"/>
            <w:lang w:eastAsia="zh-CN"/>
          </w:rPr>
          <w:t>(二)、海洋装备项目盈利能力分析</w:t>
        </w:r>
        <w:r>
          <w:tab/>
        </w:r>
        <w:r>
          <w:fldChar w:fldCharType="begin"/>
        </w:r>
        <w:r>
          <w:instrText xml:space="preserve"> PAGEREF _Toc1043 \h </w:instrText>
        </w:r>
        <w:r>
          <w:fldChar w:fldCharType="separate"/>
        </w:r>
        <w:r>
          <w:t>25</w:t>
        </w:r>
        <w:r>
          <w:fldChar w:fldCharType="end"/>
        </w:r>
      </w:hyperlink>
    </w:p>
    <w:p>
      <w:pPr>
        <w:pStyle w:val="TOC1"/>
        <w:tabs>
          <w:tab w:val="right" w:leader="dot" w:pos="8306"/>
        </w:tabs>
      </w:pPr>
      <w:hyperlink w:anchor="_Toc2072" w:history="1">
        <w:r>
          <w:rPr>
            <w:rFonts w:ascii="仿宋" w:eastAsia="仿宋" w:hAnsi="仿宋" w:cs="仿宋" w:hint="eastAsia"/>
            <w:lang w:eastAsia="zh-CN"/>
          </w:rPr>
          <w:t>九、海洋装备项目人力资源培养与发展</w:t>
        </w:r>
        <w:r>
          <w:tab/>
        </w:r>
        <w:r>
          <w:fldChar w:fldCharType="begin"/>
        </w:r>
        <w:r>
          <w:instrText xml:space="preserve"> PAGEREF _Toc2072 \h </w:instrText>
        </w:r>
        <w:r>
          <w:fldChar w:fldCharType="separate"/>
        </w:r>
        <w:r>
          <w:t>26</w:t>
        </w:r>
        <w:r>
          <w:fldChar w:fldCharType="end"/>
        </w:r>
      </w:hyperlink>
    </w:p>
    <w:p>
      <w:pPr>
        <w:pStyle w:val="TOC2"/>
        <w:tabs>
          <w:tab w:val="right" w:leader="dot" w:pos="8306"/>
        </w:tabs>
      </w:pPr>
      <w:hyperlink w:anchor="_Toc2443" w:history="1">
        <w:r>
          <w:rPr>
            <w:rFonts w:ascii="仿宋" w:eastAsia="仿宋" w:hAnsi="仿宋" w:cs="仿宋" w:hint="eastAsia"/>
            <w:lang w:eastAsia="zh-CN"/>
          </w:rPr>
          <w:t>(一)、人才需求与规划</w:t>
        </w:r>
        <w:r>
          <w:tab/>
        </w:r>
        <w:r>
          <w:fldChar w:fldCharType="begin"/>
        </w:r>
        <w:r>
          <w:instrText xml:space="preserve"> PAGEREF _Toc2443 \h </w:instrText>
        </w:r>
        <w:r>
          <w:fldChar w:fldCharType="separate"/>
        </w:r>
        <w:r>
          <w:t>26</w:t>
        </w:r>
        <w:r>
          <w:fldChar w:fldCharType="end"/>
        </w:r>
      </w:hyperlink>
    </w:p>
    <w:p>
      <w:pPr>
        <w:pStyle w:val="TOC2"/>
        <w:tabs>
          <w:tab w:val="right" w:leader="dot" w:pos="8306"/>
        </w:tabs>
      </w:pPr>
      <w:hyperlink w:anchor="_Toc18397" w:history="1">
        <w:r>
          <w:rPr>
            <w:rFonts w:ascii="仿宋" w:eastAsia="仿宋" w:hAnsi="仿宋" w:cs="仿宋" w:hint="eastAsia"/>
            <w:lang w:eastAsia="zh-CN"/>
          </w:rPr>
          <w:t>(二)、培训与发展计划</w:t>
        </w:r>
        <w:r>
          <w:tab/>
        </w:r>
        <w:r>
          <w:fldChar w:fldCharType="begin"/>
        </w:r>
        <w:r>
          <w:instrText xml:space="preserve"> PAGEREF _Toc18397 \h </w:instrText>
        </w:r>
        <w:r>
          <w:fldChar w:fldCharType="separate"/>
        </w:r>
        <w:r>
          <w:t>26</w:t>
        </w:r>
        <w:r>
          <w:fldChar w:fldCharType="end"/>
        </w:r>
      </w:hyperlink>
    </w:p>
    <w:p>
      <w:pPr>
        <w:pStyle w:val="TOC1"/>
        <w:tabs>
          <w:tab w:val="right" w:leader="dot" w:pos="8306"/>
        </w:tabs>
      </w:pPr>
      <w:hyperlink w:anchor="_Toc17233" w:history="1">
        <w:r>
          <w:rPr>
            <w:rFonts w:ascii="仿宋" w:eastAsia="仿宋" w:hAnsi="仿宋" w:cs="仿宋" w:hint="eastAsia"/>
            <w:lang w:eastAsia="zh-CN"/>
          </w:rPr>
          <w:t>十、海洋装备项目财务管理</w:t>
        </w:r>
        <w:r>
          <w:tab/>
        </w:r>
        <w:r>
          <w:fldChar w:fldCharType="begin"/>
        </w:r>
        <w:r>
          <w:instrText xml:space="preserve"> PAGEREF _Toc17233 \h </w:instrText>
        </w:r>
        <w:r>
          <w:fldChar w:fldCharType="separate"/>
        </w:r>
        <w:r>
          <w:t>27</w:t>
        </w:r>
        <w:r>
          <w:fldChar w:fldCharType="end"/>
        </w:r>
      </w:hyperlink>
    </w:p>
    <w:p>
      <w:pPr>
        <w:pStyle w:val="TOC2"/>
        <w:tabs>
          <w:tab w:val="right" w:leader="dot" w:pos="8306"/>
        </w:tabs>
      </w:pPr>
      <w:hyperlink w:anchor="_Toc29289" w:history="1">
        <w:r>
          <w:rPr>
            <w:rFonts w:ascii="仿宋" w:eastAsia="仿宋" w:hAnsi="仿宋" w:cs="仿宋" w:hint="eastAsia"/>
            <w:lang w:eastAsia="zh-CN"/>
          </w:rPr>
          <w:t>(一)、资金需求大</w:t>
        </w:r>
        <w:r>
          <w:tab/>
        </w:r>
        <w:r>
          <w:fldChar w:fldCharType="begin"/>
        </w:r>
        <w:r>
          <w:instrText xml:space="preserve"> PAGEREF _Toc29289 \h </w:instrText>
        </w:r>
        <w:r>
          <w:fldChar w:fldCharType="separate"/>
        </w:r>
        <w:r>
          <w:t>27</w:t>
        </w:r>
        <w:r>
          <w:fldChar w:fldCharType="end"/>
        </w:r>
      </w:hyperlink>
    </w:p>
    <w:p>
      <w:pPr>
        <w:pStyle w:val="TOC2"/>
        <w:tabs>
          <w:tab w:val="right" w:leader="dot" w:pos="8306"/>
        </w:tabs>
      </w:pPr>
      <w:hyperlink w:anchor="_Toc29366" w:history="1">
        <w:r>
          <w:rPr>
            <w:rFonts w:ascii="仿宋" w:eastAsia="仿宋" w:hAnsi="仿宋" w:cs="仿宋" w:hint="eastAsia"/>
            <w:lang w:eastAsia="zh-CN"/>
          </w:rPr>
          <w:t>(二)、研发周期长</w:t>
        </w:r>
        <w:r>
          <w:tab/>
        </w:r>
        <w:r>
          <w:fldChar w:fldCharType="begin"/>
        </w:r>
        <w:r>
          <w:instrText xml:space="preserve"> PAGEREF _Toc29366 \h </w:instrText>
        </w:r>
        <w:r>
          <w:fldChar w:fldCharType="separate"/>
        </w:r>
        <w:r>
          <w:t>28</w:t>
        </w:r>
        <w:r>
          <w:fldChar w:fldCharType="end"/>
        </w:r>
      </w:hyperlink>
    </w:p>
    <w:p>
      <w:pPr>
        <w:pStyle w:val="TOC2"/>
        <w:tabs>
          <w:tab w:val="right" w:leader="dot" w:pos="8306"/>
        </w:tabs>
      </w:pPr>
      <w:hyperlink w:anchor="_Toc13121" w:history="1">
        <w:r>
          <w:rPr>
            <w:rFonts w:ascii="仿宋" w:eastAsia="仿宋" w:hAnsi="仿宋" w:cs="仿宋" w:hint="eastAsia"/>
            <w:lang w:eastAsia="zh-CN"/>
          </w:rPr>
          <w:t>(三)、市场风险大</w:t>
        </w:r>
        <w:r>
          <w:tab/>
        </w:r>
        <w:r>
          <w:fldChar w:fldCharType="begin"/>
        </w:r>
        <w:r>
          <w:instrText xml:space="preserve"> PAGEREF _Toc13121 \h </w:instrText>
        </w:r>
        <w:r>
          <w:fldChar w:fldCharType="separate"/>
        </w:r>
        <w:r>
          <w:t>29</w:t>
        </w:r>
        <w:r>
          <w:fldChar w:fldCharType="end"/>
        </w:r>
      </w:hyperlink>
    </w:p>
    <w:p>
      <w:pPr>
        <w:pStyle w:val="TOC2"/>
        <w:tabs>
          <w:tab w:val="right" w:leader="dot" w:pos="8306"/>
        </w:tabs>
      </w:pPr>
      <w:hyperlink w:anchor="_Toc11965" w:history="1">
        <w:r>
          <w:rPr>
            <w:rFonts w:ascii="仿宋" w:eastAsia="仿宋" w:hAnsi="仿宋" w:cs="仿宋" w:hint="eastAsia"/>
            <w:lang w:eastAsia="zh-CN"/>
          </w:rPr>
          <w:t>(四)、利润率高</w:t>
        </w:r>
        <w:r>
          <w:tab/>
        </w:r>
        <w:r>
          <w:fldChar w:fldCharType="begin"/>
        </w:r>
        <w:r>
          <w:instrText xml:space="preserve"> PAGEREF _Toc11965 \h </w:instrText>
        </w:r>
        <w:r>
          <w:fldChar w:fldCharType="separate"/>
        </w:r>
        <w:r>
          <w:t>32</w:t>
        </w:r>
        <w:r>
          <w:fldChar w:fldCharType="end"/>
        </w:r>
      </w:hyperlink>
    </w:p>
    <w:p>
      <w:pPr>
        <w:pStyle w:val="TOC1"/>
        <w:tabs>
          <w:tab w:val="right" w:leader="dot" w:pos="8306"/>
        </w:tabs>
      </w:pPr>
      <w:hyperlink w:anchor="_Toc16551" w:history="1">
        <w:r>
          <w:rPr>
            <w:rFonts w:ascii="仿宋" w:eastAsia="仿宋" w:hAnsi="仿宋" w:cs="仿宋" w:hint="eastAsia"/>
            <w:lang w:eastAsia="zh-CN"/>
          </w:rPr>
          <w:t>十一、生产安全保护</w:t>
        </w:r>
        <w:r>
          <w:tab/>
        </w:r>
        <w:r>
          <w:fldChar w:fldCharType="begin"/>
        </w:r>
        <w:r>
          <w:instrText xml:space="preserve"> PAGEREF _Toc16551 \h </w:instrText>
        </w:r>
        <w:r>
          <w:fldChar w:fldCharType="separate"/>
        </w:r>
        <w:r>
          <w:t>34</w:t>
        </w:r>
        <w:r>
          <w:fldChar w:fldCharType="end"/>
        </w:r>
      </w:hyperlink>
    </w:p>
    <w:p>
      <w:pPr>
        <w:pStyle w:val="TOC2"/>
        <w:tabs>
          <w:tab w:val="right" w:leader="dot" w:pos="8306"/>
        </w:tabs>
      </w:pPr>
      <w:hyperlink w:anchor="_Toc2749" w:history="1">
        <w:r>
          <w:rPr>
            <w:rFonts w:ascii="仿宋" w:eastAsia="仿宋" w:hAnsi="仿宋" w:cs="仿宋" w:hint="eastAsia"/>
            <w:lang w:eastAsia="zh-CN"/>
          </w:rPr>
          <w:t>(一)、消防安全</w:t>
        </w:r>
        <w:r>
          <w:tab/>
        </w:r>
        <w:r>
          <w:fldChar w:fldCharType="begin"/>
        </w:r>
        <w:r>
          <w:instrText xml:space="preserve"> PAGEREF _Toc2749 \h </w:instrText>
        </w:r>
        <w:r>
          <w:fldChar w:fldCharType="separate"/>
        </w:r>
        <w:r>
          <w:t>34</w:t>
        </w:r>
        <w:r>
          <w:fldChar w:fldCharType="end"/>
        </w:r>
      </w:hyperlink>
    </w:p>
    <w:p>
      <w:pPr>
        <w:pStyle w:val="TOC2"/>
        <w:tabs>
          <w:tab w:val="right" w:leader="dot" w:pos="8306"/>
        </w:tabs>
      </w:pPr>
      <w:hyperlink w:anchor="_Toc17964" w:history="1">
        <w:r>
          <w:rPr>
            <w:rFonts w:ascii="仿宋" w:eastAsia="仿宋" w:hAnsi="仿宋" w:cs="仿宋" w:hint="eastAsia"/>
            <w:lang w:eastAsia="zh-CN"/>
          </w:rPr>
          <w:t>(二)、防火防爆总图布置措施</w:t>
        </w:r>
        <w:r>
          <w:tab/>
        </w:r>
        <w:r>
          <w:fldChar w:fldCharType="begin"/>
        </w:r>
        <w:r>
          <w:instrText xml:space="preserve"> PAGEREF _Toc17964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162" w:history="1">
        <w:r>
          <w:rPr>
            <w:rFonts w:ascii="仿宋" w:eastAsia="仿宋" w:hAnsi="仿宋" w:cs="仿宋" w:hint="eastAsia"/>
            <w:lang w:eastAsia="zh-CN"/>
          </w:rPr>
          <w:t>(三)、自然灾害防范措施</w:t>
        </w:r>
        <w:r>
          <w:tab/>
        </w:r>
        <w:r>
          <w:fldChar w:fldCharType="begin"/>
        </w:r>
        <w:r>
          <w:instrText xml:space="preserve"> PAGEREF _Toc15162 \h </w:instrText>
        </w:r>
        <w:r>
          <w:fldChar w:fldCharType="separate"/>
        </w:r>
        <w:r>
          <w:t>36</w:t>
        </w:r>
        <w:r>
          <w:fldChar w:fldCharType="end"/>
        </w:r>
      </w:hyperlink>
    </w:p>
    <w:p>
      <w:pPr>
        <w:pStyle w:val="TOC2"/>
        <w:tabs>
          <w:tab w:val="right" w:leader="dot" w:pos="8306"/>
        </w:tabs>
      </w:pPr>
      <w:hyperlink w:anchor="_Toc18613" w:history="1">
        <w:r>
          <w:rPr>
            <w:rFonts w:ascii="仿宋" w:eastAsia="仿宋" w:hAnsi="仿宋" w:cs="仿宋" w:hint="eastAsia"/>
            <w:lang w:eastAsia="zh-CN"/>
          </w:rPr>
          <w:t>(四)、安全色及安全标志使用要求</w:t>
        </w:r>
        <w:r>
          <w:tab/>
        </w:r>
        <w:r>
          <w:fldChar w:fldCharType="begin"/>
        </w:r>
        <w:r>
          <w:instrText xml:space="preserve"> PAGEREF _Toc18613 \h </w:instrText>
        </w:r>
        <w:r>
          <w:fldChar w:fldCharType="separate"/>
        </w:r>
        <w:r>
          <w:t>37</w:t>
        </w:r>
        <w:r>
          <w:fldChar w:fldCharType="end"/>
        </w:r>
      </w:hyperlink>
    </w:p>
    <w:p>
      <w:pPr>
        <w:pStyle w:val="TOC2"/>
        <w:tabs>
          <w:tab w:val="right" w:leader="dot" w:pos="8306"/>
        </w:tabs>
      </w:pPr>
      <w:hyperlink w:anchor="_Toc29252" w:history="1">
        <w:r>
          <w:rPr>
            <w:rFonts w:ascii="仿宋" w:eastAsia="仿宋" w:hAnsi="仿宋" w:cs="仿宋" w:hint="eastAsia"/>
            <w:lang w:eastAsia="zh-CN"/>
          </w:rPr>
          <w:t>(五)、防尘防毒措施</w:t>
        </w:r>
        <w:r>
          <w:tab/>
        </w:r>
        <w:r>
          <w:fldChar w:fldCharType="begin"/>
        </w:r>
        <w:r>
          <w:instrText xml:space="preserve"> PAGEREF _Toc29252 \h </w:instrText>
        </w:r>
        <w:r>
          <w:fldChar w:fldCharType="separate"/>
        </w:r>
        <w:r>
          <w:t>38</w:t>
        </w:r>
        <w:r>
          <w:fldChar w:fldCharType="end"/>
        </w:r>
      </w:hyperlink>
    </w:p>
    <w:p>
      <w:pPr>
        <w:pStyle w:val="TOC2"/>
        <w:tabs>
          <w:tab w:val="right" w:leader="dot" w:pos="8306"/>
        </w:tabs>
      </w:pPr>
      <w:hyperlink w:anchor="_Toc30662" w:history="1">
        <w:r>
          <w:rPr>
            <w:rFonts w:ascii="仿宋" w:eastAsia="仿宋" w:hAnsi="仿宋" w:cs="仿宋" w:hint="eastAsia"/>
            <w:lang w:eastAsia="zh-CN"/>
          </w:rPr>
          <w:t>(六)、防静电、触电防护及防雷措施</w:t>
        </w:r>
        <w:r>
          <w:tab/>
        </w:r>
        <w:r>
          <w:fldChar w:fldCharType="begin"/>
        </w:r>
        <w:r>
          <w:instrText xml:space="preserve"> PAGEREF _Toc30662 \h </w:instrText>
        </w:r>
        <w:r>
          <w:fldChar w:fldCharType="separate"/>
        </w:r>
        <w:r>
          <w:t>39</w:t>
        </w:r>
        <w:r>
          <w:fldChar w:fldCharType="end"/>
        </w:r>
      </w:hyperlink>
    </w:p>
    <w:p>
      <w:pPr>
        <w:pStyle w:val="TOC2"/>
        <w:tabs>
          <w:tab w:val="right" w:leader="dot" w:pos="8306"/>
        </w:tabs>
      </w:pPr>
      <w:hyperlink w:anchor="_Toc14371" w:history="1">
        <w:r>
          <w:rPr>
            <w:rFonts w:ascii="仿宋" w:eastAsia="仿宋" w:hAnsi="仿宋" w:cs="仿宋" w:hint="eastAsia"/>
            <w:lang w:eastAsia="zh-CN"/>
          </w:rPr>
          <w:t>(七)、机械设备安全保障措施</w:t>
        </w:r>
        <w:r>
          <w:tab/>
        </w:r>
        <w:r>
          <w:fldChar w:fldCharType="begin"/>
        </w:r>
        <w:r>
          <w:instrText xml:space="preserve"> PAGEREF _Toc14371 \h </w:instrText>
        </w:r>
        <w:r>
          <w:fldChar w:fldCharType="separate"/>
        </w:r>
        <w:r>
          <w:t>40</w:t>
        </w:r>
        <w:r>
          <w:fldChar w:fldCharType="end"/>
        </w:r>
      </w:hyperlink>
    </w:p>
    <w:p>
      <w:pPr>
        <w:pStyle w:val="TOC1"/>
        <w:tabs>
          <w:tab w:val="right" w:leader="dot" w:pos="8306"/>
        </w:tabs>
      </w:pPr>
      <w:hyperlink w:anchor="_Toc15890" w:history="1">
        <w:r>
          <w:rPr>
            <w:rFonts w:ascii="仿宋" w:eastAsia="仿宋" w:hAnsi="仿宋" w:cs="仿宋" w:hint="eastAsia"/>
            <w:lang w:eastAsia="zh-CN"/>
          </w:rPr>
          <w:t>十二、海洋装备项目环境影响分析</w:t>
        </w:r>
        <w:r>
          <w:tab/>
        </w:r>
        <w:r>
          <w:fldChar w:fldCharType="begin"/>
        </w:r>
        <w:r>
          <w:instrText xml:space="preserve"> PAGEREF _Toc15890 \h </w:instrText>
        </w:r>
        <w:r>
          <w:fldChar w:fldCharType="separate"/>
        </w:r>
        <w:r>
          <w:t>42</w:t>
        </w:r>
        <w:r>
          <w:fldChar w:fldCharType="end"/>
        </w:r>
      </w:hyperlink>
    </w:p>
    <w:p>
      <w:pPr>
        <w:pStyle w:val="TOC2"/>
        <w:tabs>
          <w:tab w:val="right" w:leader="dot" w:pos="8306"/>
        </w:tabs>
      </w:pPr>
      <w:hyperlink w:anchor="_Toc27166" w:history="1">
        <w:r>
          <w:rPr>
            <w:rFonts w:ascii="仿宋" w:eastAsia="仿宋" w:hAnsi="仿宋" w:cs="仿宋" w:hint="eastAsia"/>
            <w:lang w:eastAsia="zh-CN"/>
          </w:rPr>
          <w:t>(一)、建设区域环境质量现状</w:t>
        </w:r>
        <w:r>
          <w:tab/>
        </w:r>
        <w:r>
          <w:fldChar w:fldCharType="begin"/>
        </w:r>
        <w:r>
          <w:instrText xml:space="preserve"> PAGEREF _Toc27166 \h </w:instrText>
        </w:r>
        <w:r>
          <w:fldChar w:fldCharType="separate"/>
        </w:r>
        <w:r>
          <w:t>42</w:t>
        </w:r>
        <w:r>
          <w:fldChar w:fldCharType="end"/>
        </w:r>
      </w:hyperlink>
    </w:p>
    <w:p>
      <w:pPr>
        <w:pStyle w:val="TOC2"/>
        <w:tabs>
          <w:tab w:val="right" w:leader="dot" w:pos="8306"/>
        </w:tabs>
      </w:pPr>
      <w:hyperlink w:anchor="_Toc13217" w:history="1">
        <w:r>
          <w:rPr>
            <w:rFonts w:ascii="仿宋" w:eastAsia="仿宋" w:hAnsi="仿宋" w:cs="仿宋" w:hint="eastAsia"/>
            <w:lang w:eastAsia="zh-CN"/>
          </w:rPr>
          <w:t>(二)、建设期环境保护</w:t>
        </w:r>
        <w:r>
          <w:tab/>
        </w:r>
        <w:r>
          <w:fldChar w:fldCharType="begin"/>
        </w:r>
        <w:r>
          <w:instrText xml:space="preserve"> PAGEREF _Toc13217 \h </w:instrText>
        </w:r>
        <w:r>
          <w:fldChar w:fldCharType="separate"/>
        </w:r>
        <w:r>
          <w:t>43</w:t>
        </w:r>
        <w:r>
          <w:fldChar w:fldCharType="end"/>
        </w:r>
      </w:hyperlink>
    </w:p>
    <w:p>
      <w:pPr>
        <w:pStyle w:val="TOC2"/>
        <w:tabs>
          <w:tab w:val="right" w:leader="dot" w:pos="8306"/>
        </w:tabs>
      </w:pPr>
      <w:hyperlink w:anchor="_Toc6288" w:history="1">
        <w:r>
          <w:rPr>
            <w:rFonts w:ascii="仿宋" w:eastAsia="仿宋" w:hAnsi="仿宋" w:cs="仿宋" w:hint="eastAsia"/>
            <w:lang w:eastAsia="zh-CN"/>
          </w:rPr>
          <w:t>(三)、运营期环境保护</w:t>
        </w:r>
        <w:r>
          <w:tab/>
        </w:r>
        <w:r>
          <w:fldChar w:fldCharType="begin"/>
        </w:r>
        <w:r>
          <w:instrText xml:space="preserve"> PAGEREF _Toc6288 \h </w:instrText>
        </w:r>
        <w:r>
          <w:fldChar w:fldCharType="separate"/>
        </w:r>
        <w:r>
          <w:t>45</w:t>
        </w:r>
        <w:r>
          <w:fldChar w:fldCharType="end"/>
        </w:r>
      </w:hyperlink>
    </w:p>
    <w:p>
      <w:pPr>
        <w:pStyle w:val="TOC2"/>
        <w:tabs>
          <w:tab w:val="right" w:leader="dot" w:pos="8306"/>
        </w:tabs>
      </w:pPr>
      <w:hyperlink w:anchor="_Toc26123" w:history="1">
        <w:r>
          <w:rPr>
            <w:rFonts w:ascii="仿宋" w:eastAsia="仿宋" w:hAnsi="仿宋" w:cs="仿宋" w:hint="eastAsia"/>
            <w:lang w:eastAsia="zh-CN"/>
          </w:rPr>
          <w:t>(四)、海洋装备项目建设对区域经济的影响</w:t>
        </w:r>
        <w:r>
          <w:tab/>
        </w:r>
        <w:r>
          <w:fldChar w:fldCharType="begin"/>
        </w:r>
        <w:r>
          <w:instrText xml:space="preserve"> PAGEREF _Toc26123 \h </w:instrText>
        </w:r>
        <w:r>
          <w:fldChar w:fldCharType="separate"/>
        </w:r>
        <w:r>
          <w:t>46</w:t>
        </w:r>
        <w:r>
          <w:fldChar w:fldCharType="end"/>
        </w:r>
      </w:hyperlink>
    </w:p>
    <w:p>
      <w:pPr>
        <w:pStyle w:val="TOC2"/>
        <w:tabs>
          <w:tab w:val="right" w:leader="dot" w:pos="8306"/>
        </w:tabs>
      </w:pPr>
      <w:hyperlink w:anchor="_Toc1718" w:history="1">
        <w:r>
          <w:rPr>
            <w:rFonts w:ascii="仿宋" w:eastAsia="仿宋" w:hAnsi="仿宋" w:cs="仿宋" w:hint="eastAsia"/>
            <w:lang w:eastAsia="zh-CN"/>
          </w:rPr>
          <w:t>(五)、废弃物处理</w:t>
        </w:r>
        <w:r>
          <w:tab/>
        </w:r>
        <w:r>
          <w:fldChar w:fldCharType="begin"/>
        </w:r>
        <w:r>
          <w:instrText xml:space="preserve"> PAGEREF _Toc1718 \h </w:instrText>
        </w:r>
        <w:r>
          <w:fldChar w:fldCharType="separate"/>
        </w:r>
        <w:r>
          <w:t>48</w:t>
        </w:r>
        <w:r>
          <w:fldChar w:fldCharType="end"/>
        </w:r>
      </w:hyperlink>
    </w:p>
    <w:p>
      <w:pPr>
        <w:pStyle w:val="TOC2"/>
        <w:tabs>
          <w:tab w:val="right" w:leader="dot" w:pos="8306"/>
        </w:tabs>
      </w:pPr>
      <w:hyperlink w:anchor="_Toc20371" w:history="1">
        <w:r>
          <w:rPr>
            <w:rFonts w:ascii="仿宋" w:eastAsia="仿宋" w:hAnsi="仿宋" w:cs="仿宋" w:hint="eastAsia"/>
            <w:lang w:eastAsia="zh-CN"/>
          </w:rPr>
          <w:t>(六)、特殊环境影响分析</w:t>
        </w:r>
        <w:r>
          <w:tab/>
        </w:r>
        <w:r>
          <w:fldChar w:fldCharType="begin"/>
        </w:r>
        <w:r>
          <w:instrText xml:space="preserve"> PAGEREF _Toc20371 \h </w:instrText>
        </w:r>
        <w:r>
          <w:fldChar w:fldCharType="separate"/>
        </w:r>
        <w:r>
          <w:t>49</w:t>
        </w:r>
        <w:r>
          <w:fldChar w:fldCharType="end"/>
        </w:r>
      </w:hyperlink>
    </w:p>
    <w:p>
      <w:pPr>
        <w:pStyle w:val="TOC2"/>
        <w:tabs>
          <w:tab w:val="right" w:leader="dot" w:pos="8306"/>
        </w:tabs>
      </w:pPr>
      <w:hyperlink w:anchor="_Toc25045" w:history="1">
        <w:r>
          <w:rPr>
            <w:rFonts w:ascii="仿宋" w:eastAsia="仿宋" w:hAnsi="仿宋" w:cs="仿宋" w:hint="eastAsia"/>
            <w:lang w:eastAsia="zh-CN"/>
          </w:rPr>
          <w:t>(七)、清洁生产</w:t>
        </w:r>
        <w:r>
          <w:tab/>
        </w:r>
        <w:r>
          <w:fldChar w:fldCharType="begin"/>
        </w:r>
        <w:r>
          <w:instrText xml:space="preserve"> PAGEREF _Toc25045 \h </w:instrText>
        </w:r>
        <w:r>
          <w:fldChar w:fldCharType="separate"/>
        </w:r>
        <w:r>
          <w:t>50</w:t>
        </w:r>
        <w:r>
          <w:fldChar w:fldCharType="end"/>
        </w:r>
      </w:hyperlink>
    </w:p>
    <w:p>
      <w:pPr>
        <w:pStyle w:val="TOC2"/>
        <w:tabs>
          <w:tab w:val="right" w:leader="dot" w:pos="8306"/>
        </w:tabs>
      </w:pPr>
      <w:hyperlink w:anchor="_Toc23599" w:history="1">
        <w:r>
          <w:rPr>
            <w:rFonts w:ascii="仿宋" w:eastAsia="仿宋" w:hAnsi="仿宋" w:cs="仿宋" w:hint="eastAsia"/>
            <w:lang w:eastAsia="zh-CN"/>
          </w:rPr>
          <w:t>(八)、环境保护综合评价</w:t>
        </w:r>
        <w:r>
          <w:tab/>
        </w:r>
        <w:r>
          <w:fldChar w:fldCharType="begin"/>
        </w:r>
        <w:r>
          <w:instrText xml:space="preserve"> PAGEREF _Toc23599 \h </w:instrText>
        </w:r>
        <w:r>
          <w:fldChar w:fldCharType="separate"/>
        </w:r>
        <w:r>
          <w:t>51</w:t>
        </w:r>
        <w:r>
          <w:fldChar w:fldCharType="end"/>
        </w:r>
      </w:hyperlink>
    </w:p>
    <w:p>
      <w:pPr>
        <w:pStyle w:val="TOC1"/>
        <w:tabs>
          <w:tab w:val="right" w:leader="dot" w:pos="8306"/>
        </w:tabs>
      </w:pPr>
      <w:hyperlink w:anchor="_Toc12973" w:history="1">
        <w:r>
          <w:rPr>
            <w:rFonts w:ascii="仿宋" w:eastAsia="仿宋" w:hAnsi="仿宋" w:cs="仿宋" w:hint="eastAsia"/>
            <w:lang w:eastAsia="zh-CN"/>
          </w:rPr>
          <w:t>十三、风险识别与分类</w:t>
        </w:r>
        <w:r>
          <w:tab/>
        </w:r>
        <w:r>
          <w:fldChar w:fldCharType="begin"/>
        </w:r>
        <w:r>
          <w:instrText xml:space="preserve"> PAGEREF _Toc12973 \h </w:instrText>
        </w:r>
        <w:r>
          <w:fldChar w:fldCharType="separate"/>
        </w:r>
        <w:r>
          <w:t>52</w:t>
        </w:r>
        <w:r>
          <w:fldChar w:fldCharType="end"/>
        </w:r>
      </w:hyperlink>
    </w:p>
    <w:p>
      <w:pPr>
        <w:pStyle w:val="TOC2"/>
        <w:tabs>
          <w:tab w:val="right" w:leader="dot" w:pos="8306"/>
        </w:tabs>
      </w:pPr>
      <w:hyperlink w:anchor="_Toc5057" w:history="1">
        <w:r>
          <w:rPr>
            <w:rFonts w:ascii="仿宋" w:eastAsia="仿宋" w:hAnsi="仿宋" w:cs="仿宋" w:hint="eastAsia"/>
            <w:lang w:eastAsia="zh-CN"/>
          </w:rPr>
          <w:t>(一)、风险识别</w:t>
        </w:r>
        <w:r>
          <w:tab/>
        </w:r>
        <w:r>
          <w:fldChar w:fldCharType="begin"/>
        </w:r>
        <w:r>
          <w:instrText xml:space="preserve"> PAGEREF _Toc5057 \h </w:instrText>
        </w:r>
        <w:r>
          <w:fldChar w:fldCharType="separate"/>
        </w:r>
        <w:r>
          <w:t>52</w:t>
        </w:r>
        <w:r>
          <w:fldChar w:fldCharType="end"/>
        </w:r>
      </w:hyperlink>
    </w:p>
    <w:p>
      <w:pPr>
        <w:pStyle w:val="TOC2"/>
        <w:tabs>
          <w:tab w:val="right" w:leader="dot" w:pos="8306"/>
        </w:tabs>
      </w:pPr>
      <w:hyperlink w:anchor="_Toc25420" w:history="1">
        <w:r>
          <w:rPr>
            <w:rFonts w:ascii="仿宋" w:eastAsia="仿宋" w:hAnsi="仿宋" w:cs="仿宋" w:hint="eastAsia"/>
            <w:lang w:eastAsia="zh-CN"/>
          </w:rPr>
          <w:t>(二)、风险分类</w:t>
        </w:r>
        <w:r>
          <w:tab/>
        </w:r>
        <w:r>
          <w:fldChar w:fldCharType="begin"/>
        </w:r>
        <w:r>
          <w:instrText xml:space="preserve"> PAGEREF _Toc25420 \h </w:instrText>
        </w:r>
        <w:r>
          <w:fldChar w:fldCharType="separate"/>
        </w:r>
        <w:r>
          <w:t>54</w:t>
        </w:r>
        <w:r>
          <w:fldChar w:fldCharType="end"/>
        </w:r>
      </w:hyperlink>
    </w:p>
    <w:p>
      <w:pPr>
        <w:pStyle w:val="TOC1"/>
        <w:tabs>
          <w:tab w:val="right" w:leader="dot" w:pos="8306"/>
        </w:tabs>
      </w:pPr>
      <w:hyperlink w:anchor="_Toc31492" w:history="1">
        <w:r>
          <w:rPr>
            <w:rFonts w:ascii="仿宋" w:eastAsia="仿宋" w:hAnsi="仿宋" w:cs="仿宋" w:hint="eastAsia"/>
            <w:lang w:eastAsia="zh-CN"/>
          </w:rPr>
          <w:t>十四、营销与推广策略</w:t>
        </w:r>
        <w:r>
          <w:tab/>
        </w:r>
        <w:r>
          <w:fldChar w:fldCharType="begin"/>
        </w:r>
        <w:r>
          <w:instrText xml:space="preserve"> PAGEREF _Toc31492 \h </w:instrText>
        </w:r>
        <w:r>
          <w:fldChar w:fldCharType="separate"/>
        </w:r>
        <w:r>
          <w:t>55</w:t>
        </w:r>
        <w:r>
          <w:fldChar w:fldCharType="end"/>
        </w:r>
      </w:hyperlink>
    </w:p>
    <w:p>
      <w:pPr>
        <w:pStyle w:val="TOC2"/>
        <w:tabs>
          <w:tab w:val="right" w:leader="dot" w:pos="8306"/>
        </w:tabs>
      </w:pPr>
      <w:hyperlink w:anchor="_Toc17604" w:history="1">
        <w:r>
          <w:rPr>
            <w:rFonts w:ascii="仿宋" w:eastAsia="仿宋" w:hAnsi="仿宋" w:cs="仿宋" w:hint="eastAsia"/>
            <w:lang w:eastAsia="zh-CN"/>
          </w:rPr>
          <w:t>(一)、产品/服务定位与特点</w:t>
        </w:r>
        <w:r>
          <w:tab/>
        </w:r>
        <w:r>
          <w:fldChar w:fldCharType="begin"/>
        </w:r>
        <w:r>
          <w:instrText xml:space="preserve"> PAGEREF _Toc17604 \h </w:instrText>
        </w:r>
        <w:r>
          <w:fldChar w:fldCharType="separate"/>
        </w:r>
        <w:r>
          <w:t>55</w:t>
        </w:r>
        <w:r>
          <w:fldChar w:fldCharType="end"/>
        </w:r>
      </w:hyperlink>
    </w:p>
    <w:p>
      <w:pPr>
        <w:pStyle w:val="TOC2"/>
        <w:tabs>
          <w:tab w:val="right" w:leader="dot" w:pos="8306"/>
        </w:tabs>
      </w:pPr>
      <w:hyperlink w:anchor="_Toc2301" w:history="1">
        <w:r>
          <w:rPr>
            <w:rFonts w:ascii="仿宋" w:eastAsia="仿宋" w:hAnsi="仿宋" w:cs="仿宋" w:hint="eastAsia"/>
            <w:lang w:eastAsia="zh-CN"/>
          </w:rPr>
          <w:t>(二)、市场定位与竞争分析</w:t>
        </w:r>
        <w:r>
          <w:tab/>
        </w:r>
        <w:r>
          <w:fldChar w:fldCharType="begin"/>
        </w:r>
        <w:r>
          <w:instrText xml:space="preserve"> PAGEREF _Toc2301 \h </w:instrText>
        </w:r>
        <w:r>
          <w:fldChar w:fldCharType="separate"/>
        </w:r>
        <w:r>
          <w:t>57</w:t>
        </w:r>
        <w:r>
          <w:fldChar w:fldCharType="end"/>
        </w:r>
      </w:hyperlink>
    </w:p>
    <w:p>
      <w:pPr>
        <w:pStyle w:val="TOC2"/>
        <w:tabs>
          <w:tab w:val="right" w:leader="dot" w:pos="8306"/>
        </w:tabs>
      </w:pPr>
      <w:hyperlink w:anchor="_Toc6997" w:history="1">
        <w:r>
          <w:rPr>
            <w:rFonts w:ascii="仿宋" w:eastAsia="仿宋" w:hAnsi="仿宋" w:cs="仿宋" w:hint="eastAsia"/>
            <w:lang w:eastAsia="zh-CN"/>
          </w:rPr>
          <w:t>(三)、营销渠道与策略</w:t>
        </w:r>
        <w:r>
          <w:tab/>
        </w:r>
        <w:r>
          <w:fldChar w:fldCharType="begin"/>
        </w:r>
        <w:r>
          <w:instrText xml:space="preserve"> PAGEREF _Toc6997 \h </w:instrText>
        </w:r>
        <w:r>
          <w:fldChar w:fldCharType="separate"/>
        </w:r>
        <w:r>
          <w:t>58</w:t>
        </w:r>
        <w:r>
          <w:fldChar w:fldCharType="end"/>
        </w:r>
      </w:hyperlink>
    </w:p>
    <w:p>
      <w:pPr>
        <w:pStyle w:val="TOC2"/>
        <w:tabs>
          <w:tab w:val="right" w:leader="dot" w:pos="8306"/>
        </w:tabs>
      </w:pPr>
      <w:hyperlink w:anchor="_Toc15608" w:history="1">
        <w:r>
          <w:rPr>
            <w:rFonts w:ascii="仿宋" w:eastAsia="仿宋" w:hAnsi="仿宋" w:cs="仿宋" w:hint="eastAsia"/>
            <w:lang w:eastAsia="zh-CN"/>
          </w:rPr>
          <w:t>(四)、推广与宣传活动</w:t>
        </w:r>
        <w:r>
          <w:tab/>
        </w:r>
        <w:r>
          <w:fldChar w:fldCharType="begin"/>
        </w:r>
        <w:r>
          <w:instrText xml:space="preserve"> PAGEREF _Toc15608 \h </w:instrText>
        </w:r>
        <w:r>
          <w:fldChar w:fldCharType="separate"/>
        </w:r>
        <w:r>
          <w:t>59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773"/>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9138"/>
      <w:r>
        <w:rPr>
          <w:rFonts w:ascii="仿宋" w:eastAsia="仿宋" w:hAnsi="仿宋" w:cs="仿宋" w:hint="eastAsia"/>
          <w:sz w:val="28"/>
          <w:lang w:eastAsia="zh-CN"/>
        </w:rPr>
        <w:t>一、海洋装备项目绩效评估</w:t>
      </w:r>
      <w:bookmarkEnd w:id="2"/>
    </w:p>
    <w:p>
      <w:pPr>
        <w:pStyle w:val="Heading2"/>
        <w:rPr>
          <w:rFonts w:ascii="仿宋" w:eastAsia="仿宋" w:hAnsi="仿宋" w:cs="仿宋" w:hint="eastAsia"/>
          <w:lang w:eastAsia="zh-CN"/>
        </w:rPr>
      </w:pPr>
      <w:bookmarkStart w:id="3" w:name="_Toc18553"/>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海洋装备项目中，我们设计了一套全面的绩效评估指标，以确保海洋装备项目的可控和成功交付。这些指标跨足海洋装备项目目标、成本、进度和质量等多个维度，为我们提供了全面洞察海洋装备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海洋装备项目目标达成率是我们关注的首要指标。我们设定了明确的目标，并通过定期监测和评估，迅速发现并应对潜在的目标偏差。这为海洋装备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成本绩效是另一个核心关注点。通过实际成本与预算成本的对比分析，我们深入了解成本差异的原因，及时调整资源分配，保持海洋装备项目在经济效益方面的合理水平。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海洋装备项目进度作为关键的绩效指标之一，得到了精心的关注。我们制定了详细的海洋装备项目进度计划，并设立了进度符合度指标，确保实际进度与计划进度保持一致。这使我们能够快速发现和解决潜在的进度问题，保持海洋装备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海洋装备项目绩效的不可或缺的一环。我们引入了一系列的质量标准和客户满意度指标，以确保海洋装备项目交付的成果在质量上达到或超越预期水平。通过持续监测这些指标，我们努力提升海洋装备项目整体质量水平，为海洋装备项目的成功交付提供有力保障。通过这些科学且全面的绩效评估，我们能够更好地引导海洋装备项目的持续改进，确保海洋装备项目目标的顺利达成。</w:t>
      </w:r>
    </w:p>
    <w:p>
      <w:pPr>
        <w:pStyle w:val="Heading2"/>
        <w:ind w:firstLine="560" w:firstLineChars="200"/>
        <w:rPr>
          <w:rFonts w:ascii="仿宋" w:eastAsia="仿宋" w:hAnsi="仿宋" w:cs="仿宋" w:hint="eastAsia"/>
          <w:sz w:val="28"/>
          <w:lang w:eastAsia="zh-CN"/>
        </w:rPr>
      </w:pPr>
      <w:bookmarkStart w:id="4" w:name="_Toc14572"/>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绩效评估是海洋装备项目中的关键环节，为确保海洋装备项目达到预期目标，我们采用了多层次、多维度的绩效评估方法。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海洋装备项目的战略目标对齐，确保每个决策和行动都与海洋装备项目整体目标保持一致。团队会定期召开战略对齐会议，审视当前工作与海洋装备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定量方面，我们设计了一系列关键绩效指标（KPIs），涵盖海洋装备项目进度、质量、成本和风险等方面。这些指标通过数据收集和分析，为海洋装备项目管理团队提供了客观的评估依据。例如，我们通过海洋装备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绩效评估不仅仅停留在海洋装备项目内部，还考虑了海洋装备项目对外部环境的影响。我们定期进行干系人满意度调查，以了解各利益相关方对海洋装备项目的期望和满意度，并及时做出调整。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这种多层次、多角度的绩效评估方法，使得我们能够全面了解海洋装备项目的运行状态，及时做出调整，确保海洋装备项目在不断变化的环境中保持稳健前行。</w:t>
      </w:r>
    </w:p>
    <w:p>
      <w:pPr>
        <w:pStyle w:val="Heading2"/>
        <w:ind w:firstLine="560" w:firstLineChars="200"/>
        <w:rPr>
          <w:rFonts w:ascii="仿宋" w:eastAsia="仿宋" w:hAnsi="仿宋" w:cs="仿宋" w:hint="eastAsia"/>
          <w:sz w:val="28"/>
          <w:lang w:eastAsia="zh-CN"/>
        </w:rPr>
      </w:pPr>
      <w:bookmarkStart w:id="5" w:name="_Toc32110"/>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为了确保海洋装备项目的有效管理和不断优化，我们采用了精心设计的绩效评估周期。这个周期旨在实现灵活、实时和全面的评估，以适应海洋装备项目执行中的各种挑战。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海洋装备项目的不同需求，分为短期、中期和长期。短期评估关注每个迭代或工作周期，以及时发现和解决当前任务中的问题。中期评估涵盖几个迭代，深入了解整体海洋装备项目的趋势和性能。长期评估则着眼于整个海洋装备项目阶段，确保海洋装备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海洋装备项目管理工具和协作平台，团队成员能够随时更新和分享海洋装备项目数据。这种实时性的反馈机制使我们能够及时察觉潜在问题，快速调整，保持海洋装备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海洋装备项目的决策制定密不可分。每个周期的海洋装备项目回顾会议成为集体总结经验、识别问题深层次原因并找到创新解决方案的平台。这种定期的反思与调整机制使海洋装备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6085"/>
      <w:r>
        <w:rPr>
          <w:rFonts w:ascii="仿宋" w:eastAsia="仿宋" w:hAnsi="仿宋" w:cs="仿宋" w:hint="eastAsia"/>
          <w:sz w:val="28"/>
          <w:lang w:eastAsia="zh-CN"/>
        </w:rPr>
        <w:t>二、工艺说明</w:t>
      </w:r>
      <w:bookmarkEnd w:id="6"/>
    </w:p>
    <w:p>
      <w:pPr>
        <w:pStyle w:val="Heading2"/>
        <w:rPr>
          <w:rFonts w:ascii="仿宋" w:eastAsia="仿宋" w:hAnsi="仿宋" w:cs="仿宋" w:hint="eastAsia"/>
          <w:lang w:eastAsia="zh-CN"/>
        </w:rPr>
      </w:pPr>
      <w:bookmarkStart w:id="7" w:name="_Toc21721"/>
      <w:r>
        <w:rPr>
          <w:rFonts w:ascii="仿宋" w:eastAsia="仿宋" w:hAnsi="仿宋" w:cs="仿宋" w:hint="eastAsia"/>
          <w:lang w:eastAsia="zh-CN"/>
        </w:rPr>
        <w:t>(一)、技术管理特点</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海洋装备项目的技术管理特点体现在其创新导向。通过引入最先进的技术趋势和解决方案，海洋装备项目致力于提升科技含量、提高质量和效率水平。这意味着我们将采用最新的工具和方法，确保海洋装备项目在技术层面始终走在前沿，从而在竞争激烈的市场中脱颖而出。</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其次，整合性策略是海洋装备项目技术管理的显著特征。通过整合不同领域的技术资源，我们实现了跨学科的协同工作。这有助于优化技术架构，提高整体效能。此外，整合性策略还促进了不同技术团队之间的紧密沟通和高效合作，确保海洋装备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海洋装备项目所采用的技术。通过不断优化技术方案，海洋装备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海洋装备项目团队将在海洋装备项目初期识别可能的技术风险，并采取相应的预防和应对措施。通过建立健全的风险评估机制，海洋装备项目能够在实施过程中及时发现并解决潜在的技术问题，保障海洋装备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海洋装备项目中，技术将成为海洋装备项目成功的有力支持。这一深度剖析揭示了技术管理在海洋装备项目实施中的关键作用，为海洋装备项目的技术基础奠定了坚实的基础。</w:t>
      </w:r>
    </w:p>
    <w:p>
      <w:pPr>
        <w:pStyle w:val="Heading2"/>
        <w:ind w:firstLine="560" w:firstLineChars="200"/>
        <w:rPr>
          <w:rFonts w:ascii="仿宋" w:eastAsia="仿宋" w:hAnsi="仿宋" w:cs="仿宋" w:hint="eastAsia"/>
          <w:sz w:val="28"/>
          <w:lang w:eastAsia="zh-CN"/>
        </w:rPr>
      </w:pPr>
      <w:bookmarkStart w:id="8" w:name="_Toc28228"/>
      <w:r>
        <w:rPr>
          <w:rFonts w:ascii="仿宋" w:eastAsia="仿宋" w:hAnsi="仿宋" w:cs="仿宋" w:hint="eastAsia"/>
          <w:sz w:val="28"/>
          <w:lang w:eastAsia="zh-CN"/>
        </w:rPr>
        <w:t>(二)、海洋装备项目工艺技术设计方案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海洋装备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海洋装备项目将严格按照相关行业规范要求进行组织。通过有效控制产品质量，海洋装备项目将致力于为顾客提供优质的海洋装备项目产品和良好的服务。这体现了海洋装备项目对于生产活动合规性和质量标准的高度重视，为海洋装备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海洋装备项目注重生态效益和清洁生产原则。海洋装备项目建设将紧密结合地方特色经济发展，与社会经济发展规划和区域环境保护规划方案相协调一致。通过与当地区域自然生态系统的结合，海洋装备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海洋装备项目产品具有多样化的客户需求和个性化的特点。因此，海洋装备项目产品规格品种多样，且单批生产数量较小。为满足这一特点，海洋装备项目承办单位将建设先进的柔性制造生产线。通过广泛应用柔性制造技术，海洋装备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海洋装备项目采用的技术具有较高的技术含量和自动化水平，处于国内先进水平。这一技术选用不仅体现了对生产效率、质量和环境友好性的高标准要求，同时为海洋装备项目的可持续发展奠定了坚实的基础。</w:t>
      </w:r>
    </w:p>
    <w:p>
      <w:pPr>
        <w:pStyle w:val="Heading2"/>
        <w:ind w:firstLine="560" w:firstLineChars="200"/>
        <w:rPr>
          <w:rFonts w:ascii="仿宋" w:eastAsia="仿宋" w:hAnsi="仿宋" w:cs="仿宋" w:hint="eastAsia"/>
          <w:sz w:val="28"/>
          <w:lang w:eastAsia="zh-CN"/>
        </w:rPr>
      </w:pPr>
      <w:bookmarkStart w:id="9" w:name="_Toc4416"/>
      <w:r>
        <w:rPr>
          <w:rFonts w:ascii="仿宋" w:eastAsia="仿宋" w:hAnsi="仿宋" w:cs="仿宋" w:hint="eastAsia"/>
          <w:sz w:val="28"/>
          <w:lang w:eastAsia="zh-CN"/>
        </w:rPr>
        <w:t>(三)、设备选型方案</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为确保海洋装备项目的高效生产和技术实施，我们制定了一套精心设计的设备选型方案，以满足海洋装备项目生产、质量和环保的要求。该方案的主要特点如下：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海洋装备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针对海洋装备项目产品的多样性和小批量生产的特点，我们将建设柔性制造生产线。通过在设备选型中考虑柔性制造技术，可以灵活应对不同产品规格和生产需求，实现生产线的高度灵活性和适应性。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0" w:name="_Toc30469"/>
      <w:r>
        <w:rPr>
          <w:rFonts w:ascii="仿宋" w:eastAsia="仿宋" w:hAnsi="仿宋" w:cs="仿宋" w:hint="eastAsia"/>
          <w:sz w:val="28"/>
          <w:lang w:eastAsia="zh-CN"/>
        </w:rPr>
        <w:t>三、海洋装备项目危机管理</w:t>
      </w:r>
      <w:bookmarkEnd w:id="10"/>
    </w:p>
    <w:p>
      <w:pPr>
        <w:pStyle w:val="Heading2"/>
        <w:rPr>
          <w:rFonts w:ascii="仿宋" w:eastAsia="仿宋" w:hAnsi="仿宋" w:cs="仿宋" w:hint="eastAsia"/>
          <w:lang w:eastAsia="zh-CN"/>
        </w:rPr>
      </w:pPr>
      <w:bookmarkStart w:id="11" w:name="_Toc17462"/>
      <w:r>
        <w:rPr>
          <w:rFonts w:ascii="仿宋" w:eastAsia="仿宋" w:hAnsi="仿宋" w:cs="仿宋" w:hint="eastAsia"/>
          <w:lang w:eastAsia="zh-CN"/>
        </w:rPr>
        <w:t>(一)、危机预警与识别</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海洋装备项目危机管理中，危机预警与识别是确保海洋装备项目稳健运行的核心步骤。通过建立全面的监测机制，海洋装备项目团队旨在及时发现和理解潜在的风险和危机因素，以便采取及时的预防和应对措施，确保海洋装备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首先，通过深入的风险评估，海洋装备项目团队全面分析了整个海洋装备项目和各个阶段可能存在的威胁。这包括准确评估每个潜在风险的发生概率和可能影响的程度，为后续危机预警提供了有力支持。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海洋装备项目团队着重于明确定义海洋装备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海洋装备项目进展的持续监控，团队能够及时发现潜在问题并作出迅速反应。海洋装备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在这一阶段，团队的专业素养和反应速度将发挥至关重要的作用，以确保潜在危机能够在初期得到有效的处理，最大程度地减轻负面影响。通过危机预警与识别，海洋装备项目得以更有序、可控地推进。</w:t>
      </w:r>
    </w:p>
    <w:p>
      <w:pPr>
        <w:pStyle w:val="Heading2"/>
        <w:ind w:firstLine="560" w:firstLineChars="200"/>
        <w:rPr>
          <w:rFonts w:ascii="仿宋" w:eastAsia="仿宋" w:hAnsi="仿宋" w:cs="仿宋" w:hint="eastAsia"/>
          <w:sz w:val="28"/>
          <w:lang w:eastAsia="zh-CN"/>
        </w:rPr>
      </w:pPr>
      <w:bookmarkStart w:id="12" w:name="_Toc24853"/>
      <w:r>
        <w:rPr>
          <w:rFonts w:ascii="仿宋" w:eastAsia="仿宋" w:hAnsi="仿宋" w:cs="仿宋" w:hint="eastAsia"/>
          <w:sz w:val="28"/>
          <w:lang w:eastAsia="zh-CN"/>
        </w:rPr>
        <w:t>(二)、危机应对与恢复</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在危机发生时，海洋装备项目团队立即行动，成立了应急小组。该小组的任务是迅速制定并实施紧急应对措施，以最小化潜在损失。以下是采取的主要措施：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暂停海洋装备项目进度：为遏制危机蔓延，海洋装备项目暂时停止进行，以便全面评估当前状况。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资源重新分配：重新评估海洋装备项目资源的分配，确保最大限度地减小损失。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实时沟通：与关键利益相关者建立实时沟通机制，向他们传递海洋装备项目危机的实际状况，保障海洋装备项目核心利益。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在紧急应对的同时，海洋装备项目团队强调了团队协作和有效沟通的重要性。以下是团队协作的关键举措：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信息共享机制：建立了信息共享平台，确保团队成员能够及时获取海洋装备项目危机的实时信息。</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领导者沟通：海洋装备项目领导者通过定期会议和即时沟通工具，指导团队应对危机，保持团队稳定运行。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随着危机得到初步控制，海洋装备项目团队转向制定恢复计划，以确保海洋装备项目能够从中迅速恢复。主要恢复计划包括：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修复受损的进度计划：重新评估海洋装备项目进度，制定修复计划，确保海洋装备项目尽快回归正常进程。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重新调整资源分配：优化资源分配，确保海洋装备项目在有限资源下高效运转。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风险管理机制加强：对海洋装备项目风险进行全面评估，制定更强化的风险管理策略，以预防未来可能的危机。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3" w:name="_Toc15697"/>
      <w:r>
        <w:rPr>
          <w:rFonts w:ascii="仿宋" w:eastAsia="仿宋" w:hAnsi="仿宋" w:cs="仿宋" w:hint="eastAsia"/>
          <w:sz w:val="28"/>
          <w:lang w:eastAsia="zh-CN"/>
        </w:rPr>
        <w:t>四、海洋装备项目建设背景及必要性分析</w:t>
      </w:r>
      <w:bookmarkEnd w:id="13"/>
    </w:p>
    <w:p>
      <w:pPr>
        <w:pStyle w:val="Heading2"/>
        <w:rPr>
          <w:rFonts w:ascii="仿宋" w:eastAsia="仿宋" w:hAnsi="仿宋" w:cs="仿宋" w:hint="eastAsia"/>
          <w:lang w:eastAsia="zh-CN"/>
        </w:rPr>
      </w:pPr>
      <w:bookmarkStart w:id="14" w:name="_Toc3972"/>
      <w:r>
        <w:rPr>
          <w:rFonts w:ascii="仿宋" w:eastAsia="仿宋" w:hAnsi="仿宋" w:cs="仿宋" w:hint="eastAsia"/>
          <w:lang w:eastAsia="zh-CN"/>
        </w:rPr>
        <w:t>(一)、海洋装备项目背景分析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海洋装备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海洋装备项目提供了机遇和挑战的交汇点。</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海洋装备项目在这个潮流中的定位。同时，我们将关注行业内涌现的新兴机遇，以便海洋装备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海洋装备项目提供了强大的发展动力。我们将聚焦于行业内最新的技术发展趋势，包括但不限于人工智能、大数据分析、物联网等领域。通过深度的技术研究，我们将确保海洋装备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海洋装备项目发展的源泉。我们将投入更多的精力对市场需求进行深入剖析，超越表面的需求，深入挖掘潜在的市场痛点和机遇。通过对市场需求的细致了解，海洋装备项目将更有针对性地设计解决方案，满足市场的多样化需求，从而更好地促进海洋装备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海洋装备项目战略至关重要。我们将对竞争态势进行更为深入的分析，包括但不限于市场份额、产品特点、客户满意度等多个维度。通过深度的竞争分析，海洋装备项目将能够更准确地把握市场脉搏，制定具有竞争力的海洋装备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海洋装备项目的发展具有直接的影响。我们将进行更为全面的法规和政策分析，了解行业发展中的潜在法律风险和合规挑战。通过充分了解和遵守相关法规，海洋装备项目将确保在法律框架内合法合规运营，为海洋装备项目的稳健发展提供有力支持。</w:t>
      </w:r>
    </w:p>
    <w:p>
      <w:pPr>
        <w:pStyle w:val="Heading2"/>
        <w:ind w:firstLine="560" w:firstLineChars="200"/>
        <w:rPr>
          <w:rFonts w:ascii="仿宋" w:eastAsia="仿宋" w:hAnsi="仿宋" w:cs="仿宋" w:hint="eastAsia"/>
          <w:sz w:val="28"/>
          <w:lang w:eastAsia="zh-CN"/>
        </w:rPr>
      </w:pPr>
      <w:bookmarkStart w:id="15" w:name="_Toc9709"/>
      <w:r>
        <w:rPr>
          <w:rFonts w:ascii="仿宋" w:eastAsia="仿宋" w:hAnsi="仿宋" w:cs="仿宋" w:hint="eastAsia"/>
          <w:sz w:val="28"/>
          <w:lang w:eastAsia="zh-CN"/>
        </w:rPr>
        <w:t>(二)、海洋装备项目建设必要性分析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海洋装备项目建设的迫切性源于对行业发展趋势的深刻洞察。我们正处于一个行业变革的时代，科技创新、数字化转型成为企业发展的关键动力。海洋装备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海洋装备项目建设不仅仅是为了跟上潮流，更是为了通过技术创新推动企业的持续发展。通过引入先进的技术和解决方案，海洋装备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市场竞争日益激烈，企业需要不断提升自身实力以在竞争中脱颖而出。海洋装备项目的建设成为必然选择，通过提高产品质量、拓展服务领域，从而在竞争中获得更多的机会。海洋装备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海洋装备项目建设的必要性体现在对客户需求更精准的满足。通过海洋装备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海洋装备项目建设的背后是对企业持续创新的追求。只有通过不断创新，企业才能在竞争中立于不败之地。海洋装备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6" w:name="_Toc13980"/>
      <w:r>
        <w:rPr>
          <w:rFonts w:ascii="仿宋" w:eastAsia="仿宋" w:hAnsi="仿宋" w:cs="仿宋" w:hint="eastAsia"/>
          <w:sz w:val="28"/>
          <w:lang w:eastAsia="zh-CN"/>
        </w:rPr>
        <w:t>五、市场分析、调研</w:t>
      </w:r>
      <w:bookmarkEnd w:id="16"/>
    </w:p>
    <w:p>
      <w:pPr>
        <w:pStyle w:val="Heading2"/>
        <w:rPr>
          <w:rFonts w:ascii="仿宋" w:eastAsia="仿宋" w:hAnsi="仿宋" w:cs="仿宋" w:hint="eastAsia"/>
          <w:lang w:eastAsia="zh-CN"/>
        </w:rPr>
      </w:pPr>
      <w:bookmarkStart w:id="17" w:name="_Toc22528"/>
      <w:r>
        <w:rPr>
          <w:rFonts w:ascii="仿宋" w:eastAsia="仿宋" w:hAnsi="仿宋" w:cs="仿宋" w:hint="eastAsia"/>
          <w:lang w:eastAsia="zh-CN"/>
        </w:rPr>
        <w:t>(一)、海洋装备行业分析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海洋装备行业一直以来都是市场的关注焦点。行业内的发展趋势、竞争态势以及潜在机会都对海洋装备项目的推进产生深远的影响。通过深入研究行业的整体概貌，我们将更好地理解行业的核心特征，为海洋装备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海洋装备行业，技术一直是推动创新和发展的关键因素。我们将对当前技术趋势进行详尽分析，包括但不限于人工智能、大数据应用、先进制造技术等。这有助于海洋装备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海洋装备项目成功的基础。我们将对主要竞争对手进行深入研究，包括其市场份额、产品特点、市场定位等。通过全面了解竞争对手的优势和劣势，海洋装备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8" w:name="_Toc19437"/>
      <w:r>
        <w:rPr>
          <w:rFonts w:ascii="仿宋" w:eastAsia="仿宋" w:hAnsi="仿宋" w:cs="仿宋" w:hint="eastAsia"/>
          <w:sz w:val="28"/>
          <w:lang w:eastAsia="zh-CN"/>
        </w:rPr>
        <w:t>(二)、海洋装备市场分析预测</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通过对市场规模的深入调研，我们将预测海洋装备市场未来的增长趋势。这包括市场的整体规模、各细分领域的发展趋势等。海洋装备项目可以根据市场的扩张速度和潜在机会，制定更符合市场需求的发展策略。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海洋装备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https://d.book118.com/625100020011011124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海洋装备项目规划设计蓝图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海洋装备项目规划设计蓝图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海洋装备项目规划设计蓝图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海洋装备项目规划设计蓝图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海洋装备项目规划设计蓝图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海洋装备项目规划设计蓝图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海洋装备项目规划设计蓝图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海洋装备项目规划设计蓝图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海洋装备项目规划设计蓝图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海洋装备项目规划设计蓝图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海洋装备项目规划设计蓝图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海洋装备项目规划设计蓝图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海洋装备项目规划设计蓝图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海洋装备项目规划设计蓝图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海洋装备项目规划设计蓝图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海洋装备项目规划设计蓝图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海洋装备项目规划设计蓝图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73B5EDE"/>
    <w:rsid w:val="473B5ED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251000200110111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2024-03-05T00:00:00Z</dcterms:created>
  <dcterms:modified xsi:type="dcterms:W3CDTF">2024-03-05T00:01:08Z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97A72AEB466244FD9D11099082EF07A5_11</vt:lpwstr>
  </property>
  <property fmtid="{D5CDD505-2E9C-101B-9397-08002B2CF9AE}" pid="3" name="KSOProductBuildVer">
    <vt:lpwstr>2052-12.1.0.16388</vt:lpwstr>
  </property>
</Properties>
</file>