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指甲油项目构思建设方案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54" w:history="1">
        <w:r>
          <w:rPr>
            <w:rFonts w:ascii="仿宋" w:eastAsia="仿宋" w:hAnsi="仿宋" w:cs="仿宋" w:hint="eastAsia"/>
            <w:lang w:eastAsia="zh-CN"/>
          </w:rPr>
          <w:t>概论</w:t>
        </w:r>
        <w:r>
          <w:tab/>
        </w:r>
        <w:r>
          <w:fldChar w:fldCharType="begin"/>
        </w:r>
        <w:r>
          <w:instrText xml:space="preserve"> PAGEREF _Toc31354 \h </w:instrText>
        </w:r>
        <w:r>
          <w:fldChar w:fldCharType="separate"/>
        </w:r>
        <w:r>
          <w:t>3</w:t>
        </w:r>
        <w:r>
          <w:fldChar w:fldCharType="end"/>
        </w:r>
      </w:hyperlink>
    </w:p>
    <w:p>
      <w:pPr>
        <w:pStyle w:val="TOC1"/>
        <w:tabs>
          <w:tab w:val="right" w:leader="dot" w:pos="8306"/>
        </w:tabs>
      </w:pPr>
      <w:hyperlink w:anchor="_Toc10875" w:history="1">
        <w:r>
          <w:rPr>
            <w:rFonts w:ascii="仿宋" w:eastAsia="仿宋" w:hAnsi="仿宋" w:cs="仿宋" w:hint="eastAsia"/>
            <w:lang w:eastAsia="zh-CN"/>
          </w:rPr>
          <w:t>一、项目监理与质量保证</w:t>
        </w:r>
        <w:r>
          <w:tab/>
        </w:r>
        <w:r>
          <w:fldChar w:fldCharType="begin"/>
        </w:r>
        <w:r>
          <w:instrText xml:space="preserve"> PAGEREF _Toc10875 \h </w:instrText>
        </w:r>
        <w:r>
          <w:fldChar w:fldCharType="separate"/>
        </w:r>
        <w:r>
          <w:t>3</w:t>
        </w:r>
        <w:r>
          <w:fldChar w:fldCharType="end"/>
        </w:r>
      </w:hyperlink>
    </w:p>
    <w:p>
      <w:pPr>
        <w:pStyle w:val="TOC2"/>
        <w:tabs>
          <w:tab w:val="right" w:leader="dot" w:pos="8306"/>
        </w:tabs>
      </w:pPr>
      <w:hyperlink w:anchor="_Toc18350" w:history="1">
        <w:r>
          <w:rPr>
            <w:rFonts w:ascii="仿宋" w:eastAsia="仿宋" w:hAnsi="仿宋" w:cs="仿宋" w:hint="eastAsia"/>
            <w:lang w:eastAsia="zh-CN"/>
          </w:rPr>
          <w:t>(一)、监理体系构建</w:t>
        </w:r>
        <w:r>
          <w:tab/>
        </w:r>
        <w:r>
          <w:fldChar w:fldCharType="begin"/>
        </w:r>
        <w:r>
          <w:instrText xml:space="preserve"> PAGEREF _Toc18350 \h </w:instrText>
        </w:r>
        <w:r>
          <w:fldChar w:fldCharType="separate"/>
        </w:r>
        <w:r>
          <w:t>3</w:t>
        </w:r>
        <w:r>
          <w:fldChar w:fldCharType="end"/>
        </w:r>
      </w:hyperlink>
    </w:p>
    <w:p>
      <w:pPr>
        <w:pStyle w:val="TOC2"/>
        <w:tabs>
          <w:tab w:val="right" w:leader="dot" w:pos="8306"/>
        </w:tabs>
      </w:pPr>
      <w:hyperlink w:anchor="_Toc15197" w:history="1">
        <w:r>
          <w:rPr>
            <w:rFonts w:ascii="仿宋" w:eastAsia="仿宋" w:hAnsi="仿宋" w:cs="仿宋" w:hint="eastAsia"/>
            <w:lang w:eastAsia="zh-CN"/>
          </w:rPr>
          <w:t>(二)、质量保证体系实施</w:t>
        </w:r>
        <w:r>
          <w:tab/>
        </w:r>
        <w:r>
          <w:fldChar w:fldCharType="begin"/>
        </w:r>
        <w:r>
          <w:instrText xml:space="preserve"> PAGEREF _Toc15197 \h </w:instrText>
        </w:r>
        <w:r>
          <w:fldChar w:fldCharType="separate"/>
        </w:r>
        <w:r>
          <w:t>4</w:t>
        </w:r>
        <w:r>
          <w:fldChar w:fldCharType="end"/>
        </w:r>
      </w:hyperlink>
    </w:p>
    <w:p>
      <w:pPr>
        <w:pStyle w:val="TOC2"/>
        <w:tabs>
          <w:tab w:val="right" w:leader="dot" w:pos="8306"/>
        </w:tabs>
      </w:pPr>
      <w:hyperlink w:anchor="_Toc17834" w:history="1">
        <w:r>
          <w:rPr>
            <w:rFonts w:ascii="仿宋" w:eastAsia="仿宋" w:hAnsi="仿宋" w:cs="仿宋" w:hint="eastAsia"/>
            <w:lang w:eastAsia="zh-CN"/>
          </w:rPr>
          <w:t>(三)、监理与质量控制流程</w:t>
        </w:r>
        <w:r>
          <w:tab/>
        </w:r>
        <w:r>
          <w:fldChar w:fldCharType="begin"/>
        </w:r>
        <w:r>
          <w:instrText xml:space="preserve"> PAGEREF _Toc17834 \h </w:instrText>
        </w:r>
        <w:r>
          <w:fldChar w:fldCharType="separate"/>
        </w:r>
        <w:r>
          <w:t>4</w:t>
        </w:r>
        <w:r>
          <w:fldChar w:fldCharType="end"/>
        </w:r>
      </w:hyperlink>
    </w:p>
    <w:p>
      <w:pPr>
        <w:pStyle w:val="TOC1"/>
        <w:tabs>
          <w:tab w:val="right" w:leader="dot" w:pos="8306"/>
        </w:tabs>
      </w:pPr>
      <w:hyperlink w:anchor="_Toc24876" w:history="1">
        <w:r>
          <w:rPr>
            <w:rFonts w:ascii="仿宋" w:eastAsia="仿宋" w:hAnsi="仿宋" w:cs="仿宋" w:hint="eastAsia"/>
            <w:lang w:eastAsia="zh-CN"/>
          </w:rPr>
          <w:t>二、发展规划、产业政策和行业准入分析</w:t>
        </w:r>
        <w:r>
          <w:tab/>
        </w:r>
        <w:r>
          <w:fldChar w:fldCharType="begin"/>
        </w:r>
        <w:r>
          <w:instrText xml:space="preserve"> PAGEREF _Toc24876 \h </w:instrText>
        </w:r>
        <w:r>
          <w:fldChar w:fldCharType="separate"/>
        </w:r>
        <w:r>
          <w:t>5</w:t>
        </w:r>
        <w:r>
          <w:fldChar w:fldCharType="end"/>
        </w:r>
      </w:hyperlink>
    </w:p>
    <w:p>
      <w:pPr>
        <w:pStyle w:val="TOC2"/>
        <w:tabs>
          <w:tab w:val="right" w:leader="dot" w:pos="8306"/>
        </w:tabs>
      </w:pPr>
      <w:hyperlink w:anchor="_Toc24604" w:history="1">
        <w:r>
          <w:rPr>
            <w:rFonts w:ascii="仿宋" w:eastAsia="仿宋" w:hAnsi="仿宋" w:cs="仿宋" w:hint="eastAsia"/>
            <w:lang w:eastAsia="zh-CN"/>
          </w:rPr>
          <w:t>(一)、发展规划分析</w:t>
        </w:r>
        <w:r>
          <w:tab/>
        </w:r>
        <w:r>
          <w:fldChar w:fldCharType="begin"/>
        </w:r>
        <w:r>
          <w:instrText xml:space="preserve"> PAGEREF _Toc24604 \h </w:instrText>
        </w:r>
        <w:r>
          <w:fldChar w:fldCharType="separate"/>
        </w:r>
        <w:r>
          <w:t>5</w:t>
        </w:r>
        <w:r>
          <w:fldChar w:fldCharType="end"/>
        </w:r>
      </w:hyperlink>
    </w:p>
    <w:p>
      <w:pPr>
        <w:pStyle w:val="TOC2"/>
        <w:tabs>
          <w:tab w:val="right" w:leader="dot" w:pos="8306"/>
        </w:tabs>
      </w:pPr>
      <w:hyperlink w:anchor="_Toc11478" w:history="1">
        <w:r>
          <w:rPr>
            <w:rFonts w:ascii="仿宋" w:eastAsia="仿宋" w:hAnsi="仿宋" w:cs="仿宋" w:hint="eastAsia"/>
            <w:lang w:eastAsia="zh-CN"/>
          </w:rPr>
          <w:t>(二)、产业政策分析</w:t>
        </w:r>
        <w:r>
          <w:tab/>
        </w:r>
        <w:r>
          <w:fldChar w:fldCharType="begin"/>
        </w:r>
        <w:r>
          <w:instrText xml:space="preserve"> PAGEREF _Toc11478 \h </w:instrText>
        </w:r>
        <w:r>
          <w:fldChar w:fldCharType="separate"/>
        </w:r>
        <w:r>
          <w:t>7</w:t>
        </w:r>
        <w:r>
          <w:fldChar w:fldCharType="end"/>
        </w:r>
      </w:hyperlink>
    </w:p>
    <w:p>
      <w:pPr>
        <w:pStyle w:val="TOC2"/>
        <w:tabs>
          <w:tab w:val="right" w:leader="dot" w:pos="8306"/>
        </w:tabs>
      </w:pPr>
      <w:hyperlink w:anchor="_Toc28724" w:history="1">
        <w:r>
          <w:rPr>
            <w:rFonts w:ascii="仿宋" w:eastAsia="仿宋" w:hAnsi="仿宋" w:cs="仿宋" w:hint="eastAsia"/>
            <w:lang w:eastAsia="zh-CN"/>
          </w:rPr>
          <w:t>(三)、行业准入分析</w:t>
        </w:r>
        <w:r>
          <w:tab/>
        </w:r>
        <w:r>
          <w:fldChar w:fldCharType="begin"/>
        </w:r>
        <w:r>
          <w:instrText xml:space="preserve"> PAGEREF _Toc28724 \h </w:instrText>
        </w:r>
        <w:r>
          <w:fldChar w:fldCharType="separate"/>
        </w:r>
        <w:r>
          <w:t>8</w:t>
        </w:r>
        <w:r>
          <w:fldChar w:fldCharType="end"/>
        </w:r>
      </w:hyperlink>
    </w:p>
    <w:p>
      <w:pPr>
        <w:pStyle w:val="TOC1"/>
        <w:tabs>
          <w:tab w:val="right" w:leader="dot" w:pos="8306"/>
        </w:tabs>
      </w:pPr>
      <w:hyperlink w:anchor="_Toc22246" w:history="1">
        <w:r>
          <w:rPr>
            <w:rFonts w:ascii="仿宋" w:eastAsia="仿宋" w:hAnsi="仿宋" w:cs="仿宋" w:hint="eastAsia"/>
            <w:lang w:eastAsia="zh-CN"/>
          </w:rPr>
          <w:t>三、资源开发及综合利用分析</w:t>
        </w:r>
        <w:r>
          <w:tab/>
        </w:r>
        <w:r>
          <w:fldChar w:fldCharType="begin"/>
        </w:r>
        <w:r>
          <w:instrText xml:space="preserve"> PAGEREF _Toc22246 \h </w:instrText>
        </w:r>
        <w:r>
          <w:fldChar w:fldCharType="separate"/>
        </w:r>
        <w:r>
          <w:t>9</w:t>
        </w:r>
        <w:r>
          <w:fldChar w:fldCharType="end"/>
        </w:r>
      </w:hyperlink>
    </w:p>
    <w:p>
      <w:pPr>
        <w:pStyle w:val="TOC2"/>
        <w:tabs>
          <w:tab w:val="right" w:leader="dot" w:pos="8306"/>
        </w:tabs>
      </w:pPr>
      <w:hyperlink w:anchor="_Toc18466" w:history="1">
        <w:r>
          <w:rPr>
            <w:rFonts w:ascii="仿宋" w:eastAsia="仿宋" w:hAnsi="仿宋" w:cs="仿宋" w:hint="eastAsia"/>
            <w:lang w:eastAsia="zh-CN"/>
          </w:rPr>
          <w:t>(一)、资源开发方案</w:t>
        </w:r>
        <w:r>
          <w:tab/>
        </w:r>
        <w:r>
          <w:fldChar w:fldCharType="begin"/>
        </w:r>
        <w:r>
          <w:instrText xml:space="preserve"> PAGEREF _Toc18466 \h </w:instrText>
        </w:r>
        <w:r>
          <w:fldChar w:fldCharType="separate"/>
        </w:r>
        <w:r>
          <w:t>9</w:t>
        </w:r>
        <w:r>
          <w:fldChar w:fldCharType="end"/>
        </w:r>
      </w:hyperlink>
    </w:p>
    <w:p>
      <w:pPr>
        <w:pStyle w:val="TOC2"/>
        <w:tabs>
          <w:tab w:val="right" w:leader="dot" w:pos="8306"/>
        </w:tabs>
      </w:pPr>
      <w:hyperlink w:anchor="_Toc7529" w:history="1">
        <w:r>
          <w:rPr>
            <w:rFonts w:ascii="仿宋" w:eastAsia="仿宋" w:hAnsi="仿宋" w:cs="仿宋" w:hint="eastAsia"/>
            <w:lang w:eastAsia="zh-CN"/>
          </w:rPr>
          <w:t>(二)、资源利用方案</w:t>
        </w:r>
        <w:r>
          <w:tab/>
        </w:r>
        <w:r>
          <w:fldChar w:fldCharType="begin"/>
        </w:r>
        <w:r>
          <w:instrText xml:space="preserve"> PAGEREF _Toc7529 \h </w:instrText>
        </w:r>
        <w:r>
          <w:fldChar w:fldCharType="separate"/>
        </w:r>
        <w:r>
          <w:t>11</w:t>
        </w:r>
        <w:r>
          <w:fldChar w:fldCharType="end"/>
        </w:r>
      </w:hyperlink>
    </w:p>
    <w:p>
      <w:pPr>
        <w:pStyle w:val="TOC2"/>
        <w:tabs>
          <w:tab w:val="right" w:leader="dot" w:pos="8306"/>
        </w:tabs>
      </w:pPr>
      <w:hyperlink w:anchor="_Toc6096" w:history="1">
        <w:r>
          <w:rPr>
            <w:rFonts w:ascii="仿宋" w:eastAsia="仿宋" w:hAnsi="仿宋" w:cs="仿宋" w:hint="eastAsia"/>
            <w:lang w:eastAsia="zh-CN"/>
          </w:rPr>
          <w:t>(三)、资源节约措施</w:t>
        </w:r>
        <w:r>
          <w:tab/>
        </w:r>
        <w:r>
          <w:fldChar w:fldCharType="begin"/>
        </w:r>
        <w:r>
          <w:instrText xml:space="preserve"> PAGEREF _Toc6096 \h </w:instrText>
        </w:r>
        <w:r>
          <w:fldChar w:fldCharType="separate"/>
        </w:r>
        <w:r>
          <w:t>12</w:t>
        </w:r>
        <w:r>
          <w:fldChar w:fldCharType="end"/>
        </w:r>
      </w:hyperlink>
    </w:p>
    <w:p>
      <w:pPr>
        <w:pStyle w:val="TOC1"/>
        <w:tabs>
          <w:tab w:val="right" w:leader="dot" w:pos="8306"/>
        </w:tabs>
      </w:pPr>
      <w:hyperlink w:anchor="_Toc6738" w:history="1">
        <w:r>
          <w:rPr>
            <w:rFonts w:ascii="仿宋" w:eastAsia="仿宋" w:hAnsi="仿宋" w:cs="仿宋" w:hint="eastAsia"/>
            <w:lang w:eastAsia="zh-CN"/>
          </w:rPr>
          <w:t>四、财务管理与成本控制</w:t>
        </w:r>
        <w:r>
          <w:tab/>
        </w:r>
        <w:r>
          <w:fldChar w:fldCharType="begin"/>
        </w:r>
        <w:r>
          <w:instrText xml:space="preserve"> PAGEREF _Toc6738 \h </w:instrText>
        </w:r>
        <w:r>
          <w:fldChar w:fldCharType="separate"/>
        </w:r>
        <w:r>
          <w:t>13</w:t>
        </w:r>
        <w:r>
          <w:fldChar w:fldCharType="end"/>
        </w:r>
      </w:hyperlink>
    </w:p>
    <w:p>
      <w:pPr>
        <w:pStyle w:val="TOC2"/>
        <w:tabs>
          <w:tab w:val="right" w:leader="dot" w:pos="8306"/>
        </w:tabs>
      </w:pPr>
      <w:hyperlink w:anchor="_Toc23637" w:history="1">
        <w:r>
          <w:rPr>
            <w:rFonts w:ascii="仿宋" w:eastAsia="仿宋" w:hAnsi="仿宋" w:cs="仿宋" w:hint="eastAsia"/>
            <w:lang w:eastAsia="zh-CN"/>
          </w:rPr>
          <w:t>(一)、财务管理体系建设</w:t>
        </w:r>
        <w:r>
          <w:tab/>
        </w:r>
        <w:r>
          <w:fldChar w:fldCharType="begin"/>
        </w:r>
        <w:r>
          <w:instrText xml:space="preserve"> PAGEREF _Toc23637 \h </w:instrText>
        </w:r>
        <w:r>
          <w:fldChar w:fldCharType="separate"/>
        </w:r>
        <w:r>
          <w:t>13</w:t>
        </w:r>
        <w:r>
          <w:fldChar w:fldCharType="end"/>
        </w:r>
      </w:hyperlink>
    </w:p>
    <w:p>
      <w:pPr>
        <w:pStyle w:val="TOC2"/>
        <w:tabs>
          <w:tab w:val="right" w:leader="dot" w:pos="8306"/>
        </w:tabs>
      </w:pPr>
      <w:hyperlink w:anchor="_Toc7589" w:history="1">
        <w:r>
          <w:rPr>
            <w:rFonts w:ascii="仿宋" w:eastAsia="仿宋" w:hAnsi="仿宋" w:cs="仿宋" w:hint="eastAsia"/>
            <w:lang w:eastAsia="zh-CN"/>
          </w:rPr>
          <w:t>(二)、成本控制措施</w:t>
        </w:r>
        <w:r>
          <w:tab/>
        </w:r>
        <w:r>
          <w:fldChar w:fldCharType="begin"/>
        </w:r>
        <w:r>
          <w:instrText xml:space="preserve"> PAGEREF _Toc7589 \h </w:instrText>
        </w:r>
        <w:r>
          <w:fldChar w:fldCharType="separate"/>
        </w:r>
        <w:r>
          <w:t>14</w:t>
        </w:r>
        <w:r>
          <w:fldChar w:fldCharType="end"/>
        </w:r>
      </w:hyperlink>
    </w:p>
    <w:p>
      <w:pPr>
        <w:pStyle w:val="TOC1"/>
        <w:tabs>
          <w:tab w:val="right" w:leader="dot" w:pos="8306"/>
        </w:tabs>
      </w:pPr>
      <w:hyperlink w:anchor="_Toc22495" w:history="1">
        <w:r>
          <w:rPr>
            <w:rFonts w:ascii="仿宋" w:eastAsia="仿宋" w:hAnsi="仿宋" w:cs="仿宋" w:hint="eastAsia"/>
            <w:lang w:eastAsia="zh-CN"/>
          </w:rPr>
          <w:t>五、环境和生态影响分析</w:t>
        </w:r>
        <w:r>
          <w:tab/>
        </w:r>
        <w:r>
          <w:fldChar w:fldCharType="begin"/>
        </w:r>
        <w:r>
          <w:instrText xml:space="preserve"> PAGEREF _Toc22495 \h </w:instrText>
        </w:r>
        <w:r>
          <w:fldChar w:fldCharType="separate"/>
        </w:r>
        <w:r>
          <w:t>15</w:t>
        </w:r>
        <w:r>
          <w:fldChar w:fldCharType="end"/>
        </w:r>
      </w:hyperlink>
    </w:p>
    <w:p>
      <w:pPr>
        <w:pStyle w:val="TOC2"/>
        <w:tabs>
          <w:tab w:val="right" w:leader="dot" w:pos="8306"/>
        </w:tabs>
      </w:pPr>
      <w:hyperlink w:anchor="_Toc12834" w:history="1">
        <w:r>
          <w:rPr>
            <w:rFonts w:ascii="仿宋" w:eastAsia="仿宋" w:hAnsi="仿宋" w:cs="仿宋" w:hint="eastAsia"/>
            <w:lang w:eastAsia="zh-CN"/>
          </w:rPr>
          <w:t>(一)、环境和生态现状</w:t>
        </w:r>
        <w:r>
          <w:tab/>
        </w:r>
        <w:r>
          <w:fldChar w:fldCharType="begin"/>
        </w:r>
        <w:r>
          <w:instrText xml:space="preserve"> PAGEREF _Toc12834 \h </w:instrText>
        </w:r>
        <w:r>
          <w:fldChar w:fldCharType="separate"/>
        </w:r>
        <w:r>
          <w:t>15</w:t>
        </w:r>
        <w:r>
          <w:fldChar w:fldCharType="end"/>
        </w:r>
      </w:hyperlink>
    </w:p>
    <w:p>
      <w:pPr>
        <w:pStyle w:val="TOC2"/>
        <w:tabs>
          <w:tab w:val="right" w:leader="dot" w:pos="8306"/>
        </w:tabs>
      </w:pPr>
      <w:hyperlink w:anchor="_Toc15925" w:history="1">
        <w:r>
          <w:rPr>
            <w:rFonts w:ascii="仿宋" w:eastAsia="仿宋" w:hAnsi="仿宋" w:cs="仿宋" w:hint="eastAsia"/>
            <w:lang w:eastAsia="zh-CN"/>
          </w:rPr>
          <w:t>(二)、生态环境影响分析</w:t>
        </w:r>
        <w:r>
          <w:tab/>
        </w:r>
        <w:r>
          <w:fldChar w:fldCharType="begin"/>
        </w:r>
        <w:r>
          <w:instrText xml:space="preserve"> PAGEREF _Toc15925 \h </w:instrText>
        </w:r>
        <w:r>
          <w:fldChar w:fldCharType="separate"/>
        </w:r>
        <w:r>
          <w:t>17</w:t>
        </w:r>
        <w:r>
          <w:fldChar w:fldCharType="end"/>
        </w:r>
      </w:hyperlink>
    </w:p>
    <w:p>
      <w:pPr>
        <w:pStyle w:val="TOC2"/>
        <w:tabs>
          <w:tab w:val="right" w:leader="dot" w:pos="8306"/>
        </w:tabs>
      </w:pPr>
      <w:hyperlink w:anchor="_Toc26715" w:history="1">
        <w:r>
          <w:rPr>
            <w:rFonts w:ascii="仿宋" w:eastAsia="仿宋" w:hAnsi="仿宋" w:cs="仿宋" w:hint="eastAsia"/>
            <w:lang w:eastAsia="zh-CN"/>
          </w:rPr>
          <w:t>(三)、生态环境保护措施</w:t>
        </w:r>
        <w:r>
          <w:tab/>
        </w:r>
        <w:r>
          <w:fldChar w:fldCharType="begin"/>
        </w:r>
        <w:r>
          <w:instrText xml:space="preserve"> PAGEREF _Toc26715 \h </w:instrText>
        </w:r>
        <w:r>
          <w:fldChar w:fldCharType="separate"/>
        </w:r>
        <w:r>
          <w:t>18</w:t>
        </w:r>
        <w:r>
          <w:fldChar w:fldCharType="end"/>
        </w:r>
      </w:hyperlink>
    </w:p>
    <w:p>
      <w:pPr>
        <w:pStyle w:val="TOC2"/>
        <w:tabs>
          <w:tab w:val="right" w:leader="dot" w:pos="8306"/>
        </w:tabs>
      </w:pPr>
      <w:hyperlink w:anchor="_Toc25084" w:history="1">
        <w:r>
          <w:rPr>
            <w:rFonts w:ascii="仿宋" w:eastAsia="仿宋" w:hAnsi="仿宋" w:cs="仿宋" w:hint="eastAsia"/>
            <w:lang w:eastAsia="zh-CN"/>
          </w:rPr>
          <w:t>(四)、地质灾害影响分析</w:t>
        </w:r>
        <w:r>
          <w:tab/>
        </w:r>
        <w:r>
          <w:fldChar w:fldCharType="begin"/>
        </w:r>
        <w:r>
          <w:instrText xml:space="preserve"> PAGEREF _Toc25084 \h </w:instrText>
        </w:r>
        <w:r>
          <w:fldChar w:fldCharType="separate"/>
        </w:r>
        <w:r>
          <w:t>20</w:t>
        </w:r>
        <w:r>
          <w:fldChar w:fldCharType="end"/>
        </w:r>
      </w:hyperlink>
    </w:p>
    <w:p>
      <w:pPr>
        <w:pStyle w:val="TOC2"/>
        <w:tabs>
          <w:tab w:val="right" w:leader="dot" w:pos="8306"/>
        </w:tabs>
      </w:pPr>
      <w:hyperlink w:anchor="_Toc9039" w:history="1">
        <w:r>
          <w:rPr>
            <w:rFonts w:ascii="仿宋" w:eastAsia="仿宋" w:hAnsi="仿宋" w:cs="仿宋" w:hint="eastAsia"/>
            <w:lang w:eastAsia="zh-CN"/>
          </w:rPr>
          <w:t>(五)、特殊环境影响</w:t>
        </w:r>
        <w:r>
          <w:tab/>
        </w:r>
        <w:r>
          <w:fldChar w:fldCharType="begin"/>
        </w:r>
        <w:r>
          <w:instrText xml:space="preserve"> PAGEREF _Toc9039 \h </w:instrText>
        </w:r>
        <w:r>
          <w:fldChar w:fldCharType="separate"/>
        </w:r>
        <w:r>
          <w:t>21</w:t>
        </w:r>
        <w:r>
          <w:fldChar w:fldCharType="end"/>
        </w:r>
      </w:hyperlink>
    </w:p>
    <w:p>
      <w:pPr>
        <w:pStyle w:val="TOC1"/>
        <w:tabs>
          <w:tab w:val="right" w:leader="dot" w:pos="8306"/>
        </w:tabs>
      </w:pPr>
      <w:hyperlink w:anchor="_Toc20832" w:history="1">
        <w:r>
          <w:rPr>
            <w:rFonts w:ascii="仿宋" w:eastAsia="仿宋" w:hAnsi="仿宋" w:cs="仿宋" w:hint="eastAsia"/>
            <w:lang w:eastAsia="zh-CN"/>
          </w:rPr>
          <w:t>六、经济影响分析</w:t>
        </w:r>
        <w:r>
          <w:tab/>
        </w:r>
        <w:r>
          <w:fldChar w:fldCharType="begin"/>
        </w:r>
        <w:r>
          <w:instrText xml:space="preserve"> PAGEREF _Toc20832 \h </w:instrText>
        </w:r>
        <w:r>
          <w:fldChar w:fldCharType="separate"/>
        </w:r>
        <w:r>
          <w:t>22</w:t>
        </w:r>
        <w:r>
          <w:fldChar w:fldCharType="end"/>
        </w:r>
      </w:hyperlink>
    </w:p>
    <w:p>
      <w:pPr>
        <w:pStyle w:val="TOC2"/>
        <w:tabs>
          <w:tab w:val="right" w:leader="dot" w:pos="8306"/>
        </w:tabs>
      </w:pPr>
      <w:hyperlink w:anchor="_Toc15105" w:history="1">
        <w:r>
          <w:rPr>
            <w:rFonts w:ascii="仿宋" w:eastAsia="仿宋" w:hAnsi="仿宋" w:cs="仿宋" w:hint="eastAsia"/>
            <w:lang w:eastAsia="zh-CN"/>
          </w:rPr>
          <w:t>(一)、经济费用效益或费用效果分析</w:t>
        </w:r>
        <w:r>
          <w:tab/>
        </w:r>
        <w:r>
          <w:fldChar w:fldCharType="begin"/>
        </w:r>
        <w:r>
          <w:instrText xml:space="preserve"> PAGEREF _Toc15105 \h </w:instrText>
        </w:r>
        <w:r>
          <w:fldChar w:fldCharType="separate"/>
        </w:r>
        <w:r>
          <w:t>22</w:t>
        </w:r>
        <w:r>
          <w:fldChar w:fldCharType="end"/>
        </w:r>
      </w:hyperlink>
    </w:p>
    <w:p>
      <w:pPr>
        <w:pStyle w:val="TOC2"/>
        <w:tabs>
          <w:tab w:val="right" w:leader="dot" w:pos="8306"/>
        </w:tabs>
      </w:pPr>
      <w:hyperlink w:anchor="_Toc1236" w:history="1">
        <w:r>
          <w:rPr>
            <w:rFonts w:ascii="仿宋" w:eastAsia="仿宋" w:hAnsi="仿宋" w:cs="仿宋" w:hint="eastAsia"/>
            <w:lang w:eastAsia="zh-CN"/>
          </w:rPr>
          <w:t>(二)、行业影响分析</w:t>
        </w:r>
        <w:r>
          <w:tab/>
        </w:r>
        <w:r>
          <w:fldChar w:fldCharType="begin"/>
        </w:r>
        <w:r>
          <w:instrText xml:space="preserve"> PAGEREF _Toc1236 \h </w:instrText>
        </w:r>
        <w:r>
          <w:fldChar w:fldCharType="separate"/>
        </w:r>
        <w:r>
          <w:t>25</w:t>
        </w:r>
        <w:r>
          <w:fldChar w:fldCharType="end"/>
        </w:r>
      </w:hyperlink>
    </w:p>
    <w:p>
      <w:pPr>
        <w:pStyle w:val="TOC2"/>
        <w:tabs>
          <w:tab w:val="right" w:leader="dot" w:pos="8306"/>
        </w:tabs>
      </w:pPr>
      <w:hyperlink w:anchor="_Toc11429" w:history="1">
        <w:r>
          <w:rPr>
            <w:rFonts w:ascii="仿宋" w:eastAsia="仿宋" w:hAnsi="仿宋" w:cs="仿宋" w:hint="eastAsia"/>
            <w:lang w:eastAsia="zh-CN"/>
          </w:rPr>
          <w:t>(三)、区域经济影响分析</w:t>
        </w:r>
        <w:r>
          <w:tab/>
        </w:r>
        <w:r>
          <w:fldChar w:fldCharType="begin"/>
        </w:r>
        <w:r>
          <w:instrText xml:space="preserve"> PAGEREF _Toc11429 \h </w:instrText>
        </w:r>
        <w:r>
          <w:fldChar w:fldCharType="separate"/>
        </w:r>
        <w:r>
          <w:t>26</w:t>
        </w:r>
        <w:r>
          <w:fldChar w:fldCharType="end"/>
        </w:r>
      </w:hyperlink>
    </w:p>
    <w:p>
      <w:pPr>
        <w:pStyle w:val="TOC2"/>
        <w:tabs>
          <w:tab w:val="right" w:leader="dot" w:pos="8306"/>
        </w:tabs>
      </w:pPr>
      <w:hyperlink w:anchor="_Toc6405" w:history="1">
        <w:r>
          <w:rPr>
            <w:rFonts w:ascii="仿宋" w:eastAsia="仿宋" w:hAnsi="仿宋" w:cs="仿宋" w:hint="eastAsia"/>
            <w:lang w:eastAsia="zh-CN"/>
          </w:rPr>
          <w:t>(四)、宏观经济影响分析</w:t>
        </w:r>
        <w:r>
          <w:tab/>
        </w:r>
        <w:r>
          <w:fldChar w:fldCharType="begin"/>
        </w:r>
        <w:r>
          <w:instrText xml:space="preserve"> PAGEREF _Toc6405 \h </w:instrText>
        </w:r>
        <w:r>
          <w:fldChar w:fldCharType="separate"/>
        </w:r>
        <w:r>
          <w:t>27</w:t>
        </w:r>
        <w:r>
          <w:fldChar w:fldCharType="end"/>
        </w:r>
      </w:hyperlink>
    </w:p>
    <w:p>
      <w:pPr>
        <w:pStyle w:val="TOC1"/>
        <w:tabs>
          <w:tab w:val="right" w:leader="dot" w:pos="8306"/>
        </w:tabs>
      </w:pPr>
      <w:hyperlink w:anchor="_Toc3416" w:history="1">
        <w:r>
          <w:rPr>
            <w:rFonts w:ascii="仿宋" w:eastAsia="仿宋" w:hAnsi="仿宋" w:cs="仿宋" w:hint="eastAsia"/>
            <w:lang w:eastAsia="zh-CN"/>
          </w:rPr>
          <w:t>七、客户关系管理与市场拓展</w:t>
        </w:r>
        <w:r>
          <w:tab/>
        </w:r>
        <w:r>
          <w:fldChar w:fldCharType="begin"/>
        </w:r>
        <w:r>
          <w:instrText xml:space="preserve"> PAGEREF _Toc3416 \h </w:instrText>
        </w:r>
        <w:r>
          <w:fldChar w:fldCharType="separate"/>
        </w:r>
        <w:r>
          <w:t>29</w:t>
        </w:r>
        <w:r>
          <w:fldChar w:fldCharType="end"/>
        </w:r>
      </w:hyperlink>
    </w:p>
    <w:p>
      <w:pPr>
        <w:pStyle w:val="TOC2"/>
        <w:tabs>
          <w:tab w:val="right" w:leader="dot" w:pos="8306"/>
        </w:tabs>
      </w:pPr>
      <w:hyperlink w:anchor="_Toc5431" w:history="1">
        <w:r>
          <w:rPr>
            <w:rFonts w:ascii="仿宋" w:eastAsia="仿宋" w:hAnsi="仿宋" w:cs="仿宋" w:hint="eastAsia"/>
            <w:lang w:eastAsia="zh-CN"/>
          </w:rPr>
          <w:t>(一)、客户关系管理策略</w:t>
        </w:r>
        <w:r>
          <w:tab/>
        </w:r>
        <w:r>
          <w:fldChar w:fldCharType="begin"/>
        </w:r>
        <w:r>
          <w:instrText xml:space="preserve"> PAGEREF _Toc5431 \h </w:instrText>
        </w:r>
        <w:r>
          <w:fldChar w:fldCharType="separate"/>
        </w:r>
        <w:r>
          <w:t>29</w:t>
        </w:r>
        <w:r>
          <w:fldChar w:fldCharType="end"/>
        </w:r>
      </w:hyperlink>
    </w:p>
    <w:p>
      <w:pPr>
        <w:pStyle w:val="TOC2"/>
        <w:tabs>
          <w:tab w:val="right" w:leader="dot" w:pos="8306"/>
        </w:tabs>
      </w:pPr>
      <w:hyperlink w:anchor="_Toc23426" w:history="1">
        <w:r>
          <w:rPr>
            <w:rFonts w:ascii="仿宋" w:eastAsia="仿宋" w:hAnsi="仿宋" w:cs="仿宋" w:hint="eastAsia"/>
            <w:lang w:eastAsia="zh-CN"/>
          </w:rPr>
          <w:t>(二)、市场拓展方案</w:t>
        </w:r>
        <w:r>
          <w:tab/>
        </w:r>
        <w:r>
          <w:fldChar w:fldCharType="begin"/>
        </w:r>
        <w:r>
          <w:instrText xml:space="preserve"> PAGEREF _Toc23426 \h </w:instrText>
        </w:r>
        <w:r>
          <w:fldChar w:fldCharType="separate"/>
        </w:r>
        <w:r>
          <w:t>30</w:t>
        </w:r>
        <w:r>
          <w:fldChar w:fldCharType="end"/>
        </w:r>
      </w:hyperlink>
    </w:p>
    <w:p>
      <w:pPr>
        <w:pStyle w:val="TOC1"/>
        <w:tabs>
          <w:tab w:val="right" w:leader="dot" w:pos="8306"/>
        </w:tabs>
      </w:pPr>
      <w:hyperlink w:anchor="_Toc2460" w:history="1">
        <w:r>
          <w:rPr>
            <w:rFonts w:ascii="仿宋" w:eastAsia="仿宋" w:hAnsi="仿宋" w:cs="仿宋" w:hint="eastAsia"/>
            <w:lang w:eastAsia="zh-CN"/>
          </w:rPr>
          <w:t>八、项目变更管理</w:t>
        </w:r>
        <w:r>
          <w:tab/>
        </w:r>
        <w:r>
          <w:fldChar w:fldCharType="begin"/>
        </w:r>
        <w:r>
          <w:instrText xml:space="preserve"> PAGEREF _Toc2460 \h </w:instrText>
        </w:r>
        <w:r>
          <w:fldChar w:fldCharType="separate"/>
        </w:r>
        <w:r>
          <w:t>31</w:t>
        </w:r>
        <w:r>
          <w:fldChar w:fldCharType="end"/>
        </w:r>
      </w:hyperlink>
    </w:p>
    <w:p>
      <w:pPr>
        <w:pStyle w:val="TOC2"/>
        <w:tabs>
          <w:tab w:val="right" w:leader="dot" w:pos="8306"/>
        </w:tabs>
      </w:pPr>
      <w:hyperlink w:anchor="_Toc27725" w:history="1">
        <w:r>
          <w:rPr>
            <w:rFonts w:ascii="仿宋" w:eastAsia="仿宋" w:hAnsi="仿宋" w:cs="仿宋" w:hint="eastAsia"/>
            <w:lang w:eastAsia="zh-CN"/>
          </w:rPr>
          <w:t>(一)、变更控制流程</w:t>
        </w:r>
        <w:r>
          <w:tab/>
        </w:r>
        <w:r>
          <w:fldChar w:fldCharType="begin"/>
        </w:r>
        <w:r>
          <w:instrText xml:space="preserve"> PAGEREF _Toc27725 \h </w:instrText>
        </w:r>
        <w:r>
          <w:fldChar w:fldCharType="separate"/>
        </w:r>
        <w:r>
          <w:t>31</w:t>
        </w:r>
        <w:r>
          <w:fldChar w:fldCharType="end"/>
        </w:r>
      </w:hyperlink>
    </w:p>
    <w:p>
      <w:pPr>
        <w:pStyle w:val="TOC2"/>
        <w:tabs>
          <w:tab w:val="right" w:leader="dot" w:pos="8306"/>
        </w:tabs>
      </w:pPr>
      <w:hyperlink w:anchor="_Toc28015" w:history="1">
        <w:r>
          <w:rPr>
            <w:rFonts w:ascii="仿宋" w:eastAsia="仿宋" w:hAnsi="仿宋" w:cs="仿宋" w:hint="eastAsia"/>
            <w:lang w:eastAsia="zh-CN"/>
          </w:rPr>
          <w:t>(二)、影响评估与处理</w:t>
        </w:r>
        <w:r>
          <w:tab/>
        </w:r>
        <w:r>
          <w:fldChar w:fldCharType="begin"/>
        </w:r>
        <w:r>
          <w:instrText xml:space="preserve"> PAGEREF _Toc28015 \h </w:instrText>
        </w:r>
        <w:r>
          <w:fldChar w:fldCharType="separate"/>
        </w:r>
        <w:r>
          <w:t>32</w:t>
        </w:r>
        <w:r>
          <w:fldChar w:fldCharType="end"/>
        </w:r>
      </w:hyperlink>
    </w:p>
    <w:p>
      <w:pPr>
        <w:pStyle w:val="TOC2"/>
        <w:tabs>
          <w:tab w:val="right" w:leader="dot" w:pos="8306"/>
        </w:tabs>
      </w:pPr>
      <w:hyperlink w:anchor="_Toc24027" w:history="1">
        <w:r>
          <w:rPr>
            <w:rFonts w:ascii="仿宋" w:eastAsia="仿宋" w:hAnsi="仿宋" w:cs="仿宋" w:hint="eastAsia"/>
            <w:lang w:eastAsia="zh-CN"/>
          </w:rPr>
          <w:t>(三)、变更记录与追踪</w:t>
        </w:r>
        <w:r>
          <w:tab/>
        </w:r>
        <w:r>
          <w:fldChar w:fldCharType="begin"/>
        </w:r>
        <w:r>
          <w:instrText xml:space="preserve"> PAGEREF _Toc24027 \h </w:instrText>
        </w:r>
        <w:r>
          <w:fldChar w:fldCharType="separate"/>
        </w:r>
        <w:r>
          <w:t>33</w:t>
        </w:r>
        <w:r>
          <w:fldChar w:fldCharType="end"/>
        </w:r>
      </w:hyperlink>
    </w:p>
    <w:p>
      <w:pPr>
        <w:pStyle w:val="TOC2"/>
        <w:tabs>
          <w:tab w:val="right" w:leader="dot" w:pos="8306"/>
        </w:tabs>
      </w:pPr>
      <w:hyperlink w:anchor="_Toc8916" w:history="1">
        <w:r>
          <w:rPr>
            <w:rFonts w:ascii="仿宋" w:eastAsia="仿宋" w:hAnsi="仿宋" w:cs="仿宋" w:hint="eastAsia"/>
            <w:lang w:eastAsia="zh-CN"/>
          </w:rPr>
          <w:t>(四)、变更管理策略</w:t>
        </w:r>
        <w:r>
          <w:tab/>
        </w:r>
        <w:r>
          <w:fldChar w:fldCharType="begin"/>
        </w:r>
        <w:r>
          <w:instrText xml:space="preserve"> PAGEREF _Toc8916 \h </w:instrText>
        </w:r>
        <w:r>
          <w:fldChar w:fldCharType="separate"/>
        </w:r>
        <w:r>
          <w:t>35</w:t>
        </w:r>
        <w:r>
          <w:fldChar w:fldCharType="end"/>
        </w:r>
      </w:hyperlink>
    </w:p>
    <w:p>
      <w:pPr>
        <w:pStyle w:val="TOC1"/>
        <w:tabs>
          <w:tab w:val="right" w:leader="dot" w:pos="8306"/>
        </w:tabs>
      </w:pPr>
      <w:hyperlink w:anchor="_Toc31773" w:history="1">
        <w:r>
          <w:rPr>
            <w:rFonts w:ascii="仿宋" w:eastAsia="仿宋" w:hAnsi="仿宋" w:cs="仿宋" w:hint="eastAsia"/>
            <w:lang w:eastAsia="zh-CN"/>
          </w:rPr>
          <w:t>九、土地利用与规划方案</w:t>
        </w:r>
        <w:r>
          <w:tab/>
        </w:r>
        <w:r>
          <w:fldChar w:fldCharType="begin"/>
        </w:r>
        <w:r>
          <w:instrText xml:space="preserve"> PAGEREF _Toc31773 \h </w:instrText>
        </w:r>
        <w:r>
          <w:fldChar w:fldCharType="separate"/>
        </w:r>
        <w:r>
          <w:t>37</w:t>
        </w:r>
        <w:r>
          <w:fldChar w:fldCharType="end"/>
        </w:r>
      </w:hyperlink>
    </w:p>
    <w:p>
      <w:pPr>
        <w:pStyle w:val="TOC2"/>
        <w:tabs>
          <w:tab w:val="right" w:leader="dot" w:pos="8306"/>
        </w:tabs>
      </w:pPr>
      <w:hyperlink w:anchor="_Toc30416" w:history="1">
        <w:r>
          <w:rPr>
            <w:rFonts w:ascii="仿宋" w:eastAsia="仿宋" w:hAnsi="仿宋" w:cs="仿宋" w:hint="eastAsia"/>
            <w:lang w:eastAsia="zh-CN"/>
          </w:rPr>
          <w:t>(一)、项目用地情况分析</w:t>
        </w:r>
        <w:r>
          <w:tab/>
        </w:r>
        <w:r>
          <w:fldChar w:fldCharType="begin"/>
        </w:r>
        <w:r>
          <w:instrText xml:space="preserve"> PAGEREF _Toc30416 \h </w:instrText>
        </w:r>
        <w:r>
          <w:fldChar w:fldCharType="separate"/>
        </w:r>
        <w:r>
          <w:t>37</w:t>
        </w:r>
        <w:r>
          <w:fldChar w:fldCharType="end"/>
        </w:r>
      </w:hyperlink>
    </w:p>
    <w:p>
      <w:pPr>
        <w:pStyle w:val="TOC2"/>
        <w:tabs>
          <w:tab w:val="right" w:leader="dot" w:pos="8306"/>
        </w:tabs>
      </w:pPr>
      <w:hyperlink w:anchor="_Toc13695" w:history="1">
        <w:r>
          <w:rPr>
            <w:rFonts w:ascii="仿宋" w:eastAsia="仿宋" w:hAnsi="仿宋" w:cs="仿宋" w:hint="eastAsia"/>
            <w:lang w:eastAsia="zh-CN"/>
          </w:rPr>
          <w:t>(二)、土地利用规划方案</w:t>
        </w:r>
        <w:r>
          <w:tab/>
        </w:r>
        <w:r>
          <w:fldChar w:fldCharType="begin"/>
        </w:r>
        <w:r>
          <w:instrText xml:space="preserve"> PAGEREF _Toc13695 \h </w:instrText>
        </w:r>
        <w:r>
          <w:fldChar w:fldCharType="separate"/>
        </w:r>
        <w:r>
          <w:t>38</w:t>
        </w:r>
        <w:r>
          <w:fldChar w:fldCharType="end"/>
        </w:r>
      </w:hyperlink>
    </w:p>
    <w:p>
      <w:pPr>
        <w:pStyle w:val="TOC1"/>
        <w:tabs>
          <w:tab w:val="right" w:leader="dot" w:pos="8306"/>
        </w:tabs>
      </w:pPr>
      <w:hyperlink w:anchor="_Toc26061" w:history="1">
        <w:r>
          <w:rPr>
            <w:rFonts w:ascii="仿宋" w:eastAsia="仿宋" w:hAnsi="仿宋" w:cs="仿宋" w:hint="eastAsia"/>
            <w:lang w:eastAsia="zh-CN"/>
          </w:rPr>
          <w:t>十、环境保护与治理方案</w:t>
        </w:r>
        <w:r>
          <w:tab/>
        </w:r>
        <w:r>
          <w:fldChar w:fldCharType="begin"/>
        </w:r>
        <w:r>
          <w:instrText xml:space="preserve"> PAGEREF _Toc26061 \h </w:instrText>
        </w:r>
        <w:r>
          <w:fldChar w:fldCharType="separate"/>
        </w:r>
        <w:r>
          <w:t>39</w:t>
        </w:r>
        <w:r>
          <w:fldChar w:fldCharType="end"/>
        </w:r>
      </w:hyperlink>
    </w:p>
    <w:p>
      <w:pPr>
        <w:pStyle w:val="TOC2"/>
        <w:tabs>
          <w:tab w:val="right" w:leader="dot" w:pos="8306"/>
        </w:tabs>
      </w:pPr>
      <w:hyperlink w:anchor="_Toc26045" w:history="1">
        <w:r>
          <w:rPr>
            <w:rFonts w:ascii="仿宋" w:eastAsia="仿宋" w:hAnsi="仿宋" w:cs="仿宋" w:hint="eastAsia"/>
            <w:lang w:eastAsia="zh-CN"/>
          </w:rPr>
          <w:t>(一)、项目环境影响评估</w:t>
        </w:r>
        <w:r>
          <w:tab/>
        </w:r>
        <w:r>
          <w:fldChar w:fldCharType="begin"/>
        </w:r>
        <w:r>
          <w:instrText xml:space="preserve"> PAGEREF _Toc26045 \h </w:instrText>
        </w:r>
        <w:r>
          <w:fldChar w:fldCharType="separate"/>
        </w:r>
        <w:r>
          <w:t>39</w:t>
        </w:r>
        <w:r>
          <w:fldChar w:fldCharType="end"/>
        </w:r>
      </w:hyperlink>
    </w:p>
    <w:p>
      <w:pPr>
        <w:pStyle w:val="TOC2"/>
        <w:tabs>
          <w:tab w:val="right" w:leader="dot" w:pos="8306"/>
        </w:tabs>
      </w:pPr>
      <w:hyperlink w:anchor="_Toc29072" w:history="1">
        <w:r>
          <w:rPr>
            <w:rFonts w:ascii="仿宋" w:eastAsia="仿宋" w:hAnsi="仿宋" w:cs="仿宋" w:hint="eastAsia"/>
            <w:lang w:eastAsia="zh-CN"/>
          </w:rPr>
          <w:t>(二)、环境保护措施与治理方案</w:t>
        </w:r>
        <w:r>
          <w:tab/>
        </w:r>
        <w:r>
          <w:fldChar w:fldCharType="begin"/>
        </w:r>
        <w:r>
          <w:instrText xml:space="preserve"> PAGEREF _Toc29072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48" w:history="1">
        <w:r>
          <w:rPr>
            <w:rFonts w:ascii="仿宋" w:eastAsia="仿宋" w:hAnsi="仿宋" w:cs="仿宋" w:hint="eastAsia"/>
            <w:lang w:eastAsia="zh-CN"/>
          </w:rPr>
          <w:t>十一、技术创新与产业升级</w:t>
        </w:r>
        <w:r>
          <w:tab/>
        </w:r>
        <w:r>
          <w:fldChar w:fldCharType="begin"/>
        </w:r>
        <w:r>
          <w:instrText xml:space="preserve"> PAGEREF _Toc12448 \h </w:instrText>
        </w:r>
        <w:r>
          <w:fldChar w:fldCharType="separate"/>
        </w:r>
        <w:r>
          <w:t>40</w:t>
        </w:r>
        <w:r>
          <w:fldChar w:fldCharType="end"/>
        </w:r>
      </w:hyperlink>
    </w:p>
    <w:p>
      <w:pPr>
        <w:pStyle w:val="TOC2"/>
        <w:tabs>
          <w:tab w:val="right" w:leader="dot" w:pos="8306"/>
        </w:tabs>
      </w:pPr>
      <w:hyperlink w:anchor="_Toc31624" w:history="1">
        <w:r>
          <w:rPr>
            <w:rFonts w:ascii="仿宋" w:eastAsia="仿宋" w:hAnsi="仿宋" w:cs="仿宋" w:hint="eastAsia"/>
            <w:lang w:eastAsia="zh-CN"/>
          </w:rPr>
          <w:t>(一)、技术创新方向与目标</w:t>
        </w:r>
        <w:r>
          <w:tab/>
        </w:r>
        <w:r>
          <w:fldChar w:fldCharType="begin"/>
        </w:r>
        <w:r>
          <w:instrText xml:space="preserve"> PAGEREF _Toc31624 \h </w:instrText>
        </w:r>
        <w:r>
          <w:fldChar w:fldCharType="separate"/>
        </w:r>
        <w:r>
          <w:t>40</w:t>
        </w:r>
        <w:r>
          <w:fldChar w:fldCharType="end"/>
        </w:r>
      </w:hyperlink>
    </w:p>
    <w:p>
      <w:pPr>
        <w:pStyle w:val="TOC2"/>
        <w:tabs>
          <w:tab w:val="right" w:leader="dot" w:pos="8306"/>
        </w:tabs>
      </w:pPr>
      <w:hyperlink w:anchor="_Toc13177" w:history="1">
        <w:r>
          <w:rPr>
            <w:rFonts w:ascii="仿宋" w:eastAsia="仿宋" w:hAnsi="仿宋" w:cs="仿宋" w:hint="eastAsia"/>
            <w:lang w:eastAsia="zh-CN"/>
          </w:rPr>
          <w:t>(二)、产业升级路径与措施</w:t>
        </w:r>
        <w:r>
          <w:tab/>
        </w:r>
        <w:r>
          <w:fldChar w:fldCharType="begin"/>
        </w:r>
        <w:r>
          <w:instrText xml:space="preserve"> PAGEREF _Toc13177 \h </w:instrText>
        </w:r>
        <w:r>
          <w:fldChar w:fldCharType="separate"/>
        </w:r>
        <w:r>
          <w:t>41</w:t>
        </w:r>
        <w:r>
          <w:fldChar w:fldCharType="end"/>
        </w:r>
      </w:hyperlink>
    </w:p>
    <w:p>
      <w:pPr>
        <w:pStyle w:val="TOC1"/>
        <w:tabs>
          <w:tab w:val="right" w:leader="dot" w:pos="8306"/>
        </w:tabs>
      </w:pPr>
      <w:hyperlink w:anchor="_Toc28377" w:history="1">
        <w:r>
          <w:rPr>
            <w:rFonts w:ascii="仿宋" w:eastAsia="仿宋" w:hAnsi="仿宋" w:cs="仿宋" w:hint="eastAsia"/>
            <w:lang w:eastAsia="zh-CN"/>
          </w:rPr>
          <w:t>十二、经济效益与社会效益优化</w:t>
        </w:r>
        <w:r>
          <w:tab/>
        </w:r>
        <w:r>
          <w:fldChar w:fldCharType="begin"/>
        </w:r>
        <w:r>
          <w:instrText xml:space="preserve"> PAGEREF _Toc28377 \h </w:instrText>
        </w:r>
        <w:r>
          <w:fldChar w:fldCharType="separate"/>
        </w:r>
        <w:r>
          <w:t>43</w:t>
        </w:r>
        <w:r>
          <w:fldChar w:fldCharType="end"/>
        </w:r>
      </w:hyperlink>
    </w:p>
    <w:p>
      <w:pPr>
        <w:pStyle w:val="TOC2"/>
        <w:tabs>
          <w:tab w:val="right" w:leader="dot" w:pos="8306"/>
        </w:tabs>
      </w:pPr>
      <w:hyperlink w:anchor="_Toc19343" w:history="1">
        <w:r>
          <w:rPr>
            <w:rFonts w:ascii="仿宋" w:eastAsia="仿宋" w:hAnsi="仿宋" w:cs="仿宋" w:hint="eastAsia"/>
            <w:lang w:eastAsia="zh-CN"/>
          </w:rPr>
          <w:t>(一)、经济效益提升策略</w:t>
        </w:r>
        <w:r>
          <w:tab/>
        </w:r>
        <w:r>
          <w:fldChar w:fldCharType="begin"/>
        </w:r>
        <w:r>
          <w:instrText xml:space="preserve"> PAGEREF _Toc19343 \h </w:instrText>
        </w:r>
        <w:r>
          <w:fldChar w:fldCharType="separate"/>
        </w:r>
        <w:r>
          <w:t>43</w:t>
        </w:r>
        <w:r>
          <w:fldChar w:fldCharType="end"/>
        </w:r>
      </w:hyperlink>
    </w:p>
    <w:p>
      <w:pPr>
        <w:pStyle w:val="TOC2"/>
        <w:tabs>
          <w:tab w:val="right" w:leader="dot" w:pos="8306"/>
        </w:tabs>
      </w:pPr>
      <w:hyperlink w:anchor="_Toc8092" w:history="1">
        <w:r>
          <w:rPr>
            <w:rFonts w:ascii="仿宋" w:eastAsia="仿宋" w:hAnsi="仿宋" w:cs="仿宋" w:hint="eastAsia"/>
            <w:lang w:eastAsia="zh-CN"/>
          </w:rPr>
          <w:t>(二)、社会效益增强方案</w:t>
        </w:r>
        <w:r>
          <w:tab/>
        </w:r>
        <w:r>
          <w:fldChar w:fldCharType="begin"/>
        </w:r>
        <w:r>
          <w:instrText xml:space="preserve"> PAGEREF _Toc8092 \h </w:instrText>
        </w:r>
        <w:r>
          <w:fldChar w:fldCharType="separate"/>
        </w:r>
        <w:r>
          <w:t>44</w:t>
        </w:r>
        <w:r>
          <w:fldChar w:fldCharType="end"/>
        </w:r>
      </w:hyperlink>
    </w:p>
    <w:p>
      <w:pPr>
        <w:pStyle w:val="TOC1"/>
        <w:tabs>
          <w:tab w:val="right" w:leader="dot" w:pos="8306"/>
        </w:tabs>
      </w:pPr>
      <w:hyperlink w:anchor="_Toc24795" w:history="1">
        <w:r>
          <w:rPr>
            <w:rFonts w:ascii="仿宋" w:eastAsia="仿宋" w:hAnsi="仿宋" w:cs="仿宋" w:hint="eastAsia"/>
            <w:lang w:eastAsia="zh-CN"/>
          </w:rPr>
          <w:t>十三、设施与设备管理</w:t>
        </w:r>
        <w:r>
          <w:tab/>
        </w:r>
        <w:r>
          <w:fldChar w:fldCharType="begin"/>
        </w:r>
        <w:r>
          <w:instrText xml:space="preserve"> PAGEREF _Toc24795 \h </w:instrText>
        </w:r>
        <w:r>
          <w:fldChar w:fldCharType="separate"/>
        </w:r>
        <w:r>
          <w:t>45</w:t>
        </w:r>
        <w:r>
          <w:fldChar w:fldCharType="end"/>
        </w:r>
      </w:hyperlink>
    </w:p>
    <w:p>
      <w:pPr>
        <w:pStyle w:val="TOC2"/>
        <w:tabs>
          <w:tab w:val="right" w:leader="dot" w:pos="8306"/>
        </w:tabs>
      </w:pPr>
      <w:hyperlink w:anchor="_Toc12573" w:history="1">
        <w:r>
          <w:rPr>
            <w:rFonts w:ascii="仿宋" w:eastAsia="仿宋" w:hAnsi="仿宋" w:cs="仿宋" w:hint="eastAsia"/>
            <w:lang w:eastAsia="zh-CN"/>
          </w:rPr>
          <w:t>(一)、设施规划与配置</w:t>
        </w:r>
        <w:r>
          <w:tab/>
        </w:r>
        <w:r>
          <w:fldChar w:fldCharType="begin"/>
        </w:r>
        <w:r>
          <w:instrText xml:space="preserve"> PAGEREF _Toc12573 \h </w:instrText>
        </w:r>
        <w:r>
          <w:fldChar w:fldCharType="separate"/>
        </w:r>
        <w:r>
          <w:t>45</w:t>
        </w:r>
        <w:r>
          <w:fldChar w:fldCharType="end"/>
        </w:r>
      </w:hyperlink>
    </w:p>
    <w:p>
      <w:pPr>
        <w:pStyle w:val="TOC2"/>
        <w:tabs>
          <w:tab w:val="right" w:leader="dot" w:pos="8306"/>
        </w:tabs>
      </w:pPr>
      <w:hyperlink w:anchor="_Toc24519" w:history="1">
        <w:r>
          <w:rPr>
            <w:rFonts w:ascii="仿宋" w:eastAsia="仿宋" w:hAnsi="仿宋" w:cs="仿宋" w:hint="eastAsia"/>
            <w:lang w:eastAsia="zh-CN"/>
          </w:rPr>
          <w:t>(二)、设备采购与维护管理</w:t>
        </w:r>
        <w:r>
          <w:tab/>
        </w:r>
        <w:r>
          <w:fldChar w:fldCharType="begin"/>
        </w:r>
        <w:r>
          <w:instrText xml:space="preserve"> PAGEREF _Toc24519 \h </w:instrText>
        </w:r>
        <w:r>
          <w:fldChar w:fldCharType="separate"/>
        </w:r>
        <w:r>
          <w:t>45</w:t>
        </w:r>
        <w:r>
          <w:fldChar w:fldCharType="end"/>
        </w:r>
      </w:hyperlink>
    </w:p>
    <w:p>
      <w:pPr>
        <w:pStyle w:val="TOC2"/>
        <w:tabs>
          <w:tab w:val="right" w:leader="dot" w:pos="8306"/>
        </w:tabs>
      </w:pPr>
      <w:hyperlink w:anchor="_Toc9002" w:history="1">
        <w:r>
          <w:rPr>
            <w:rFonts w:ascii="仿宋" w:eastAsia="仿宋" w:hAnsi="仿宋" w:cs="仿宋" w:hint="eastAsia"/>
            <w:lang w:eastAsia="zh-CN"/>
          </w:rPr>
          <w:t>(三)、设施设备升级策略</w:t>
        </w:r>
        <w:r>
          <w:tab/>
        </w:r>
        <w:r>
          <w:fldChar w:fldCharType="begin"/>
        </w:r>
        <w:r>
          <w:instrText xml:space="preserve"> PAGEREF _Toc9002 \h </w:instrText>
        </w:r>
        <w:r>
          <w:fldChar w:fldCharType="separate"/>
        </w:r>
        <w:r>
          <w:t>46</w:t>
        </w:r>
        <w:r>
          <w:fldChar w:fldCharType="end"/>
        </w:r>
      </w:hyperlink>
    </w:p>
    <w:p>
      <w:pPr>
        <w:pStyle w:val="TOC1"/>
        <w:tabs>
          <w:tab w:val="right" w:leader="dot" w:pos="8306"/>
        </w:tabs>
      </w:pPr>
      <w:hyperlink w:anchor="_Toc8654" w:history="1">
        <w:r>
          <w:rPr>
            <w:rFonts w:ascii="仿宋" w:eastAsia="仿宋" w:hAnsi="仿宋" w:cs="仿宋" w:hint="eastAsia"/>
            <w:lang w:eastAsia="zh-CN"/>
          </w:rPr>
          <w:t>十四、成果转化与推广应用</w:t>
        </w:r>
        <w:r>
          <w:tab/>
        </w:r>
        <w:r>
          <w:fldChar w:fldCharType="begin"/>
        </w:r>
        <w:r>
          <w:instrText xml:space="preserve"> PAGEREF _Toc8654 \h </w:instrText>
        </w:r>
        <w:r>
          <w:fldChar w:fldCharType="separate"/>
        </w:r>
        <w:r>
          <w:t>47</w:t>
        </w:r>
        <w:r>
          <w:fldChar w:fldCharType="end"/>
        </w:r>
      </w:hyperlink>
    </w:p>
    <w:p>
      <w:pPr>
        <w:pStyle w:val="TOC2"/>
        <w:tabs>
          <w:tab w:val="right" w:leader="dot" w:pos="8306"/>
        </w:tabs>
      </w:pPr>
      <w:hyperlink w:anchor="_Toc26282" w:history="1">
        <w:r>
          <w:rPr>
            <w:rFonts w:ascii="仿宋" w:eastAsia="仿宋" w:hAnsi="仿宋" w:cs="仿宋" w:hint="eastAsia"/>
            <w:lang w:eastAsia="zh-CN"/>
          </w:rPr>
          <w:t>(一)、成果转化策略制定</w:t>
        </w:r>
        <w:r>
          <w:tab/>
        </w:r>
        <w:r>
          <w:fldChar w:fldCharType="begin"/>
        </w:r>
        <w:r>
          <w:instrText xml:space="preserve"> PAGEREF _Toc26282 \h </w:instrText>
        </w:r>
        <w:r>
          <w:fldChar w:fldCharType="separate"/>
        </w:r>
        <w:r>
          <w:t>47</w:t>
        </w:r>
        <w:r>
          <w:fldChar w:fldCharType="end"/>
        </w:r>
      </w:hyperlink>
    </w:p>
    <w:p>
      <w:pPr>
        <w:pStyle w:val="TOC2"/>
        <w:tabs>
          <w:tab w:val="right" w:leader="dot" w:pos="8306"/>
        </w:tabs>
      </w:pPr>
      <w:hyperlink w:anchor="_Toc17453" w:history="1">
        <w:r>
          <w:rPr>
            <w:rFonts w:ascii="仿宋" w:eastAsia="仿宋" w:hAnsi="仿宋" w:cs="仿宋" w:hint="eastAsia"/>
            <w:lang w:eastAsia="zh-CN"/>
          </w:rPr>
          <w:t>(二)、成果推广应用方案</w:t>
        </w:r>
        <w:r>
          <w:tab/>
        </w:r>
        <w:r>
          <w:fldChar w:fldCharType="begin"/>
        </w:r>
        <w:r>
          <w:instrText xml:space="preserve"> PAGEREF _Toc17453 \h </w:instrText>
        </w:r>
        <w:r>
          <w:fldChar w:fldCharType="separate"/>
        </w:r>
        <w:r>
          <w:t>48</w:t>
        </w:r>
        <w:r>
          <w:fldChar w:fldCharType="end"/>
        </w:r>
      </w:hyperlink>
    </w:p>
    <w:p>
      <w:pPr>
        <w:pStyle w:val="TOC1"/>
        <w:tabs>
          <w:tab w:val="right" w:leader="dot" w:pos="8306"/>
        </w:tabs>
      </w:pPr>
      <w:hyperlink w:anchor="_Toc7186" w:history="1">
        <w:r>
          <w:rPr>
            <w:rFonts w:ascii="仿宋" w:eastAsia="仿宋" w:hAnsi="仿宋" w:cs="仿宋" w:hint="eastAsia"/>
            <w:lang w:eastAsia="zh-CN"/>
          </w:rPr>
          <w:t>十五、创新驱动与持续发展</w:t>
        </w:r>
        <w:r>
          <w:tab/>
        </w:r>
        <w:r>
          <w:fldChar w:fldCharType="begin"/>
        </w:r>
        <w:r>
          <w:instrText xml:space="preserve"> PAGEREF _Toc7186 \h </w:instrText>
        </w:r>
        <w:r>
          <w:fldChar w:fldCharType="separate"/>
        </w:r>
        <w:r>
          <w:t>50</w:t>
        </w:r>
        <w:r>
          <w:fldChar w:fldCharType="end"/>
        </w:r>
      </w:hyperlink>
    </w:p>
    <w:p>
      <w:pPr>
        <w:pStyle w:val="TOC2"/>
        <w:tabs>
          <w:tab w:val="right" w:leader="dot" w:pos="8306"/>
        </w:tabs>
      </w:pPr>
      <w:hyperlink w:anchor="_Toc9475" w:history="1">
        <w:r>
          <w:rPr>
            <w:rFonts w:ascii="仿宋" w:eastAsia="仿宋" w:hAnsi="仿宋" w:cs="仿宋" w:hint="eastAsia"/>
            <w:lang w:eastAsia="zh-CN"/>
          </w:rPr>
          <w:t>(一)、创新驱动战略实施</w:t>
        </w:r>
        <w:r>
          <w:tab/>
        </w:r>
        <w:r>
          <w:fldChar w:fldCharType="begin"/>
        </w:r>
        <w:r>
          <w:instrText xml:space="preserve"> PAGEREF _Toc9475 \h </w:instrText>
        </w:r>
        <w:r>
          <w:fldChar w:fldCharType="separate"/>
        </w:r>
        <w:r>
          <w:t>50</w:t>
        </w:r>
        <w:r>
          <w:fldChar w:fldCharType="end"/>
        </w:r>
      </w:hyperlink>
    </w:p>
    <w:p>
      <w:pPr>
        <w:pStyle w:val="TOC2"/>
        <w:tabs>
          <w:tab w:val="right" w:leader="dot" w:pos="8306"/>
        </w:tabs>
      </w:pPr>
      <w:hyperlink w:anchor="_Toc29310" w:history="1">
        <w:r>
          <w:rPr>
            <w:rFonts w:ascii="仿宋" w:eastAsia="仿宋" w:hAnsi="仿宋" w:cs="仿宋" w:hint="eastAsia"/>
            <w:lang w:eastAsia="zh-CN"/>
          </w:rPr>
          <w:t>(二)、持续发展路径探索</w:t>
        </w:r>
        <w:r>
          <w:tab/>
        </w:r>
        <w:r>
          <w:fldChar w:fldCharType="begin"/>
        </w:r>
        <w:r>
          <w:instrText xml:space="preserve"> PAGEREF _Toc29310 \h </w:instrText>
        </w:r>
        <w:r>
          <w:fldChar w:fldCharType="separate"/>
        </w:r>
        <w:r>
          <w:t>51</w:t>
        </w:r>
        <w:r>
          <w:fldChar w:fldCharType="end"/>
        </w:r>
      </w:hyperlink>
    </w:p>
    <w:p>
      <w:pPr>
        <w:pStyle w:val="TOC1"/>
        <w:tabs>
          <w:tab w:val="right" w:leader="dot" w:pos="8306"/>
        </w:tabs>
      </w:pPr>
      <w:hyperlink w:anchor="_Toc17046" w:history="1">
        <w:r>
          <w:rPr>
            <w:rFonts w:ascii="仿宋" w:eastAsia="仿宋" w:hAnsi="仿宋" w:cs="仿宋" w:hint="eastAsia"/>
            <w:lang w:eastAsia="zh-CN"/>
          </w:rPr>
          <w:t>十六、企业合规与伦理</w:t>
        </w:r>
        <w:r>
          <w:tab/>
        </w:r>
        <w:r>
          <w:fldChar w:fldCharType="begin"/>
        </w:r>
        <w:r>
          <w:instrText xml:space="preserve"> PAGEREF _Toc17046 \h </w:instrText>
        </w:r>
        <w:r>
          <w:fldChar w:fldCharType="separate"/>
        </w:r>
        <w:r>
          <w:t>55</w:t>
        </w:r>
        <w:r>
          <w:fldChar w:fldCharType="end"/>
        </w:r>
      </w:hyperlink>
    </w:p>
    <w:p>
      <w:pPr>
        <w:pStyle w:val="TOC2"/>
        <w:tabs>
          <w:tab w:val="right" w:leader="dot" w:pos="8306"/>
        </w:tabs>
      </w:pPr>
      <w:hyperlink w:anchor="_Toc5223" w:history="1">
        <w:r>
          <w:rPr>
            <w:rFonts w:ascii="仿宋" w:eastAsia="仿宋" w:hAnsi="仿宋" w:cs="仿宋" w:hint="eastAsia"/>
            <w:lang w:eastAsia="zh-CN"/>
          </w:rPr>
          <w:t>(一)、合规政策与程序</w:t>
        </w:r>
        <w:r>
          <w:tab/>
        </w:r>
        <w:r>
          <w:fldChar w:fldCharType="begin"/>
        </w:r>
        <w:r>
          <w:instrText xml:space="preserve"> PAGEREF _Toc5223 \h </w:instrText>
        </w:r>
        <w:r>
          <w:fldChar w:fldCharType="separate"/>
        </w:r>
        <w:r>
          <w:t>55</w:t>
        </w:r>
        <w:r>
          <w:fldChar w:fldCharType="end"/>
        </w:r>
      </w:hyperlink>
    </w:p>
    <w:p>
      <w:pPr>
        <w:pStyle w:val="TOC2"/>
        <w:tabs>
          <w:tab w:val="right" w:leader="dot" w:pos="8306"/>
        </w:tabs>
      </w:pPr>
      <w:hyperlink w:anchor="_Toc21908" w:history="1">
        <w:r>
          <w:rPr>
            <w:rFonts w:ascii="仿宋" w:eastAsia="仿宋" w:hAnsi="仿宋" w:cs="仿宋" w:hint="eastAsia"/>
            <w:lang w:eastAsia="zh-CN"/>
          </w:rPr>
          <w:t>(二)、伦理规范与培训</w:t>
        </w:r>
        <w:r>
          <w:tab/>
        </w:r>
        <w:r>
          <w:fldChar w:fldCharType="begin"/>
        </w:r>
        <w:r>
          <w:instrText xml:space="preserve"> PAGEREF _Toc21908 \h </w:instrText>
        </w:r>
        <w:r>
          <w:fldChar w:fldCharType="separate"/>
        </w:r>
        <w:r>
          <w:t>57</w:t>
        </w:r>
        <w:r>
          <w:fldChar w:fldCharType="end"/>
        </w:r>
      </w:hyperlink>
    </w:p>
    <w:p>
      <w:pPr>
        <w:pStyle w:val="TOC2"/>
        <w:tabs>
          <w:tab w:val="right" w:leader="dot" w:pos="8306"/>
        </w:tabs>
      </w:pPr>
      <w:hyperlink w:anchor="_Toc14172" w:history="1">
        <w:r>
          <w:rPr>
            <w:rFonts w:ascii="仿宋" w:eastAsia="仿宋" w:hAnsi="仿宋" w:cs="仿宋" w:hint="eastAsia"/>
            <w:lang w:eastAsia="zh-CN"/>
          </w:rPr>
          <w:t>(三)、合规风险评估</w:t>
        </w:r>
        <w:r>
          <w:tab/>
        </w:r>
        <w:r>
          <w:fldChar w:fldCharType="begin"/>
        </w:r>
        <w:r>
          <w:instrText xml:space="preserve"> PAGEREF _Toc14172 \h </w:instrText>
        </w:r>
        <w:r>
          <w:fldChar w:fldCharType="separate"/>
        </w:r>
        <w:r>
          <w:t>57</w:t>
        </w:r>
        <w:r>
          <w:fldChar w:fldCharType="end"/>
        </w:r>
      </w:hyperlink>
    </w:p>
    <w:p>
      <w:pPr>
        <w:pStyle w:val="TOC2"/>
        <w:tabs>
          <w:tab w:val="right" w:leader="dot" w:pos="8306"/>
        </w:tabs>
      </w:pPr>
      <w:hyperlink w:anchor="_Toc1674" w:history="1">
        <w:r>
          <w:rPr>
            <w:rFonts w:ascii="仿宋" w:eastAsia="仿宋" w:hAnsi="仿宋" w:cs="仿宋" w:hint="eastAsia"/>
            <w:lang w:eastAsia="zh-CN"/>
          </w:rPr>
          <w:t>(四)、合规监督与执行</w:t>
        </w:r>
        <w:r>
          <w:tab/>
        </w:r>
        <w:r>
          <w:fldChar w:fldCharType="begin"/>
        </w:r>
        <w:r>
          <w:instrText xml:space="preserve"> PAGEREF _Toc1674 \h </w:instrText>
        </w:r>
        <w:r>
          <w:fldChar w:fldCharType="separate"/>
        </w:r>
        <w:r>
          <w:t>59</w:t>
        </w:r>
        <w:r>
          <w:fldChar w:fldCharType="end"/>
        </w:r>
      </w:hyperlink>
    </w:p>
    <w:p>
      <w:pPr>
        <w:pStyle w:val="TOC1"/>
        <w:tabs>
          <w:tab w:val="right" w:leader="dot" w:pos="8306"/>
        </w:tabs>
      </w:pPr>
      <w:hyperlink w:anchor="_Toc20001" w:history="1">
        <w:r>
          <w:rPr>
            <w:rFonts w:ascii="仿宋" w:eastAsia="仿宋" w:hAnsi="仿宋" w:cs="仿宋" w:hint="eastAsia"/>
            <w:lang w:eastAsia="zh-CN"/>
          </w:rPr>
          <w:t>十七、项目施工方案</w:t>
        </w:r>
        <w:r>
          <w:tab/>
        </w:r>
        <w:r>
          <w:fldChar w:fldCharType="begin"/>
        </w:r>
        <w:r>
          <w:instrText xml:space="preserve"> PAGEREF _Toc20001 \h </w:instrText>
        </w:r>
        <w:r>
          <w:fldChar w:fldCharType="separate"/>
        </w:r>
        <w:r>
          <w:t>59</w:t>
        </w:r>
        <w:r>
          <w:fldChar w:fldCharType="end"/>
        </w:r>
      </w:hyperlink>
    </w:p>
    <w:p>
      <w:pPr>
        <w:pStyle w:val="TOC2"/>
        <w:tabs>
          <w:tab w:val="right" w:leader="dot" w:pos="8306"/>
        </w:tabs>
      </w:pPr>
      <w:hyperlink w:anchor="_Toc24552" w:history="1">
        <w:r>
          <w:rPr>
            <w:rFonts w:ascii="仿宋" w:eastAsia="仿宋" w:hAnsi="仿宋" w:cs="仿宋" w:hint="eastAsia"/>
            <w:lang w:eastAsia="zh-CN"/>
          </w:rPr>
          <w:t>(一)、施工组织设计</w:t>
        </w:r>
        <w:r>
          <w:tab/>
        </w:r>
        <w:r>
          <w:fldChar w:fldCharType="begin"/>
        </w:r>
        <w:r>
          <w:instrText xml:space="preserve"> PAGEREF _Toc24552 \h </w:instrText>
        </w:r>
        <w:r>
          <w:fldChar w:fldCharType="separate"/>
        </w:r>
        <w:r>
          <w:t>59</w:t>
        </w:r>
        <w:r>
          <w:fldChar w:fldCharType="end"/>
        </w:r>
      </w:hyperlink>
    </w:p>
    <w:p>
      <w:pPr>
        <w:pStyle w:val="TOC2"/>
        <w:tabs>
          <w:tab w:val="right" w:leader="dot" w:pos="8306"/>
        </w:tabs>
      </w:pPr>
      <w:hyperlink w:anchor="_Toc6431" w:history="1">
        <w:r>
          <w:rPr>
            <w:rFonts w:ascii="仿宋" w:eastAsia="仿宋" w:hAnsi="仿宋" w:cs="仿宋" w:hint="eastAsia"/>
            <w:lang w:eastAsia="zh-CN"/>
          </w:rPr>
          <w:t>(二)、施工工艺与技术路线</w:t>
        </w:r>
        <w:r>
          <w:tab/>
        </w:r>
        <w:r>
          <w:fldChar w:fldCharType="begin"/>
        </w:r>
        <w:r>
          <w:instrText xml:space="preserve"> PAGEREF _Toc6431 \h </w:instrText>
        </w:r>
        <w:r>
          <w:fldChar w:fldCharType="separate"/>
        </w:r>
        <w:r>
          <w:t>61</w:t>
        </w:r>
        <w:r>
          <w:fldChar w:fldCharType="end"/>
        </w:r>
      </w:hyperlink>
    </w:p>
    <w:p>
      <w:pPr>
        <w:pStyle w:val="TOC2"/>
        <w:tabs>
          <w:tab w:val="right" w:leader="dot" w:pos="8306"/>
        </w:tabs>
      </w:pPr>
      <w:hyperlink w:anchor="_Toc26952" w:history="1">
        <w:r>
          <w:rPr>
            <w:rFonts w:ascii="仿宋" w:eastAsia="仿宋" w:hAnsi="仿宋" w:cs="仿宋" w:hint="eastAsia"/>
            <w:lang w:eastAsia="zh-CN"/>
          </w:rPr>
          <w:t>(三)、关键节点施工计划</w:t>
        </w:r>
        <w:r>
          <w:tab/>
        </w:r>
        <w:r>
          <w:fldChar w:fldCharType="begin"/>
        </w:r>
        <w:r>
          <w:instrText xml:space="preserve"> PAGEREF _Toc26952 \h </w:instrText>
        </w:r>
        <w:r>
          <w:fldChar w:fldCharType="separate"/>
        </w:r>
        <w:r>
          <w:t>62</w:t>
        </w:r>
        <w:r>
          <w:fldChar w:fldCharType="end"/>
        </w:r>
      </w:hyperlink>
    </w:p>
    <w:p>
      <w:pPr>
        <w:pStyle w:val="TOC2"/>
        <w:tabs>
          <w:tab w:val="right" w:leader="dot" w:pos="8306"/>
        </w:tabs>
      </w:pPr>
      <w:hyperlink w:anchor="_Toc28434" w:history="1">
        <w:r>
          <w:rPr>
            <w:rFonts w:ascii="仿宋" w:eastAsia="仿宋" w:hAnsi="仿宋" w:cs="仿宋" w:hint="eastAsia"/>
            <w:lang w:eastAsia="zh-CN"/>
          </w:rPr>
          <w:t>(四)、施工现场管理</w:t>
        </w:r>
        <w:r>
          <w:tab/>
        </w:r>
        <w:r>
          <w:fldChar w:fldCharType="begin"/>
        </w:r>
        <w:r>
          <w:instrText xml:space="preserve"> PAGEREF _Toc28434 \h </w:instrText>
        </w:r>
        <w:r>
          <w:fldChar w:fldCharType="separate"/>
        </w:r>
        <w:r>
          <w:t>64</w:t>
        </w:r>
        <w:r>
          <w:fldChar w:fldCharType="end"/>
        </w:r>
      </w:hyperlink>
    </w:p>
    <w:p>
      <w:pPr>
        <w:pStyle w:val="TOC1"/>
        <w:tabs>
          <w:tab w:val="right" w:leader="dot" w:pos="8306"/>
        </w:tabs>
      </w:pPr>
      <w:hyperlink w:anchor="_Toc32214" w:history="1">
        <w:r>
          <w:rPr>
            <w:rFonts w:ascii="仿宋" w:eastAsia="仿宋" w:hAnsi="仿宋" w:cs="仿宋" w:hint="eastAsia"/>
            <w:lang w:eastAsia="zh-CN"/>
          </w:rPr>
          <w:t>十八、法律法规与政策遵循</w:t>
        </w:r>
        <w:r>
          <w:tab/>
        </w:r>
        <w:r>
          <w:fldChar w:fldCharType="begin"/>
        </w:r>
        <w:r>
          <w:instrText xml:space="preserve"> PAGEREF _Toc32214 \h </w:instrText>
        </w:r>
        <w:r>
          <w:fldChar w:fldCharType="separate"/>
        </w:r>
        <w:r>
          <w:t>66</w:t>
        </w:r>
        <w:r>
          <w:fldChar w:fldCharType="end"/>
        </w:r>
      </w:hyperlink>
    </w:p>
    <w:p>
      <w:pPr>
        <w:pStyle w:val="TOC2"/>
        <w:tabs>
          <w:tab w:val="right" w:leader="dot" w:pos="8306"/>
        </w:tabs>
      </w:pPr>
      <w:hyperlink w:anchor="_Toc10319" w:history="1">
        <w:r>
          <w:rPr>
            <w:rFonts w:ascii="仿宋" w:eastAsia="仿宋" w:hAnsi="仿宋" w:cs="仿宋" w:hint="eastAsia"/>
            <w:lang w:eastAsia="zh-CN"/>
          </w:rPr>
          <w:t>(一)、法律法规遵守</w:t>
        </w:r>
        <w:r>
          <w:tab/>
        </w:r>
        <w:r>
          <w:fldChar w:fldCharType="begin"/>
        </w:r>
        <w:r>
          <w:instrText xml:space="preserve"> PAGEREF _Toc10319 \h </w:instrText>
        </w:r>
        <w:r>
          <w:fldChar w:fldCharType="separate"/>
        </w:r>
        <w:r>
          <w:t>66</w:t>
        </w:r>
        <w:r>
          <w:fldChar w:fldCharType="end"/>
        </w:r>
      </w:hyperlink>
    </w:p>
    <w:p>
      <w:pPr>
        <w:pStyle w:val="TOC2"/>
        <w:tabs>
          <w:tab w:val="right" w:leader="dot" w:pos="8306"/>
        </w:tabs>
      </w:pPr>
      <w:hyperlink w:anchor="_Toc16137" w:history="1">
        <w:r>
          <w:rPr>
            <w:rFonts w:ascii="仿宋" w:eastAsia="仿宋" w:hAnsi="仿宋" w:cs="仿宋" w:hint="eastAsia"/>
            <w:lang w:eastAsia="zh-CN"/>
          </w:rPr>
          <w:t>(二)、政策导向与利用</w:t>
        </w:r>
        <w:r>
          <w:tab/>
        </w:r>
        <w:r>
          <w:fldChar w:fldCharType="begin"/>
        </w:r>
        <w:r>
          <w:instrText xml:space="preserve"> PAGEREF _Toc16137 \h </w:instrText>
        </w:r>
        <w:r>
          <w:fldChar w:fldCharType="separate"/>
        </w:r>
        <w:r>
          <w:t>67</w:t>
        </w:r>
        <w:r>
          <w:fldChar w:fldCharType="end"/>
        </w:r>
      </w:hyperlink>
    </w:p>
    <w:p>
      <w:pPr>
        <w:pStyle w:val="TOC1"/>
        <w:tabs>
          <w:tab w:val="right" w:leader="dot" w:pos="8306"/>
        </w:tabs>
      </w:pPr>
      <w:hyperlink w:anchor="_Toc10524" w:history="1">
        <w:r>
          <w:rPr>
            <w:rFonts w:ascii="仿宋" w:eastAsia="仿宋" w:hAnsi="仿宋" w:cs="仿宋" w:hint="eastAsia"/>
            <w:lang w:eastAsia="zh-CN"/>
          </w:rPr>
          <w:t>十九、人力资源管理与开发</w:t>
        </w:r>
        <w:r>
          <w:tab/>
        </w:r>
        <w:r>
          <w:fldChar w:fldCharType="begin"/>
        </w:r>
        <w:r>
          <w:instrText xml:space="preserve"> PAGEREF _Toc10524 \h </w:instrText>
        </w:r>
        <w:r>
          <w:fldChar w:fldCharType="separate"/>
        </w:r>
        <w:r>
          <w:t>68</w:t>
        </w:r>
        <w:r>
          <w:fldChar w:fldCharType="end"/>
        </w:r>
      </w:hyperlink>
    </w:p>
    <w:p>
      <w:pPr>
        <w:pStyle w:val="TOC2"/>
        <w:tabs>
          <w:tab w:val="right" w:leader="dot" w:pos="8306"/>
        </w:tabs>
      </w:pPr>
      <w:hyperlink w:anchor="_Toc19981" w:history="1">
        <w:r>
          <w:rPr>
            <w:rFonts w:ascii="仿宋" w:eastAsia="仿宋" w:hAnsi="仿宋" w:cs="仿宋" w:hint="eastAsia"/>
            <w:lang w:eastAsia="zh-CN"/>
          </w:rPr>
          <w:t>(一)、人力资源规划</w:t>
        </w:r>
        <w:r>
          <w:tab/>
        </w:r>
        <w:r>
          <w:fldChar w:fldCharType="begin"/>
        </w:r>
        <w:r>
          <w:instrText xml:space="preserve"> PAGEREF _Toc19981 \h </w:instrText>
        </w:r>
        <w:r>
          <w:fldChar w:fldCharType="separate"/>
        </w:r>
        <w:r>
          <w:t>68</w:t>
        </w:r>
        <w:r>
          <w:fldChar w:fldCharType="end"/>
        </w:r>
      </w:hyperlink>
    </w:p>
    <w:p>
      <w:pPr>
        <w:pStyle w:val="TOC2"/>
        <w:tabs>
          <w:tab w:val="right" w:leader="dot" w:pos="8306"/>
        </w:tabs>
      </w:pPr>
      <w:hyperlink w:anchor="_Toc11250" w:history="1">
        <w:r>
          <w:rPr>
            <w:rFonts w:ascii="仿宋" w:eastAsia="仿宋" w:hAnsi="仿宋" w:cs="仿宋" w:hint="eastAsia"/>
            <w:lang w:eastAsia="zh-CN"/>
          </w:rPr>
          <w:t>(二)、人力资源开发与培训</w:t>
        </w:r>
        <w:r>
          <w:tab/>
        </w:r>
        <w:r>
          <w:fldChar w:fldCharType="begin"/>
        </w:r>
        <w:r>
          <w:instrText xml:space="preserve"> PAGEREF _Toc11250 \h </w:instrText>
        </w:r>
        <w:r>
          <w:fldChar w:fldCharType="separate"/>
        </w:r>
        <w:r>
          <w:t>69</w:t>
        </w:r>
        <w:r>
          <w:fldChar w:fldCharType="end"/>
        </w:r>
      </w:hyperlink>
    </w:p>
    <w:p>
      <w:pPr>
        <w:pStyle w:val="TOC1"/>
        <w:tabs>
          <w:tab w:val="right" w:leader="dot" w:pos="8306"/>
        </w:tabs>
      </w:pPr>
      <w:hyperlink w:anchor="_Toc2441" w:history="1">
        <w:r>
          <w:rPr>
            <w:rFonts w:ascii="仿宋" w:eastAsia="仿宋" w:hAnsi="仿宋" w:cs="仿宋" w:hint="eastAsia"/>
            <w:lang w:eastAsia="zh-CN"/>
          </w:rPr>
          <w:t>二十、产业协同与集群发展</w:t>
        </w:r>
        <w:r>
          <w:tab/>
        </w:r>
        <w:r>
          <w:fldChar w:fldCharType="begin"/>
        </w:r>
        <w:r>
          <w:instrText xml:space="preserve"> PAGEREF _Toc2441 \h </w:instrText>
        </w:r>
        <w:r>
          <w:fldChar w:fldCharType="separate"/>
        </w:r>
        <w:r>
          <w:t>72</w:t>
        </w:r>
        <w:r>
          <w:fldChar w:fldCharType="end"/>
        </w:r>
      </w:hyperlink>
    </w:p>
    <w:p>
      <w:pPr>
        <w:pStyle w:val="TOC2"/>
        <w:tabs>
          <w:tab w:val="right" w:leader="dot" w:pos="8306"/>
        </w:tabs>
      </w:pPr>
      <w:hyperlink w:anchor="_Toc12960" w:history="1">
        <w:r>
          <w:rPr>
            <w:rFonts w:ascii="仿宋" w:eastAsia="仿宋" w:hAnsi="仿宋" w:cs="仿宋" w:hint="eastAsia"/>
            <w:lang w:eastAsia="zh-CN"/>
          </w:rPr>
          <w:t>(一)、产业协同机制建设</w:t>
        </w:r>
        <w:r>
          <w:tab/>
        </w:r>
        <w:r>
          <w:fldChar w:fldCharType="begin"/>
        </w:r>
        <w:r>
          <w:instrText xml:space="preserve"> PAGEREF _Toc12960 \h </w:instrText>
        </w:r>
        <w:r>
          <w:fldChar w:fldCharType="separate"/>
        </w:r>
        <w:r>
          <w:t>72</w:t>
        </w:r>
        <w:r>
          <w:fldChar w:fldCharType="end"/>
        </w:r>
      </w:hyperlink>
    </w:p>
    <w:p>
      <w:pPr>
        <w:pStyle w:val="TOC2"/>
        <w:tabs>
          <w:tab w:val="right" w:leader="dot" w:pos="8306"/>
        </w:tabs>
      </w:pPr>
      <w:hyperlink w:anchor="_Toc15027" w:history="1">
        <w:r>
          <w:rPr>
            <w:rFonts w:ascii="仿宋" w:eastAsia="仿宋" w:hAnsi="仿宋" w:cs="仿宋" w:hint="eastAsia"/>
            <w:lang w:eastAsia="zh-CN"/>
          </w:rPr>
          <w:t>(二)、产业集群培育与发展</w:t>
        </w:r>
        <w:r>
          <w:tab/>
        </w:r>
        <w:r>
          <w:fldChar w:fldCharType="begin"/>
        </w:r>
        <w:r>
          <w:instrText xml:space="preserve"> PAGEREF _Toc15027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7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35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19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83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87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460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147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872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一、指甲油项目的市场准入条件分析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指甲油项目而言，市场准入条件首先取决于政策法规环境。政府对于[行业名称]领域的法规，如环保标准、税收政策、和技术使用规范，直接影响指甲油项目的运营和成本结构。例如，若政府针对使用可再生能源的企业提供税收优惠，这将对指甲油项目的财务规划产生重要影响。同时，考虑经济环境和消费者偏好的变化对指甲油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二、指甲油项目的行业规范与合规性要求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指甲油项目来说，遵守行业规范和合规性要求是确保项目顺利进行的基础。这包括遵循质量控制标准、安全规定、数据保护法规等。例如，若指甲油项目涉及数据处理，须严格遵守相关的数据保护法规。此外，行业内部的自律规范，如产品标准和服务流程，也对于提升指甲油项目在行业内的认可度和竞争力至关重要。项目管理团队必须不断更新策略，以应对行业规范和法规的变化，确保指甲油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三、指甲油项目的竞争格局和战略定位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指甲油项目的发展规划中，理解行业的竞争格局对于制定有效的市场策略极为关键。这包括分析主要竞争对手的市场地位、优势及其业务模式。指甲油项目面临的竞争对手可能包括大型成熟企业和创新型初创公司，各自采取不同的市场策略。因此，指甲油项目需精确地定位自己的市场策略，如专注于产品创新、客户服务或成本效率，以在竞争中占据优势。通过深入的市场和竞争分析，指甲油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2246"/>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8466"/>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一、指甲油项目的技术资源开发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指甲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二、指甲油项目的人力资源管理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指甲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三、指甲油项目的资金资源筹措与优化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指甲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7529"/>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指甲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指甲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https://d.book118.com/625111302242011041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A105BC"/>
    <w:rsid w:val="65A105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11130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2023-12-25T16:49:00Z</dcterms:created>
  <dcterms:modified xsi:type="dcterms:W3CDTF">2023-12-25T16:49:33Z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C048E3FC49E440F7B5D4C8B113B6CD49_11</vt:lpwstr>
  </property>
  <property fmtid="{D5CDD505-2E9C-101B-9397-08002B2CF9AE}" pid="3" name="KSOProductBuildVer">
    <vt:lpwstr>2052-12.1.0.16120</vt:lpwstr>
  </property>
</Properties>
</file>