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keepNext w:val="0"/>
        <w:keepLines w:val="0"/>
        <w:pageBreakBefore w:val="0"/>
        <w:kinsoku/>
        <w:wordWrap/>
        <w:overflowPunct/>
        <w:topLinePunct w:val="0"/>
        <w:autoSpaceDE/>
        <w:autoSpaceDN/>
        <w:bidi w:val="0"/>
        <w:adjustRightInd/>
        <w:spacing w:before="0" w:beforeAutospacing="0" w:after="0" w:afterAutospacing="0" w:line="360" w:lineRule="auto"/>
        <w:ind w:left="0" w:firstLine="560" w:leftChars="0" w:firstLineChars="200"/>
        <w:jc w:val="center"/>
        <w:textAlignment w:val="auto"/>
        <w:rPr>
          <w:rFonts w:eastAsia="宋体" w:cs="宋体" w:hint="eastAsia"/>
          <w:b/>
          <w:bCs/>
          <w:sz w:val="28"/>
          <w:szCs w:val="28"/>
          <w:lang w:eastAsia="zh-CN"/>
        </w:rPr>
      </w:pPr>
      <w:bookmarkStart w:id="0" w:name="_GoBack"/>
      <w:bookmarkEnd w:id="0"/>
      <w:r>
        <w:rPr>
          <w:rFonts w:eastAsia="宋体" w:cs="宋体" w:hint="eastAsia"/>
          <w:b/>
          <w:bCs/>
          <w:sz w:val="28"/>
          <w:szCs w:val="28"/>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69" o:spid="_x0000_s1025" type="#_x0000_t75" style="width:31pt;height:36pt;margin-top:912pt;margin-left:937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宋体" w:eastAsia="宋体" w:hAnsi="宋体" w:cs="宋体" w:hint="default"/>
          <w:b/>
          <w:bCs/>
          <w:sz w:val="28"/>
          <w:szCs w:val="28"/>
          <w:lang w:val="en-US"/>
        </w:rPr>
        <w:pict>
          <v:shape id="图片 1" o:spid="_x0000_s1026" type="#_x0000_t75" style="width:33pt;height:29pt;margin-top:898pt;margin-left:935pt;mso-height-relative:page;mso-position-horizontal-relative:page;mso-position-vertical-relative:page;mso-width-relative:page;position:absolute;z-index:251659264" coordsize="21600,21600" o:preferrelative="t" filled="f" stroked="f">
            <v:stroke joinstyle="miter"/>
            <v:imagedata r:id="rId6" o:title=""/>
            <o:lock v:ext="edit" aspectratio="t"/>
          </v:shape>
        </w:pict>
      </w:r>
      <w:bookmarkStart w:id="1" w:name="_Toc8333"/>
      <w:r>
        <w:rPr>
          <w:rFonts w:eastAsia="宋体" w:cs="宋体" w:hint="eastAsia"/>
          <w:b/>
          <w:bCs/>
          <w:sz w:val="28"/>
          <w:szCs w:val="28"/>
          <w:lang w:val="en-US" w:eastAsia="zh-CN"/>
        </w:rPr>
        <w:t>课时1.5</w:t>
      </w:r>
      <w:r>
        <w:rPr>
          <w:rFonts w:ascii="宋体" w:eastAsia="宋体" w:hAnsi="宋体" w:cs="宋体" w:hint="eastAsia"/>
          <w:b/>
          <w:bCs/>
          <w:sz w:val="28"/>
          <w:szCs w:val="28"/>
        </w:rPr>
        <w:t xml:space="preserve"> </w:t>
      </w:r>
      <w:bookmarkEnd w:id="1"/>
      <w:r>
        <w:rPr>
          <w:rFonts w:ascii="宋体" w:eastAsia="宋体" w:hAnsi="宋体" w:cs="宋体" w:hint="eastAsia"/>
          <w:b/>
          <w:bCs/>
          <w:sz w:val="28"/>
          <w:szCs w:val="28"/>
          <w:lang w:val="en-US" w:eastAsia="zh-CN"/>
        </w:rPr>
        <w:t xml:space="preserve"> </w:t>
      </w:r>
      <w:r>
        <w:rPr>
          <w:rFonts w:eastAsia="宋体" w:cs="宋体" w:hint="eastAsia"/>
          <w:b/>
          <w:bCs/>
          <w:sz w:val="28"/>
          <w:szCs w:val="28"/>
          <w:lang w:val="en-US" w:eastAsia="zh-CN"/>
        </w:rPr>
        <w:t>第一章  机械运动复习总结（原卷版）</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27" type="#_x0000_t75" style="width:51.4pt;height:29.55pt" coordsize="21600,21600" o:preferrelative="t" filled="f" stroked="f">
            <v:stroke joinstyle="miter"/>
            <v:imagedata r:id="rId7" o:title=""/>
            <o:lock v:ext="edit" aspectratio="t"/>
            <w10:anchorlock/>
          </v:shape>
        </w:pict>
      </w:r>
      <w:r>
        <w:rPr>
          <w:rFonts w:ascii="宋体" w:eastAsia="宋体" w:hAnsi="宋体" w:cs="宋体" w:hint="eastAsia"/>
          <w:color w:val="C00000"/>
          <w:sz w:val="28"/>
          <w:szCs w:val="28"/>
        </w:rPr>
        <w:t>【学习目标】</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shadow w:val="0"/>
        </w:rPr>
      </w:pPr>
      <w:r>
        <w:rPr>
          <w:rFonts w:ascii="宋体" w:eastAsia="宋体" w:hAnsi="宋体" w:cs="宋体" w:hint="eastAsia"/>
          <w:b w:val="0"/>
          <w:bCs/>
          <w:shadow w:val="0"/>
          <w:sz w:val="21"/>
          <w:szCs w:val="21"/>
        </w:rPr>
        <w:t>1．</w:t>
      </w:r>
      <w:r>
        <w:rPr>
          <w:rFonts w:ascii="宋体" w:eastAsia="宋体" w:hAnsi="宋体" w:cs="宋体" w:hint="eastAsia"/>
          <w:b w:val="0"/>
          <w:bCs/>
          <w:shadow w:val="0"/>
          <w:sz w:val="21"/>
          <w:szCs w:val="21"/>
          <w:lang w:val="en-US" w:eastAsia="zh-CN"/>
        </w:rPr>
        <w:t>知道：</w:t>
      </w:r>
      <w:r>
        <w:rPr>
          <w:rFonts w:ascii="宋体" w:eastAsia="宋体" w:hAnsi="宋体" w:cs="宋体" w:hint="eastAsia"/>
          <w:b w:val="0"/>
          <w:bCs w:val="0"/>
          <w:shadow w:val="0"/>
          <w:color w:val="000000"/>
          <w:sz w:val="21"/>
          <w:szCs w:val="21"/>
          <w:lang w:val="en-US" w:eastAsia="zh-CN"/>
        </w:rPr>
        <w:t>长度的单位，以及国际单位与常用单位之间的换算关系；时间的单位，以及国际单位与常用单位的换算关系；如何描述物体运动的快慢；</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shadow w:val="0"/>
        </w:rPr>
      </w:pPr>
      <w:r>
        <w:rPr>
          <w:rFonts w:ascii="宋体" w:eastAsia="宋体" w:hAnsi="宋体" w:cs="宋体" w:hint="eastAsia"/>
          <w:b w:val="0"/>
          <w:bCs/>
          <w:shadow w:val="0"/>
          <w:sz w:val="21"/>
          <w:szCs w:val="21"/>
        </w:rPr>
        <w:t>2．了解</w:t>
      </w:r>
      <w:r>
        <w:rPr>
          <w:rFonts w:ascii="宋体" w:eastAsia="宋体" w:hAnsi="宋体" w:cs="宋体" w:hint="eastAsia"/>
          <w:b w:val="0"/>
          <w:bCs/>
          <w:shadow w:val="0"/>
          <w:sz w:val="21"/>
          <w:szCs w:val="21"/>
          <w:lang w:eastAsia="zh-CN"/>
        </w:rPr>
        <w:t>：</w:t>
      </w:r>
      <w:r>
        <w:rPr>
          <w:rFonts w:ascii="宋体" w:eastAsia="宋体" w:hAnsi="宋体" w:cs="宋体" w:hint="eastAsia"/>
          <w:b w:val="0"/>
          <w:bCs w:val="0"/>
          <w:shadow w:val="0"/>
          <w:color w:val="000000"/>
          <w:sz w:val="21"/>
          <w:szCs w:val="21"/>
          <w:lang w:val="en-US" w:eastAsia="zh-CN"/>
        </w:rPr>
        <w:t>物质世界的尺度；秒表使用与读数；误差的概念；物体运动的相对性；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shadow w:val="0"/>
        </w:rPr>
      </w:pPr>
      <w:r>
        <w:rPr>
          <w:rFonts w:ascii="宋体" w:eastAsia="宋体" w:hAnsi="宋体" w:cs="宋体" w:hint="eastAsia"/>
          <w:b w:val="0"/>
          <w:bCs/>
          <w:shadow w:val="0"/>
          <w:sz w:val="21"/>
          <w:szCs w:val="21"/>
          <w:lang w:val="en-US" w:eastAsia="zh-CN"/>
        </w:rPr>
        <w:t>3.能：</w:t>
      </w:r>
      <w:r>
        <w:rPr>
          <w:rFonts w:ascii="宋体" w:eastAsia="宋体" w:hAnsi="宋体" w:cs="宋体" w:hint="eastAsia"/>
          <w:b w:val="0"/>
          <w:bCs w:val="0"/>
          <w:shadow w:val="0"/>
          <w:color w:val="000000"/>
          <w:sz w:val="21"/>
          <w:szCs w:val="21"/>
          <w:lang w:val="en-US" w:eastAsia="zh-CN"/>
        </w:rPr>
        <w:t>根据日常生活经验估测长度和时间。</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bCs w:val="0"/>
          <w:shadow w:val="0"/>
          <w:color w:val="000000"/>
        </w:rPr>
      </w:pPr>
      <w:r>
        <w:rPr>
          <w:rFonts w:ascii="宋体" w:eastAsia="宋体" w:hAnsi="宋体" w:cs="宋体" w:hint="eastAsia"/>
          <w:b w:val="0"/>
          <w:bCs/>
          <w:shadow w:val="0"/>
          <w:sz w:val="21"/>
          <w:szCs w:val="21"/>
          <w:lang w:val="en-US" w:eastAsia="zh-CN"/>
        </w:rPr>
        <w:t>4.</w:t>
      </w:r>
      <w:r>
        <w:rPr>
          <w:rFonts w:ascii="宋体" w:eastAsia="宋体" w:hAnsi="宋体" w:cs="宋体" w:hint="eastAsia"/>
          <w:b w:val="0"/>
          <w:bCs/>
          <w:shadow w:val="0"/>
          <w:sz w:val="21"/>
          <w:szCs w:val="21"/>
        </w:rPr>
        <w:t>认识</w:t>
      </w:r>
      <w:r>
        <w:rPr>
          <w:rFonts w:ascii="宋体" w:eastAsia="宋体" w:hAnsi="宋体" w:cs="宋体" w:hint="eastAsia"/>
          <w:b w:val="0"/>
          <w:bCs/>
          <w:shadow w:val="0"/>
          <w:sz w:val="21"/>
          <w:szCs w:val="21"/>
          <w:lang w:eastAsia="zh-CN"/>
        </w:rPr>
        <w:t>：</w:t>
      </w:r>
      <w:r>
        <w:rPr>
          <w:rFonts w:ascii="宋体" w:eastAsia="宋体" w:hAnsi="宋体" w:cs="宋体" w:hint="eastAsia"/>
          <w:b w:val="0"/>
          <w:bCs w:val="0"/>
          <w:shadow w:val="0"/>
          <w:color w:val="000000"/>
          <w:sz w:val="21"/>
          <w:szCs w:val="21"/>
          <w:lang w:val="en-US" w:eastAsia="zh-CN"/>
        </w:rPr>
        <w:t>什么是机械运动；匀速直线运动；运动图像，会使用运动图像分析物体的运动；</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lang w:val="en-US" w:eastAsia="zh-CN"/>
        </w:rPr>
        <w:t>5</w:t>
      </w:r>
      <w:r>
        <w:rPr>
          <w:rFonts w:ascii="宋体" w:eastAsia="宋体" w:hAnsi="宋体" w:cs="宋体" w:hint="eastAsia"/>
          <w:b w:val="0"/>
          <w:bCs w:val="0"/>
          <w:shadow w:val="0"/>
          <w:color w:val="000000"/>
          <w:sz w:val="21"/>
        </w:rPr>
        <w:t>.会</w:t>
      </w:r>
      <w:r>
        <w:rPr>
          <w:rFonts w:ascii="宋体" w:eastAsia="宋体" w:hAnsi="宋体" w:cs="宋体" w:hint="eastAsia"/>
          <w:b w:val="0"/>
          <w:bCs w:val="0"/>
          <w:shadow w:val="0"/>
          <w:color w:val="000000"/>
          <w:sz w:val="21"/>
          <w:lang w:eastAsia="zh-CN"/>
        </w:rPr>
        <w:t>：</w:t>
      </w:r>
      <w:r>
        <w:rPr>
          <w:rFonts w:ascii="宋体" w:eastAsia="宋体" w:hAnsi="宋体" w:cs="宋体" w:hint="eastAsia"/>
          <w:b w:val="0"/>
          <w:bCs w:val="0"/>
          <w:shadow w:val="0"/>
          <w:color w:val="000000"/>
          <w:sz w:val="21"/>
          <w:szCs w:val="21"/>
          <w:lang w:val="en-US" w:eastAsia="zh-CN"/>
        </w:rPr>
        <w:t>使用刻度尺进行长度的测量；根据选择不同参照物分析物体的运动情况；计算物体运动的平均速度；测量平均速度；计算变速直线运动的平均速度；</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hint="default"/>
        </w:rPr>
      </w:pPr>
      <w:r>
        <w:rPr>
          <w:rFonts w:ascii="宋体" w:eastAsia="宋体" w:hAnsi="宋体" w:cs="宋体" w:hint="eastAsia"/>
          <w:b w:val="0"/>
          <w:bCs w:val="0"/>
          <w:shadow w:val="0"/>
          <w:color w:val="000000"/>
          <w:sz w:val="21"/>
          <w:szCs w:val="21"/>
          <w:lang w:val="en-US" w:eastAsia="zh-CN"/>
        </w:rPr>
        <w:t>6.理解：参照物与物体运动的描述关系；速度的概念；平均速度的概念。</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pict>
          <v:shape id="_x0000_i1028" type="#_x0000_t75" style="width:36.5pt;height:34.45pt" coordsize="21600,21600" o:preferrelative="t" filled="f" stroked="f">
            <v:stroke joinstyle="miter"/>
            <v:imagedata r:id="rId8"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知识导图</w:t>
      </w:r>
      <w:r>
        <w:rPr>
          <w:rFonts w:ascii="宋体" w:eastAsia="宋体" w:hAnsi="宋体" w:cs="宋体" w:hint="eastAsia"/>
          <w:color w:val="7030A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pPr>
      <w:r>
        <w:rPr>
          <w:rFonts w:ascii="宋体" w:eastAsia="宋体" w:hAnsi="宋体" w:cs="宋体" w:hint="eastAsia"/>
          <w:b w:val="0"/>
          <w:bCs w:val="0"/>
          <w:shadow w:val="0"/>
          <w:color w:val="000000"/>
          <w:sz w:val="21"/>
          <w:szCs w:val="21"/>
          <w:lang w:val="en-US" w:eastAsia="zh-CN"/>
        </w:rPr>
        <w:pict>
          <v:shape id="_x0000_i1029" type="#_x0000_t75" alt="机械运动" style="width:383.15pt;height:345.3pt" coordsize="21600,21600" o:preferrelative="t" filled="f" stroked="f">
            <v:stroke joinstyle="miter"/>
            <v:imagedata r:id="rId9" o:title="机械运动"/>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rPr>
        <w:sectPr>
          <w:headerReference w:type="even" r:id="rId10"/>
          <w:footerReference w:type="even" r:id="rId11"/>
          <w:headerReference w:type="first" r:id="rId12"/>
          <w:footerReference w:type="first" r:id="rId13"/>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cols w:num="1" w:space="708"/>
          <w:docGrid w:type="lines" w:linePitch="312" w:charSpace="0"/>
        </w:sectPr>
      </w:pPr>
      <w:r>
        <w:pict>
          <v:shape id="_x0000_i1030" type="#_x0000_t75" style="width:38.9pt;height:36.05pt" coordsize="21600,21600" o:preferrelative="t" filled="f" stroked="f">
            <v:stroke joinstyle="miter"/>
            <v:imagedata r:id="rId14" o:title=""/>
            <o:lock v:ext="edit" aspectratio="t"/>
            <w10:anchorlock/>
          </v:shape>
        </w:pict>
      </w:r>
      <w:r>
        <w:rPr>
          <w:rFonts w:ascii="宋体" w:eastAsia="宋体" w:hAnsi="宋体" w:cs="宋体" w:hint="eastAsia"/>
          <w:b w:val="0"/>
          <w:color w:val="0070C0"/>
          <w:sz w:val="28"/>
          <w:szCs w:val="28"/>
        </w:rPr>
        <w:t>【</w:t>
      </w:r>
      <w:r>
        <w:rPr>
          <w:rFonts w:ascii="宋体" w:eastAsia="宋体" w:hAnsi="宋体" w:cs="宋体" w:hint="eastAsia"/>
          <w:b w:val="0"/>
          <w:color w:val="0070C0"/>
          <w:sz w:val="28"/>
          <w:szCs w:val="28"/>
          <w:lang w:val="en-US" w:eastAsia="zh-CN"/>
        </w:rPr>
        <w:t>专题复习</w:t>
      </w:r>
      <w:r>
        <w:rPr>
          <w:rFonts w:ascii="宋体" w:eastAsia="宋体" w:hAnsi="宋体" w:cs="宋体" w:hint="eastAsia"/>
          <w:b w:val="0"/>
          <w:color w:val="0070C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1.长度的测量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长度的测量在中考中属于常考热点，考查的重点是刻度尺的读数、特殊方法测长度，难点是估测生活中常见物品的长度。</w:t>
      </w:r>
    </w:p>
    <w:p>
      <w:pPr>
        <w:spacing w:line="360" w:lineRule="auto"/>
        <w:ind w:firstLine="420" w:firstLineChars="200"/>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1.长度的单位：</w:t>
      </w:r>
      <w:r>
        <w:rPr>
          <w:rFonts w:ascii="宋体" w:eastAsia="宋体" w:hAnsi="宋体" w:cs="宋体" w:hint="eastAsia"/>
          <w:b w:val="0"/>
          <w:bCs w:val="0"/>
          <w:shadow w:val="0"/>
          <w:color w:val="000000"/>
          <w:kern w:val="0"/>
          <w:sz w:val="21"/>
          <w:szCs w:val="21"/>
        </w:rPr>
        <w:t>在国际单位制中，长度的单位是米（用m表示）。常用的长度单位还有千米（km）、分米（dm）、厘米（cm）、毫米（mm）、微米（μm）、纳米（nm）等。1km=10</w:t>
      </w:r>
      <w:r>
        <w:rPr>
          <w:rFonts w:ascii="宋体" w:eastAsia="宋体" w:hAnsi="宋体" w:cs="宋体" w:hint="eastAsia"/>
          <w:b w:val="0"/>
          <w:bCs w:val="0"/>
          <w:shadow w:val="0"/>
          <w:color w:val="000000"/>
          <w:kern w:val="0"/>
          <w:sz w:val="21"/>
          <w:szCs w:val="21"/>
          <w:vertAlign w:val="superscript"/>
        </w:rPr>
        <w:t>3</w:t>
      </w:r>
      <w:r>
        <w:rPr>
          <w:rFonts w:ascii="宋体" w:eastAsia="宋体" w:hAnsi="宋体" w:cs="宋体" w:hint="eastAsia"/>
          <w:b w:val="0"/>
          <w:bCs w:val="0"/>
          <w:shadow w:val="0"/>
          <w:color w:val="000000"/>
          <w:kern w:val="0"/>
          <w:sz w:val="21"/>
          <w:szCs w:val="21"/>
        </w:rPr>
        <w:t>m，1m=10</w:t>
      </w:r>
      <w:r>
        <w:rPr>
          <w:rFonts w:ascii="宋体" w:eastAsia="宋体" w:hAnsi="宋体" w:cs="宋体" w:hint="eastAsia"/>
          <w:b w:val="0"/>
          <w:bCs w:val="0"/>
          <w:shadow w:val="0"/>
          <w:color w:val="000000"/>
          <w:kern w:val="0"/>
          <w:sz w:val="21"/>
          <w:szCs w:val="21"/>
          <w:vertAlign w:val="superscript"/>
        </w:rPr>
        <w:t>3</w:t>
      </w:r>
      <w:r>
        <w:rPr>
          <w:rFonts w:ascii="宋体" w:eastAsia="宋体" w:hAnsi="宋体" w:cs="宋体" w:hint="eastAsia"/>
          <w:b w:val="0"/>
          <w:bCs w:val="0"/>
          <w:shadow w:val="0"/>
          <w:color w:val="000000"/>
          <w:kern w:val="0"/>
          <w:sz w:val="21"/>
          <w:szCs w:val="21"/>
        </w:rPr>
        <w:t>mm=10</w:t>
      </w:r>
      <w:r>
        <w:rPr>
          <w:rFonts w:ascii="宋体" w:eastAsia="宋体" w:hAnsi="宋体" w:cs="宋体" w:hint="eastAsia"/>
          <w:b w:val="0"/>
          <w:bCs w:val="0"/>
          <w:shadow w:val="0"/>
          <w:color w:val="000000"/>
          <w:kern w:val="0"/>
          <w:sz w:val="21"/>
          <w:szCs w:val="21"/>
          <w:vertAlign w:val="superscript"/>
        </w:rPr>
        <w:t>6</w:t>
      </w:r>
      <w:r>
        <w:rPr>
          <w:rFonts w:ascii="宋体" w:eastAsia="宋体" w:hAnsi="宋体" w:cs="宋体" w:hint="eastAsia"/>
          <w:b w:val="0"/>
          <w:bCs w:val="0"/>
          <w:shadow w:val="0"/>
          <w:color w:val="000000"/>
          <w:kern w:val="0"/>
          <w:sz w:val="21"/>
          <w:szCs w:val="21"/>
        </w:rPr>
        <w:t>μm=10</w:t>
      </w:r>
      <w:r>
        <w:rPr>
          <w:rFonts w:ascii="宋体" w:eastAsia="宋体" w:hAnsi="宋体" w:cs="宋体" w:hint="eastAsia"/>
          <w:b w:val="0"/>
          <w:bCs w:val="0"/>
          <w:shadow w:val="0"/>
          <w:color w:val="000000"/>
          <w:kern w:val="0"/>
          <w:sz w:val="21"/>
          <w:szCs w:val="21"/>
          <w:vertAlign w:val="superscript"/>
        </w:rPr>
        <w:t>9</w:t>
      </w:r>
      <w:r>
        <w:rPr>
          <w:rFonts w:ascii="宋体" w:eastAsia="宋体" w:hAnsi="宋体" w:cs="宋体" w:hint="eastAsia"/>
          <w:b w:val="0"/>
          <w:bCs w:val="0"/>
          <w:shadow w:val="0"/>
          <w:color w:val="000000"/>
          <w:kern w:val="0"/>
          <w:sz w:val="21"/>
          <w:szCs w:val="21"/>
        </w:rPr>
        <w:t>nm；1m=10dm=100cm。</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2.正确使用刻度尺测量物体的长度</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bCs/>
          <w:shadow w:val="0"/>
          <w:color w:val="000000"/>
          <w:sz w:val="21"/>
          <w:szCs w:val="21"/>
          <w:lang w:val="en-US" w:eastAsia="zh-CN"/>
        </w:rPr>
        <w:t>（1）会选：</w:t>
      </w:r>
      <w:r>
        <w:rPr>
          <w:rFonts w:ascii="宋体" w:eastAsia="宋体" w:hAnsi="宋体" w:cs="宋体" w:hint="eastAsia"/>
          <w:b w:val="0"/>
          <w:bCs w:val="0"/>
          <w:shadow w:val="0"/>
          <w:color w:val="000000"/>
          <w:sz w:val="21"/>
          <w:szCs w:val="21"/>
          <w:lang w:val="en-US" w:eastAsia="zh-CN"/>
        </w:rPr>
        <w:t>根据测量对象和测量要求选择适当的测量工具（适当量程和分度值）；</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（2）会放：</w:t>
      </w:r>
      <w:r>
        <w:rPr>
          <w:rFonts w:ascii="宋体" w:eastAsia="宋体" w:hAnsi="宋体" w:cs="宋体" w:hint="eastAsia"/>
          <w:b w:val="0"/>
          <w:bCs w:val="0"/>
          <w:shadow w:val="0"/>
          <w:color w:val="000000"/>
          <w:sz w:val="21"/>
          <w:szCs w:val="21"/>
          <w:lang w:val="en-US" w:eastAsia="zh-CN"/>
        </w:rPr>
        <w:t>将刻度尺的零刻度线对准被测物体的一端，有刻度线的一侧要紧靠被测物体，与被测边保持平行，不能歪斜；</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（3）会看：</w:t>
      </w:r>
      <w:r>
        <w:rPr>
          <w:rFonts w:ascii="宋体" w:eastAsia="宋体" w:hAnsi="宋体" w:cs="宋体" w:hint="eastAsia"/>
          <w:b w:val="0"/>
          <w:bCs w:val="0"/>
          <w:shadow w:val="0"/>
          <w:color w:val="000000"/>
          <w:sz w:val="21"/>
          <w:szCs w:val="21"/>
          <w:lang w:val="en-US" w:eastAsia="zh-CN"/>
        </w:rPr>
        <w:t>读数时，视线要正对刻度线，即视线与刻度尺垂直，不能斜视，图中，A为错误的视线，B为正确的视线；</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（4）会读：</w:t>
      </w:r>
      <w:r>
        <w:rPr>
          <w:rFonts w:ascii="宋体" w:eastAsia="宋体" w:hAnsi="宋体" w:cs="宋体" w:hint="eastAsia"/>
          <w:b w:val="0"/>
          <w:bCs w:val="0"/>
          <w:shadow w:val="0"/>
          <w:color w:val="000000"/>
          <w:sz w:val="21"/>
          <w:szCs w:val="21"/>
          <w:lang w:val="en-US" w:eastAsia="zh-CN"/>
        </w:rPr>
        <w:t>读数时，要注意区分大格和小格的数目，读出准确值，并估读到分度值的下一位；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（5）会记：</w:t>
      </w:r>
      <w:r>
        <w:rPr>
          <w:rFonts w:ascii="宋体" w:eastAsia="宋体" w:hAnsi="宋体" w:cs="宋体" w:hint="eastAsia"/>
          <w:b w:val="0"/>
          <w:bCs w:val="0"/>
          <w:shadow w:val="0"/>
          <w:color w:val="000000"/>
          <w:sz w:val="21"/>
          <w:szCs w:val="21"/>
          <w:lang w:val="en-US" w:eastAsia="zh-CN"/>
        </w:rPr>
        <w:t>记录数据时，不但要记录数字，还必须注明测量量的单位。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3.长度的估测</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在日常生活和生产中，需要对一些常见物体的长度进行估测，或采用一些简便的方法粗略测量物体的长度，这就要求我们了解一些常见物体的尺度以便于进行估测。</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典例一</w:t>
      </w:r>
      <w:r>
        <w:rPr>
          <w:rFonts w:ascii="宋体" w:eastAsia="宋体" w:hAnsi="宋体" w:cs="宋体" w:hint="eastAsia"/>
          <w:b w:val="0"/>
          <w:bCs w:val="0"/>
          <w:shadow w:val="0"/>
          <w:sz w:val="21"/>
          <w:szCs w:val="21"/>
        </w:rPr>
        <w:t>武汉出现的新型冠状病毒引起的肺炎，图中所示为新型冠状病毒在30万倍电子显微镜下成的像，将该病毒图像在刻度尺上进行测量，该病毒图像的整体宽度测量值为_____cm。若使用透气孔径为3.0×10</w:t>
      </w:r>
      <w:r>
        <w:rPr>
          <w:rFonts w:ascii="宋体" w:eastAsia="宋体" w:hAnsi="宋体" w:cs="宋体" w:hint="eastAsia"/>
          <w:b w:val="0"/>
          <w:bCs w:val="0"/>
          <w:shadow w:val="0"/>
          <w:sz w:val="21"/>
          <w:szCs w:val="21"/>
          <w:vertAlign w:val="superscript"/>
        </w:rPr>
        <w:t>-6</w:t>
      </w:r>
      <w:r>
        <w:rPr>
          <w:rFonts w:ascii="宋体" w:eastAsia="宋体" w:hAnsi="宋体" w:cs="宋体" w:hint="eastAsia"/>
          <w:b w:val="0"/>
          <w:bCs w:val="0"/>
          <w:shadow w:val="0"/>
          <w:sz w:val="21"/>
          <w:szCs w:val="21"/>
        </w:rPr>
        <w:t>m的口罩，_____（选填“能”或“不能”）有效遮挡新型冠状病毒。</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1" type="#_x0000_t75" alt="figure" style="width:172.55pt;height:83.4pt" coordsize="21600,21600" o:preferrelative="t" filled="f" stroked="f">
            <v:stroke joinstyle="miter"/>
            <v:imagedata r:id="rId15"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如图所示，用最小刻度不同的刻度尺测量物体A的长度：</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2" type="#_x0000_t75" alt="figure" style="width:239.25pt;height:81pt" coordsize="21600,21600" o:preferrelative="t" filled="f" stroked="f">
            <v:stroke joinstyle="miter"/>
            <v:imagedata r:id="rId16"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（1）图（a）中，刻度尺的分度值是_____，物体A长度为_____cm；</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sectPr>
          <w:headerReference w:type="even" r:id="rId17"/>
          <w:footerReference w:type="even" r:id="rId18"/>
          <w:headerReference w:type="first" r:id="rId19"/>
          <w:footerReference w:type="first" r:id="rId20"/>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2"/>
          <w:cols w:num="1" w:space="708"/>
          <w:titlePg w:val="0"/>
          <w:docGrid w:type="lines" w:linePitch="312" w:charSpace="0"/>
        </w:sectPr>
      </w:pPr>
      <w:r>
        <w:rPr>
          <w:rFonts w:ascii="宋体" w:eastAsia="宋体" w:hAnsi="宋体" w:cs="宋体" w:hint="eastAsia"/>
          <w:b w:val="0"/>
          <w:bCs w:val="0"/>
          <w:shadow w:val="0"/>
          <w:sz w:val="21"/>
          <w:szCs w:val="21"/>
        </w:rPr>
        <w:t>（2）图（b）中，刻度尺的分度值是_____，物体A长度为_____cm。</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2.时间的测量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时间的测量是中考中的常考内容，考查的重点是双刻度机械停表的读数方法。</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1.在国际单位制中，时间的单位是秒（s），常用单位还有分钟（min）、小时（h）等。1h=60min=3600s(1h=60min)。</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2.使用停表测量时间时，要注意确定秒针在大表盘的第一周还是第二周，看小表盘的指针是否过半。</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如图所示，秒表上的时间是________s。</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3" type="#_x0000_t75" alt="figure" style="width:147.75pt;height:111.75pt" coordsize="21600,21600" o:preferrelative="t" filled="f" stroked="f">
            <v:stroke joinstyle="miter"/>
            <v:imagedata r:id="rId21"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图中机械秒表和电子秒表的示数分别为</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s和</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s</w:t>
      </w:r>
      <w:r>
        <w:rPr>
          <w:rFonts w:ascii="宋体" w:eastAsia="宋体" w:hAnsi="宋体" w:cs="宋体" w:hint="eastAsia"/>
          <w:b w:val="0"/>
          <w:bCs w:val="0"/>
          <w:shadow w:val="0"/>
          <w:sz w:val="21"/>
          <w:szCs w:val="21"/>
          <w:lang w:eastAsia="zh-CN"/>
        </w:rPr>
        <w:t>。</w:t>
      </w:r>
    </w:p>
    <w:p>
      <w:pPr>
        <w:jc w:val="center"/>
        <w:rPr>
          <w:sz w:val="28"/>
        </w:rPr>
      </w:pPr>
      <w:r>
        <w:rPr>
          <w:sz w:val="28"/>
        </w:rPr>
        <w:pict>
          <v:shape id="_x0000_i1034" type="#_x0000_t75" style="width:300.9pt;height:116pt" coordsize="21600,21600" o:preferrelative="t" filled="f" stroked="f">
            <v:stroke joinstyle="miter"/>
            <v:imagedata r:id="rId22" o:titl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3.参照物的选取与物体运动状态的判断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000000"/>
        </w:rPr>
      </w:pPr>
      <w:r>
        <w:rPr>
          <w:rFonts w:ascii="宋体" w:eastAsia="宋体" w:hAnsi="宋体" w:cs="宋体" w:hint="eastAsia"/>
          <w:b/>
          <w:bCs/>
          <w:shadow w:val="0"/>
          <w:color w:val="000000"/>
          <w:sz w:val="21"/>
          <w:szCs w:val="21"/>
          <w:lang w:val="en-US" w:eastAsia="zh-CN"/>
        </w:rPr>
        <w:t>1.参照物的选择原则</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一是任意性原则。参照物可以任意选择，但不能将被研究的对象本身作为参照物；二是方便些原则。为了研究方便，物理学中一般选择地面或相对于地面静止的物体作为参照物。</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2.运动状态的判断方法</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判断物体是运动的还是静止的，关键是抓住“位置变化”这一特点进行分析。如果被研究的物体相对于参照物位置发生了改变，则被研究的物体是运动的；如果被研究的物体相对于所选参照物的位置不发生变化，则被研究的物体是静止的。</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需要注意的是：选择不同的参照物，对物体运动的描述可能不同。</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2019年1月3日，嫦娥四号成功登陆月球背面，首次实现月球背面着陆。当嫦娥四号从空中下降时，说嫦娥四号是运动的，所选参照物是（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sectPr>
          <w:headerReference w:type="even" r:id="rId23"/>
          <w:footerReference w:type="even" r:id="rId24"/>
          <w:headerReference w:type="first" r:id="rId25"/>
          <w:footerReference w:type="first" r:id="rId26"/>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3"/>
          <w:cols w:num="1" w:space="708"/>
          <w:titlePg w:val="0"/>
          <w:docGrid w:type="lines" w:linePitch="312" w:charSpace="0"/>
        </w:sectPr>
      </w:pPr>
      <w:r>
        <w:rPr>
          <w:rFonts w:ascii="宋体" w:eastAsia="宋体" w:hAnsi="宋体" w:cs="宋体" w:hint="eastAsia"/>
          <w:b w:val="0"/>
          <w:bCs w:val="0"/>
          <w:shadow w:val="0"/>
          <w:sz w:val="21"/>
          <w:szCs w:val="21"/>
        </w:rPr>
        <w:t>A.嫦娥四号</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B.月球表面</w:t>
      </w:r>
    </w:p>
    <w:p>
      <w:pPr>
        <w:keepNext w:val="0"/>
        <w:keepLines w:val="0"/>
        <w:pageBreakBefore w:val="0"/>
        <w:widowControl w:val="0"/>
        <w:tabs>
          <w:tab w:val="left" w:pos="4153"/>
        </w:tabs>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C.嫦娥四号上的照相机</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D.嫦娥四号上的计算机</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小林骑自行车沿河堤向下游行进，感觉无风，但堤上柳树的枝叶却在随风飘拂.此时的风向是（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A.向下游</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B.向上游</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C.向河对岸</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D.从对岸吹来</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shadow w:val="0"/>
          <w:sz w:val="21"/>
          <w:szCs w:val="21"/>
        </w:rPr>
        <w:t>宅家看电视，我们看到体育比赛中百米赛跑的运动员跑得很快，但实际上他们始终处在屏幕内。下列有关这个现象的说法</w:t>
      </w:r>
      <w:r>
        <w:rPr>
          <w:rFonts w:ascii="宋体" w:eastAsia="宋体" w:hAnsi="宋体" w:cs="宋体" w:hint="eastAsia"/>
          <w:b w:val="0"/>
          <w:bCs w:val="0"/>
          <w:shadow w:val="0"/>
          <w:sz w:val="21"/>
          <w:szCs w:val="21"/>
          <w:em w:val="dot"/>
        </w:rPr>
        <w:t>错误的</w:t>
      </w:r>
      <w:r>
        <w:rPr>
          <w:rFonts w:ascii="宋体" w:eastAsia="宋体" w:hAnsi="宋体" w:cs="宋体" w:hint="eastAsia"/>
          <w:b w:val="0"/>
          <w:bCs w:val="0"/>
          <w:shadow w:val="0"/>
          <w:sz w:val="21"/>
          <w:szCs w:val="21"/>
        </w:rPr>
        <w:t>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A.这是摄像机与运动员同步运动拍下的效果</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B.运动员有跑步的姿态我们误以为他们跑得很快</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C.观察到跑道上静止的物体相对于运动员快速后退，而获知运动员跑得快</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D.这是人们对“运动相对性” 的一种反映</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典例四 </w:t>
      </w:r>
      <w:r>
        <w:rPr>
          <w:rFonts w:ascii="宋体" w:eastAsia="宋体" w:hAnsi="宋体" w:cs="宋体" w:hint="eastAsia"/>
          <w:b w:val="0"/>
          <w:bCs w:val="0"/>
          <w:shadow w:val="0"/>
          <w:sz w:val="21"/>
          <w:szCs w:val="21"/>
        </w:rPr>
        <w:t>如图所示，标有“A”符号的线路是小华同学从家骑行到学校的路径。由图可知，小华骑行的运动属于_________（选填“直线运动”或“曲线运动”），小华骑行到学校他相对自行车是_________（选填“运动”或“静止”）的。</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5" type="#_x0000_t75" alt="figure" style="width:149.95pt;height:158.2pt" coordsize="21600,21600" o:preferrelative="t" filled="f" stroked="f">
            <v:stroke joinstyle="miter"/>
            <v:imagedata r:id="rId27" o:title="figur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4.速度的相关计算</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应用公式</w:t>
      </w:r>
      <w:r>
        <w:rPr>
          <w:rFonts w:ascii="宋体" w:eastAsia="宋体" w:hAnsi="宋体" w:cs="宋体" w:hint="eastAsia"/>
          <w:b/>
          <w:bCs/>
          <w:shadow w:val="0"/>
          <w:color w:val="000000"/>
          <w:position w:val="-24"/>
          <w:sz w:val="21"/>
          <w:szCs w:val="21"/>
          <w:lang w:val="en-US" w:eastAsia="zh-CN"/>
        </w:rPr>
        <w:object>
          <v:shape id="_x0000_i1036" type="#_x0000_t75" style="width:28pt;height:31pt" o:ole="" coordsize="21600,21600" o:preferrelative="t" filled="f" stroked="f">
            <v:stroke joinstyle="miter"/>
            <v:imagedata r:id="rId28" o:title=""/>
            <o:lock v:ext="edit" aspectratio="t"/>
            <w10:anchorlock/>
          </v:shape>
          <o:OLEObject Type="Embed" ProgID="Equation.KSEE3" ShapeID="_x0000_i1036" DrawAspect="Content" ObjectID="_1468075725" r:id="rId29"/>
        </w:object>
      </w:r>
      <w:r>
        <w:rPr>
          <w:rFonts w:ascii="宋体" w:eastAsia="宋体" w:hAnsi="宋体" w:cs="宋体" w:hint="eastAsia"/>
          <w:b/>
          <w:bCs/>
          <w:shadow w:val="0"/>
          <w:color w:val="000000"/>
          <w:sz w:val="21"/>
          <w:szCs w:val="21"/>
          <w:lang w:val="en-US" w:eastAsia="zh-CN"/>
        </w:rPr>
        <w:t>及其变形公式</w:t>
      </w:r>
      <w:r>
        <w:rPr>
          <w:rFonts w:ascii="宋体" w:eastAsia="宋体" w:hAnsi="宋体" w:cs="宋体" w:hint="eastAsia"/>
          <w:b/>
          <w:bCs/>
          <w:shadow w:val="0"/>
          <w:color w:val="000000"/>
          <w:position w:val="-24"/>
          <w:sz w:val="21"/>
          <w:szCs w:val="21"/>
          <w:lang w:val="en-US" w:eastAsia="zh-CN"/>
        </w:rPr>
        <w:object>
          <v:shape id="_x0000_i1037" type="#_x0000_t75" style="width:65pt;height:31pt" o:ole="" coordsize="21600,21600" o:preferrelative="t" filled="f" stroked="f">
            <v:stroke joinstyle="miter"/>
            <v:imagedata r:id="rId30" o:title=""/>
            <o:lock v:ext="edit" aspectratio="t"/>
            <w10:anchorlock/>
          </v:shape>
          <o:OLEObject Type="Embed" ProgID="Equation.KSEE3" ShapeID="_x0000_i1037" DrawAspect="Content" ObjectID="_1468075726" r:id="rId31"/>
        </w:object>
      </w:r>
      <w:r>
        <w:rPr>
          <w:rFonts w:ascii="宋体" w:eastAsia="宋体" w:hAnsi="宋体" w:cs="宋体" w:hint="eastAsia"/>
          <w:b/>
          <w:bCs/>
          <w:shadow w:val="0"/>
          <w:color w:val="000000"/>
          <w:sz w:val="21"/>
          <w:szCs w:val="21"/>
          <w:lang w:val="en-US" w:eastAsia="zh-CN"/>
        </w:rPr>
        <w:t>解题的一般步骤：</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1.根据题意，明确已知量的数值、单位和物理意义；</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2.找出物理量之间的关系，选用符合题意的物理公式；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3.将已知物理量的数值和单位代入公式进行计算，得出结果。</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注意：匀速直线运动的公式和平均速度公式意义不同，尤其注意某段路程的平均速度等于该段路程与该段路程所对应的运动时间之比。</w:t>
      </w:r>
    </w:p>
    <w:p>
      <w:pPr>
        <w:pStyle w:val="PlainText"/>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center"/>
        <w:rPr>
          <w:rFonts w:eastAsia="宋体" w:hAnsi="宋体" w:cs="宋体" w:hint="eastAsia"/>
          <w:b w:val="0"/>
          <w:bCs w:val="0"/>
          <w:shadow w:val="0"/>
          <w:sz w:val="21"/>
          <w:lang w:eastAsia="zh-CN"/>
        </w:rPr>
        <w:sectPr>
          <w:headerReference w:type="even" r:id="rId32"/>
          <w:footerReference w:type="even" r:id="rId33"/>
          <w:headerReference w:type="first" r:id="rId34"/>
          <w:footerReference w:type="first" r:id="rId35"/>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4"/>
          <w:cols w:num="1" w:space="708"/>
          <w:titlePg w:val="0"/>
          <w:docGrid w:type="lines" w:linePitch="312" w:charSpace="0"/>
        </w:sect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一辆普通家用轿车的长约为教室长度的一半。如图，某家用轿车在直公路上行驶过程中， 用相机每隔 0.5s 曝光一次得到的照片。拍照过程中，轿车的平均速度最接近于（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8" type="#_x0000_t75" alt="figure" style="width:347.25pt;height:50.25pt" coordsize="21600,21600" o:preferrelative="t" filled="f" stroked="f">
            <v:stroke joinstyle="miter"/>
            <v:imagedata r:id="rId36" o:title="figure"/>
            <o:lock v:ext="edit" aspectratio="t"/>
            <w10:anchorlock/>
          </v:shape>
        </w:pic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A.6km/h</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B.54km/h</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C.72km/h</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D.90km/h</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eastAsia="zh-CN"/>
        </w:rPr>
        <w:t>；</w:t>
      </w: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在平直公路上，一汽车以速度10m/s行驶。从某时刻开始刹车，在阻力作用下，汽车以2m/s</w:t>
      </w:r>
      <w:r>
        <w:rPr>
          <w:rFonts w:ascii="宋体" w:eastAsia="宋体" w:hAnsi="宋体" w:cs="宋体" w:hint="eastAsia"/>
          <w:b w:val="0"/>
          <w:bCs w:val="0"/>
          <w:shadow w:val="0"/>
          <w:sz w:val="21"/>
          <w:szCs w:val="21"/>
          <w:vertAlign w:val="superscript"/>
        </w:rPr>
        <w:t>2</w:t>
      </w:r>
      <w:r>
        <w:rPr>
          <w:rFonts w:ascii="宋体" w:eastAsia="宋体" w:hAnsi="宋体" w:cs="宋体" w:hint="eastAsia"/>
          <w:b w:val="0"/>
          <w:bCs w:val="0"/>
          <w:shadow w:val="0"/>
          <w:sz w:val="21"/>
          <w:szCs w:val="21"/>
        </w:rPr>
        <w:t>的加速度运动，则刹车后10s末汽车的速度和行驶距离分别是（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A.0m/s，25m</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B.0m/s，50m</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C.10m/s，100m</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D.30m/s，200m</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eastAsia="zh-CN"/>
        </w:rPr>
        <w:t>；</w:t>
      </w: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shadow w:val="0"/>
          <w:sz w:val="21"/>
          <w:szCs w:val="21"/>
        </w:rPr>
        <w:t>如图所示的图像表示物体的运动状态，其中表示同一运动状态的是（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9" type="#_x0000_t75" alt="figure" style="width:414pt;height:100.5pt" coordsize="21600,21600" o:preferrelative="t" filled="f" stroked="f">
            <v:stroke joinstyle="miter"/>
            <v:imagedata r:id="rId37" o:title="figure"/>
            <o:lock v:ext="edit" aspectratio="t"/>
            <w10:anchorlock/>
          </v:shape>
        </w:pic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A.甲和丙</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B.甲和丁</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C.乙和丙</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D.乙和丁</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典例四 </w:t>
      </w:r>
      <w:r>
        <w:rPr>
          <w:rFonts w:ascii="宋体" w:eastAsia="宋体" w:hAnsi="宋体" w:cs="宋体" w:hint="eastAsia"/>
          <w:b w:val="0"/>
          <w:bCs w:val="0"/>
          <w:shadow w:val="0"/>
          <w:sz w:val="21"/>
          <w:szCs w:val="21"/>
        </w:rPr>
        <w:t>小聪坐在一辆行驶在平直公路上的汽车上，车运动的快慢是变化的，小聪用手表计时</w:t>
      </w:r>
      <w:r>
        <w:rPr>
          <w:rFonts w:ascii="宋体" w:eastAsia="宋体" w:hAnsi="宋体" w:cs="宋体" w:hint="eastAsia"/>
          <w:b w:val="0"/>
          <w:bCs w:val="0"/>
          <w:i/>
          <w:shadow w:val="0"/>
          <w:sz w:val="21"/>
          <w:szCs w:val="21"/>
        </w:rPr>
        <w:t>t</w:t>
      </w:r>
      <w:r>
        <w:rPr>
          <w:rFonts w:ascii="宋体" w:eastAsia="宋体" w:hAnsi="宋体" w:cs="宋体" w:hint="eastAsia"/>
          <w:b w:val="0"/>
          <w:bCs w:val="0"/>
          <w:shadow w:val="0"/>
          <w:sz w:val="21"/>
          <w:szCs w:val="21"/>
        </w:rPr>
        <w:t>是3min，还知道这段时间内汽车通过的路程</w:t>
      </w:r>
      <w:r>
        <w:rPr>
          <w:rFonts w:ascii="宋体" w:eastAsia="宋体" w:hAnsi="宋体" w:cs="宋体" w:hint="eastAsia"/>
          <w:b w:val="0"/>
          <w:bCs w:val="0"/>
          <w:i/>
          <w:shadow w:val="0"/>
          <w:sz w:val="21"/>
          <w:szCs w:val="21"/>
        </w:rPr>
        <w:t>s</w:t>
      </w:r>
      <w:r>
        <w:rPr>
          <w:rFonts w:ascii="宋体" w:eastAsia="宋体" w:hAnsi="宋体" w:cs="宋体" w:hint="eastAsia"/>
          <w:b w:val="0"/>
          <w:bCs w:val="0"/>
          <w:shadow w:val="0"/>
          <w:sz w:val="21"/>
          <w:szCs w:val="21"/>
        </w:rPr>
        <w:t>为2.7km，则</w:t>
      </w:r>
      <w:r>
        <w:rPr>
          <w:rFonts w:ascii="宋体" w:eastAsia="宋体" w:hAnsi="宋体" w:cs="宋体" w:hint="eastAsia"/>
          <w:b w:val="0"/>
          <w:bCs w:val="0"/>
          <w:shadow w:val="0"/>
          <w:sz w:val="21"/>
          <w:szCs w:val="21"/>
        </w:rPr>
        <w:object>
          <v:shape id="_x0000_i1040" type="#_x0000_t75" alt="eqId8e4992b6c36a40629cb68963a8962a04" style="width:11.25pt;height:31.25pt" o:ole="" coordsize="21600,21600" o:preferrelative="t" filled="f" stroked="f">
            <v:stroke joinstyle="miter"/>
            <v:imagedata r:id="rId38" o:title="eqId8e4992b6c36a40629cb68963a8962a04"/>
            <o:lock v:ext="edit" aspectratio="t"/>
            <w10:anchorlock/>
          </v:shape>
          <o:OLEObject Type="Embed" ProgID="Equation.DSMT4" ShapeID="_x0000_i1040" DrawAspect="Content" ObjectID="_1468075727" r:id="rId39"/>
        </w:object>
      </w:r>
      <w:r>
        <w:rPr>
          <w:rFonts w:ascii="宋体" w:eastAsia="宋体" w:hAnsi="宋体" w:cs="宋体" w:hint="eastAsia"/>
          <w:b w:val="0"/>
          <w:bCs w:val="0"/>
          <w:shadow w:val="0"/>
          <w:sz w:val="21"/>
          <w:szCs w:val="21"/>
        </w:rPr>
        <w:t>=_____km/h=_____m/s，这个物理量反映了车在这段时间内的_____。</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5.物体运动的图像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做匀速直线运动的物体的速度大小恒定不变，所以其速度-时间图像是一条平行于横轴的直线。由公式s=vt可知，做匀速直线运动的物体经过的路程与时间成正比，所以其路程-时间图像是一条倾斜的直线。</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在路程-时间图像中，图像的倾斜程度反映了物体运动速度的大小，图像越倾斜，说明在相等的时间内通过的路程越大，物体运动的速度越大。</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甲乙两同学沿平直路面步行，他们运动的路程随时间变化的规律如图所示，下列说法中正确的是（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41" type="#_x0000_t75" alt="figure" style="width:106.8pt;height:91.2pt" coordsize="21600,21600" o:preferrelative="t" filled="f" stroked="f">
            <v:stroke joinstyle="miter"/>
            <v:imagedata r:id="rId40"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sectPr>
          <w:headerReference w:type="even" r:id="rId41"/>
          <w:footerReference w:type="even" r:id="rId42"/>
          <w:headerReference w:type="first" r:id="rId43"/>
          <w:footerReference w:type="first" r:id="rId44"/>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5"/>
          <w:cols w:num="1" w:space="708"/>
          <w:titlePg w:val="0"/>
          <w:docGrid w:type="lines" w:linePitch="312" w:charSpace="0"/>
        </w:sectPr>
      </w:pPr>
      <w:r>
        <w:rPr>
          <w:rFonts w:ascii="宋体" w:eastAsia="宋体" w:hAnsi="宋体" w:cs="宋体" w:hint="eastAsia"/>
          <w:b w:val="0"/>
          <w:bCs w:val="0"/>
          <w:shadow w:val="0"/>
          <w:sz w:val="21"/>
          <w:szCs w:val="21"/>
        </w:rPr>
        <w:t>A.甲同学比乙同学晚出发4s</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B.0~8s内，甲、乙两同学都在做匀速直线运动</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C.0~8s内，甲、乙两同学通过的路程相等</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D.8s末甲乙两同学速度相等</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bCs/>
          <w:shadow w:val="0"/>
          <w:sz w:val="21"/>
          <w:szCs w:val="21"/>
        </w:rPr>
        <w:t>（多选）</w:t>
      </w:r>
      <w:r>
        <w:rPr>
          <w:rFonts w:ascii="宋体" w:eastAsia="宋体" w:hAnsi="宋体" w:cs="宋体" w:hint="eastAsia"/>
          <w:b w:val="0"/>
          <w:bCs w:val="0"/>
          <w:shadow w:val="0"/>
          <w:sz w:val="21"/>
          <w:szCs w:val="21"/>
        </w:rPr>
        <w:t>如图所示是某物体做直线运动时的路程随时间变化的图像，由图像判断下列说法正确的是（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42" type="#_x0000_t75" alt="figure" style="width:86.25pt;height:89.3pt" coordsize="21600,21600" o:preferrelative="t" filled="f" stroked="f">
            <v:stroke joinstyle="miter"/>
            <v:imagedata r:id="rId45"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A.前5s，物体通过的路程为2.5m</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B.整个20s时间内，物体的平均速度为5m/s</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C.物体在20s内都做匀速直线运动</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D.物体在0s﹣5s时间内的速度比10s﹣20s内的速度大</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shadow w:val="0"/>
          <w:sz w:val="21"/>
          <w:szCs w:val="21"/>
        </w:rPr>
        <w:t>质量相等的甲、乙两辆小车沿水平路面做匀速直线运动，它们的</w:t>
      </w:r>
      <w:r>
        <w:rPr>
          <w:rFonts w:ascii="宋体" w:eastAsia="宋体" w:hAnsi="宋体" w:cs="宋体" w:hint="eastAsia"/>
          <w:b w:val="0"/>
          <w:bCs w:val="0"/>
          <w:i/>
          <w:shadow w:val="0"/>
          <w:sz w:val="21"/>
          <w:szCs w:val="21"/>
        </w:rPr>
        <w:t>s-t</w:t>
      </w:r>
      <w:r>
        <w:rPr>
          <w:rFonts w:ascii="宋体" w:eastAsia="宋体" w:hAnsi="宋体" w:cs="宋体" w:hint="eastAsia"/>
          <w:b w:val="0"/>
          <w:bCs w:val="0"/>
          <w:shadow w:val="0"/>
          <w:sz w:val="21"/>
          <w:szCs w:val="21"/>
        </w:rPr>
        <w:t>图像如图所示。以甲车为参照物，乙车是_______的。经过6秒，甲、乙两车通过的路程差为_______米。甲车的惯性_______乙车的惯性（选填“小于”、“等于”或“大于”）。</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43" type="#_x0000_t75" alt="figure" style="width:121.15pt;height:93.9pt" coordsize="21600,21600" o:preferrelative="t" filled="f" stroked="f">
            <v:stroke joinstyle="miter"/>
            <v:imagedata r:id="rId46" o:title="figur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6.测量物体的平均速度</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emboss w:val="0"/>
          <w:imprint w:val="0"/>
          <w:color w:val="1B16EA"/>
          <w:shd w:val="clear" w:color="auto" w:fill="FBD4B4"/>
        </w:rPr>
      </w:pPr>
      <w:r>
        <w:rPr>
          <w:rFonts w:ascii="宋体" w:eastAsia="宋体" w:hAnsi="宋体" w:cs="宋体" w:hint="eastAsia"/>
          <w:b w:val="0"/>
          <w:bCs w:val="0"/>
          <w:shadow w:val="0"/>
          <w:color w:val="000000"/>
          <w:sz w:val="21"/>
          <w:szCs w:val="21"/>
          <w:lang w:val="en-US" w:eastAsia="zh-CN"/>
        </w:rPr>
        <w:t>测量物体的平均速度的实验原理：</w:t>
      </w:r>
      <w:r>
        <w:rPr>
          <w:rFonts w:ascii="宋体" w:eastAsia="宋体" w:hAnsi="宋体" w:cs="宋体" w:hint="eastAsia"/>
          <w:b w:val="0"/>
          <w:bCs w:val="0"/>
          <w:shadow w:val="0"/>
          <w:color w:val="000000"/>
          <w:position w:val="-24"/>
          <w:sz w:val="21"/>
          <w:szCs w:val="21"/>
          <w:lang w:val="en-US" w:eastAsia="zh-CN"/>
        </w:rPr>
        <w:object>
          <v:shape id="_x0000_i1044" type="#_x0000_t75" style="width:28pt;height:31pt" o:ole="" coordsize="21600,21600" o:preferrelative="t" filled="f" stroked="f">
            <v:stroke joinstyle="miter"/>
            <v:imagedata r:id="rId47" o:title=""/>
            <o:lock v:ext="edit" aspectratio="t"/>
            <w10:anchorlock/>
          </v:shape>
          <o:OLEObject Type="Embed" ProgID="Equation.KSEE3" ShapeID="_x0000_i1044" DrawAspect="Content" ObjectID="_1468075728" r:id="rId48"/>
        </w:object>
      </w:r>
      <w:r>
        <w:rPr>
          <w:rFonts w:ascii="宋体" w:eastAsia="宋体" w:hAnsi="宋体" w:cs="宋体" w:hint="eastAsia"/>
          <w:b w:val="0"/>
          <w:bCs w:val="0"/>
          <w:shadow w:val="0"/>
          <w:color w:val="000000"/>
          <w:sz w:val="21"/>
          <w:szCs w:val="21"/>
          <w:lang w:val="en-US" w:eastAsia="zh-CN"/>
        </w:rPr>
        <w:t>。测量平均速度时，必须测量出物体运动的路程和所用时间。在具体问题中，如何设计实验测出路程和时间时关键。</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sectPr>
          <w:headerReference w:type="even" r:id="rId49"/>
          <w:footerReference w:type="even" r:id="rId50"/>
          <w:headerReference w:type="first" r:id="rId51"/>
          <w:footerReference w:type="first" r:id="rId52"/>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6"/>
          <w:cols w:num="1" w:space="708"/>
          <w:titlePg w:val="0"/>
          <w:docGrid w:type="lines" w:linePitch="312" w:charSpace="0"/>
        </w:sect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图是小球在水平桌面上运动过程的示意图，</w:t>
      </w:r>
      <w:r>
        <w:rPr>
          <w:rFonts w:ascii="宋体" w:eastAsia="宋体" w:hAnsi="宋体" w:cs="宋体" w:hint="eastAsia"/>
          <w:b w:val="0"/>
          <w:bCs w:val="0"/>
          <w:i/>
          <w:shadow w:val="0"/>
          <w:sz w:val="21"/>
          <w:szCs w:val="21"/>
        </w:rPr>
        <w:t>A</w:t>
      </w:r>
      <w:r>
        <w:rPr>
          <w:rFonts w:ascii="宋体" w:eastAsia="宋体" w:hAnsi="宋体" w:cs="宋体" w:hint="eastAsia"/>
          <w:b w:val="0"/>
          <w:bCs w:val="0"/>
          <w:shadow w:val="0"/>
          <w:sz w:val="21"/>
          <w:szCs w:val="21"/>
        </w:rPr>
        <w:t>、</w:t>
      </w:r>
      <w:r>
        <w:rPr>
          <w:rFonts w:ascii="宋体" w:eastAsia="宋体" w:hAnsi="宋体" w:cs="宋体" w:hint="eastAsia"/>
          <w:b w:val="0"/>
          <w:bCs w:val="0"/>
          <w:i/>
          <w:shadow w:val="0"/>
          <w:sz w:val="21"/>
          <w:szCs w:val="21"/>
        </w:rPr>
        <w:t>B</w:t>
      </w:r>
      <w:r>
        <w:rPr>
          <w:rFonts w:ascii="宋体" w:eastAsia="宋体" w:hAnsi="宋体" w:cs="宋体" w:hint="eastAsia"/>
          <w:b w:val="0"/>
          <w:bCs w:val="0"/>
          <w:shadow w:val="0"/>
          <w:sz w:val="21"/>
          <w:szCs w:val="21"/>
        </w:rPr>
        <w:t>、</w:t>
      </w:r>
      <w:r>
        <w:rPr>
          <w:rFonts w:ascii="宋体" w:eastAsia="宋体" w:hAnsi="宋体" w:cs="宋体" w:hint="eastAsia"/>
          <w:b w:val="0"/>
          <w:bCs w:val="0"/>
          <w:i/>
          <w:shadow w:val="0"/>
          <w:sz w:val="21"/>
          <w:szCs w:val="21"/>
        </w:rPr>
        <w:t>C</w:t>
      </w:r>
      <w:r>
        <w:rPr>
          <w:rFonts w:ascii="宋体" w:eastAsia="宋体" w:hAnsi="宋体" w:cs="宋体" w:hint="eastAsia"/>
          <w:b w:val="0"/>
          <w:bCs w:val="0"/>
          <w:shadow w:val="0"/>
          <w:sz w:val="21"/>
          <w:szCs w:val="21"/>
        </w:rPr>
        <w:t xml:space="preserve"> 是小球运动过程中连续的三个位置，小球通过 </w:t>
      </w:r>
      <w:r>
        <w:rPr>
          <w:rFonts w:ascii="宋体" w:eastAsia="宋体" w:hAnsi="宋体" w:cs="宋体" w:hint="eastAsia"/>
          <w:b w:val="0"/>
          <w:bCs w:val="0"/>
          <w:i/>
          <w:shadow w:val="0"/>
          <w:sz w:val="21"/>
          <w:szCs w:val="21"/>
        </w:rPr>
        <w:t>AB</w:t>
      </w:r>
      <w:r>
        <w:rPr>
          <w:rFonts w:ascii="宋体" w:eastAsia="宋体" w:hAnsi="宋体" w:cs="宋体" w:hint="eastAsia"/>
          <w:b w:val="0"/>
          <w:bCs w:val="0"/>
          <w:shadow w:val="0"/>
          <w:sz w:val="21"/>
          <w:szCs w:val="21"/>
        </w:rPr>
        <w:t xml:space="preserve"> 和 </w:t>
      </w:r>
      <w:r>
        <w:rPr>
          <w:rFonts w:ascii="宋体" w:eastAsia="宋体" w:hAnsi="宋体" w:cs="宋体" w:hint="eastAsia"/>
          <w:b w:val="0"/>
          <w:bCs w:val="0"/>
          <w:i/>
          <w:shadow w:val="0"/>
          <w:sz w:val="21"/>
          <w:szCs w:val="21"/>
        </w:rPr>
        <w:t>BC</w:t>
      </w:r>
      <w:r>
        <w:rPr>
          <w:rFonts w:ascii="宋体" w:eastAsia="宋体" w:hAnsi="宋体" w:cs="宋体" w:hint="eastAsia"/>
          <w:b w:val="0"/>
          <w:bCs w:val="0"/>
          <w:shadow w:val="0"/>
          <w:sz w:val="21"/>
          <w:szCs w:val="21"/>
        </w:rPr>
        <w:t xml:space="preserve"> 所用的时间均为 0.1s。由图可知：</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45" type="#_x0000_t75" alt="figure" style="width:173.25pt;height:68.25pt" coordsize="21600,21600" o:preferrelative="t" filled="f" stroked="f">
            <v:stroke joinstyle="miter"/>
            <v:imagedata r:id="rId53"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（1）该小球的运动是_____直线运动；（选填“匀速”或“变速”）</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（2）小球从</w:t>
      </w:r>
      <w:r>
        <w:rPr>
          <w:rFonts w:ascii="宋体" w:eastAsia="宋体" w:hAnsi="宋体" w:cs="宋体" w:hint="eastAsia"/>
          <w:b w:val="0"/>
          <w:bCs w:val="0"/>
          <w:i/>
          <w:shadow w:val="0"/>
          <w:sz w:val="21"/>
          <w:szCs w:val="21"/>
        </w:rPr>
        <w:t>A</w:t>
      </w:r>
      <w:r>
        <w:rPr>
          <w:rFonts w:ascii="宋体" w:eastAsia="宋体" w:hAnsi="宋体" w:cs="宋体" w:hint="eastAsia"/>
          <w:b w:val="0"/>
          <w:bCs w:val="0"/>
          <w:shadow w:val="0"/>
          <w:sz w:val="21"/>
          <w:szCs w:val="21"/>
        </w:rPr>
        <w:t xml:space="preserve"> 位置运动到</w:t>
      </w:r>
      <w:r>
        <w:rPr>
          <w:rFonts w:ascii="宋体" w:eastAsia="宋体" w:hAnsi="宋体" w:cs="宋体" w:hint="eastAsia"/>
          <w:b w:val="0"/>
          <w:bCs w:val="0"/>
          <w:i/>
          <w:shadow w:val="0"/>
          <w:sz w:val="21"/>
          <w:szCs w:val="21"/>
        </w:rPr>
        <w:t xml:space="preserve">C </w:t>
      </w:r>
      <w:r>
        <w:rPr>
          <w:rFonts w:ascii="宋体" w:eastAsia="宋体" w:hAnsi="宋体" w:cs="宋体" w:hint="eastAsia"/>
          <w:b w:val="0"/>
          <w:bCs w:val="0"/>
          <w:shadow w:val="0"/>
          <w:sz w:val="21"/>
          <w:szCs w:val="21"/>
        </w:rPr>
        <w:t>位置过程中，小球运动的平均速度是_____cm/s；</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 xml:space="preserve">（3）小球在 </w:t>
      </w:r>
      <w:r>
        <w:rPr>
          <w:rFonts w:ascii="宋体" w:eastAsia="宋体" w:hAnsi="宋体" w:cs="宋体" w:hint="eastAsia"/>
          <w:b w:val="0"/>
          <w:bCs w:val="0"/>
          <w:i/>
          <w:shadow w:val="0"/>
          <w:sz w:val="21"/>
          <w:szCs w:val="21"/>
        </w:rPr>
        <w:t>AB</w:t>
      </w:r>
      <w:r>
        <w:rPr>
          <w:rFonts w:ascii="宋体" w:eastAsia="宋体" w:hAnsi="宋体" w:cs="宋体" w:hint="eastAsia"/>
          <w:b w:val="0"/>
          <w:bCs w:val="0"/>
          <w:shadow w:val="0"/>
          <w:sz w:val="21"/>
          <w:szCs w:val="21"/>
        </w:rPr>
        <w:t xml:space="preserve"> 段的平均速度_____</w:t>
      </w:r>
      <w:r>
        <w:rPr>
          <w:rFonts w:ascii="宋体" w:eastAsia="宋体" w:hAnsi="宋体" w:cs="宋体" w:hint="eastAsia"/>
          <w:b w:val="0"/>
          <w:bCs w:val="0"/>
          <w:i/>
          <w:shadow w:val="0"/>
          <w:sz w:val="21"/>
          <w:szCs w:val="21"/>
        </w:rPr>
        <w:t>AC</w:t>
      </w:r>
      <w:r>
        <w:rPr>
          <w:rFonts w:ascii="宋体" w:eastAsia="宋体" w:hAnsi="宋体" w:cs="宋体" w:hint="eastAsia"/>
          <w:b w:val="0"/>
          <w:bCs w:val="0"/>
          <w:shadow w:val="0"/>
          <w:sz w:val="21"/>
          <w:szCs w:val="21"/>
        </w:rPr>
        <w:t xml:space="preserve"> 段的平均速度。（选填“大于”、“等于”或“小于”）</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在图所示的斜面上测量小车运动的平均速度</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rPr>
        <w:t>让小车从斜面的A点由静止开始下滑，分别测出小车到达B点和C点的时间，即可测出不同阶段的平均速度</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46" type="#_x0000_t75" alt="figure" style="width:323.25pt;height:106.5pt" coordsize="21600,21600" o:preferrelative="t" filled="f" stroked="f">
            <v:stroke joinstyle="miter"/>
            <v:imagedata r:id="rId54"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（l）图中AB段的路程S</w:t>
      </w:r>
      <w:r>
        <w:rPr>
          <w:rFonts w:ascii="宋体" w:eastAsia="宋体" w:hAnsi="宋体" w:cs="宋体" w:hint="eastAsia"/>
          <w:b w:val="0"/>
          <w:bCs w:val="0"/>
          <w:shadow w:val="0"/>
          <w:sz w:val="21"/>
          <w:szCs w:val="21"/>
          <w:vertAlign w:val="subscript"/>
        </w:rPr>
        <w:t>AB</w:t>
      </w:r>
      <w:r>
        <w:rPr>
          <w:rFonts w:ascii="宋体" w:eastAsia="宋体" w:hAnsi="宋体" w:cs="宋体" w:hint="eastAsia"/>
          <w:b w:val="0"/>
          <w:bCs w:val="0"/>
          <w:shadow w:val="0"/>
          <w:sz w:val="21"/>
          <w:szCs w:val="21"/>
        </w:rPr>
        <w:t>=____Cm，如果测得时问t</w:t>
      </w:r>
      <w:r>
        <w:rPr>
          <w:rFonts w:ascii="宋体" w:eastAsia="宋体" w:hAnsi="宋体" w:cs="宋体" w:hint="eastAsia"/>
          <w:b w:val="0"/>
          <w:bCs w:val="0"/>
          <w:shadow w:val="0"/>
          <w:sz w:val="21"/>
          <w:szCs w:val="21"/>
          <w:vertAlign w:val="subscript"/>
        </w:rPr>
        <w:t>AB</w:t>
      </w:r>
      <w:r>
        <w:rPr>
          <w:rFonts w:ascii="宋体" w:eastAsia="宋体" w:hAnsi="宋体" w:cs="宋体" w:hint="eastAsia"/>
          <w:b w:val="0"/>
          <w:bCs w:val="0"/>
          <w:shadow w:val="0"/>
          <w:sz w:val="21"/>
          <w:szCs w:val="21"/>
        </w:rPr>
        <w:t>=1. 6s.则AB段的平均速度V</w:t>
      </w:r>
      <w:r>
        <w:rPr>
          <w:rFonts w:ascii="宋体" w:eastAsia="宋体" w:hAnsi="宋体" w:cs="宋体" w:hint="eastAsia"/>
          <w:b w:val="0"/>
          <w:bCs w:val="0"/>
          <w:shadow w:val="0"/>
          <w:sz w:val="21"/>
          <w:szCs w:val="21"/>
          <w:vertAlign w:val="subscript"/>
        </w:rPr>
        <w:t>AB</w:t>
      </w:r>
      <w:r>
        <w:rPr>
          <w:rFonts w:ascii="宋体" w:eastAsia="宋体" w:hAnsi="宋体" w:cs="宋体" w:hint="eastAsia"/>
          <w:b w:val="0"/>
          <w:bCs w:val="0"/>
          <w:shadow w:val="0"/>
          <w:sz w:val="21"/>
          <w:szCs w:val="21"/>
        </w:rPr>
        <w:t>=____cm/s</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（2）在测量小车到达B点的时间时，如果小车过了B点才停止计时，测似AB段的平均速度V</w:t>
      </w:r>
      <w:r>
        <w:rPr>
          <w:rFonts w:ascii="宋体" w:eastAsia="宋体" w:hAnsi="宋体" w:cs="宋体" w:hint="eastAsia"/>
          <w:b w:val="0"/>
          <w:bCs w:val="0"/>
          <w:shadow w:val="0"/>
          <w:sz w:val="21"/>
          <w:szCs w:val="21"/>
          <w:vertAlign w:val="subscript"/>
        </w:rPr>
        <w:t>AB</w:t>
      </w:r>
      <w:r>
        <w:rPr>
          <w:rFonts w:ascii="宋体" w:eastAsia="宋体" w:hAnsi="宋体" w:cs="宋体" w:hint="eastAsia"/>
          <w:b w:val="0"/>
          <w:bCs w:val="0"/>
          <w:shadow w:val="0"/>
          <w:sz w:val="21"/>
          <w:szCs w:val="21"/>
        </w:rPr>
        <w:t>会偏___________</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3）为了测量小车运动过程中下半程的平均速度，某同学让小车从B点由静止释放，测出小车到达C点的时间，从而计算出小车运动过程中下半程的平均速度.他的做法正确吗？_______，理由是：_________________________________________________________</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典例三</w:t>
      </w:r>
      <w:r>
        <w:rPr>
          <w:rFonts w:ascii="宋体" w:eastAsia="宋体" w:hAnsi="宋体" w:cs="宋体" w:hint="eastAsia"/>
          <w:b w:val="0"/>
          <w:bCs w:val="0"/>
          <w:shadow w:val="0"/>
          <w:sz w:val="21"/>
          <w:szCs w:val="21"/>
        </w:rPr>
        <w:t>在“测量纸锥下落速度”的活动中，兴趣小组用闪光照相机探究纸锥竖直下落的运动情况，照相机每隔0.2s曝光一次。</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47" type="#_x0000_t75" alt="figure" style="width:369.75pt;height:114.75pt" coordsize="21600,21600" o:preferrelative="t" filled="f" stroked="f">
            <v:stroke joinstyle="miter"/>
            <v:imagedata r:id="rId55"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sectPr>
          <w:headerReference w:type="even" r:id="rId56"/>
          <w:footerReference w:type="even" r:id="rId57"/>
          <w:headerReference w:type="first" r:id="rId58"/>
          <w:footerReference w:type="first" r:id="rId59"/>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7"/>
          <w:cols w:num="1" w:space="708"/>
          <w:titlePg w:val="0"/>
          <w:docGrid w:type="lines" w:linePitch="312" w:charSpace="0"/>
        </w:sectPr>
      </w:pPr>
      <w:r>
        <w:rPr>
          <w:rFonts w:ascii="宋体" w:eastAsia="宋体" w:hAnsi="宋体" w:cs="宋体" w:hint="eastAsia"/>
          <w:b w:val="0"/>
          <w:bCs w:val="0"/>
          <w:shadow w:val="0"/>
          <w:sz w:val="21"/>
          <w:szCs w:val="21"/>
        </w:rPr>
        <w:t>（1）小红所在的兴趣小组拍下的照片如图1所示，可以看出纸锥从甲位置运动到乙的过程中在做_____（选填“匀速”、“变速”）直线运动。若测得纸锥在甲、乙两位置间的实际距离为9.60cm，则在此过程中，纸锥的速度为_____m/s；</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（2）在图2中，能正确反映出该纸锥从甲位置下落到丙位置过程中速度随时间变化的关系图象的是_____（选填图中的选项字母）。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color w:val="000000"/>
        </w:rPr>
      </w:pPr>
      <w:r>
        <w:pict>
          <v:shape id="_x0000_i1048" type="#_x0000_t75" style="width:36.25pt;height:24.35pt" coordsize="21600,21600" o:preferrelative="t" filled="f" stroked="f">
            <v:stroke joinstyle="miter"/>
            <v:imagedata r:id="rId60"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真题演练</w:t>
      </w:r>
      <w:r>
        <w:rPr>
          <w:rFonts w:ascii="宋体" w:eastAsia="宋体" w:hAnsi="宋体" w:cs="宋体" w:hint="eastAsia"/>
          <w:color w:val="7030A0"/>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default"/>
          <w:bCs w:val="0"/>
          <w:shadow w:val="0"/>
        </w:rPr>
      </w:pPr>
      <w:r>
        <w:rPr>
          <w:rFonts w:ascii="宋体" w:eastAsia="宋体" w:hAnsi="宋体" w:cs="宋体" w:hint="eastAsia"/>
          <w:b/>
          <w:bCs w:val="0"/>
          <w:shadow w:val="0"/>
          <w:sz w:val="21"/>
          <w:szCs w:val="21"/>
          <w:lang w:val="en-US" w:eastAsia="zh-CN"/>
        </w:rPr>
        <w:t>一、选择题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1</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（2021·湖北鄂州市）</w:t>
      </w:r>
      <w:r>
        <w:rPr>
          <w:rFonts w:ascii="宋体" w:eastAsia="宋体" w:hAnsi="宋体" w:cs="宋体" w:hint="eastAsia"/>
          <w:b w:val="0"/>
          <w:bCs/>
          <w:shadow w:val="0"/>
          <w:sz w:val="21"/>
          <w:szCs w:val="21"/>
        </w:rPr>
        <w:t>如图是用刻度尺测长度的实验，所记录的测量结果正确的是（　　）</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49" type="#_x0000_t75" alt="figure" style="width:253.65pt;height:72.5pt" coordsize="21600,21600" o:preferrelative="t" filled="f" stroked="f">
            <v:stroke joinstyle="miter"/>
            <v:imagedata r:id="rId61" o:title="figure"/>
            <o:lock v:ext="edit" aspectratio="t"/>
            <w10:anchorlock/>
          </v:shape>
        </w:pic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A．5.7cm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B．5.65cm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C．3.65cm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D．3.6cm</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2</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（2021·四川凉山彝族自治州）</w:t>
      </w:r>
      <w:r>
        <w:rPr>
          <w:rFonts w:ascii="宋体" w:eastAsia="宋体" w:hAnsi="宋体" w:cs="宋体" w:hint="eastAsia"/>
          <w:b w:val="0"/>
          <w:bCs/>
          <w:shadow w:val="0"/>
          <w:sz w:val="21"/>
          <w:szCs w:val="21"/>
        </w:rPr>
        <w:t>小强同学在一次测量某物体长度时，正确记录了四次测量结果，即18.12cm，18.13cm，18.11cm，18.14cm，则该物体的长度应为（　　）</w:t>
      </w:r>
      <w:r>
        <w:rPr>
          <w:rFonts w:ascii="宋体" w:eastAsia="宋体" w:hAnsi="宋体" w:cs="宋体" w:hint="eastAsia"/>
          <w:b w:val="0"/>
          <w:bCs/>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A．18.125cm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B．18.1cm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C．18.13cm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D．18.12cm</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3</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（2021·天津中考真题）</w:t>
      </w:r>
      <w:r>
        <w:rPr>
          <w:rFonts w:ascii="宋体" w:eastAsia="宋体" w:hAnsi="宋体" w:cs="宋体" w:hint="eastAsia"/>
          <w:b w:val="0"/>
          <w:bCs/>
          <w:shadow w:val="0"/>
          <w:sz w:val="21"/>
          <w:szCs w:val="21"/>
        </w:rPr>
        <w:t>如图是某单位组织党日活动时的合影，根据照片信息可判断出他们所用党旗的规格是（　　）</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0" type="#_x0000_t75" alt="figure" style="width:121.55pt;height:91.85pt" coordsize="21600,21600" o:preferrelative="t" filled="f" stroked="f">
            <v:stroke joinstyle="miter"/>
            <v:imagedata r:id="rId62" o:title="figure"/>
            <o:lock v:ext="edit" aspectratio="t"/>
            <w10:anchorlock/>
          </v:shape>
        </w:pic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A．长96cm，宽64cm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B．长144cm，宽96cm</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C．长192cm，宽128cm</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D．长288cm，宽192cm</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4</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（2021·山东枣庄市）</w:t>
      </w:r>
      <w:r>
        <w:rPr>
          <w:rFonts w:ascii="宋体" w:eastAsia="宋体" w:hAnsi="宋体" w:cs="宋体" w:hint="eastAsia"/>
          <w:b w:val="0"/>
          <w:bCs/>
          <w:shadow w:val="0"/>
          <w:sz w:val="21"/>
          <w:szCs w:val="21"/>
        </w:rPr>
        <w:t>下列有关误差的说法中，正确的是（　　）</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A．多次测量取平均值可以消除误差</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B．误差是不遵守仪器的使用规则产生的</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C．只要认真测量，就可以避免误差</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D．选用精密仪器测量可以减小误差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val="0"/>
          <w:shadow w:val="0"/>
          <w:color w:val="000000"/>
          <w:sz w:val="21"/>
          <w:szCs w:val="21"/>
          <w:lang w:val="en-US" w:eastAsia="zh-CN"/>
        </w:rPr>
        <w:t>5</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（2021·广西中考真题）</w:t>
      </w:r>
      <w:r>
        <w:rPr>
          <w:rFonts w:ascii="宋体" w:eastAsia="宋体" w:hAnsi="宋体" w:cs="宋体" w:hint="eastAsia"/>
          <w:b w:val="0"/>
          <w:bCs/>
          <w:shadow w:val="0"/>
          <w:sz w:val="21"/>
          <w:szCs w:val="21"/>
        </w:rPr>
        <w:t>选择下列哪个物体作为参照物，可以认为地球同步通信卫星是静止的（　　）</w:t>
      </w:r>
      <w:r>
        <w:rPr>
          <w:rFonts w:ascii="宋体" w:eastAsia="宋体" w:hAnsi="宋体" w:cs="宋体" w:hint="eastAsia"/>
          <w:b w:val="0"/>
          <w:bCs/>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A．月亮</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B．地球</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C．太阳</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D．火星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sectPr>
          <w:headerReference w:type="even" r:id="rId63"/>
          <w:footerReference w:type="even" r:id="rId64"/>
          <w:headerReference w:type="first" r:id="rId65"/>
          <w:footerReference w:type="first" r:id="rId66"/>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8"/>
          <w:cols w:num="1" w:space="708"/>
          <w:titlePg w:val="0"/>
          <w:docGrid w:type="lines" w:linePitch="312" w:charSpace="0"/>
        </w:sectPr>
      </w:pPr>
      <w:r>
        <w:rPr>
          <w:rFonts w:ascii="宋体" w:eastAsia="宋体" w:hAnsi="宋体" w:cs="宋体" w:hint="eastAsia"/>
          <w:b w:val="0"/>
          <w:bCs/>
          <w:shadow w:val="0"/>
          <w:sz w:val="21"/>
          <w:szCs w:val="21"/>
          <w:lang w:val="en-US" w:eastAsia="zh-CN"/>
        </w:rPr>
        <w:t>6</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（2021·辽宁大连市）</w:t>
      </w:r>
      <w:r>
        <w:rPr>
          <w:rFonts w:ascii="宋体" w:eastAsia="宋体" w:hAnsi="宋体" w:cs="宋体" w:hint="eastAsia"/>
          <w:b w:val="0"/>
          <w:bCs/>
          <w:shadow w:val="0"/>
          <w:sz w:val="21"/>
          <w:szCs w:val="21"/>
        </w:rPr>
        <w:t>小红坐在行驶的火车上，如果认为她是静止的，所选的参照物是（　　）</w:t>
      </w:r>
      <w:r>
        <w:rPr>
          <w:rFonts w:ascii="宋体" w:eastAsia="宋体" w:hAnsi="宋体" w:cs="宋体" w:hint="eastAsia"/>
          <w:b w:val="0"/>
          <w:bCs/>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A．所坐的座椅</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B．铁路边的树</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C．远处的房屋</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D．身边走过的人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7</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（2021·江苏宿迁市）</w:t>
      </w:r>
      <w:r>
        <w:rPr>
          <w:rFonts w:ascii="宋体" w:eastAsia="宋体" w:hAnsi="宋体" w:cs="宋体" w:hint="eastAsia"/>
          <w:b w:val="0"/>
          <w:bCs/>
          <w:shadow w:val="0"/>
          <w:sz w:val="21"/>
          <w:szCs w:val="21"/>
        </w:rPr>
        <w:t>我们的生活已经步人高铁时代，长约200m的复兴号列车，若以288km/h的速度匀速通过长约6000m的隧道，对此分析符合实际的有（　　）</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①以隧道为参照物，列车是静止的    ②以列车为参照物，隧道是运动的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③列车完全通过隧道的时间约为75s    ④列车全部在隧道内行驶的时间约为72.5s</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A．①③</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B．②③</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C．①④</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D．②④</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8</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（2021·广西中考真题）</w:t>
      </w:r>
      <w:r>
        <w:rPr>
          <w:rFonts w:ascii="宋体" w:eastAsia="宋体" w:hAnsi="宋体" w:cs="宋体" w:hint="eastAsia"/>
          <w:b w:val="0"/>
          <w:bCs/>
          <w:shadow w:val="0"/>
          <w:sz w:val="21"/>
          <w:szCs w:val="21"/>
        </w:rPr>
        <w:t>如图所示，是汽车通过某一平直公路时绘制的</w:t>
      </w:r>
      <w:r>
        <w:rPr>
          <w:rFonts w:ascii="宋体" w:eastAsia="宋体" w:hAnsi="宋体" w:cs="宋体" w:hint="eastAsia"/>
          <w:b w:val="0"/>
          <w:bCs/>
          <w:i/>
          <w:shadow w:val="0"/>
          <w:sz w:val="21"/>
          <w:szCs w:val="21"/>
        </w:rPr>
        <w:t>s</w:t>
      </w:r>
      <w:r>
        <w:rPr>
          <w:rFonts w:ascii="宋体" w:eastAsia="宋体" w:hAnsi="宋体" w:cs="宋体" w:hint="eastAsia"/>
          <w:b w:val="0"/>
          <w:bCs/>
          <w:shadow w:val="0"/>
          <w:sz w:val="21"/>
          <w:szCs w:val="21"/>
        </w:rPr>
        <w:t>-</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rPr>
        <w:t>图像，下列说法正确的是（　　）</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1" type="#_x0000_t75" alt="figure" style="width:129.75pt;height:88.5pt" coordsize="21600,21600" o:preferrelative="t" filled="f" stroked="f">
            <v:stroke joinstyle="miter"/>
            <v:imagedata r:id="rId67" o:title="figure"/>
            <o:lock v:ext="edit" aspectratio="t"/>
            <w10:anchorlock/>
          </v:shape>
        </w:pic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A．0～</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1</w:t>
      </w:r>
      <w:r>
        <w:rPr>
          <w:rFonts w:ascii="宋体" w:eastAsia="宋体" w:hAnsi="宋体" w:cs="宋体" w:hint="eastAsia"/>
          <w:b w:val="0"/>
          <w:bCs/>
          <w:shadow w:val="0"/>
          <w:sz w:val="21"/>
          <w:szCs w:val="21"/>
        </w:rPr>
        <w:t>时间内汽车做加速运动</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B．</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1</w:t>
      </w:r>
      <w:r>
        <w:rPr>
          <w:rFonts w:ascii="宋体" w:eastAsia="宋体" w:hAnsi="宋体" w:cs="宋体" w:hint="eastAsia"/>
          <w:b w:val="0"/>
          <w:bCs/>
          <w:shadow w:val="0"/>
          <w:sz w:val="21"/>
          <w:szCs w:val="21"/>
        </w:rPr>
        <w:t>～</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2</w:t>
      </w:r>
      <w:r>
        <w:rPr>
          <w:rFonts w:ascii="宋体" w:eastAsia="宋体" w:hAnsi="宋体" w:cs="宋体" w:hint="eastAsia"/>
          <w:b w:val="0"/>
          <w:bCs/>
          <w:shadow w:val="0"/>
          <w:sz w:val="21"/>
          <w:szCs w:val="21"/>
        </w:rPr>
        <w:t>时间内汽车做匀速运动</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C．</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1</w:t>
      </w:r>
      <w:r>
        <w:rPr>
          <w:rFonts w:ascii="宋体" w:eastAsia="宋体" w:hAnsi="宋体" w:cs="宋体" w:hint="eastAsia"/>
          <w:b w:val="0"/>
          <w:bCs/>
          <w:shadow w:val="0"/>
          <w:sz w:val="21"/>
          <w:szCs w:val="21"/>
        </w:rPr>
        <w:t>～</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2</w:t>
      </w:r>
      <w:r>
        <w:rPr>
          <w:rFonts w:ascii="宋体" w:eastAsia="宋体" w:hAnsi="宋体" w:cs="宋体" w:hint="eastAsia"/>
          <w:b w:val="0"/>
          <w:bCs/>
          <w:shadow w:val="0"/>
          <w:sz w:val="21"/>
          <w:szCs w:val="21"/>
        </w:rPr>
        <w:t>时间内汽车处于静止状态</w:t>
      </w:r>
      <w:r>
        <w:rPr>
          <w:rFonts w:ascii="宋体" w:eastAsia="宋体" w:hAnsi="宋体" w:cs="宋体" w:hint="eastAsia"/>
          <w:b w:val="0"/>
          <w:bCs/>
          <w:shadow w:val="0"/>
          <w:sz w:val="21"/>
          <w:szCs w:val="21"/>
        </w:rPr>
        <w:tab/>
      </w:r>
      <w:r>
        <w:rPr>
          <w:rFonts w:ascii="宋体" w:eastAsia="宋体" w:hAnsi="宋体" w:cs="宋体" w:hint="eastAsia"/>
          <w:b w:val="0"/>
          <w:bCs/>
          <w:shadow w:val="0"/>
          <w:sz w:val="21"/>
          <w:szCs w:val="21"/>
        </w:rPr>
        <w:t>D．</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2</w:t>
      </w:r>
      <w:r>
        <w:rPr>
          <w:rFonts w:ascii="宋体" w:eastAsia="宋体" w:hAnsi="宋体" w:cs="宋体" w:hint="eastAsia"/>
          <w:b w:val="0"/>
          <w:bCs/>
          <w:shadow w:val="0"/>
          <w:sz w:val="21"/>
          <w:szCs w:val="21"/>
        </w:rPr>
        <w:t>～</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vertAlign w:val="subscript"/>
        </w:rPr>
        <w:t>3</w:t>
      </w:r>
      <w:r>
        <w:rPr>
          <w:rFonts w:ascii="宋体" w:eastAsia="宋体" w:hAnsi="宋体" w:cs="宋体" w:hint="eastAsia"/>
          <w:b w:val="0"/>
          <w:bCs/>
          <w:shadow w:val="0"/>
          <w:sz w:val="21"/>
          <w:szCs w:val="21"/>
        </w:rPr>
        <w:t>时间内汽车做减速运动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9</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（2021·湖南益阳市）</w:t>
      </w:r>
      <w:r>
        <w:rPr>
          <w:rFonts w:ascii="宋体" w:eastAsia="宋体" w:hAnsi="宋体" w:cs="宋体" w:hint="eastAsia"/>
          <w:b w:val="0"/>
          <w:bCs/>
          <w:shadow w:val="0"/>
          <w:sz w:val="21"/>
          <w:szCs w:val="21"/>
        </w:rPr>
        <w:t>乘客乘竖直电梯下楼，下降距离</w:t>
      </w:r>
      <w:r>
        <w:rPr>
          <w:rFonts w:ascii="宋体" w:eastAsia="宋体" w:hAnsi="宋体" w:cs="宋体" w:hint="eastAsia"/>
          <w:b w:val="0"/>
          <w:bCs/>
          <w:i/>
          <w:shadow w:val="0"/>
          <w:sz w:val="21"/>
          <w:szCs w:val="21"/>
        </w:rPr>
        <w:t>s</w:t>
      </w:r>
      <w:r>
        <w:rPr>
          <w:rFonts w:ascii="宋体" w:eastAsia="宋体" w:hAnsi="宋体" w:cs="宋体" w:hint="eastAsia"/>
          <w:b w:val="0"/>
          <w:bCs/>
          <w:shadow w:val="0"/>
          <w:sz w:val="21"/>
          <w:szCs w:val="21"/>
        </w:rPr>
        <w:t>与时间</w:t>
      </w:r>
      <w:r>
        <w:rPr>
          <w:rFonts w:ascii="宋体" w:eastAsia="宋体" w:hAnsi="宋体" w:cs="宋体" w:hint="eastAsia"/>
          <w:b w:val="0"/>
          <w:bCs/>
          <w:i/>
          <w:shadow w:val="0"/>
          <w:sz w:val="21"/>
          <w:szCs w:val="21"/>
        </w:rPr>
        <w:t>t</w:t>
      </w:r>
      <w:r>
        <w:rPr>
          <w:rFonts w:ascii="宋体" w:eastAsia="宋体" w:hAnsi="宋体" w:cs="宋体" w:hint="eastAsia"/>
          <w:b w:val="0"/>
          <w:bCs/>
          <w:shadow w:val="0"/>
          <w:sz w:val="21"/>
          <w:szCs w:val="21"/>
        </w:rPr>
        <w:t>的关系如图所示。以下判断正确的是（　　）</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2" type="#_x0000_t75" alt="figure" style="width:107.25pt;height:78pt" coordsize="21600,21600" o:preferrelative="t" filled="f" stroked="f">
            <v:stroke joinstyle="miter"/>
            <v:imagedata r:id="rId68"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A．电梯做曲线运动</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B．0~20s电梯的速度越来越大</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C．0~5s电梯的平均速度大于5~10s的平均速度</w:t>
      </w:r>
      <w:r>
        <w:rPr>
          <w:rFonts w:ascii="宋体" w:eastAsia="宋体" w:hAnsi="宋体" w:cs="宋体" w:hint="eastAsia"/>
          <w:b w:val="0"/>
          <w:bCs/>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D．0~5s电梯的平均速度等于15~20s的平均速度</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10</w:t>
      </w:r>
      <w:r>
        <w:rPr>
          <w:rFonts w:ascii="宋体" w:eastAsia="宋体" w:hAnsi="宋体" w:cs="宋体" w:hint="eastAsia"/>
          <w:b w:val="0"/>
          <w:bCs w:val="0"/>
          <w:shadow w:val="0"/>
          <w:color w:val="000000"/>
          <w:sz w:val="21"/>
          <w:szCs w:val="21"/>
        </w:rPr>
        <w:t>.</w:t>
      </w:r>
      <w:r>
        <w:rPr>
          <w:rFonts w:ascii="宋体" w:eastAsia="宋体" w:hAnsi="宋体" w:cs="宋体" w:hint="eastAsia"/>
          <w:b/>
          <w:bCs/>
          <w:shadow w:val="0"/>
          <w:color w:val="000000"/>
          <w:sz w:val="21"/>
          <w:szCs w:val="21"/>
          <w:lang w:eastAsia="zh-CN"/>
        </w:rPr>
        <w:t>（</w:t>
      </w:r>
      <w:r>
        <w:rPr>
          <w:rFonts w:ascii="宋体" w:eastAsia="宋体" w:hAnsi="宋体" w:cs="宋体" w:hint="eastAsia"/>
          <w:b/>
          <w:bCs/>
          <w:shadow w:val="0"/>
          <w:color w:val="000000"/>
          <w:sz w:val="21"/>
          <w:szCs w:val="21"/>
          <w:lang w:val="en-US" w:eastAsia="zh-CN"/>
        </w:rPr>
        <w:t>2020·山东聊城</w:t>
      </w:r>
      <w:r>
        <w:rPr>
          <w:rFonts w:ascii="宋体" w:eastAsia="宋体" w:hAnsi="宋体" w:cs="宋体" w:hint="eastAsia"/>
          <w:b/>
          <w:bCs/>
          <w:shadow w:val="0"/>
          <w:color w:val="000000"/>
          <w:sz w:val="21"/>
          <w:szCs w:val="21"/>
          <w:lang w:eastAsia="zh-CN"/>
        </w:rPr>
        <w:t>）（多选）</w:t>
      </w:r>
      <w:r>
        <w:rPr>
          <w:rFonts w:ascii="宋体" w:eastAsia="宋体" w:hAnsi="宋体" w:cs="宋体" w:hint="eastAsia"/>
          <w:b w:val="0"/>
          <w:bCs w:val="0"/>
          <w:shadow w:val="0"/>
          <w:color w:val="000000"/>
          <w:sz w:val="21"/>
          <w:szCs w:val="21"/>
        </w:rPr>
        <w:t>如图所示，小明“测量平均速度”时，在带有刻度的斜面底端</w:t>
      </w:r>
      <w:r>
        <w:rPr>
          <w:rFonts w:ascii="宋体" w:eastAsia="宋体" w:hAnsi="宋体" w:cs="宋体" w:hint="eastAsia"/>
          <w:b w:val="0"/>
          <w:bCs w:val="0"/>
          <w:i/>
          <w:shadow w:val="0"/>
          <w:color w:val="000000"/>
          <w:sz w:val="21"/>
          <w:szCs w:val="21"/>
        </w:rPr>
        <w:t>B</w:t>
      </w:r>
      <w:r>
        <w:rPr>
          <w:rFonts w:ascii="宋体" w:eastAsia="宋体" w:hAnsi="宋体" w:cs="宋体" w:hint="eastAsia"/>
          <w:b w:val="0"/>
          <w:bCs w:val="0"/>
          <w:shadow w:val="0"/>
          <w:color w:val="000000"/>
          <w:sz w:val="21"/>
          <w:szCs w:val="21"/>
        </w:rPr>
        <w:t>处放一金属片，让小车从斜面顶端由静止滑下，下列说法正确的是（　　）</w:t>
      </w:r>
      <w:r>
        <w:rPr>
          <w:rFonts w:ascii="宋体" w:eastAsia="宋体" w:hAnsi="宋体" w:cs="宋体" w:hint="eastAsia"/>
          <w:b w:val="0"/>
          <w:bCs w:val="0"/>
          <w:shadow w:val="0"/>
          <w:color w:val="00000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bCs w:val="0"/>
          <w:shadow w:val="0"/>
          <w:color w:val="000000"/>
        </w:rPr>
        <w:sectPr>
          <w:headerReference w:type="even" r:id="rId69"/>
          <w:footerReference w:type="even" r:id="rId70"/>
          <w:headerReference w:type="first" r:id="rId71"/>
          <w:footerReference w:type="first" r:id="rId72"/>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9"/>
          <w:cols w:num="1" w:space="708"/>
          <w:titlePg w:val="0"/>
          <w:docGrid w:type="lines" w:linePitch="312" w:charSpace="0"/>
        </w:sectPr>
      </w:pPr>
      <w:r>
        <w:rPr>
          <w:rFonts w:ascii="宋体" w:eastAsia="宋体" w:hAnsi="宋体" w:cs="宋体" w:hint="eastAsia"/>
          <w:b w:val="0"/>
          <w:bCs w:val="0"/>
          <w:shadow w:val="0"/>
          <w:color w:val="000000"/>
          <w:sz w:val="21"/>
          <w:szCs w:val="21"/>
        </w:rPr>
        <w:pict>
          <v:shape id="_x0000_i1053" type="#_x0000_t75" alt="学科网(www.zxxk.com)--教育资源门户，提供试卷、教案、课件、论文、素材以及各类教学资源下载，还有大量而丰富的教学相关资讯！" style="width:211.05pt;height:75.45pt" coordsize="21600,21600" o:preferrelative="t" filled="f" stroked="f">
            <v:stroke joinstyle="miter"/>
            <v:imagedata r:id="rId73" o:title="学科网(www.zxxk.com)--教育资源门户，提供试卷、教案、课件、论文、素材以及各类教学资源下载，还有大量而丰富的教学相关资讯！"/>
            <o:lock v:ext="edit" aspectratio="t"/>
            <w10:anchorlock/>
          </v:shape>
        </w:pic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A. 小车通过</w:t>
      </w:r>
      <w:r>
        <w:rPr>
          <w:rFonts w:ascii="宋体" w:eastAsia="宋体" w:hAnsi="宋体" w:cs="宋体" w:hint="eastAsia"/>
          <w:b w:val="0"/>
          <w:bCs w:val="0"/>
          <w:i/>
          <w:shadow w:val="0"/>
          <w:color w:val="000000"/>
          <w:sz w:val="21"/>
          <w:szCs w:val="21"/>
        </w:rPr>
        <w:t>AB</w:t>
      </w:r>
      <w:r>
        <w:rPr>
          <w:rFonts w:ascii="宋体" w:eastAsia="宋体" w:hAnsi="宋体" w:cs="宋体" w:hint="eastAsia"/>
          <w:b w:val="0"/>
          <w:bCs w:val="0"/>
          <w:shadow w:val="0"/>
          <w:color w:val="000000"/>
          <w:sz w:val="21"/>
          <w:szCs w:val="21"/>
        </w:rPr>
        <w:t>段</w:t>
      </w:r>
      <w:r>
        <w:rPr>
          <w:rFonts w:ascii="宋体" w:eastAsia="宋体" w:hAnsi="宋体" w:cs="宋体" w:hint="eastAsia"/>
          <w:b w:val="0"/>
          <w:bCs w:val="0"/>
          <w:shadow w:val="0"/>
          <w:color w:val="000000"/>
          <w:position w:val="0"/>
          <w:sz w:val="21"/>
          <w:szCs w:val="21"/>
        </w:rPr>
        <w:pict>
          <v:shape id="_x0000_i1054" type="#_x0000_t75" style="width:10.5pt;height:13.95pt" coordsize="21600,21600" o:preferrelative="t" filled="f" stroked="f">
            <v:stroke joinstyle="miter"/>
            <v:imagedata r:id="rId74" o:title=""/>
            <o:lock v:ext="edit" aspectratio="t"/>
            <w10:anchorlock/>
          </v:shape>
        </w:pict>
      </w:r>
      <w:r>
        <w:rPr>
          <w:rFonts w:ascii="宋体" w:eastAsia="宋体" w:hAnsi="宋体" w:cs="宋体" w:hint="eastAsia"/>
          <w:b w:val="0"/>
          <w:bCs w:val="0"/>
          <w:shadow w:val="0"/>
          <w:color w:val="000000"/>
          <w:sz w:val="21"/>
          <w:szCs w:val="21"/>
        </w:rPr>
        <w:t>路程是9.00dm</w:t>
      </w:r>
      <w:r>
        <w:rPr>
          <w:rFonts w:ascii="宋体" w:eastAsia="宋体" w:hAnsi="宋体" w:cs="宋体" w:hint="eastAsia"/>
          <w:b w:val="0"/>
          <w:bCs w:val="0"/>
          <w:shadow w:val="0"/>
          <w:color w:val="00000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B. 小车碰撞金属片前、后运动状态发生了变化</w:t>
      </w:r>
      <w:r>
        <w:rPr>
          <w:rFonts w:ascii="宋体" w:eastAsia="宋体" w:hAnsi="宋体" w:cs="宋体" w:hint="eastAsia"/>
          <w:b w:val="0"/>
          <w:bCs w:val="0"/>
          <w:shadow w:val="0"/>
          <w:color w:val="00000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C. 这个实验还能说明物体的运动不需要力来维持</w:t>
      </w:r>
      <w:r>
        <w:rPr>
          <w:rFonts w:ascii="宋体" w:eastAsia="宋体" w:hAnsi="宋体" w:cs="宋体" w:hint="eastAsia"/>
          <w:b w:val="0"/>
          <w:bCs w:val="0"/>
          <w:shadow w:val="0"/>
          <w:color w:val="00000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D. 小车对斜面的压力和小车受到的重力是一对平衡力</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default"/>
          <w:bCs w:val="0"/>
          <w:shadow w:val="0"/>
        </w:rPr>
      </w:pPr>
      <w:r>
        <w:rPr>
          <w:rFonts w:ascii="宋体" w:eastAsia="宋体" w:hAnsi="宋体" w:cs="宋体" w:hint="eastAsia"/>
          <w:b/>
          <w:bCs w:val="0"/>
          <w:shadow w:val="0"/>
          <w:sz w:val="21"/>
          <w:szCs w:val="21"/>
          <w:lang w:val="en-US" w:eastAsia="zh-CN"/>
        </w:rPr>
        <w:t>二、填空题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11</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（2021·山东东营市）</w:t>
      </w:r>
      <w:r>
        <w:rPr>
          <w:rFonts w:ascii="宋体" w:eastAsia="宋体" w:hAnsi="宋体" w:cs="宋体" w:hint="eastAsia"/>
          <w:b w:val="0"/>
          <w:bCs/>
          <w:shadow w:val="0"/>
          <w:sz w:val="21"/>
          <w:szCs w:val="21"/>
        </w:rPr>
        <w:t>如图所示，所测物体长度为______cm；选用精密的测量工具，改进测量方法等可以 ______（选填“消除”或“减小”）误差。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5" type="#_x0000_t75" alt="figure" style="width:110.25pt;height:50.25pt" coordsize="21600,21600" o:preferrelative="t" filled="f" stroked="f">
            <v:stroke joinstyle="miter"/>
            <v:imagedata r:id="rId75"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12</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（2021·湖南湘潭市）</w:t>
      </w:r>
      <w:r>
        <w:rPr>
          <w:rFonts w:ascii="宋体" w:eastAsia="宋体" w:hAnsi="宋体" w:cs="宋体" w:hint="eastAsia"/>
          <w:b w:val="0"/>
          <w:bCs/>
          <w:shadow w:val="0"/>
          <w:sz w:val="21"/>
          <w:szCs w:val="21"/>
        </w:rPr>
        <w:t>如图所示，铅笔长为______cm。</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6" type="#_x0000_t75" alt="figure" style="width:175.5pt;height:66pt" coordsize="21600,21600" o:preferrelative="t" filled="f" stroked="f">
            <v:stroke joinstyle="miter"/>
            <v:imagedata r:id="rId76"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13</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（2021·山西中考真题）</w:t>
      </w:r>
      <w:r>
        <w:rPr>
          <w:rFonts w:ascii="宋体" w:eastAsia="宋体" w:hAnsi="宋体" w:cs="宋体" w:hint="eastAsia"/>
          <w:b w:val="0"/>
          <w:bCs/>
          <w:shadow w:val="0"/>
          <w:sz w:val="21"/>
          <w:szCs w:val="21"/>
        </w:rPr>
        <w:t>小丽在朋友圈分享了自己外出旅行时的照片，其中两张是坐在平直行驶车内连续拍摄的照片，如图所示。网友判断小丽乘坐的车正在向东行驶。请你分析网友的判断是______（选填“正确”或“错误”）的，理由是______。</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7" type="#_x0000_t75" alt="figure" style="width:312pt;height:113.25pt" coordsize="21600,21600" o:preferrelative="t" filled="f" stroked="f">
            <v:stroke joinstyle="miter"/>
            <v:imagedata r:id="rId77"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sectPr>
          <w:headerReference w:type="even" r:id="rId78"/>
          <w:footerReference w:type="even" r:id="rId79"/>
          <w:headerReference w:type="first" r:id="rId80"/>
          <w:footerReference w:type="first" r:id="rId81"/>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0"/>
          <w:cols w:num="1" w:space="708"/>
          <w:titlePg w:val="0"/>
          <w:docGrid w:type="lines" w:linePitch="312" w:charSpace="0"/>
        </w:sectPr>
      </w:pPr>
      <w:r>
        <w:rPr>
          <w:rFonts w:ascii="宋体" w:eastAsia="宋体" w:hAnsi="宋体" w:cs="宋体" w:hint="eastAsia"/>
          <w:b w:val="0"/>
          <w:bCs/>
          <w:shadow w:val="0"/>
          <w:sz w:val="21"/>
          <w:szCs w:val="21"/>
          <w:lang w:val="en-US" w:eastAsia="zh-CN"/>
        </w:rPr>
        <w:t>14</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（2021·贵州中考真题）</w:t>
      </w:r>
      <w:r>
        <w:rPr>
          <w:rFonts w:ascii="宋体" w:eastAsia="宋体" w:hAnsi="宋体" w:cs="宋体" w:hint="eastAsia"/>
          <w:b w:val="0"/>
          <w:bCs/>
          <w:shadow w:val="0"/>
          <w:sz w:val="21"/>
          <w:szCs w:val="21"/>
          <w:lang w:val="en-US" w:eastAsia="zh-CN"/>
        </w:rPr>
        <w:t>甲</w:t>
      </w:r>
      <w:r>
        <w:rPr>
          <w:rFonts w:ascii="宋体" w:eastAsia="宋体" w:hAnsi="宋体" w:cs="宋体" w:hint="eastAsia"/>
          <w:b w:val="0"/>
          <w:bCs/>
          <w:shadow w:val="0"/>
          <w:sz w:val="21"/>
          <w:szCs w:val="21"/>
        </w:rPr>
        <w:t>、乙两辆小车同时从同一地点出发，其</w:t>
      </w:r>
      <w:r>
        <w:rPr>
          <w:rFonts w:ascii="宋体" w:eastAsia="宋体" w:hAnsi="宋体" w:cs="宋体" w:hint="eastAsia"/>
          <w:b w:val="0"/>
          <w:bCs/>
          <w:i/>
          <w:shadow w:val="0"/>
          <w:sz w:val="21"/>
          <w:szCs w:val="21"/>
        </w:rPr>
        <w:t>s-t</w:t>
      </w:r>
      <w:r>
        <w:rPr>
          <w:rFonts w:ascii="宋体" w:eastAsia="宋体" w:hAnsi="宋体" w:cs="宋体" w:hint="eastAsia"/>
          <w:b w:val="0"/>
          <w:bCs/>
          <w:shadow w:val="0"/>
          <w:sz w:val="21"/>
          <w:szCs w:val="21"/>
        </w:rPr>
        <w:t>图像如图所示。由图像可知:0～5s内，甲、乙两车做匀速直线运动，乙车速度为________m/s；比甲车的速度______（选填“大”或“小”）:甲车在追上乙车时离出发地点_______m。</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shadow w:val="0"/>
        </w:rPr>
      </w:pPr>
      <w:r>
        <w:rPr>
          <w:rFonts w:ascii="宋体" w:eastAsia="宋体" w:hAnsi="宋体" w:cs="宋体" w:hint="eastAsia"/>
          <w:b w:val="0"/>
          <w:bCs/>
          <w:shadow w:val="0"/>
          <w:sz w:val="21"/>
          <w:szCs w:val="21"/>
        </w:rPr>
        <w:pict>
          <v:shape id="_x0000_i1058" type="#_x0000_t75" alt="figure" style="width:142.5pt;height:117pt" coordsize="21600,21600" o:preferrelative="t" filled="f" stroked="f">
            <v:stroke joinstyle="miter"/>
            <v:imagedata r:id="rId82"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15</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（2021·黑龙江中考真题）</w:t>
      </w:r>
      <w:r>
        <w:rPr>
          <w:rFonts w:ascii="宋体" w:eastAsia="宋体" w:hAnsi="宋体" w:cs="宋体" w:hint="eastAsia"/>
          <w:b w:val="0"/>
          <w:bCs/>
          <w:shadow w:val="0"/>
          <w:sz w:val="21"/>
          <w:szCs w:val="21"/>
        </w:rPr>
        <w:t>2021年5月哈伊高铁开工建设，设计全程长约300km，运行时间大约100min.伊春将进入高铁时代，极大促进林都伊春旅游业的快速发展，届时绿色伊春将会迎来八方来客。试求哈伊高铁列车运行全程的平均速度为________km/h；试想坐在高铁列车上，穿行于绿色林海之中，美丽迷人的景物纷纷“前来欢迎”远方客人，这是以______为参照物。</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16</w:t>
      </w:r>
      <w:r>
        <w:rPr>
          <w:rFonts w:ascii="宋体" w:eastAsia="宋体" w:hAnsi="宋体" w:cs="宋体" w:hint="eastAsia"/>
          <w:b w:val="0"/>
          <w:bCs w:val="0"/>
          <w:shadow w:val="0"/>
          <w:color w:val="000000"/>
          <w:sz w:val="21"/>
          <w:szCs w:val="21"/>
        </w:rPr>
        <w:t>.</w:t>
      </w:r>
      <w:r>
        <w:rPr>
          <w:rFonts w:ascii="宋体" w:eastAsia="宋体" w:hAnsi="宋体" w:cs="宋体" w:hint="eastAsia"/>
          <w:b/>
          <w:bCs/>
          <w:shadow w:val="0"/>
          <w:color w:val="000000"/>
          <w:sz w:val="21"/>
          <w:szCs w:val="21"/>
          <w:lang w:eastAsia="zh-CN"/>
        </w:rPr>
        <w:t>（</w:t>
      </w:r>
      <w:r>
        <w:rPr>
          <w:rFonts w:ascii="宋体" w:eastAsia="宋体" w:hAnsi="宋体" w:cs="宋体" w:hint="eastAsia"/>
          <w:b/>
          <w:bCs/>
          <w:shadow w:val="0"/>
          <w:color w:val="000000"/>
          <w:sz w:val="21"/>
          <w:szCs w:val="21"/>
          <w:lang w:val="en-US" w:eastAsia="zh-CN"/>
        </w:rPr>
        <w:t>2020·江苏泰州</w:t>
      </w:r>
      <w:r>
        <w:rPr>
          <w:rFonts w:ascii="宋体" w:eastAsia="宋体" w:hAnsi="宋体" w:cs="宋体" w:hint="eastAsia"/>
          <w:b/>
          <w:bCs/>
          <w:shadow w:val="0"/>
          <w:color w:val="000000"/>
          <w:sz w:val="21"/>
          <w:szCs w:val="21"/>
          <w:lang w:eastAsia="zh-CN"/>
        </w:rPr>
        <w:t>）</w:t>
      </w:r>
      <w:r>
        <w:rPr>
          <w:rFonts w:ascii="宋体" w:eastAsia="宋体" w:hAnsi="宋体" w:cs="宋体" w:hint="eastAsia"/>
          <w:b w:val="0"/>
          <w:bCs w:val="0"/>
          <w:shadow w:val="0"/>
          <w:color w:val="000000"/>
          <w:sz w:val="21"/>
          <w:szCs w:val="21"/>
        </w:rPr>
        <w:t>为测自己的跑步速度，小明在一段长200m的平直道路起点开始计时，跑到终点停止计时，秒表示数如图所示。则小明跑完此段路程用时__________s，平均速度为__________m/s。</w:t>
      </w:r>
    </w:p>
    <w:p>
      <w:pPr>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pict>
          <v:shape id="_x0000_i1059" type="#_x0000_t75" alt="学科网(www.zxxk.com)--教育资源门户，提供试卷、教案、课件、论文、素材以及各类教学资源下载，还有大量而丰富的教学相关资讯！" style="width:92.7pt;height:74.55pt" coordsize="21600,21600" o:preferrelative="t" filled="f" stroked="f">
            <v:stroke joinstyle="miter"/>
            <v:imagedata r:id="rId83" o:title="学科网(www.zxxk.com)--教育资源门户，提供试卷、教案、课件、论文、素材以及各类教学资源下载，还有大量而丰富的教学相关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default"/>
          <w:bCs w:val="0"/>
          <w:shadow w:val="0"/>
        </w:rPr>
      </w:pPr>
      <w:r>
        <w:rPr>
          <w:rFonts w:ascii="宋体" w:eastAsia="宋体" w:hAnsi="宋体" w:cs="宋体" w:hint="eastAsia"/>
          <w:b/>
          <w:bCs w:val="0"/>
          <w:shadow w:val="0"/>
          <w:sz w:val="21"/>
          <w:szCs w:val="21"/>
          <w:lang w:val="en-US" w:eastAsia="zh-CN"/>
        </w:rPr>
        <w:t>三、计算题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lang w:val="en-US" w:eastAsia="zh-CN"/>
        </w:rPr>
        <w:t>17</w:t>
      </w:r>
      <w:r>
        <w:rPr>
          <w:rFonts w:ascii="宋体" w:eastAsia="宋体" w:hAnsi="宋体" w:cs="宋体" w:hint="eastAsia"/>
          <w:b w:val="0"/>
          <w:bCs/>
          <w:shadow w:val="0"/>
          <w:sz w:val="21"/>
          <w:szCs w:val="21"/>
        </w:rPr>
        <w:t>．</w:t>
      </w:r>
      <w:r>
        <w:rPr>
          <w:rFonts w:ascii="宋体" w:eastAsia="宋体" w:hAnsi="宋体" w:cs="宋体" w:hint="eastAsia"/>
          <w:b/>
          <w:bCs w:val="0"/>
          <w:shadow w:val="0"/>
          <w:sz w:val="21"/>
          <w:szCs w:val="21"/>
        </w:rPr>
        <w:t>（2021·湖南怀化市）</w:t>
      </w:r>
      <w:r>
        <w:rPr>
          <w:rFonts w:ascii="宋体" w:eastAsia="宋体" w:hAnsi="宋体" w:cs="宋体" w:hint="eastAsia"/>
          <w:b w:val="0"/>
          <w:bCs/>
          <w:shadow w:val="0"/>
          <w:sz w:val="21"/>
          <w:szCs w:val="21"/>
        </w:rPr>
        <w:t>张吉怀高速铁路预计2021年底通车，让怀化人们去往张家界又多了一种出行方式。张吉怀高速铁路总长246km，设计最高速度为350km/h。假设通车后，小君和她家人从怀化坐高速列车去张家界旅游，若该次高速列车的平均速度为307.5km/h。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 xml:space="preserve">（1）小君和她家人经过多少分钟到达张家界；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shadow w:val="0"/>
        </w:rPr>
      </w:pPr>
      <w:r>
        <w:rPr>
          <w:rFonts w:ascii="宋体" w:eastAsia="宋体" w:hAnsi="宋体" w:cs="宋体" w:hint="eastAsia"/>
          <w:b w:val="0"/>
          <w:bCs/>
          <w:shadow w:val="0"/>
          <w:sz w:val="21"/>
          <w:szCs w:val="21"/>
        </w:rPr>
        <w:t>（2）下表为目前怀化站到北京西站的K268次列车运行时刻表（部分），请比较，小君和她家人坐高速列车去张家界比坐K268次列车去张家界节省多少分钟。</w:t>
      </w:r>
    </w:p>
    <w:tbl>
      <w:tblPr>
        <w:tblStyle w:val="TableNormal"/>
        <w:tblW w:w="8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604"/>
        <w:gridCol w:w="2656"/>
        <w:gridCol w:w="2800"/>
      </w:tblGrid>
      <w:tr>
        <w:tblPrEx>
          <w:tblW w:w="8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W w:w="26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站名</w:t>
            </w:r>
          </w:p>
        </w:tc>
        <w:tc>
          <w:tcPr>
            <w:tcW w:w="265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到达时间</w:t>
            </w:r>
          </w:p>
        </w:tc>
        <w:tc>
          <w:tcPr>
            <w:tcW w:w="28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开车时间</w:t>
            </w:r>
          </w:p>
        </w:tc>
      </w:tr>
      <w:tr>
        <w:tblPrEx>
          <w:tblW w:w="8060" w:type="dxa"/>
          <w:jc w:val="center"/>
          <w:tblCellMar>
            <w:top w:w="120" w:type="dxa"/>
            <w:left w:w="120" w:type="dxa"/>
            <w:bottom w:w="120" w:type="dxa"/>
            <w:right w:w="120" w:type="dxa"/>
          </w:tblCellMar>
        </w:tblPrEx>
        <w:trPr>
          <w:trHeight w:val="330"/>
          <w:jc w:val="center"/>
        </w:trPr>
        <w:tc>
          <w:tcPr>
            <w:tcW w:w="26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怀化</w:t>
            </w:r>
          </w:p>
        </w:tc>
        <w:tc>
          <w:tcPr>
            <w:tcW w:w="265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始发站</w:t>
            </w:r>
          </w:p>
        </w:tc>
        <w:tc>
          <w:tcPr>
            <w:tcW w:w="28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09:08</w:t>
            </w:r>
          </w:p>
        </w:tc>
      </w:tr>
      <w:tr>
        <w:tblPrEx>
          <w:tblW w:w="8060" w:type="dxa"/>
          <w:jc w:val="center"/>
          <w:tblCellMar>
            <w:top w:w="120" w:type="dxa"/>
            <w:left w:w="120" w:type="dxa"/>
            <w:bottom w:w="120" w:type="dxa"/>
            <w:right w:w="120" w:type="dxa"/>
          </w:tblCellMar>
        </w:tblPrEx>
        <w:trPr>
          <w:trHeight w:val="330"/>
          <w:jc w:val="center"/>
        </w:trPr>
        <w:tc>
          <w:tcPr>
            <w:tcW w:w="26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吉首</w:t>
            </w:r>
          </w:p>
        </w:tc>
        <w:tc>
          <w:tcPr>
            <w:tcW w:w="265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10:38</w:t>
            </w:r>
          </w:p>
        </w:tc>
        <w:tc>
          <w:tcPr>
            <w:tcW w:w="28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10:44</w:t>
            </w:r>
          </w:p>
        </w:tc>
      </w:tr>
      <w:tr>
        <w:tblPrEx>
          <w:tblW w:w="8060" w:type="dxa"/>
          <w:jc w:val="center"/>
          <w:tblCellMar>
            <w:top w:w="120" w:type="dxa"/>
            <w:left w:w="120" w:type="dxa"/>
            <w:bottom w:w="120" w:type="dxa"/>
            <w:right w:w="120" w:type="dxa"/>
          </w:tblCellMar>
        </w:tblPrEx>
        <w:trPr>
          <w:trHeight w:val="330"/>
          <w:jc w:val="center"/>
        </w:trPr>
        <w:tc>
          <w:tcPr>
            <w:tcW w:w="26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张家界</w:t>
            </w:r>
          </w:p>
        </w:tc>
        <w:tc>
          <w:tcPr>
            <w:tcW w:w="265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12:29</w:t>
            </w:r>
          </w:p>
        </w:tc>
        <w:tc>
          <w:tcPr>
            <w:tcW w:w="28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12:40</w:t>
            </w:r>
          </w:p>
        </w:tc>
      </w:tr>
      <w:tr>
        <w:tblPrEx>
          <w:tblW w:w="8060" w:type="dxa"/>
          <w:jc w:val="center"/>
          <w:tblCellMar>
            <w:top w:w="120" w:type="dxa"/>
            <w:left w:w="120" w:type="dxa"/>
            <w:bottom w:w="120" w:type="dxa"/>
            <w:right w:w="120" w:type="dxa"/>
          </w:tblCellMar>
        </w:tblPrEx>
        <w:trPr>
          <w:trHeight w:val="330"/>
          <w:jc w:val="center"/>
        </w:trPr>
        <w:tc>
          <w:tcPr>
            <w:tcW w:w="26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w:t>
            </w:r>
          </w:p>
        </w:tc>
        <w:tc>
          <w:tcPr>
            <w:tcW w:w="265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w:t>
            </w:r>
          </w:p>
        </w:tc>
        <w:tc>
          <w:tcPr>
            <w:tcW w:w="28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hint="eastAsia"/>
                <w:b w:val="0"/>
                <w:shadow w:val="0"/>
              </w:rPr>
            </w:pPr>
            <w:r>
              <w:rPr>
                <w:rFonts w:ascii="宋体" w:eastAsia="宋体" w:hAnsi="宋体" w:cs="宋体" w:hint="eastAsia"/>
                <w:b w:val="0"/>
                <w:bCs/>
                <w:shadow w:val="0"/>
                <w:sz w:val="21"/>
                <w:szCs w:val="21"/>
              </w:rPr>
              <w:t>……</w:t>
            </w:r>
          </w:p>
        </w:tc>
      </w:tr>
    </w:tbl>
    <w:p>
      <w:pPr>
        <w:sectPr>
          <w:headerReference w:type="even" r:id="rId84"/>
          <w:footerReference w:type="even" r:id="rId85"/>
          <w:headerReference w:type="first" r:id="rId86"/>
          <w:footerReference w:type="first" r:id="rId8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1"/>
          <w:cols w:num="1" w:space="708"/>
          <w:titlePg w:val="0"/>
          <w:docGrid w:type="lines" w:linePitch="312" w:charSpace="0"/>
        </w:sectPr>
      </w:pP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60" type="#_x0000_t75" style="width:47.1pt;height:34.05pt" coordsize="21600,21600" o:preferrelative="t" filled="f" stroked="f">
            <v:stroke joinstyle="miter"/>
            <v:imagedata r:id="rId88" o:title=""/>
            <o:lock v:ext="edit" aspectratio="t"/>
            <w10:anchorlock/>
          </v:shape>
        </w:pict>
      </w:r>
      <w:r>
        <w:rPr>
          <w:rFonts w:ascii="宋体" w:eastAsia="宋体" w:hAnsi="宋体" w:cs="宋体" w:hint="eastAsia"/>
          <w:color w:val="C611CC"/>
          <w:sz w:val="28"/>
          <w:szCs w:val="28"/>
        </w:rPr>
        <w:t>【</w:t>
      </w:r>
      <w:r>
        <w:rPr>
          <w:rFonts w:ascii="宋体" w:eastAsia="宋体" w:hAnsi="宋体" w:cs="宋体" w:hint="eastAsia"/>
          <w:color w:val="C611CC"/>
          <w:sz w:val="28"/>
          <w:szCs w:val="28"/>
          <w:lang w:val="en-US" w:eastAsia="zh-CN"/>
        </w:rPr>
        <w:t>过关检测</w:t>
      </w:r>
      <w:r>
        <w:rPr>
          <w:rFonts w:ascii="宋体" w:eastAsia="宋体" w:hAnsi="宋体" w:cs="宋体" w:hint="eastAsia"/>
          <w:color w:val="C611CC"/>
          <w:sz w:val="28"/>
          <w:szCs w:val="28"/>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shadow w:val="0"/>
          <w:snapToGrid w:val="0"/>
        </w:rPr>
      </w:pPr>
      <w:r>
        <w:rPr>
          <w:rFonts w:ascii="宋体" w:eastAsia="宋体" w:hAnsi="宋体" w:cs="宋体" w:hint="eastAsia"/>
          <w:b/>
          <w:bCs/>
          <w:shadow w:val="0"/>
          <w:snapToGrid w:val="0"/>
          <w:sz w:val="21"/>
          <w:szCs w:val="21"/>
          <w:lang w:val="en-US" w:eastAsia="zh-CN"/>
        </w:rPr>
        <w:t>一、选择题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w:t>
      </w:r>
      <w:r>
        <w:rPr>
          <w:rFonts w:ascii="宋体" w:eastAsia="宋体" w:hAnsi="宋体" w:cs="宋体" w:hint="eastAsia"/>
          <w:b w:val="0"/>
          <w:bCs w:val="0"/>
          <w:shadow w:val="0"/>
          <w:snapToGrid w:val="0"/>
          <w:sz w:val="21"/>
          <w:szCs w:val="21"/>
        </w:rPr>
        <w:t>.机械运动是自然界最普遍的一种运动,如图所示的各种现象中,</w:t>
      </w:r>
      <w:r>
        <w:rPr>
          <w:rFonts w:ascii="宋体" w:eastAsia="宋体" w:hAnsi="宋体" w:cs="宋体" w:hint="eastAsia"/>
          <w:b w:val="0"/>
          <w:bCs w:val="0"/>
          <w:shadow w:val="0"/>
          <w:snapToGrid w:val="0"/>
          <w:sz w:val="21"/>
          <w:szCs w:val="21"/>
          <w:em w:val="dot"/>
        </w:rPr>
        <w:t>不属于</w:t>
      </w:r>
      <w:r>
        <w:rPr>
          <w:rFonts w:ascii="宋体" w:eastAsia="宋体" w:hAnsi="宋体" w:cs="宋体" w:hint="eastAsia"/>
          <w:b w:val="0"/>
          <w:bCs w:val="0"/>
          <w:shadow w:val="0"/>
          <w:snapToGrid w:val="0"/>
          <w:sz w:val="21"/>
          <w:szCs w:val="21"/>
        </w:rPr>
        <w:t>机械运动的是(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 xml:space="preserve">    </w:t>
      </w:r>
      <w:r>
        <w:rPr>
          <w:rFonts w:ascii="宋体" w:eastAsia="宋体" w:hAnsi="宋体" w:cs="宋体" w:hint="eastAsia"/>
          <w:b w:val="0"/>
          <w:bCs w:val="0"/>
          <w:shadow w:val="0"/>
          <w:snapToGrid w:val="0"/>
          <w:sz w:val="21"/>
          <w:szCs w:val="21"/>
        </w:rPr>
        <w:pict>
          <v:shape id="_x0000_i1061" type="#_x0000_t75" alt="id:2147491516;FounderCES" style="width:79.35pt;height:55.45pt" coordsize="21600,21600" o:preferrelative="t" filled="f" stroked="f">
            <v:stroke joinstyle="miter"/>
            <v:imagedata r:id="rId89" o:title="id:2147491516;FounderCES"/>
            <o:lock v:ext="edit" aspectratio="t"/>
            <w10:anchorlock/>
          </v:shape>
        </w:pict>
      </w:r>
      <w:r>
        <w:rPr>
          <w:rFonts w:ascii="宋体" w:eastAsia="宋体" w:hAnsi="宋体" w:cs="宋体" w:hint="eastAsia"/>
          <w:b w:val="0"/>
          <w:bCs w:val="0"/>
          <w:shadow w:val="0"/>
          <w:snapToGrid w:val="0"/>
          <w:sz w:val="21"/>
          <w:szCs w:val="21"/>
        </w:rPr>
        <w:t xml:space="preserve">   </w:t>
      </w:r>
      <w:r>
        <w:rPr>
          <w:rFonts w:ascii="宋体" w:eastAsia="宋体" w:hAnsi="宋体" w:cs="宋体" w:hint="eastAsia"/>
          <w:b w:val="0"/>
          <w:bCs w:val="0"/>
          <w:shadow w:val="0"/>
          <w:snapToGrid w:val="0"/>
          <w:sz w:val="21"/>
          <w:szCs w:val="21"/>
        </w:rPr>
        <w:pict>
          <v:shape id="_x0000_i1062" type="#_x0000_t75" alt="id:2147491523;FounderCES" style="width:68pt;height:54.3pt" coordsize="21600,21600" o:preferrelative="t" filled="f" stroked="f">
            <v:stroke joinstyle="miter"/>
            <v:imagedata r:id="rId90" o:title="id:2147491523;FounderCES"/>
            <o:lock v:ext="edit" aspectratio="t"/>
            <w10:anchorlock/>
          </v:shape>
        </w:pict>
      </w:r>
      <w:r>
        <w:rPr>
          <w:rFonts w:ascii="宋体" w:eastAsia="宋体" w:hAnsi="宋体" w:cs="宋体" w:hint="eastAsia"/>
          <w:b w:val="0"/>
          <w:bCs w:val="0"/>
          <w:shadow w:val="0"/>
          <w:snapToGrid w:val="0"/>
          <w:sz w:val="21"/>
          <w:szCs w:val="21"/>
        </w:rPr>
        <w:t xml:space="preserve">   </w:t>
      </w:r>
      <w:r>
        <w:rPr>
          <w:rFonts w:ascii="宋体" w:eastAsia="宋体" w:hAnsi="宋体" w:cs="宋体" w:hint="eastAsia"/>
          <w:b w:val="0"/>
          <w:bCs w:val="0"/>
          <w:shadow w:val="0"/>
          <w:snapToGrid w:val="0"/>
          <w:sz w:val="21"/>
          <w:szCs w:val="21"/>
        </w:rPr>
        <w:pict>
          <v:shape id="_x0000_i1063" type="#_x0000_t75" alt="id:2147491530;FounderCES" style="width:79.35pt;height:50.65pt" coordsize="21600,21600" o:preferrelative="t" filled="f" stroked="f">
            <v:stroke joinstyle="miter"/>
            <v:imagedata r:id="rId91" o:title="id:2147491530;FounderCES"/>
            <o:lock v:ext="edit" aspectratio="t"/>
            <w10:anchorlock/>
          </v:shape>
        </w:pict>
      </w:r>
      <w:r>
        <w:rPr>
          <w:rFonts w:ascii="宋体" w:eastAsia="宋体" w:hAnsi="宋体" w:cs="宋体" w:hint="eastAsia"/>
          <w:b w:val="0"/>
          <w:bCs w:val="0"/>
          <w:shadow w:val="0"/>
          <w:snapToGrid w:val="0"/>
          <w:sz w:val="21"/>
          <w:szCs w:val="21"/>
        </w:rPr>
        <w:t xml:space="preserve">       </w:t>
      </w:r>
      <w:r>
        <w:rPr>
          <w:rFonts w:ascii="宋体" w:eastAsia="宋体" w:hAnsi="宋体" w:cs="宋体" w:hint="eastAsia"/>
          <w:b w:val="0"/>
          <w:bCs w:val="0"/>
          <w:shadow w:val="0"/>
          <w:snapToGrid w:val="0"/>
          <w:sz w:val="21"/>
          <w:szCs w:val="21"/>
        </w:rPr>
        <w:pict>
          <v:shape id="_x0000_i1064" type="#_x0000_t75" alt="id:2147491537;FounderCES" style="width:46.75pt;height:50.65pt" coordsize="21600,21600" o:preferrelative="t" filled="f" stroked="f">
            <v:stroke joinstyle="miter"/>
            <v:imagedata r:id="rId92" o:title="id:2147491537;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　　 A.行星转动　　  　B.鲜花怒放　  　 C.骏马奔腾　   　 D.枯叶飘落</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2</w:t>
      </w:r>
      <w:r>
        <w:rPr>
          <w:rFonts w:ascii="宋体" w:eastAsia="宋体" w:hAnsi="宋体" w:cs="宋体" w:hint="eastAsia"/>
          <w:b w:val="0"/>
          <w:bCs w:val="0"/>
          <w:shadow w:val="0"/>
          <w:snapToGrid w:val="0"/>
          <w:sz w:val="21"/>
          <w:szCs w:val="21"/>
        </w:rPr>
        <w:t>.下列估测中最符合实际的是</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lang w:val="en-US" w:eastAsia="zh-CN"/>
        </w:rPr>
        <w:t xml:space="preserve">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A.拇指指甲盖的宽度约为5 mm</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B.乒乓球的直径为10 cm</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C.八年级物理课本的宽度为1.8 dm</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D.中学生课桌的高度为2 m</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3</w:t>
      </w:r>
      <w:r>
        <w:rPr>
          <w:rFonts w:ascii="宋体" w:eastAsia="宋体" w:hAnsi="宋体" w:cs="宋体" w:hint="eastAsia"/>
          <w:b w:val="0"/>
          <w:bCs w:val="0"/>
          <w:shadow w:val="0"/>
          <w:snapToGrid w:val="0"/>
          <w:sz w:val="21"/>
          <w:szCs w:val="21"/>
        </w:rPr>
        <w:t>.2021年1月29日,我国在酒泉卫星发射中心用长征四号丙运载火箭,成功将遥感三十一号02组卫星发射升空,卫星进入预定轨道.如图所示,运载火箭加速上升,若认为地面是运动的,则所选的参照物是</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lang w:val="en-US" w:eastAsia="zh-CN"/>
        </w:rPr>
        <w:t xml:space="preserve">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65" type="#_x0000_t75" alt="id:2147491544;FounderCES" style="width:124.1pt;height:80.2pt" coordsize="21600,21600" o:preferrelative="t" filled="f" stroked="f">
            <v:stroke joinstyle="miter"/>
            <v:imagedata r:id="rId93" o:title="id:2147491544;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A.发射架</w:t>
      </w:r>
      <w:r>
        <w:rPr>
          <w:rFonts w:ascii="宋体" w:eastAsia="宋体" w:hAnsi="宋体" w:cs="宋体" w:hint="eastAsia"/>
          <w:b w:val="0"/>
          <w:bCs w:val="0"/>
          <w:shadow w:val="0"/>
          <w:snapToGrid w:val="0"/>
          <w:sz w:val="21"/>
          <w:szCs w:val="21"/>
        </w:rPr>
        <w:tab/>
      </w:r>
      <w:r>
        <w:rPr>
          <w:rFonts w:ascii="宋体" w:eastAsia="宋体" w:hAnsi="宋体" w:cs="宋体" w:hint="eastAsia"/>
          <w:b w:val="0"/>
          <w:bCs w:val="0"/>
          <w:shadow w:val="0"/>
          <w:snapToGrid w:val="0"/>
          <w:sz w:val="21"/>
          <w:szCs w:val="21"/>
        </w:rPr>
        <w:t>B.指挥楼</w:t>
      </w:r>
      <w:r>
        <w:rPr>
          <w:rFonts w:ascii="宋体" w:eastAsia="宋体" w:hAnsi="宋体" w:cs="宋体" w:hint="eastAsia"/>
          <w:b w:val="0"/>
          <w:bCs w:val="0"/>
          <w:shadow w:val="0"/>
          <w:snapToGrid w:val="0"/>
          <w:sz w:val="21"/>
          <w:szCs w:val="21"/>
        </w:rPr>
        <w:tab/>
      </w:r>
      <w:r>
        <w:rPr>
          <w:rFonts w:ascii="宋体" w:eastAsia="宋体" w:hAnsi="宋体" w:cs="宋体" w:hint="eastAsia"/>
          <w:b w:val="0"/>
          <w:bCs w:val="0"/>
          <w:shadow w:val="0"/>
          <w:snapToGrid w:val="0"/>
          <w:sz w:val="21"/>
          <w:szCs w:val="21"/>
        </w:rPr>
        <w:t xml:space="preserve">C.地面  </w:t>
      </w:r>
      <w:r>
        <w:rPr>
          <w:rFonts w:ascii="宋体" w:eastAsia="宋体" w:hAnsi="宋体" w:cs="宋体" w:hint="eastAsia"/>
          <w:b w:val="0"/>
          <w:bCs w:val="0"/>
          <w:shadow w:val="0"/>
          <w:snapToGrid w:val="0"/>
          <w:sz w:val="21"/>
          <w:szCs w:val="21"/>
        </w:rPr>
        <w:tab/>
      </w:r>
      <w:r>
        <w:rPr>
          <w:rFonts w:ascii="宋体" w:eastAsia="宋体" w:hAnsi="宋体" w:cs="宋体" w:hint="eastAsia"/>
          <w:b w:val="0"/>
          <w:bCs w:val="0"/>
          <w:shadow w:val="0"/>
          <w:snapToGrid w:val="0"/>
          <w:sz w:val="21"/>
          <w:szCs w:val="21"/>
        </w:rPr>
        <w:t>D.运载火箭</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4</w:t>
      </w:r>
      <w:r>
        <w:rPr>
          <w:rFonts w:ascii="宋体" w:eastAsia="宋体" w:hAnsi="宋体" w:cs="宋体" w:hint="eastAsia"/>
          <w:b w:val="0"/>
          <w:bCs w:val="0"/>
          <w:shadow w:val="0"/>
          <w:snapToGrid w:val="0"/>
          <w:sz w:val="21"/>
          <w:szCs w:val="21"/>
        </w:rPr>
        <w:t>.甲、乙、丙三只小兔分别以4 m/s、180 m/min、18 km/h的速度从同一起跑线同时出发进行百米赛跑,它们以恒定不变的速度跑完全程,则下列说法正确的是</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lang w:val="en-US" w:eastAsia="zh-CN"/>
        </w:rPr>
        <w:t xml:space="preserve">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A.甲先到达终点</w:t>
      </w:r>
      <w:r>
        <w:rPr>
          <w:rFonts w:ascii="宋体" w:eastAsia="宋体" w:hAnsi="宋体" w:cs="宋体" w:hint="eastAsia"/>
          <w:b w:val="0"/>
          <w:bCs w:val="0"/>
          <w:shadow w:val="0"/>
          <w:snapToGrid w:val="0"/>
          <w:sz w:val="21"/>
          <w:szCs w:val="21"/>
        </w:rPr>
        <w:tab/>
      </w:r>
      <w:r>
        <w:rPr>
          <w:rFonts w:ascii="宋体" w:eastAsia="宋体" w:hAnsi="宋体" w:cs="宋体" w:hint="eastAsia"/>
          <w:b w:val="0"/>
          <w:bCs w:val="0"/>
          <w:shadow w:val="0"/>
          <w:snapToGrid w:val="0"/>
          <w:sz w:val="21"/>
          <w:szCs w:val="21"/>
        </w:rPr>
        <w:t>B.乙先到达终点</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C.丙先到达终点</w:t>
      </w:r>
      <w:r>
        <w:rPr>
          <w:rFonts w:ascii="宋体" w:eastAsia="宋体" w:hAnsi="宋体" w:cs="宋体" w:hint="eastAsia"/>
          <w:b w:val="0"/>
          <w:bCs w:val="0"/>
          <w:shadow w:val="0"/>
          <w:snapToGrid w:val="0"/>
          <w:sz w:val="21"/>
          <w:szCs w:val="21"/>
        </w:rPr>
        <w:tab/>
      </w:r>
      <w:r>
        <w:rPr>
          <w:rFonts w:ascii="宋体" w:eastAsia="宋体" w:hAnsi="宋体" w:cs="宋体" w:hint="eastAsia"/>
          <w:b w:val="0"/>
          <w:bCs w:val="0"/>
          <w:shadow w:val="0"/>
          <w:snapToGrid w:val="0"/>
          <w:sz w:val="21"/>
          <w:szCs w:val="21"/>
        </w:rPr>
        <w:t>D.它们同时到达终点</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5</w:t>
      </w:r>
      <w:r>
        <w:rPr>
          <w:rFonts w:ascii="宋体" w:eastAsia="宋体" w:hAnsi="宋体" w:cs="宋体" w:hint="eastAsia"/>
          <w:b w:val="0"/>
          <w:bCs w:val="0"/>
          <w:shadow w:val="0"/>
          <w:snapToGrid w:val="0"/>
          <w:sz w:val="21"/>
          <w:szCs w:val="21"/>
        </w:rPr>
        <w:t>.如图所示是小刚同学研究玩具小车在水平路面上的直线运动时绘制的路程</w:t>
      </w:r>
      <w:r>
        <w:rPr>
          <w:rFonts w:ascii="宋体" w:eastAsia="宋体" w:hAnsi="宋体" w:cs="宋体" w:hint="eastAsia"/>
          <w:b w:val="0"/>
          <w:bCs w:val="0"/>
          <w:i/>
          <w:shadow w:val="0"/>
          <w:snapToGrid w:val="0"/>
          <w:sz w:val="21"/>
          <w:szCs w:val="21"/>
        </w:rPr>
        <w:t>s</w:t>
      </w:r>
      <w:r>
        <w:rPr>
          <w:rFonts w:ascii="宋体" w:eastAsia="宋体" w:hAnsi="宋体" w:cs="宋体" w:hint="eastAsia"/>
          <w:b w:val="0"/>
          <w:bCs w:val="0"/>
          <w:shadow w:val="0"/>
          <w:snapToGrid w:val="0"/>
          <w:sz w:val="21"/>
          <w:szCs w:val="21"/>
        </w:rPr>
        <w:t>和时间</w:t>
      </w:r>
      <w:r>
        <w:rPr>
          <w:rFonts w:ascii="宋体" w:eastAsia="宋体" w:hAnsi="宋体" w:cs="宋体" w:hint="eastAsia"/>
          <w:b w:val="0"/>
          <w:bCs w:val="0"/>
          <w:i/>
          <w:shadow w:val="0"/>
          <w:snapToGrid w:val="0"/>
          <w:sz w:val="21"/>
          <w:szCs w:val="21"/>
        </w:rPr>
        <w:t>t</w:t>
      </w:r>
      <w:r>
        <w:rPr>
          <w:rFonts w:ascii="宋体" w:eastAsia="宋体" w:hAnsi="宋体" w:cs="宋体" w:hint="eastAsia"/>
          <w:b w:val="0"/>
          <w:bCs w:val="0"/>
          <w:shadow w:val="0"/>
          <w:snapToGrid w:val="0"/>
          <w:sz w:val="21"/>
          <w:szCs w:val="21"/>
        </w:rPr>
        <w:t>的关系图像.下列说法正确的是</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lang w:val="en-US" w:eastAsia="zh-CN"/>
        </w:rPr>
        <w:t xml:space="preserve">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66" type="#_x0000_t75" alt="id:2147491551;FounderCES" style="width:83.9pt;height:82.15pt" coordsize="21600,21600" o:preferrelative="t" filled="f" stroked="f">
            <v:stroke joinstyle="miter"/>
            <v:imagedata r:id="rId94" o:title="id:2147491551;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A.4 s末小车的速度为5 m/s</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sectPr>
          <w:headerReference w:type="even" r:id="rId95"/>
          <w:footerReference w:type="even" r:id="rId96"/>
          <w:headerReference w:type="first" r:id="rId97"/>
          <w:footerReference w:type="first" r:id="rId98"/>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2"/>
          <w:cols w:num="1" w:space="708"/>
          <w:titlePg w:val="0"/>
          <w:docGrid w:type="lines" w:linePitch="312" w:charSpace="0"/>
        </w:sectPr>
      </w:pPr>
      <w:r>
        <w:rPr>
          <w:rFonts w:ascii="宋体" w:eastAsia="宋体" w:hAnsi="宋体" w:cs="宋体" w:hint="eastAsia"/>
          <w:b w:val="0"/>
          <w:bCs w:val="0"/>
          <w:shadow w:val="0"/>
          <w:snapToGrid w:val="0"/>
          <w:sz w:val="21"/>
          <w:szCs w:val="21"/>
        </w:rPr>
        <w:t>B.小车做匀速直线运动</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C.小车做的是减速运动</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D.小车在10 s内通过的路程是18 m</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6</w:t>
      </w:r>
      <w:r>
        <w:rPr>
          <w:rFonts w:ascii="宋体" w:eastAsia="宋体" w:hAnsi="宋体" w:cs="宋体" w:hint="eastAsia"/>
          <w:b w:val="0"/>
          <w:bCs w:val="0"/>
          <w:shadow w:val="0"/>
          <w:snapToGrid w:val="0"/>
          <w:sz w:val="21"/>
          <w:szCs w:val="21"/>
        </w:rPr>
        <w:t>.下列测量矿泉水瓶盖直径的做法中,正确的是</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lang w:val="en-US" w:eastAsia="zh-CN"/>
        </w:rPr>
        <w:t xml:space="preserve">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　　　</w:t>
      </w:r>
      <w:r>
        <w:rPr>
          <w:rFonts w:ascii="宋体" w:eastAsia="宋体" w:hAnsi="宋体" w:cs="宋体" w:hint="eastAsia"/>
          <w:b w:val="0"/>
          <w:bCs w:val="0"/>
          <w:shadow w:val="0"/>
          <w:snapToGrid w:val="0"/>
          <w:sz w:val="21"/>
          <w:szCs w:val="21"/>
        </w:rPr>
        <w:pict>
          <v:shape id="_x0000_i1067" type="#_x0000_t75" style="width:293.85pt;height:182.05pt" coordsize="21600,21600" o:preferrelative="t" filled="f" stroked="f">
            <v:stroke joinstyle="miter"/>
            <v:imagedata r:id="rId99" o:title=""/>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7</w:t>
      </w:r>
      <w:r>
        <w:rPr>
          <w:rFonts w:ascii="宋体" w:eastAsia="宋体" w:hAnsi="宋体" w:cs="宋体" w:hint="eastAsia"/>
          <w:b w:val="0"/>
          <w:bCs w:val="0"/>
          <w:shadow w:val="0"/>
          <w:snapToGrid w:val="0"/>
          <w:sz w:val="21"/>
          <w:szCs w:val="21"/>
        </w:rPr>
        <w:t>.</w:t>
      </w:r>
      <w:r>
        <w:rPr>
          <w:rFonts w:ascii="宋体" w:eastAsia="宋体" w:hAnsi="宋体" w:cs="宋体" w:hint="eastAsia"/>
          <w:b/>
          <w:bCs/>
          <w:shadow w:val="0"/>
          <w:snapToGrid w:val="0"/>
          <w:sz w:val="21"/>
          <w:szCs w:val="21"/>
        </w:rPr>
        <w:t>(多选)</w:t>
      </w:r>
      <w:r>
        <w:rPr>
          <w:rFonts w:ascii="宋体" w:eastAsia="宋体" w:hAnsi="宋体" w:cs="宋体" w:hint="eastAsia"/>
          <w:b w:val="0"/>
          <w:bCs w:val="0"/>
          <w:shadow w:val="0"/>
          <w:snapToGrid w:val="0"/>
          <w:sz w:val="21"/>
          <w:szCs w:val="21"/>
        </w:rPr>
        <w:t>甲、乙、丙、丁四个物体的运动图像如图所示,下列说法</w:t>
      </w:r>
      <w:r>
        <w:rPr>
          <w:rFonts w:ascii="宋体" w:eastAsia="宋体" w:hAnsi="宋体" w:cs="宋体" w:hint="eastAsia"/>
          <w:b w:val="0"/>
          <w:bCs w:val="0"/>
          <w:shadow w:val="0"/>
          <w:snapToGrid w:val="0"/>
          <w:sz w:val="21"/>
          <w:szCs w:val="21"/>
          <w:em w:val="dot"/>
        </w:rPr>
        <w:t>不正确</w:t>
      </w:r>
      <w:r>
        <w:rPr>
          <w:rFonts w:ascii="宋体" w:eastAsia="宋体" w:hAnsi="宋体" w:cs="宋体" w:hint="eastAsia"/>
          <w:b w:val="0"/>
          <w:bCs w:val="0"/>
          <w:shadow w:val="0"/>
          <w:snapToGrid w:val="0"/>
          <w:sz w:val="21"/>
          <w:szCs w:val="21"/>
        </w:rPr>
        <w:t>的是</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lang w:val="en-US" w:eastAsia="zh-CN"/>
        </w:rPr>
        <w:t xml:space="preserve">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68" type="#_x0000_t75" alt="id:2147491586;FounderCES" style="width:206.85pt;height:77.2pt" coordsize="21600,21600" o:preferrelative="t" filled="f" stroked="f">
            <v:stroke joinstyle="miter"/>
            <v:imagedata r:id="rId100" o:title="id:2147491586;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　　　(a)　　　　　　　　　　　　(b)</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 xml:space="preserve">A.观察(a)、(b)两图,甲和丙做的都是匀速直线运动 </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B.(a)图中两图线的交点表示两个物体的速度相等</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C.(b)图中两图线的交点表示两个物体相遇</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D.在</w:t>
      </w:r>
      <w:r>
        <w:rPr>
          <w:rFonts w:ascii="宋体" w:eastAsia="宋体" w:hAnsi="宋体" w:cs="宋体" w:hint="eastAsia"/>
          <w:b w:val="0"/>
          <w:bCs w:val="0"/>
          <w:i/>
          <w:shadow w:val="0"/>
          <w:snapToGrid w:val="0"/>
          <w:sz w:val="21"/>
          <w:szCs w:val="21"/>
        </w:rPr>
        <w:t>t</w:t>
      </w:r>
      <w:r>
        <w:rPr>
          <w:rFonts w:ascii="宋体" w:eastAsia="宋体" w:hAnsi="宋体" w:cs="宋体" w:hint="eastAsia"/>
          <w:b w:val="0"/>
          <w:bCs w:val="0"/>
          <w:shadow w:val="0"/>
          <w:snapToGrid w:val="0"/>
          <w:sz w:val="21"/>
          <w:szCs w:val="21"/>
          <w:vertAlign w:val="subscript"/>
        </w:rPr>
        <w:t>2</w:t>
      </w:r>
      <w:r>
        <w:rPr>
          <w:rFonts w:ascii="宋体" w:eastAsia="宋体" w:hAnsi="宋体" w:cs="宋体" w:hint="eastAsia"/>
          <w:b w:val="0"/>
          <w:bCs w:val="0"/>
          <w:shadow w:val="0"/>
          <w:snapToGrid w:val="0"/>
          <w:sz w:val="21"/>
          <w:szCs w:val="21"/>
        </w:rPr>
        <w:t>时刻,(b)图中丙的速度与丁的速度相等</w:t>
      </w:r>
    </w:p>
    <w:p>
      <w:pPr>
        <w:keepNext w:val="0"/>
        <w:keepLines w:val="0"/>
        <w:pageBreakBefore w:val="0"/>
        <w:kinsoku/>
        <w:wordWrap/>
        <w:overflowPunct/>
        <w:topLinePunct w:val="0"/>
        <w:autoSpaceDE/>
        <w:autoSpaceDN/>
        <w:bidi w:val="0"/>
        <w:spacing w:line="360" w:lineRule="auto"/>
        <w:ind w:firstLine="420" w:firstLineChars="200"/>
        <w:textAlignment w:val="auto"/>
        <w:rPr>
          <w:rFonts w:ascii="宋体" w:hAnsi="宋体" w:hint="eastAsia"/>
          <w:shadow w:val="0"/>
        </w:rPr>
      </w:pPr>
      <w:r>
        <w:rPr>
          <w:rFonts w:ascii="宋体" w:eastAsia="宋体" w:hAnsi="宋体" w:cs="宋体" w:hint="eastAsia"/>
          <w:b/>
          <w:bCs/>
          <w:shadow w:val="0"/>
          <w:sz w:val="21"/>
          <w:szCs w:val="21"/>
          <w:lang w:val="en-US" w:eastAsia="zh-CN"/>
        </w:rPr>
        <w:t>二、填空题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8</w:t>
      </w:r>
      <w:r>
        <w:rPr>
          <w:rFonts w:ascii="宋体" w:eastAsia="宋体" w:hAnsi="宋体" w:cs="宋体" w:hint="eastAsia"/>
          <w:b w:val="0"/>
          <w:bCs w:val="0"/>
          <w:shadow w:val="0"/>
          <w:snapToGrid w:val="0"/>
          <w:sz w:val="21"/>
          <w:szCs w:val="21"/>
        </w:rPr>
        <w:t>.请仔细想一想:你手掌的宽度约为7</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u w:val="single" w:color="000000"/>
          <w:lang w:val="en-US" w:eastAsia="zh-CN"/>
        </w:rPr>
        <w:t xml:space="preserve"> </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,上体育课时你跑完100 m所需的时间约为16</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(均填物理量单位的符号)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9</w:t>
      </w:r>
      <w:r>
        <w:rPr>
          <w:rFonts w:ascii="宋体" w:eastAsia="宋体" w:hAnsi="宋体" w:cs="宋体" w:hint="eastAsia"/>
          <w:b w:val="0"/>
          <w:bCs w:val="0"/>
          <w:shadow w:val="0"/>
          <w:snapToGrid w:val="0"/>
          <w:sz w:val="21"/>
          <w:szCs w:val="21"/>
        </w:rPr>
        <w:t>.如图甲所示,读数时视线正确的是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(选填“</w:t>
      </w:r>
      <w:r>
        <w:rPr>
          <w:rFonts w:ascii="宋体" w:eastAsia="宋体" w:hAnsi="宋体" w:cs="宋体" w:hint="eastAsia"/>
          <w:b w:val="0"/>
          <w:bCs w:val="0"/>
          <w:i/>
          <w:shadow w:val="0"/>
          <w:snapToGrid w:val="0"/>
          <w:sz w:val="21"/>
          <w:szCs w:val="21"/>
        </w:rPr>
        <w:t>A</w:t>
      </w:r>
      <w:r>
        <w:rPr>
          <w:rFonts w:ascii="宋体" w:eastAsia="宋体" w:hAnsi="宋体" w:cs="宋体" w:hint="eastAsia"/>
          <w:b w:val="0"/>
          <w:bCs w:val="0"/>
          <w:shadow w:val="0"/>
          <w:snapToGrid w:val="0"/>
          <w:sz w:val="21"/>
          <w:szCs w:val="21"/>
        </w:rPr>
        <w:t>”或“</w:t>
      </w:r>
      <w:r>
        <w:rPr>
          <w:rFonts w:ascii="宋体" w:eastAsia="宋体" w:hAnsi="宋体" w:cs="宋体" w:hint="eastAsia"/>
          <w:b w:val="0"/>
          <w:bCs w:val="0"/>
          <w:i/>
          <w:shadow w:val="0"/>
          <w:snapToGrid w:val="0"/>
          <w:sz w:val="21"/>
          <w:szCs w:val="21"/>
        </w:rPr>
        <w:t>B</w:t>
      </w:r>
      <w:r>
        <w:rPr>
          <w:rFonts w:ascii="宋体" w:eastAsia="宋体" w:hAnsi="宋体" w:cs="宋体" w:hint="eastAsia"/>
          <w:b w:val="0"/>
          <w:bCs w:val="0"/>
          <w:shadow w:val="0"/>
          <w:snapToGrid w:val="0"/>
          <w:sz w:val="21"/>
          <w:szCs w:val="21"/>
        </w:rPr>
        <w:t>”),物体的长度为</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cm.如图乙所示,机械停表的读数为</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min</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s</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69" type="#_x0000_t75" alt="id:2147491445;FounderCES" style="width:87.3pt;height:65.5pt" coordsize="21600,21600" o:preferrelative="t" filled="f" stroked="f">
            <v:stroke joinstyle="miter"/>
            <v:imagedata r:id="rId101" o:title="id:2147491445;FounderCES"/>
            <o:lock v:ext="edit" aspectratio="t"/>
            <w10:anchorlock/>
          </v:shape>
        </w:pict>
      </w:r>
      <w:r>
        <w:rPr>
          <w:rFonts w:ascii="宋体" w:eastAsia="宋体" w:hAnsi="宋体" w:cs="宋体" w:hint="eastAsia"/>
          <w:b w:val="0"/>
          <w:bCs w:val="0"/>
          <w:shadow w:val="0"/>
          <w:snapToGrid w:val="0"/>
          <w:sz w:val="21"/>
          <w:szCs w:val="21"/>
        </w:rPr>
        <w:t xml:space="preserve">    </w:t>
      </w:r>
      <w:r>
        <w:rPr>
          <w:rFonts w:ascii="宋体" w:eastAsia="宋体" w:hAnsi="宋体" w:cs="宋体" w:hint="eastAsia"/>
          <w:b w:val="0"/>
          <w:bCs w:val="0"/>
          <w:shadow w:val="0"/>
          <w:snapToGrid w:val="0"/>
          <w:sz w:val="21"/>
          <w:szCs w:val="21"/>
        </w:rPr>
        <w:pict>
          <v:shape id="_x0000_i1070" type="#_x0000_t75" alt="id:2147491452;FounderCES" style="width:94.8pt;height:99.25pt" coordsize="21600,21600" o:preferrelative="t" filled="f" stroked="f">
            <v:stroke joinstyle="miter"/>
            <v:imagedata r:id="rId102" o:title="id:2147491452;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sectPr>
          <w:headerReference w:type="even" r:id="rId103"/>
          <w:footerReference w:type="even" r:id="rId104"/>
          <w:headerReference w:type="first" r:id="rId105"/>
          <w:footerReference w:type="first" r:id="rId106"/>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3"/>
          <w:cols w:num="1" w:space="708"/>
          <w:titlePg w:val="0"/>
          <w:docGrid w:type="lines" w:linePitch="312" w:charSpace="0"/>
        </w:sectPr>
      </w:pPr>
      <w:r>
        <w:rPr>
          <w:rFonts w:ascii="宋体" w:eastAsia="宋体" w:hAnsi="宋体" w:cs="宋体" w:hint="eastAsia"/>
          <w:b w:val="0"/>
          <w:bCs w:val="0"/>
          <w:shadow w:val="0"/>
          <w:snapToGrid w:val="0"/>
          <w:sz w:val="21"/>
          <w:szCs w:val="21"/>
        </w:rPr>
        <w:t>甲　　　　　　　　　  　　乙</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10</w:t>
      </w:r>
      <w:r>
        <w:rPr>
          <w:rFonts w:ascii="宋体" w:eastAsia="宋体" w:hAnsi="宋体" w:cs="宋体" w:hint="eastAsia"/>
          <w:b w:val="0"/>
          <w:bCs w:val="0"/>
          <w:shadow w:val="0"/>
          <w:snapToGrid w:val="0"/>
          <w:sz w:val="21"/>
          <w:szCs w:val="21"/>
        </w:rPr>
        <w:t>.小翰同学用分度值为1 mm的刻度尺测量铅笔的长度,记录的四次测量数据分别是17.82 cm、17.83 cm、17.28 cm、17.81 cm.四次测量数据中错误的数据是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u w:val="single" w:color="000000"/>
          <w:lang w:val="en-US" w:eastAsia="zh-CN"/>
        </w:rPr>
        <w:t xml:space="preserve"> </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cm</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小翰同学测得的铅笔的长度为</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cm</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11</w:t>
      </w:r>
      <w:r>
        <w:rPr>
          <w:rFonts w:ascii="宋体" w:eastAsia="宋体" w:hAnsi="宋体" w:cs="宋体" w:hint="eastAsia"/>
          <w:b w:val="0"/>
          <w:bCs w:val="0"/>
          <w:shadow w:val="0"/>
          <w:snapToGrid w:val="0"/>
          <w:sz w:val="21"/>
          <w:szCs w:val="21"/>
        </w:rPr>
        <w:t>.如图所示,正在下降的跳伞运动员发现无人机始终在自己旁边的同一位置</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以</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为参照物,跳伞运动员是静止的,以地面为参照物,无人机是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的</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71" type="#_x0000_t75" alt="id:2147491459;FounderCES" style="width:93.25pt;height:78.55pt" coordsize="21600,21600" o:preferrelative="t" filled="f" stroked="f">
            <v:stroke joinstyle="miter"/>
            <v:imagedata r:id="rId107" o:title="id:2147491459;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12</w:t>
      </w:r>
      <w:r>
        <w:rPr>
          <w:rFonts w:ascii="宋体" w:eastAsia="宋体" w:hAnsi="宋体" w:cs="宋体" w:hint="eastAsia"/>
          <w:b w:val="0"/>
          <w:bCs w:val="0"/>
          <w:shadow w:val="0"/>
          <w:snapToGrid w:val="0"/>
          <w:sz w:val="21"/>
          <w:szCs w:val="21"/>
        </w:rPr>
        <w:t>.如图所示是小明某次步行后手机“微信运动”功能记录的数据.如果小明此次步行的时间是50 min,一步的长度是0.5 m,则他总共走了</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m,他步行的速度是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m/s.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eastAsia="zh-CN"/>
        </w:rPr>
        <w:pict>
          <v:shape id="_x0000_i1072" type="#_x0000_t75" alt="图片1" style="width:113.55pt;height:87.05pt" coordsize="21600,21600" o:preferrelative="t" filled="f" stroked="f">
            <v:stroke joinstyle="miter"/>
            <v:imagedata r:id="rId108" o:title="图片1"/>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13</w:t>
      </w:r>
      <w:r>
        <w:rPr>
          <w:rFonts w:ascii="宋体" w:eastAsia="宋体" w:hAnsi="宋体" w:cs="宋体" w:hint="eastAsia"/>
          <w:b w:val="0"/>
          <w:bCs w:val="0"/>
          <w:shadow w:val="0"/>
          <w:snapToGrid w:val="0"/>
          <w:sz w:val="21"/>
          <w:szCs w:val="21"/>
        </w:rPr>
        <w:t>.如图所示是用频闪照相机记录的甲、乙在相隔相同时间内运动到的不同位置,则</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u w:val="single" w:color="000000"/>
          <w:lang w:val="en-US" w:eastAsia="zh-CN"/>
        </w:rPr>
        <w:t xml:space="preserve">       </w:t>
      </w:r>
      <w:r>
        <w:rPr>
          <w:rFonts w:ascii="宋体" w:eastAsia="宋体" w:hAnsi="宋体" w:cs="宋体" w:hint="eastAsia"/>
          <w:b w:val="0"/>
          <w:bCs w:val="0"/>
          <w:shadow w:val="0"/>
          <w:snapToGrid w:val="0"/>
          <w:sz w:val="21"/>
          <w:szCs w:val="21"/>
          <w:u w:val="single" w:color="000000"/>
        </w:rPr>
        <w:t xml:space="preserve"> </w:t>
      </w:r>
      <w:r>
        <w:rPr>
          <w:rFonts w:ascii="宋体" w:eastAsia="宋体" w:hAnsi="宋体" w:cs="宋体" w:hint="eastAsia"/>
          <w:b w:val="0"/>
          <w:bCs w:val="0"/>
          <w:shadow w:val="0"/>
          <w:snapToGrid w:val="0"/>
          <w:sz w:val="21"/>
          <w:szCs w:val="21"/>
        </w:rPr>
        <w:t>(选填“甲”或“乙”)物体在做匀速直线运动.若相邻位置间隔的时间为0.01s,则做匀速直线运动的物体的速度为</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m/s</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73" type="#_x0000_t75" alt="id:2147491473;FounderCES" style="width:255.1pt;height:80.2pt" coordsize="21600,21600" o:preferrelative="t" filled="f" stroked="f">
            <v:stroke joinstyle="miter"/>
            <v:imagedata r:id="rId109" o:title="id:2147491473;FounderCES"/>
            <o:lock v:ext="edit" aspectratio="t"/>
            <w10:anchorlock/>
          </v:shape>
        </w:pict>
      </w:r>
    </w:p>
    <w:p>
      <w:pPr>
        <w:pStyle w:val="BodyText"/>
        <w:keepNext w:val="0"/>
        <w:keepLines w:val="0"/>
        <w:pageBreakBefore w:val="0"/>
        <w:numPr>
          <w:ilvl w:val="0"/>
          <w:numId w:val="0"/>
        </w:numPr>
        <w:kinsoku/>
        <w:wordWrap/>
        <w:overflowPunct/>
        <w:topLinePunct w:val="0"/>
        <w:autoSpaceDE/>
        <w:autoSpaceDN/>
        <w:bidi w:val="0"/>
        <w:spacing w:line="360" w:lineRule="auto"/>
        <w:ind w:firstLine="420" w:firstLineChars="200"/>
        <w:jc w:val="both"/>
        <w:textAlignment w:val="auto"/>
        <w:rPr>
          <w:rFonts w:eastAsia="宋体" w:hAnsi="宋体" w:cs="宋体" w:hint="eastAsia"/>
          <w:b/>
          <w:bCs/>
          <w:shadow w:val="0"/>
          <w:sz w:val="21"/>
          <w:szCs w:val="21"/>
          <w:lang w:val="en-US" w:eastAsia="zh-CN"/>
        </w:rPr>
      </w:pPr>
      <w:r>
        <w:rPr>
          <w:rFonts w:ascii="宋体" w:eastAsia="宋体" w:hAnsi="宋体" w:cs="宋体" w:hint="eastAsia"/>
          <w:b/>
          <w:bCs/>
          <w:shadow w:val="0"/>
          <w:sz w:val="21"/>
          <w:szCs w:val="21"/>
          <w:lang w:val="en-US" w:eastAsia="zh-CN"/>
        </w:rPr>
        <w:t>三、实验题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14.</w:t>
      </w:r>
      <w:r>
        <w:rPr>
          <w:rFonts w:ascii="宋体" w:eastAsia="宋体" w:hAnsi="宋体" w:cs="宋体" w:hint="eastAsia"/>
          <w:b w:val="0"/>
          <w:bCs w:val="0"/>
          <w:shadow w:val="0"/>
          <w:snapToGrid w:val="0"/>
          <w:sz w:val="21"/>
          <w:szCs w:val="21"/>
        </w:rPr>
        <w:t>物理实验小组的同学在学习“测量平均速度”时,想测量从斜面上滑下的物体在不同阶段时的平均速度,设计了如图所示的装置,让小车从带有刻度(分度值为1 cm)的斜面顶端由静止滑下,图中的圆圈是小车到达</w:t>
      </w:r>
      <w:r>
        <w:rPr>
          <w:rFonts w:ascii="宋体" w:eastAsia="宋体" w:hAnsi="宋体" w:cs="宋体" w:hint="eastAsia"/>
          <w:b w:val="0"/>
          <w:bCs w:val="0"/>
          <w:i/>
          <w:shadow w:val="0"/>
          <w:snapToGrid w:val="0"/>
          <w:sz w:val="21"/>
          <w:szCs w:val="21"/>
        </w:rPr>
        <w:t>A</w:t>
      </w:r>
      <w:r>
        <w:rPr>
          <w:rFonts w:ascii="宋体" w:eastAsia="宋体" w:hAnsi="宋体" w:cs="宋体" w:hint="eastAsia"/>
          <w:b w:val="0"/>
          <w:bCs w:val="0"/>
          <w:shadow w:val="0"/>
          <w:snapToGrid w:val="0"/>
          <w:sz w:val="21"/>
          <w:szCs w:val="21"/>
        </w:rPr>
        <w:t>、</w:t>
      </w:r>
      <w:r>
        <w:rPr>
          <w:rFonts w:ascii="宋体" w:eastAsia="宋体" w:hAnsi="宋体" w:cs="宋体" w:hint="eastAsia"/>
          <w:b w:val="0"/>
          <w:bCs w:val="0"/>
          <w:i/>
          <w:shadow w:val="0"/>
          <w:snapToGrid w:val="0"/>
          <w:sz w:val="21"/>
          <w:szCs w:val="21"/>
        </w:rPr>
        <w:t>B</w:t>
      </w:r>
      <w:r>
        <w:rPr>
          <w:rFonts w:ascii="宋体" w:eastAsia="宋体" w:hAnsi="宋体" w:cs="宋体" w:hint="eastAsia"/>
          <w:b w:val="0"/>
          <w:bCs w:val="0"/>
          <w:shadow w:val="0"/>
          <w:snapToGrid w:val="0"/>
          <w:sz w:val="21"/>
          <w:szCs w:val="21"/>
        </w:rPr>
        <w:t>、</w:t>
      </w:r>
      <w:r>
        <w:rPr>
          <w:rFonts w:ascii="宋体" w:eastAsia="宋体" w:hAnsi="宋体" w:cs="宋体" w:hint="eastAsia"/>
          <w:b w:val="0"/>
          <w:bCs w:val="0"/>
          <w:i/>
          <w:shadow w:val="0"/>
          <w:snapToGrid w:val="0"/>
          <w:sz w:val="21"/>
          <w:szCs w:val="21"/>
        </w:rPr>
        <w:t>C</w:t>
      </w:r>
      <w:r>
        <w:rPr>
          <w:rFonts w:ascii="宋体" w:eastAsia="宋体" w:hAnsi="宋体" w:cs="宋体" w:hint="eastAsia"/>
          <w:b w:val="0"/>
          <w:bCs w:val="0"/>
          <w:shadow w:val="0"/>
          <w:snapToGrid w:val="0"/>
          <w:sz w:val="21"/>
          <w:szCs w:val="21"/>
        </w:rPr>
        <w:t>三个位置时电子表显示的时间(圆圈里的数字分别表示“时:分:秒”)</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74" type="#_x0000_t75" alt="id:2147491621;FounderCES" style="width:3in;height:104pt" coordsize="21600,21600" o:preferrelative="t" filled="f" stroked="f">
            <v:stroke joinstyle="miter"/>
            <v:imagedata r:id="rId110" o:title="id:2147491621;FounderCES"/>
            <o:lock v:ext="edit" aspectratio="t"/>
            <w10:anchorlock/>
          </v:shape>
        </w:pic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sectPr>
          <w:headerReference w:type="even" r:id="rId111"/>
          <w:footerReference w:type="even" r:id="rId112"/>
          <w:headerReference w:type="first" r:id="rId113"/>
          <w:footerReference w:type="first" r:id="rId114"/>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4"/>
          <w:cols w:num="1" w:space="708"/>
          <w:titlePg w:val="0"/>
          <w:docGrid w:type="lines" w:linePitch="312" w:charSpace="0"/>
        </w:sectPr>
      </w:pPr>
      <w:r>
        <w:rPr>
          <w:rFonts w:ascii="宋体" w:eastAsia="宋体" w:hAnsi="宋体" w:cs="宋体" w:hint="eastAsia"/>
          <w:b w:val="0"/>
          <w:bCs w:val="0"/>
          <w:shadow w:val="0"/>
          <w:snapToGrid w:val="0"/>
          <w:sz w:val="21"/>
          <w:szCs w:val="21"/>
        </w:rPr>
        <w:t>(1)该实验是根据公式</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进行测量的</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(2)通过分析图中所给的信息可以判断,小车从斜面顶端运动到底端的过程中</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(选填“是”或“不是”)做匀速直线运动</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(3)小车在</w:t>
      </w:r>
      <w:r>
        <w:rPr>
          <w:rFonts w:ascii="宋体" w:eastAsia="宋体" w:hAnsi="宋体" w:cs="宋体" w:hint="eastAsia"/>
          <w:b w:val="0"/>
          <w:bCs w:val="0"/>
          <w:i/>
          <w:shadow w:val="0"/>
          <w:snapToGrid w:val="0"/>
          <w:sz w:val="21"/>
          <w:szCs w:val="21"/>
        </w:rPr>
        <w:t>AB</w:t>
      </w:r>
      <w:r>
        <w:rPr>
          <w:rFonts w:ascii="宋体" w:eastAsia="宋体" w:hAnsi="宋体" w:cs="宋体" w:hint="eastAsia"/>
          <w:b w:val="0"/>
          <w:bCs w:val="0"/>
          <w:shadow w:val="0"/>
          <w:snapToGrid w:val="0"/>
          <w:sz w:val="21"/>
          <w:szCs w:val="21"/>
        </w:rPr>
        <w:t>段运动的路程</w:t>
      </w:r>
      <w:r>
        <w:rPr>
          <w:rFonts w:ascii="宋体" w:eastAsia="宋体" w:hAnsi="宋体" w:cs="宋体" w:hint="eastAsia"/>
          <w:b w:val="0"/>
          <w:bCs w:val="0"/>
          <w:i/>
          <w:shadow w:val="0"/>
          <w:snapToGrid w:val="0"/>
          <w:sz w:val="21"/>
          <w:szCs w:val="21"/>
        </w:rPr>
        <w:t>s</w:t>
      </w:r>
      <w:r>
        <w:rPr>
          <w:rFonts w:ascii="宋体" w:eastAsia="宋体" w:hAnsi="宋体" w:cs="宋体" w:hint="eastAsia"/>
          <w:b w:val="0"/>
          <w:bCs w:val="0"/>
          <w:i/>
          <w:shadow w:val="0"/>
          <w:snapToGrid w:val="0"/>
          <w:sz w:val="21"/>
          <w:szCs w:val="21"/>
          <w:vertAlign w:val="subscript"/>
        </w:rPr>
        <w:t>AB</w:t>
      </w:r>
      <w:r>
        <w:rPr>
          <w:rFonts w:ascii="宋体" w:eastAsia="宋体" w:hAnsi="宋体" w:cs="宋体" w:hint="eastAsia"/>
          <w:b w:val="0"/>
          <w:bCs w:val="0"/>
          <w:shadow w:val="0"/>
          <w:snapToGrid w:val="0"/>
          <w:sz w:val="21"/>
          <w:szCs w:val="21"/>
        </w:rPr>
        <w:t>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dm;在</w:t>
      </w:r>
      <w:r>
        <w:rPr>
          <w:rFonts w:ascii="宋体" w:eastAsia="宋体" w:hAnsi="宋体" w:cs="宋体" w:hint="eastAsia"/>
          <w:b w:val="0"/>
          <w:bCs w:val="0"/>
          <w:i/>
          <w:shadow w:val="0"/>
          <w:snapToGrid w:val="0"/>
          <w:sz w:val="21"/>
          <w:szCs w:val="21"/>
        </w:rPr>
        <w:t>BC</w:t>
      </w:r>
      <w:r>
        <w:rPr>
          <w:rFonts w:ascii="宋体" w:eastAsia="宋体" w:hAnsi="宋体" w:cs="宋体" w:hint="eastAsia"/>
          <w:b w:val="0"/>
          <w:bCs w:val="0"/>
          <w:shadow w:val="0"/>
          <w:snapToGrid w:val="0"/>
          <w:sz w:val="21"/>
          <w:szCs w:val="21"/>
        </w:rPr>
        <w:t>段运动的平均速度</w:t>
      </w:r>
      <w:r>
        <w:rPr>
          <w:rFonts w:ascii="宋体" w:eastAsia="宋体" w:hAnsi="宋体" w:cs="宋体" w:hint="eastAsia"/>
          <w:b w:val="0"/>
          <w:bCs w:val="0"/>
          <w:i/>
          <w:shadow w:val="0"/>
          <w:snapToGrid w:val="0"/>
          <w:sz w:val="21"/>
          <w:szCs w:val="21"/>
        </w:rPr>
        <w:t>v</w:t>
      </w:r>
      <w:r>
        <w:rPr>
          <w:rFonts w:ascii="宋体" w:eastAsia="宋体" w:hAnsi="宋体" w:cs="宋体" w:hint="eastAsia"/>
          <w:b w:val="0"/>
          <w:bCs w:val="0"/>
          <w:i/>
          <w:shadow w:val="0"/>
          <w:snapToGrid w:val="0"/>
          <w:sz w:val="21"/>
          <w:szCs w:val="21"/>
          <w:vertAlign w:val="subscript"/>
        </w:rPr>
        <w:t>BC</w:t>
      </w:r>
      <w:r>
        <w:rPr>
          <w:rFonts w:ascii="宋体" w:eastAsia="宋体" w:hAnsi="宋体" w:cs="宋体" w:hint="eastAsia"/>
          <w:b w:val="0"/>
          <w:bCs w:val="0"/>
          <w:shadow w:val="0"/>
          <w:snapToGrid w:val="0"/>
          <w:sz w:val="21"/>
          <w:szCs w:val="21"/>
        </w:rPr>
        <w:t>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m/s;在</w:t>
      </w:r>
      <w:r>
        <w:rPr>
          <w:rFonts w:ascii="宋体" w:eastAsia="宋体" w:hAnsi="宋体" w:cs="宋体" w:hint="eastAsia"/>
          <w:b w:val="0"/>
          <w:bCs w:val="0"/>
          <w:i/>
          <w:shadow w:val="0"/>
          <w:snapToGrid w:val="0"/>
          <w:sz w:val="21"/>
          <w:szCs w:val="21"/>
        </w:rPr>
        <w:t>AC</w:t>
      </w:r>
      <w:r>
        <w:rPr>
          <w:rFonts w:ascii="宋体" w:eastAsia="宋体" w:hAnsi="宋体" w:cs="宋体" w:hint="eastAsia"/>
          <w:b w:val="0"/>
          <w:bCs w:val="0"/>
          <w:shadow w:val="0"/>
          <w:snapToGrid w:val="0"/>
          <w:sz w:val="21"/>
          <w:szCs w:val="21"/>
        </w:rPr>
        <w:t>段运动的平均速度</w:t>
      </w:r>
      <w:r>
        <w:rPr>
          <w:rFonts w:ascii="宋体" w:eastAsia="宋体" w:hAnsi="宋体" w:cs="宋体" w:hint="eastAsia"/>
          <w:b w:val="0"/>
          <w:bCs w:val="0"/>
          <w:i/>
          <w:shadow w:val="0"/>
          <w:snapToGrid w:val="0"/>
          <w:sz w:val="21"/>
          <w:szCs w:val="21"/>
        </w:rPr>
        <w:t>v</w:t>
      </w:r>
      <w:r>
        <w:rPr>
          <w:rFonts w:ascii="宋体" w:eastAsia="宋体" w:hAnsi="宋体" w:cs="宋体" w:hint="eastAsia"/>
          <w:b w:val="0"/>
          <w:bCs w:val="0"/>
          <w:i/>
          <w:shadow w:val="0"/>
          <w:snapToGrid w:val="0"/>
          <w:sz w:val="21"/>
          <w:szCs w:val="21"/>
          <w:vertAlign w:val="subscript"/>
        </w:rPr>
        <w:t>AC</w:t>
      </w:r>
      <w:r>
        <w:rPr>
          <w:rFonts w:ascii="宋体" w:eastAsia="宋体" w:hAnsi="宋体" w:cs="宋体" w:hint="eastAsia"/>
          <w:b w:val="0"/>
          <w:bCs w:val="0"/>
          <w:shadow w:val="0"/>
          <w:snapToGrid w:val="0"/>
          <w:sz w:val="21"/>
          <w:szCs w:val="21"/>
        </w:rPr>
        <w:t>是</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m/s</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(4)在实验前必须熟练使用电子表,如果小车到达</w:t>
      </w:r>
      <w:r>
        <w:rPr>
          <w:rFonts w:ascii="宋体" w:eastAsia="宋体" w:hAnsi="宋体" w:cs="宋体" w:hint="eastAsia"/>
          <w:b w:val="0"/>
          <w:bCs w:val="0"/>
          <w:i/>
          <w:shadow w:val="0"/>
          <w:snapToGrid w:val="0"/>
          <w:sz w:val="21"/>
          <w:szCs w:val="21"/>
        </w:rPr>
        <w:t>C</w:t>
      </w:r>
      <w:r>
        <w:rPr>
          <w:rFonts w:ascii="宋体" w:eastAsia="宋体" w:hAnsi="宋体" w:cs="宋体" w:hint="eastAsia"/>
          <w:b w:val="0"/>
          <w:bCs w:val="0"/>
          <w:shadow w:val="0"/>
          <w:snapToGrid w:val="0"/>
          <w:sz w:val="21"/>
          <w:szCs w:val="21"/>
        </w:rPr>
        <w:t>点后过了一段时间才停止计时,则会使运动时间的测量值偏</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(选填“大”或“小”),则平均速度的测量值偏</w:t>
      </w:r>
      <w:r>
        <w:rPr>
          <w:rFonts w:ascii="宋体" w:eastAsia="宋体" w:hAnsi="宋体" w:cs="宋体" w:hint="eastAsia"/>
          <w:b w:val="0"/>
          <w:bCs w:val="0"/>
          <w:shadow w:val="0"/>
          <w:snapToGrid w:val="0"/>
          <w:sz w:val="21"/>
          <w:szCs w:val="21"/>
          <w:u w:val="single" w:color="000000"/>
        </w:rPr>
        <w:t>　　　　</w:t>
      </w:r>
      <w:r>
        <w:rPr>
          <w:rFonts w:ascii="宋体" w:eastAsia="宋体" w:hAnsi="宋体" w:cs="宋体" w:hint="eastAsia"/>
          <w:b w:val="0"/>
          <w:bCs w:val="0"/>
          <w:shadow w:val="0"/>
          <w:snapToGrid w:val="0"/>
          <w:sz w:val="21"/>
          <w:szCs w:val="21"/>
        </w:rPr>
        <w:t>(选填“大”或“小”)</w:t>
      </w:r>
      <w:r>
        <w:rPr>
          <w:rFonts w:ascii="宋体" w:eastAsia="宋体" w:hAnsi="宋体" w:cs="宋体" w:hint="eastAsia"/>
          <w:b w:val="0"/>
          <w:bCs w:val="0"/>
          <w:shadow w:val="0"/>
          <w:snapToGrid w:val="0"/>
          <w:sz w:val="21"/>
          <w:szCs w:val="21"/>
          <w:lang w:eastAsia="zh-CN"/>
        </w:rPr>
        <w:t>。</w:t>
      </w:r>
    </w:p>
    <w:p>
      <w:pPr>
        <w:pStyle w:val="BodyText"/>
        <w:keepNext w:val="0"/>
        <w:keepLines w:val="0"/>
        <w:pageBreakBefore w:val="0"/>
        <w:widowControl w:val="0"/>
        <w:numPr>
          <w:ilvl w:val="0"/>
          <w:numId w:val="0"/>
        </w:numPr>
        <w:shd w:val="clear" w:color="auto" w:fill="FFFFFF"/>
        <w:kinsoku/>
        <w:wordWrap/>
        <w:overflowPunct/>
        <w:topLinePunct w:val="0"/>
        <w:autoSpaceDE/>
        <w:autoSpaceDN/>
        <w:bidi w:val="0"/>
        <w:spacing w:line="360" w:lineRule="auto"/>
        <w:ind w:firstLine="420" w:firstLineChars="200"/>
        <w:jc w:val="both"/>
        <w:textAlignment w:val="auto"/>
        <w:rPr>
          <w:rFonts w:eastAsia="宋体" w:hAnsi="宋体" w:cs="宋体" w:hint="eastAsia"/>
          <w:b/>
          <w:bCs/>
          <w:shadow w:val="0"/>
          <w:sz w:val="21"/>
          <w:szCs w:val="21"/>
          <w:lang w:val="en-US" w:eastAsia="zh-CN"/>
        </w:rPr>
      </w:pPr>
      <w:r>
        <w:rPr>
          <w:rFonts w:ascii="宋体" w:eastAsia="宋体" w:hAnsi="宋体" w:cs="宋体" w:hint="eastAsia"/>
          <w:b/>
          <w:bCs/>
          <w:shadow w:val="0"/>
          <w:sz w:val="21"/>
          <w:szCs w:val="21"/>
          <w:lang w:val="en-US" w:eastAsia="zh-CN"/>
        </w:rPr>
        <w:t>四、综合题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15.</w:t>
      </w:r>
      <w:r>
        <w:rPr>
          <w:rFonts w:ascii="宋体" w:eastAsia="宋体" w:hAnsi="宋体" w:cs="宋体" w:hint="eastAsia"/>
          <w:b w:val="0"/>
          <w:bCs w:val="0"/>
          <w:shadow w:val="0"/>
          <w:snapToGrid w:val="0"/>
          <w:sz w:val="21"/>
          <w:szCs w:val="21"/>
        </w:rPr>
        <w:t>高速公路网全面推行区间测速以来,车辆超速现象得到了一定程度的遏制</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在同一路段上设置两个相邻的监控点,基于车辆通过前后两个监控点的时间可计算车辆在该路段上的平均速度.如图所示是某隧道前的区间测速起点,已知起点至隧道入口80 m,隧道长1 860 m,隧道出口至区间测速终点60 m</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该路段允许汽车通过的平均最大行驶速度为80 km/h</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(1)求两个监控点之间的距离</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(2)要使汽车不超速,汽车先后通过两个监控点的最少时间是多少?</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(3)某司机驾车在区间测速的前半段路程的行驶速度为90 km/h,由于担心超速,后半段路程车辆行驶的速度为75 km/h,请通过计算判断他是否超速</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75" type="#_x0000_t75" alt="id:2147491656;FounderCES" style="width:113.4pt;height:65.95pt" coordsize="21600,21600" o:preferrelative="t" filled="f" stroked="f">
            <v:stroke joinstyle="miter"/>
            <v:imagedata r:id="rId115" o:title="id:2147491656;FounderCES"/>
            <o:lock v:ext="edit" aspectratio="t"/>
            <w10:anchorlock/>
          </v:shape>
        </w:pict>
      </w:r>
    </w:p>
    <w:p>
      <w:pPr>
        <w:pStyle w:val="BodyText"/>
        <w:widowControl w:val="0"/>
        <w:numPr>
          <w:ilvl w:val="0"/>
          <w:numId w:val="0"/>
        </w:numPr>
        <w:shd w:val="clear" w:color="auto" w:fill="FFFFFF"/>
        <w:spacing w:line="405" w:lineRule="exact"/>
        <w:jc w:val="both"/>
        <w:rPr>
          <w:rFonts w:hint="default"/>
          <w:lang w:val="en-US" w:eastAsia="zh-CN"/>
        </w:rPr>
        <w:sectPr>
          <w:headerReference w:type="even" r:id="rId116"/>
          <w:footerReference w:type="even" r:id="rId117"/>
          <w:headerReference w:type="first" r:id="rId118"/>
          <w:footerReference w:type="first" r:id="rId119"/>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5"/>
          <w:cols w:num="1" w:space="708"/>
          <w:titlePg w:val="0"/>
          <w:docGrid w:type="lines" w:linePitch="312" w:charSpace="0"/>
        </w:sectPr>
      </w:pPr>
    </w:p>
    <w:p>
      <w:pPr>
        <w:sectPr>
          <w:headerReference w:type="even" r:id="rId120"/>
          <w:footerReference w:type="even" r:id="rId121"/>
          <w:headerReference w:type="first" r:id="rId122"/>
          <w:footerReference w:type="first" r:id="rId123"/>
          <w:pgSz w:w="11906" w:h="16838"/>
          <w:pgMar w:top="1440" w:right="1800" w:bottom="1440" w:left="1800" w:header="708" w:footer="708" w:gutter="0"/>
          <w:pgNumType w:start="16"/>
          <w:cols w:num="1" w:space="708"/>
        </w:sectPr>
      </w:pPr>
    </w:p>
    <w:p>
      <w:pPr>
        <w:pStyle w:val="Heading2"/>
        <w:keepNext w:val="0"/>
        <w:keepLines w:val="0"/>
        <w:pageBreakBefore w:val="0"/>
        <w:kinsoku/>
        <w:wordWrap/>
        <w:overflowPunct/>
        <w:topLinePunct w:val="0"/>
        <w:autoSpaceDE/>
        <w:autoSpaceDN/>
        <w:bidi w:val="0"/>
        <w:adjustRightInd/>
        <w:spacing w:before="0" w:beforeAutospacing="0" w:after="0" w:afterAutospacing="0" w:line="360" w:lineRule="auto"/>
        <w:ind w:left="0" w:firstLine="560" w:leftChars="0" w:firstLineChars="200"/>
        <w:jc w:val="center"/>
        <w:textAlignment w:val="auto"/>
        <w:rPr>
          <w:rFonts w:eastAsia="宋体" w:cs="宋体" w:hint="eastAsia"/>
          <w:b/>
          <w:bCs/>
          <w:sz w:val="28"/>
          <w:szCs w:val="28"/>
          <w:lang w:eastAsia="zh-CN"/>
        </w:rPr>
      </w:pPr>
      <w:r>
        <w:rPr>
          <w:rFonts w:eastAsia="宋体" w:cs="宋体" w:hint="eastAsia"/>
          <w:b/>
          <w:bCs/>
          <w:sz w:val="28"/>
          <w:szCs w:val="28"/>
          <w:lang w:val="en-US" w:eastAsia="zh-CN"/>
        </w:rPr>
        <w:pict>
          <v:shape id="图片 100135" o:spid="_x0000_s1076" type="#_x0000_t75" style="width:37pt;height:31pt;margin-top:814pt;margin-left:908pt;mso-height-relative:page;mso-position-horizontal-relative:page;mso-position-vertical-relative:page;mso-width-relative:page;position:absolute;z-index:251660288" coordsize="21600,21600" o:preferrelative="t" filled="f" stroked="f">
            <v:stroke joinstyle="miter"/>
            <v:imagedata r:id="rId124" o:title=""/>
            <o:lock v:ext="edit" aspectratio="t"/>
          </v:shape>
        </w:pict>
      </w:r>
      <w:r>
        <w:rPr>
          <w:rFonts w:ascii="宋体" w:eastAsia="宋体" w:hAnsi="宋体" w:cs="宋体" w:hint="default"/>
          <w:b/>
          <w:bCs/>
          <w:sz w:val="28"/>
          <w:szCs w:val="28"/>
          <w:lang w:val="en-US"/>
        </w:rPr>
        <w:pict>
          <v:shape id="_x0000_s1028" o:spid="_x0000_s1077" type="#_x0000_t75" style="width:33pt;height:29pt;margin-top:898pt;margin-left:935pt;mso-height-relative:page;mso-position-horizontal-relative:page;mso-position-vertical-relative:page;mso-width-relative:page;position:absolute;z-index:251661312" coordsize="21600,21600" o:preferrelative="t" filled="f" stroked="f">
            <v:stroke joinstyle="miter"/>
            <v:imagedata r:id="rId6" o:title=""/>
            <o:lock v:ext="edit" aspectratio="t"/>
          </v:shape>
        </w:pict>
      </w:r>
      <w:r>
        <w:rPr>
          <w:rFonts w:eastAsia="宋体" w:cs="宋体" w:hint="eastAsia"/>
          <w:b/>
          <w:bCs/>
          <w:sz w:val="28"/>
          <w:szCs w:val="28"/>
          <w:lang w:val="en-US" w:eastAsia="zh-CN"/>
        </w:rPr>
        <w:t>课时1.5</w:t>
      </w:r>
      <w:r>
        <w:rPr>
          <w:rFonts w:ascii="宋体" w:eastAsia="宋体" w:hAnsi="宋体" w:cs="宋体" w:hint="eastAsia"/>
          <w:b/>
          <w:bCs/>
          <w:sz w:val="28"/>
          <w:szCs w:val="28"/>
        </w:rPr>
        <w:t xml:space="preserve"> </w:t>
      </w:r>
      <w:r>
        <w:rPr>
          <w:rFonts w:ascii="宋体" w:eastAsia="宋体" w:hAnsi="宋体" w:cs="宋体" w:hint="eastAsia"/>
          <w:b/>
          <w:bCs/>
          <w:sz w:val="28"/>
          <w:szCs w:val="28"/>
          <w:lang w:val="en-US" w:eastAsia="zh-CN"/>
        </w:rPr>
        <w:t xml:space="preserve"> </w:t>
      </w:r>
      <w:r>
        <w:rPr>
          <w:rFonts w:eastAsia="宋体" w:cs="宋体" w:hint="eastAsia"/>
          <w:b/>
          <w:bCs/>
          <w:sz w:val="28"/>
          <w:szCs w:val="28"/>
          <w:lang w:val="en-US" w:eastAsia="zh-CN"/>
        </w:rPr>
        <w:t>第一章  机械运动复习总结（解析版）</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78" type="#_x0000_t75" style="width:51.4pt;height:29.55pt" coordsize="21600,21600" o:preferrelative="t" filled="f" stroked="f">
            <v:stroke joinstyle="miter"/>
            <v:imagedata r:id="rId7" o:title=""/>
            <o:lock v:ext="edit" aspectratio="t"/>
            <w10:anchorlock/>
          </v:shape>
        </w:pict>
      </w:r>
      <w:r>
        <w:rPr>
          <w:rFonts w:ascii="宋体" w:eastAsia="宋体" w:hAnsi="宋体" w:cs="宋体" w:hint="eastAsia"/>
          <w:color w:val="C00000"/>
          <w:sz w:val="28"/>
          <w:szCs w:val="28"/>
        </w:rPr>
        <w:t>【学习目标】</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shadow w:val="0"/>
        </w:rPr>
      </w:pPr>
      <w:r>
        <w:rPr>
          <w:rFonts w:ascii="宋体" w:eastAsia="宋体" w:hAnsi="宋体" w:cs="宋体" w:hint="eastAsia"/>
          <w:b w:val="0"/>
          <w:bCs/>
          <w:shadow w:val="0"/>
          <w:sz w:val="21"/>
          <w:szCs w:val="21"/>
        </w:rPr>
        <w:t>1．</w:t>
      </w:r>
      <w:r>
        <w:rPr>
          <w:rFonts w:ascii="宋体" w:eastAsia="宋体" w:hAnsi="宋体" w:cs="宋体" w:hint="eastAsia"/>
          <w:b w:val="0"/>
          <w:bCs/>
          <w:shadow w:val="0"/>
          <w:sz w:val="21"/>
          <w:szCs w:val="21"/>
          <w:lang w:val="en-US" w:eastAsia="zh-CN"/>
        </w:rPr>
        <w:t>知道：</w:t>
      </w:r>
      <w:r>
        <w:rPr>
          <w:rFonts w:ascii="宋体" w:eastAsia="宋体" w:hAnsi="宋体" w:cs="宋体" w:hint="eastAsia"/>
          <w:b w:val="0"/>
          <w:bCs w:val="0"/>
          <w:shadow w:val="0"/>
          <w:color w:val="000000"/>
          <w:sz w:val="21"/>
          <w:szCs w:val="21"/>
          <w:lang w:val="en-US" w:eastAsia="zh-CN"/>
        </w:rPr>
        <w:t>长度的单位，以及国际单位与常用单位之间的换算关系；时间的单位，以及国际单位与常用单位的换算关系；如何描述物体运动的快慢；</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shadow w:val="0"/>
        </w:rPr>
      </w:pPr>
      <w:r>
        <w:rPr>
          <w:rFonts w:ascii="宋体" w:eastAsia="宋体" w:hAnsi="宋体" w:cs="宋体" w:hint="eastAsia"/>
          <w:b w:val="0"/>
          <w:bCs/>
          <w:shadow w:val="0"/>
          <w:sz w:val="21"/>
          <w:szCs w:val="21"/>
        </w:rPr>
        <w:t>2．了解</w:t>
      </w:r>
      <w:r>
        <w:rPr>
          <w:rFonts w:ascii="宋体" w:eastAsia="宋体" w:hAnsi="宋体" w:cs="宋体" w:hint="eastAsia"/>
          <w:b w:val="0"/>
          <w:bCs/>
          <w:shadow w:val="0"/>
          <w:sz w:val="21"/>
          <w:szCs w:val="21"/>
          <w:lang w:eastAsia="zh-CN"/>
        </w:rPr>
        <w:t>：</w:t>
      </w:r>
      <w:r>
        <w:rPr>
          <w:rFonts w:ascii="宋体" w:eastAsia="宋体" w:hAnsi="宋体" w:cs="宋体" w:hint="eastAsia"/>
          <w:b w:val="0"/>
          <w:bCs w:val="0"/>
          <w:shadow w:val="0"/>
          <w:color w:val="000000"/>
          <w:sz w:val="21"/>
          <w:szCs w:val="21"/>
          <w:lang w:val="en-US" w:eastAsia="zh-CN"/>
        </w:rPr>
        <w:t>物质世界的尺度；秒表使用与读数；误差的概念；物体运动的相对性；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shadow w:val="0"/>
        </w:rPr>
      </w:pPr>
      <w:r>
        <w:rPr>
          <w:rFonts w:ascii="宋体" w:eastAsia="宋体" w:hAnsi="宋体" w:cs="宋体" w:hint="eastAsia"/>
          <w:b w:val="0"/>
          <w:bCs/>
          <w:shadow w:val="0"/>
          <w:sz w:val="21"/>
          <w:szCs w:val="21"/>
          <w:lang w:val="en-US" w:eastAsia="zh-CN"/>
        </w:rPr>
        <w:t>3.能：</w:t>
      </w:r>
      <w:r>
        <w:rPr>
          <w:rFonts w:ascii="宋体" w:eastAsia="宋体" w:hAnsi="宋体" w:cs="宋体" w:hint="eastAsia"/>
          <w:b w:val="0"/>
          <w:bCs w:val="0"/>
          <w:shadow w:val="0"/>
          <w:color w:val="000000"/>
          <w:sz w:val="21"/>
          <w:szCs w:val="21"/>
          <w:lang w:val="en-US" w:eastAsia="zh-CN"/>
        </w:rPr>
        <w:t>根据日常生活经验估测长度和时间。</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bCs w:val="0"/>
          <w:shadow w:val="0"/>
          <w:color w:val="000000"/>
        </w:rPr>
      </w:pPr>
      <w:r>
        <w:rPr>
          <w:rFonts w:ascii="宋体" w:eastAsia="宋体" w:hAnsi="宋体" w:cs="宋体" w:hint="eastAsia"/>
          <w:b w:val="0"/>
          <w:bCs/>
          <w:shadow w:val="0"/>
          <w:sz w:val="21"/>
          <w:szCs w:val="21"/>
          <w:lang w:val="en-US" w:eastAsia="zh-CN"/>
        </w:rPr>
        <w:t>4.</w:t>
      </w:r>
      <w:r>
        <w:rPr>
          <w:rFonts w:ascii="宋体" w:eastAsia="宋体" w:hAnsi="宋体" w:cs="宋体" w:hint="eastAsia"/>
          <w:b w:val="0"/>
          <w:bCs/>
          <w:shadow w:val="0"/>
          <w:sz w:val="21"/>
          <w:szCs w:val="21"/>
        </w:rPr>
        <w:t>认识</w:t>
      </w:r>
      <w:r>
        <w:rPr>
          <w:rFonts w:ascii="宋体" w:eastAsia="宋体" w:hAnsi="宋体" w:cs="宋体" w:hint="eastAsia"/>
          <w:b w:val="0"/>
          <w:bCs/>
          <w:shadow w:val="0"/>
          <w:sz w:val="21"/>
          <w:szCs w:val="21"/>
          <w:lang w:eastAsia="zh-CN"/>
        </w:rPr>
        <w:t>：</w:t>
      </w:r>
      <w:r>
        <w:rPr>
          <w:rFonts w:ascii="宋体" w:eastAsia="宋体" w:hAnsi="宋体" w:cs="宋体" w:hint="eastAsia"/>
          <w:b w:val="0"/>
          <w:bCs w:val="0"/>
          <w:shadow w:val="0"/>
          <w:color w:val="000000"/>
          <w:sz w:val="21"/>
          <w:szCs w:val="21"/>
          <w:lang w:val="en-US" w:eastAsia="zh-CN"/>
        </w:rPr>
        <w:t>什么是机械运动；匀速直线运动；运动图像，会使用运动图像分析物体的运动；</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lang w:val="en-US" w:eastAsia="zh-CN"/>
        </w:rPr>
        <w:t>5</w:t>
      </w:r>
      <w:r>
        <w:rPr>
          <w:rFonts w:ascii="宋体" w:eastAsia="宋体" w:hAnsi="宋体" w:cs="宋体" w:hint="eastAsia"/>
          <w:b w:val="0"/>
          <w:bCs w:val="0"/>
          <w:shadow w:val="0"/>
          <w:color w:val="000000"/>
          <w:sz w:val="21"/>
        </w:rPr>
        <w:t>.会</w:t>
      </w:r>
      <w:r>
        <w:rPr>
          <w:rFonts w:ascii="宋体" w:eastAsia="宋体" w:hAnsi="宋体" w:cs="宋体" w:hint="eastAsia"/>
          <w:b w:val="0"/>
          <w:bCs w:val="0"/>
          <w:shadow w:val="0"/>
          <w:color w:val="000000"/>
          <w:sz w:val="21"/>
          <w:lang w:eastAsia="zh-CN"/>
        </w:rPr>
        <w:t>：</w:t>
      </w:r>
      <w:r>
        <w:rPr>
          <w:rFonts w:ascii="宋体" w:eastAsia="宋体" w:hAnsi="宋体" w:cs="宋体" w:hint="eastAsia"/>
          <w:b w:val="0"/>
          <w:bCs w:val="0"/>
          <w:shadow w:val="0"/>
          <w:color w:val="000000"/>
          <w:sz w:val="21"/>
          <w:szCs w:val="21"/>
          <w:lang w:val="en-US" w:eastAsia="zh-CN"/>
        </w:rPr>
        <w:t>使用刻度尺进行长度的测量；根据选择不同参照物分析物体的运动情况；计算物体运动的平均速度；测量平均速度；计算变速直线运动的平均速度；</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hint="default"/>
        </w:rPr>
      </w:pPr>
      <w:r>
        <w:rPr>
          <w:rFonts w:ascii="宋体" w:eastAsia="宋体" w:hAnsi="宋体" w:cs="宋体" w:hint="eastAsia"/>
          <w:b w:val="0"/>
          <w:bCs w:val="0"/>
          <w:shadow w:val="0"/>
          <w:color w:val="000000"/>
          <w:sz w:val="21"/>
          <w:szCs w:val="21"/>
          <w:lang w:val="en-US" w:eastAsia="zh-CN"/>
        </w:rPr>
        <w:t>6.理解：参照物与物体运动的描述关系；速度的概念；平均速度的概念。</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pict>
          <v:shape id="_x0000_i1079" type="#_x0000_t75" style="width:36.5pt;height:34.45pt" coordsize="21600,21600" o:preferrelative="t" filled="f" stroked="f">
            <v:stroke joinstyle="miter"/>
            <v:imagedata r:id="rId8"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知识导图</w:t>
      </w:r>
      <w:r>
        <w:rPr>
          <w:rFonts w:ascii="宋体" w:eastAsia="宋体" w:hAnsi="宋体" w:cs="宋体" w:hint="eastAsia"/>
          <w:color w:val="7030A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pPr>
      <w:r>
        <w:rPr>
          <w:rFonts w:ascii="宋体" w:eastAsia="宋体" w:hAnsi="宋体" w:cs="宋体" w:hint="eastAsia"/>
          <w:b w:val="0"/>
          <w:bCs w:val="0"/>
          <w:shadow w:val="0"/>
          <w:color w:val="000000"/>
          <w:sz w:val="21"/>
          <w:szCs w:val="21"/>
          <w:lang w:val="en-US" w:eastAsia="zh-CN"/>
        </w:rPr>
        <w:pict>
          <v:shape id="_x0000_i1080" type="#_x0000_t75" alt="机械运动" style="width:383.15pt;height:345.3pt" coordsize="21600,21600" o:preferrelative="t" filled="f" stroked="f">
            <v:stroke joinstyle="miter"/>
            <v:imagedata r:id="rId9" o:title="机械运动"/>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rPr>
      </w:pPr>
      <w:r>
        <w:pict>
          <v:shape id="_x0000_i1081" type="#_x0000_t75" style="width:38.9pt;height:36.05pt" coordsize="21600,21600" o:preferrelative="t" filled="f" stroked="f">
            <v:stroke joinstyle="miter"/>
            <v:imagedata r:id="rId14" o:title=""/>
            <o:lock v:ext="edit" aspectratio="t"/>
            <w10:anchorlock/>
          </v:shape>
        </w:pict>
      </w:r>
      <w:r>
        <w:rPr>
          <w:rFonts w:ascii="宋体" w:eastAsia="宋体" w:hAnsi="宋体" w:cs="宋体" w:hint="eastAsia"/>
          <w:b w:val="0"/>
          <w:color w:val="0070C0"/>
          <w:sz w:val="28"/>
          <w:szCs w:val="28"/>
        </w:rPr>
        <w:t>【</w:t>
      </w:r>
      <w:r>
        <w:rPr>
          <w:rFonts w:ascii="宋体" w:eastAsia="宋体" w:hAnsi="宋体" w:cs="宋体" w:hint="eastAsia"/>
          <w:b w:val="0"/>
          <w:color w:val="0070C0"/>
          <w:sz w:val="28"/>
          <w:szCs w:val="28"/>
          <w:lang w:val="en-US" w:eastAsia="zh-CN"/>
        </w:rPr>
        <w:t>专题复习</w:t>
      </w:r>
      <w:r>
        <w:rPr>
          <w:rFonts w:ascii="宋体" w:eastAsia="宋体" w:hAnsi="宋体" w:cs="宋体" w:hint="eastAsia"/>
          <w:b w:val="0"/>
          <w:color w:val="0070C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sectPr>
          <w:headerReference w:type="even" r:id="rId125"/>
          <w:footerReference w:type="even" r:id="rId126"/>
          <w:headerReference w:type="first" r:id="rId127"/>
          <w:footerReference w:type="first" r:id="rId128"/>
          <w:type w:val="nextPage"/>
          <w:pgSz w:w="11906" w:h="16838"/>
          <w:pgMar w:top="1440" w:right="1800" w:bottom="1440" w:left="1800" w:header="708" w:footer="708" w:gutter="0"/>
          <w:pgNumType w:start="17"/>
          <w:cols w:num="1" w:space="708"/>
          <w:titlePg w:val="0"/>
        </w:sectPr>
      </w:pPr>
      <w:r>
        <w:rPr>
          <w:rFonts w:ascii="宋体" w:eastAsia="宋体" w:hAnsi="宋体" w:cs="宋体" w:hint="eastAsia"/>
          <w:b/>
          <w:bCs w:val="0"/>
          <w:shadow w:val="0"/>
          <w:color w:val="D61CD4"/>
          <w:sz w:val="21"/>
          <w:szCs w:val="21"/>
          <w:lang w:val="en-US" w:eastAsia="zh-CN"/>
        </w:rPr>
        <w:t>1.长度的测量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长度的测量在中考中属于常考热点，考查的重点是刻度尺的读数、特殊方法测长度，难点是估测生活中常见物品的长度。</w:t>
      </w:r>
    </w:p>
    <w:p>
      <w:pPr>
        <w:spacing w:line="360" w:lineRule="auto"/>
        <w:ind w:firstLine="420" w:firstLineChars="200"/>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1.长度的单位：</w:t>
      </w:r>
      <w:r>
        <w:rPr>
          <w:rFonts w:ascii="宋体" w:eastAsia="宋体" w:hAnsi="宋体" w:cs="宋体" w:hint="eastAsia"/>
          <w:b w:val="0"/>
          <w:bCs w:val="0"/>
          <w:shadow w:val="0"/>
          <w:color w:val="000000"/>
          <w:kern w:val="0"/>
          <w:sz w:val="21"/>
          <w:szCs w:val="21"/>
        </w:rPr>
        <w:t>在国际单位制中，长度的单位是米（用m表示）。常用的长度单位还有千米（km）、分米（dm）、厘米（cm）、毫米（mm）、微米（μm）、纳米（nm）等。1km=10</w:t>
      </w:r>
      <w:r>
        <w:rPr>
          <w:rFonts w:ascii="宋体" w:eastAsia="宋体" w:hAnsi="宋体" w:cs="宋体" w:hint="eastAsia"/>
          <w:b w:val="0"/>
          <w:bCs w:val="0"/>
          <w:shadow w:val="0"/>
          <w:color w:val="000000"/>
          <w:kern w:val="0"/>
          <w:sz w:val="21"/>
          <w:szCs w:val="21"/>
          <w:vertAlign w:val="superscript"/>
        </w:rPr>
        <w:t>3</w:t>
      </w:r>
      <w:r>
        <w:rPr>
          <w:rFonts w:ascii="宋体" w:eastAsia="宋体" w:hAnsi="宋体" w:cs="宋体" w:hint="eastAsia"/>
          <w:b w:val="0"/>
          <w:bCs w:val="0"/>
          <w:shadow w:val="0"/>
          <w:color w:val="000000"/>
          <w:kern w:val="0"/>
          <w:sz w:val="21"/>
          <w:szCs w:val="21"/>
        </w:rPr>
        <w:t>m，1m=10</w:t>
      </w:r>
      <w:r>
        <w:rPr>
          <w:rFonts w:ascii="宋体" w:eastAsia="宋体" w:hAnsi="宋体" w:cs="宋体" w:hint="eastAsia"/>
          <w:b w:val="0"/>
          <w:bCs w:val="0"/>
          <w:shadow w:val="0"/>
          <w:color w:val="000000"/>
          <w:kern w:val="0"/>
          <w:sz w:val="21"/>
          <w:szCs w:val="21"/>
          <w:vertAlign w:val="superscript"/>
        </w:rPr>
        <w:t>3</w:t>
      </w:r>
      <w:r>
        <w:rPr>
          <w:rFonts w:ascii="宋体" w:eastAsia="宋体" w:hAnsi="宋体" w:cs="宋体" w:hint="eastAsia"/>
          <w:b w:val="0"/>
          <w:bCs w:val="0"/>
          <w:shadow w:val="0"/>
          <w:color w:val="000000"/>
          <w:kern w:val="0"/>
          <w:sz w:val="21"/>
          <w:szCs w:val="21"/>
        </w:rPr>
        <w:t>mm=10</w:t>
      </w:r>
      <w:r>
        <w:rPr>
          <w:rFonts w:ascii="宋体" w:eastAsia="宋体" w:hAnsi="宋体" w:cs="宋体" w:hint="eastAsia"/>
          <w:b w:val="0"/>
          <w:bCs w:val="0"/>
          <w:shadow w:val="0"/>
          <w:color w:val="000000"/>
          <w:kern w:val="0"/>
          <w:sz w:val="21"/>
          <w:szCs w:val="21"/>
          <w:vertAlign w:val="superscript"/>
        </w:rPr>
        <w:t>6</w:t>
      </w:r>
      <w:r>
        <w:rPr>
          <w:rFonts w:ascii="宋体" w:eastAsia="宋体" w:hAnsi="宋体" w:cs="宋体" w:hint="eastAsia"/>
          <w:b w:val="0"/>
          <w:bCs w:val="0"/>
          <w:shadow w:val="0"/>
          <w:color w:val="000000"/>
          <w:kern w:val="0"/>
          <w:sz w:val="21"/>
          <w:szCs w:val="21"/>
        </w:rPr>
        <w:t>μm=10</w:t>
      </w:r>
      <w:r>
        <w:rPr>
          <w:rFonts w:ascii="宋体" w:eastAsia="宋体" w:hAnsi="宋体" w:cs="宋体" w:hint="eastAsia"/>
          <w:b w:val="0"/>
          <w:bCs w:val="0"/>
          <w:shadow w:val="0"/>
          <w:color w:val="000000"/>
          <w:kern w:val="0"/>
          <w:sz w:val="21"/>
          <w:szCs w:val="21"/>
          <w:vertAlign w:val="superscript"/>
        </w:rPr>
        <w:t>9</w:t>
      </w:r>
      <w:r>
        <w:rPr>
          <w:rFonts w:ascii="宋体" w:eastAsia="宋体" w:hAnsi="宋体" w:cs="宋体" w:hint="eastAsia"/>
          <w:b w:val="0"/>
          <w:bCs w:val="0"/>
          <w:shadow w:val="0"/>
          <w:color w:val="000000"/>
          <w:kern w:val="0"/>
          <w:sz w:val="21"/>
          <w:szCs w:val="21"/>
        </w:rPr>
        <w:t>nm；1m=10dm=100cm。</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2.正确使用刻度尺测量物体的长度</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bCs/>
          <w:shadow w:val="0"/>
          <w:color w:val="000000"/>
          <w:sz w:val="21"/>
          <w:szCs w:val="21"/>
          <w:lang w:val="en-US" w:eastAsia="zh-CN"/>
        </w:rPr>
        <w:t>（1）会选：</w:t>
      </w:r>
      <w:r>
        <w:rPr>
          <w:rFonts w:ascii="宋体" w:eastAsia="宋体" w:hAnsi="宋体" w:cs="宋体" w:hint="eastAsia"/>
          <w:b w:val="0"/>
          <w:bCs w:val="0"/>
          <w:shadow w:val="0"/>
          <w:color w:val="000000"/>
          <w:sz w:val="21"/>
          <w:szCs w:val="21"/>
          <w:lang w:val="en-US" w:eastAsia="zh-CN"/>
        </w:rPr>
        <w:t>根据测量对象和测量要求选择适当的测量工具（适当量程和分度值）；</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（2）会放：</w:t>
      </w:r>
      <w:r>
        <w:rPr>
          <w:rFonts w:ascii="宋体" w:eastAsia="宋体" w:hAnsi="宋体" w:cs="宋体" w:hint="eastAsia"/>
          <w:b w:val="0"/>
          <w:bCs w:val="0"/>
          <w:shadow w:val="0"/>
          <w:color w:val="000000"/>
          <w:sz w:val="21"/>
          <w:szCs w:val="21"/>
          <w:lang w:val="en-US" w:eastAsia="zh-CN"/>
        </w:rPr>
        <w:t>将刻度尺的零刻度线对准被测物体的一端，有刻度线的一侧要紧靠被测物体，与被测边保持平行，不能歪斜；</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（3）会看：</w:t>
      </w:r>
      <w:r>
        <w:rPr>
          <w:rFonts w:ascii="宋体" w:eastAsia="宋体" w:hAnsi="宋体" w:cs="宋体" w:hint="eastAsia"/>
          <w:b w:val="0"/>
          <w:bCs w:val="0"/>
          <w:shadow w:val="0"/>
          <w:color w:val="000000"/>
          <w:sz w:val="21"/>
          <w:szCs w:val="21"/>
          <w:lang w:val="en-US" w:eastAsia="zh-CN"/>
        </w:rPr>
        <w:t>读数时，视线要正对刻度线，即视线与刻度尺垂直，不能斜视，图中，A为错误的视线，B为正确的视线；</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（4）会读：</w:t>
      </w:r>
      <w:r>
        <w:rPr>
          <w:rFonts w:ascii="宋体" w:eastAsia="宋体" w:hAnsi="宋体" w:cs="宋体" w:hint="eastAsia"/>
          <w:b w:val="0"/>
          <w:bCs w:val="0"/>
          <w:shadow w:val="0"/>
          <w:color w:val="000000"/>
          <w:sz w:val="21"/>
          <w:szCs w:val="21"/>
          <w:lang w:val="en-US" w:eastAsia="zh-CN"/>
        </w:rPr>
        <w:t>读数时，要注意区分大格和小格的数目，读出准确值，并估读到分度值的下一位；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（5）会记：</w:t>
      </w:r>
      <w:r>
        <w:rPr>
          <w:rFonts w:ascii="宋体" w:eastAsia="宋体" w:hAnsi="宋体" w:cs="宋体" w:hint="eastAsia"/>
          <w:b w:val="0"/>
          <w:bCs w:val="0"/>
          <w:shadow w:val="0"/>
          <w:color w:val="000000"/>
          <w:sz w:val="21"/>
          <w:szCs w:val="21"/>
          <w:lang w:val="en-US" w:eastAsia="zh-CN"/>
        </w:rPr>
        <w:t>记录数据时，不但要记录数字，还必须注明测量量的单位。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3.长度的估测</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在日常生活和生产中，需要对一些常见物体的长度进行估测，或采用一些简便的方法粗略测量物体的长度，这就要求我们了解一些常见物体的尺度以便于进行估测。</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典例一</w:t>
      </w:r>
      <w:r>
        <w:rPr>
          <w:rFonts w:ascii="宋体" w:eastAsia="宋体" w:hAnsi="宋体" w:cs="宋体" w:hint="eastAsia"/>
          <w:b w:val="0"/>
          <w:bCs w:val="0"/>
          <w:shadow w:val="0"/>
          <w:sz w:val="21"/>
          <w:szCs w:val="21"/>
        </w:rPr>
        <w:t>武汉出现的新型冠状病毒引起的肺炎，图中所示为新型冠状病毒在30万倍电子显微镜下成的像，将该病毒图像在刻度尺上进行测量，该病毒图像的整体宽度测量值为_____cm。若使用透气孔径为3.0×10</w:t>
      </w:r>
      <w:r>
        <w:rPr>
          <w:rFonts w:ascii="宋体" w:eastAsia="宋体" w:hAnsi="宋体" w:cs="宋体" w:hint="eastAsia"/>
          <w:b w:val="0"/>
          <w:bCs w:val="0"/>
          <w:shadow w:val="0"/>
          <w:sz w:val="21"/>
          <w:szCs w:val="21"/>
          <w:vertAlign w:val="superscript"/>
        </w:rPr>
        <w:t>-6</w:t>
      </w:r>
      <w:r>
        <w:rPr>
          <w:rFonts w:ascii="宋体" w:eastAsia="宋体" w:hAnsi="宋体" w:cs="宋体" w:hint="eastAsia"/>
          <w:b w:val="0"/>
          <w:bCs w:val="0"/>
          <w:shadow w:val="0"/>
          <w:sz w:val="21"/>
          <w:szCs w:val="21"/>
        </w:rPr>
        <w:t>m的口罩，_____（选填“能”或“不能”）有效遮挡新型冠状病毒。</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82" type="#_x0000_t75" alt="figure" style="width:172.55pt;height:83.4pt" coordsize="21600,21600" o:preferrelative="t" filled="f" stroked="f">
            <v:stroke joinstyle="miter"/>
            <v:imagedata r:id="rId15" o:title="figure"/>
            <o:lock v:ext="edit" aspectratio="t"/>
            <w10:anchorlock/>
          </v:shape>
        </w:pi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【答案】3.60</w:t>
      </w:r>
      <w:r>
        <w:rPr>
          <w:rFonts w:ascii="宋体" w:eastAsia="宋体" w:hAnsi="宋体" w:cs="宋体" w:hint="eastAsia"/>
          <w:b w:val="0"/>
          <w:bCs w:val="0"/>
          <w:shadow w:val="0"/>
          <w:color w:val="FF0000"/>
          <w:sz w:val="21"/>
          <w:szCs w:val="21"/>
          <w:lang w:eastAsia="zh-CN"/>
        </w:rPr>
        <w:t>；</w:t>
      </w:r>
      <w:r>
        <w:rPr>
          <w:rFonts w:ascii="宋体" w:eastAsia="宋体" w:hAnsi="宋体" w:cs="宋体" w:hint="eastAsia"/>
          <w:b w:val="0"/>
          <w:bCs w:val="0"/>
          <w:shadow w:val="0"/>
          <w:color w:val="FF0000"/>
          <w:sz w:val="21"/>
          <w:szCs w:val="21"/>
        </w:rPr>
        <w:t>不能</w:t>
      </w:r>
      <w:r>
        <w:rPr>
          <w:rFonts w:ascii="宋体" w:eastAsia="宋体" w:hAnsi="宋体" w:cs="宋体" w:hint="eastAsia"/>
          <w:b w:val="0"/>
          <w:bCs w:val="0"/>
          <w:shadow w:val="0"/>
          <w:color w:val="FF000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【解析】[1]由图可知，每大格为1cm，每小格为0.1cm，即刻度尺的分度值为1mm，物体左侧与3.00cm对齐，右侧与6.60cm对齐，则测量的物体尺寸为6.60cm-3.00cm=3.60cm</w: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[2]由于这是在30万倍电子显微镜下的放大图，其实际整体宽度为</w:t>
      </w:r>
    </w:p>
    <w:p>
      <w:pPr>
        <w:keepNext w:val="0"/>
        <w:keepLines w:val="0"/>
        <w:pageBreakBefore w:val="0"/>
        <w:widowControl w:val="0"/>
        <w:kinsoku/>
        <w:wordWrap/>
        <w:overflowPunct/>
        <w:topLinePunct w:val="0"/>
        <w:autoSpaceDE/>
        <w:autoSpaceDN/>
        <w:bidi w:val="0"/>
        <w:adjustRightInd/>
        <w:spacing w:line="360" w:lineRule="auto"/>
        <w:ind w:firstLine="420" w:firstLineChars="200"/>
        <w:jc w:val="center"/>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object>
          <v:shape id="_x0000_i1083" type="#_x0000_t75" alt="eqId6ee1cb621f244d73ab5e43907d44ff19" style="width:182.05pt;height:33.25pt" o:ole="" coordsize="21600,21600" o:preferrelative="t" filled="f" stroked="f">
            <v:stroke joinstyle="miter"/>
            <v:imagedata r:id="rId129" o:title="eqId6ee1cb621f244d73ab5e43907d44ff19"/>
            <o:lock v:ext="edit" aspectratio="t"/>
            <w10:anchorlock/>
          </v:shape>
          <o:OLEObject Type="Embed" ProgID="Equation.DSMT4" ShapeID="_x0000_i1083" DrawAspect="Content" ObjectID="_1468075729" r:id="rId130"/>
        </w:object>
      </w:r>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color w:val="FF0000"/>
        </w:rPr>
      </w:pPr>
      <w:r>
        <w:rPr>
          <w:rFonts w:ascii="宋体" w:eastAsia="宋体" w:hAnsi="宋体" w:cs="宋体" w:hint="eastAsia"/>
          <w:b w:val="0"/>
          <w:bCs w:val="0"/>
          <w:shadow w:val="0"/>
          <w:color w:val="FF0000"/>
          <w:sz w:val="21"/>
          <w:szCs w:val="21"/>
        </w:rPr>
        <w:t>采用透气孔径为3.0×10</w:t>
      </w:r>
      <w:r>
        <w:rPr>
          <w:rFonts w:ascii="宋体" w:eastAsia="宋体" w:hAnsi="宋体" w:cs="宋体" w:hint="eastAsia"/>
          <w:b w:val="0"/>
          <w:bCs w:val="0"/>
          <w:shadow w:val="0"/>
          <w:color w:val="FF0000"/>
          <w:sz w:val="21"/>
          <w:szCs w:val="21"/>
          <w:vertAlign w:val="superscript"/>
        </w:rPr>
        <w:t>-6</w:t>
      </w:r>
      <w:r>
        <w:rPr>
          <w:rFonts w:ascii="宋体" w:eastAsia="宋体" w:hAnsi="宋体" w:cs="宋体" w:hint="eastAsia"/>
          <w:b w:val="0"/>
          <w:bCs w:val="0"/>
          <w:shadow w:val="0"/>
          <w:color w:val="FF0000"/>
          <w:sz w:val="21"/>
          <w:szCs w:val="21"/>
        </w:rPr>
        <w:t>m的口罩，孔径远大于病毒的整体宽度，不能有效遮挡新型冠状病毒。</w:t>
      </w:r>
      <w:r>
        <w:rPr>
          <w:rFonts w:ascii="宋体" w:hAnsi="宋体" w:hint="eastAsia"/>
          <w:color w:val="FF0000"/>
        </w:rPr>
        <w:br/>
      </w:r>
      <w:r>
        <w:rPr>
          <w:rFonts w:ascii="宋体" w:hAnsi="宋体" w:hint="eastAsia"/>
          <w:color w:val="FF0000"/>
        </w:rPr>
        <w:br/>
      </w:r>
    </w:p>
    <w:p>
      <w:pPr>
        <w:widowControl/>
        <w:jc w:val="left"/>
        <w:rPr>
          <w:rFonts w:ascii="SimSun" w:eastAsia="SimSun" w:hAnsi="SimSun" w:cs="SimSun"/>
          <w:shadow w:val="0"/>
          <w:color w:val="000000"/>
          <w:kern w:val="0"/>
          <w:sz w:val="30"/>
          <w:szCs w:val="30"/>
        </w:rPr>
      </w:pPr>
      <w:r>
        <w:rPr>
          <w:rFonts w:ascii="SimSun" w:eastAsia="SimSun" w:hAnsi="SimSun" w:cs="SimSun"/>
          <w:shadow w:val="0"/>
          <w:color w:val="000000"/>
          <w:kern w:val="0"/>
          <w:sz w:val="30"/>
          <w:szCs w:val="30"/>
        </w:rPr>
        <w:t>以上内容仅为本文档的试下载部分，为可阅读页数的一半内容。如要下载或阅读全文，请访问：</w:t>
      </w:r>
      <w:hyperlink r:id="rId131" w:history="1">
        <w:r>
          <w:rPr>
            <w:rFonts w:ascii="SimSun" w:eastAsia="SimSun" w:hAnsi="SimSun" w:cs="SimSun"/>
            <w:shadow w:val="0"/>
            <w:color w:val="0000EE"/>
            <w:kern w:val="0"/>
            <w:sz w:val="30"/>
            <w:szCs w:val="30"/>
            <w:u w:val="single" w:color="0000EE"/>
          </w:rPr>
          <w:t>https://d.book118.com/625134213300011044</w:t>
        </w:r>
      </w:hyperlink>
    </w:p>
    <w:p>
      <w:pPr>
        <w:keepNext w:val="0"/>
        <w:keepLines w:val="0"/>
        <w:pageBreakBefore w:val="0"/>
        <w:widowControl w:val="0"/>
        <w:kinsoku/>
        <w:wordWrap/>
        <w:overflowPunct/>
        <w:topLinePunct w:val="0"/>
        <w:autoSpaceDE/>
        <w:autoSpaceDN/>
        <w:bidi w:val="0"/>
        <w:adjustRightInd/>
        <w:spacing w:line="360" w:lineRule="auto"/>
        <w:ind w:firstLine="420" w:firstLineChars="200"/>
        <w:jc w:val="left"/>
        <w:textAlignment w:val="center"/>
        <w:rPr>
          <w:rFonts w:ascii="宋体" w:hAnsi="宋体" w:hint="eastAsia"/>
          <w:color w:val="FF0000"/>
        </w:rPr>
      </w:pPr>
    </w:p>
    <w:sectPr>
      <w:headerReference w:type="even" r:id="rId132"/>
      <w:footerReference w:type="even" r:id="rId133"/>
      <w:headerReference w:type="first" r:id="rId134"/>
      <w:footerReference w:type="first" r:id="rId135"/>
      <w:type w:val="nextPage"/>
      <w:pgSz w:w="11906" w:h="16838"/>
      <w:pgMar w:top="1440" w:right="1800" w:bottom="1440" w:left="1800" w:header="708" w:footer="708" w:gutter="0"/>
      <w:pgNumType w:start="18"/>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F70D4908-DE60-47D8-AD98-C8FBFFD59568}"/>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Cambria">
    <w:charset w:val="00"/>
    <w:family w:val="auto"/>
    <w:pitch w:val="default"/>
  </w:font>
  <w:font w:name="SimSun">
    <w:charset w:val="00"/>
    <w:family w:val="auto"/>
    <w:pitch w:val="default"/>
    <w:sig w:usb0="00000000" w:usb1="00000000" w:usb2="00000000" w:usb3="00000000" w:csb0="00000001" w:csb1="00000000"/>
    <w:embedRegular r:id="rId2" w:subsetted="1" w:fontKey="{E261474D-30E2-43D4-8978-FC82CB0B7DB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5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5168" coordsize="21600,21600" o:allowincell="f" o:preferrelative="t" filled="f" stroked="f">
          <v:stroke joinstyle="miter"/>
          <v:imagedata r:id="rId1" o:title="水印2"/>
          <o:lock v:ext="edit" aspectratio="t"/>
          <w10:wrap anchorx="margin" anchory="margin"/>
        </v:shape>
      </w:pict>
    </w:r>
    <w:r>
      <w:pict>
        <v:shape id="WordPictureWatermark27069154" o:spid="_x0000_s205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7216" coordsize="21600,21600" o:allowincell="f" o:preferrelative="t" filled="f" stroked="f">
          <v:stroke joinstyle="miter"/>
          <v:imagedata r:id="rId2" o:title="水印"/>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4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6192" coordsize="21600,21600" o:allowincell="f" o:preferrelative="t" filled="f" stroked="f">
          <v:stroke joinstyle="miter"/>
          <v:imagedata r:id="rId1" o:title="水印"/>
          <o:lock v:ext="edit" aspectratio="t"/>
          <w10:wrap anchorx="margin" anchory="margin"/>
        </v:shape>
      </w:pict>
    </w:r>
    <w:r>
      <w:pict>
        <v:shape id="WordPictureWatermark27069153" o:spid="_x0000_s205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8240" coordsize="21600,21600" o:allowincell="f" o:preferrelative="t" filled="f" stroked="f">
          <v:stroke joinstyle="miter"/>
          <v:imagedata r:id="rId1" o:title="水印"/>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5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1072" coordsize="21600,21600" o:allowincell="f" o:preferrelative="t" filled="f" stroked="f">
          <v:stroke joinstyle="miter"/>
          <v:imagedata r:id="rId1" o:title="水印2"/>
          <o:lock v:ext="edit" aspectratio="t"/>
          <w10:wrap anchorx="margin" anchory="margin"/>
        </v:shape>
      </w:pict>
    </w:r>
    <w:r>
      <w:pict>
        <v:shape id="WordPictureWatermark27069154" o:spid="_x0000_s205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3120" coordsize="21600,21600" o:allowincell="f" o:preferrelative="t" filled="f" stroked="f">
          <v:stroke joinstyle="miter"/>
          <v:imagedata r:id="rId2" o:title="水印"/>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5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2096" coordsize="21600,21600" o:allowincell="f" o:preferrelative="t" filled="f" stroked="f">
          <v:stroke joinstyle="miter"/>
          <v:imagedata r:id="rId1" o:title="水印"/>
          <o:lock v:ext="edit" aspectratio="t"/>
          <w10:wrap anchorx="margin" anchory="margin"/>
        </v:shape>
      </w:pict>
    </w:r>
    <w:r>
      <w:pict>
        <v:shape id="WordPictureWatermark27069153" o:spid="_x0000_s205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4144" coordsize="21600,21600" o:allowincell="f" o:preferrelative="t" filled="f" stroked="f">
          <v:stroke joinstyle="miter"/>
          <v:imagedata r:id="rId1" o:title="水印"/>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5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6976" coordsize="21600,21600" o:allowincell="f" o:preferrelative="t" filled="f" stroked="f">
          <v:stroke joinstyle="miter"/>
          <v:imagedata r:id="rId1" o:title="水印2"/>
          <o:lock v:ext="edit" aspectratio="t"/>
          <w10:wrap anchorx="margin" anchory="margin"/>
        </v:shape>
      </w:pict>
    </w:r>
    <w:r>
      <w:pict>
        <v:shape id="WordPictureWatermark27069154" o:spid="_x0000_s206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9024" coordsize="21600,21600" o:allowincell="f" o:preferrelative="t" filled="f" stroked="f">
          <v:stroke joinstyle="miter"/>
          <v:imagedata r:id="rId2" o:title="水印"/>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5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8000" coordsize="21600,21600" o:allowincell="f" o:preferrelative="t" filled="f" stroked="f">
          <v:stroke joinstyle="miter"/>
          <v:imagedata r:id="rId1" o:title="水印"/>
          <o:lock v:ext="edit" aspectratio="t"/>
          <w10:wrap anchorx="margin" anchory="margin"/>
        </v:shape>
      </w:pict>
    </w:r>
    <w:r>
      <w:pict>
        <v:shape id="WordPictureWatermark27069153" o:spid="_x0000_s205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0048" coordsize="21600,21600" o:allowincell="f" o:preferrelative="t" filled="f" stroked="f">
          <v:stroke joinstyle="miter"/>
          <v:imagedata r:id="rId1" o:title="水印"/>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6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2880" coordsize="21600,21600" o:allowincell="f" o:preferrelative="t" filled="f" stroked="f">
          <v:stroke joinstyle="miter"/>
          <v:imagedata r:id="rId1" o:title="水印2"/>
          <o:lock v:ext="edit" aspectratio="t"/>
          <w10:wrap anchorx="margin" anchory="margin"/>
        </v:shape>
      </w:pict>
    </w:r>
    <w:r>
      <w:pict>
        <v:shape id="WordPictureWatermark27069154" o:spid="_x0000_s206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4928" coordsize="21600,21600" o:allowincell="f" o:preferrelative="t" filled="f" stroked="f">
          <v:stroke joinstyle="miter"/>
          <v:imagedata r:id="rId2" o:title="水印"/>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6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3904" coordsize="21600,21600" o:allowincell="f" o:preferrelative="t" filled="f" stroked="f">
          <v:stroke joinstyle="miter"/>
          <v:imagedata r:id="rId1" o:title="水印"/>
          <o:lock v:ext="edit" aspectratio="t"/>
          <w10:wrap anchorx="margin" anchory="margin"/>
        </v:shape>
      </w:pict>
    </w:r>
    <w:r>
      <w:pict>
        <v:shape id="WordPictureWatermark27069153" o:spid="_x0000_s206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5952" coordsize="21600,21600" o:allowincell="f" o:preferrelative="t" filled="f" stroked="f">
          <v:stroke joinstyle="miter"/>
          <v:imagedata r:id="rId1" o:title="水印"/>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6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8784" coordsize="21600,21600" o:allowincell="f" o:preferrelative="t" filled="f" stroked="f">
          <v:stroke joinstyle="miter"/>
          <v:imagedata r:id="rId1" o:title="水印2"/>
          <o:lock v:ext="edit" aspectratio="t"/>
          <w10:wrap anchorx="margin" anchory="margin"/>
        </v:shape>
      </w:pict>
    </w:r>
    <w:r>
      <w:pict>
        <v:shape id="WordPictureWatermark27069154" o:spid="_x0000_s206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0832" coordsize="21600,21600" o:allowincell="f" o:preferrelative="t" filled="f" stroked="f">
          <v:stroke joinstyle="miter"/>
          <v:imagedata r:id="rId2" o:title="水印"/>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6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9808" coordsize="21600,21600" o:allowincell="f" o:preferrelative="t" filled="f" stroked="f">
          <v:stroke joinstyle="miter"/>
          <v:imagedata r:id="rId1" o:title="水印"/>
          <o:lock v:ext="edit" aspectratio="t"/>
          <w10:wrap anchorx="margin" anchory="margin"/>
        </v:shape>
      </w:pict>
    </w:r>
    <w:r>
      <w:pict>
        <v:shape id="WordPictureWatermark27069153" o:spid="_x0000_s206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1856" coordsize="21600,21600" o:allowincell="f" o:preferrelative="t" filled="f" stroked="f">
          <v:stroke joinstyle="miter"/>
          <v:imagedata r:id="rId1" o:title="水印"/>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7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4688" coordsize="21600,21600" o:allowincell="f" o:preferrelative="t" filled="f" stroked="f">
          <v:stroke joinstyle="miter"/>
          <v:imagedata r:id="rId1" o:title="水印2"/>
          <o:lock v:ext="edit" aspectratio="t"/>
          <w10:wrap anchorx="margin" anchory="margin"/>
        </v:shape>
      </w:pict>
    </w:r>
    <w:r>
      <w:pict>
        <v:shape id="WordPictureWatermark27069154" o:spid="_x0000_s207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6736" coordsize="21600,21600" o:allowincell="f" o:preferrelative="t" filled="f" stroked="f">
          <v:stroke joinstyle="miter"/>
          <v:imagedata r:id="rId2" o:title="水印"/>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6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5712" coordsize="21600,21600" o:allowincell="f" o:preferrelative="t" filled="f" stroked="f">
          <v:stroke joinstyle="miter"/>
          <v:imagedata r:id="rId1" o:title="水印"/>
          <o:lock v:ext="edit" aspectratio="t"/>
          <w10:wrap anchorx="margin" anchory="margin"/>
        </v:shape>
      </w:pict>
    </w:r>
    <w:r>
      <w:pict>
        <v:shape id="WordPictureWatermark27069153" o:spid="_x0000_s207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7760" coordsize="21600,21600" o:allowincell="f" o:preferrelative="t" filled="f" stroked="f">
          <v:stroke joinstyle="miter"/>
          <v:imagedata r:id="rId1" o:title="水印"/>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7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0592" coordsize="21600,21600" o:allowincell="f" o:preferrelative="t" filled="f" stroked="f">
          <v:stroke joinstyle="miter"/>
          <v:imagedata r:id="rId1" o:title="水印2"/>
          <o:lock v:ext="edit" aspectratio="t"/>
          <w10:wrap anchorx="margin" anchory="margin"/>
        </v:shape>
      </w:pict>
    </w:r>
    <w:r>
      <w:pict>
        <v:shape id="WordPictureWatermark27069154" o:spid="_x0000_s207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2640" coordsize="21600,21600" o:allowincell="f" o:preferrelative="t" filled="f" stroked="f">
          <v:stroke joinstyle="miter"/>
          <v:imagedata r:id="rId2" o:title="水印"/>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7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1616" coordsize="21600,21600" o:allowincell="f" o:preferrelative="t" filled="f" stroked="f">
          <v:stroke joinstyle="miter"/>
          <v:imagedata r:id="rId1" o:title="水印"/>
          <o:lock v:ext="edit" aspectratio="t"/>
          <w10:wrap anchorx="margin" anchory="margin"/>
        </v:shape>
      </w:pict>
    </w:r>
    <w:r>
      <w:pict>
        <v:shape id="WordPictureWatermark27069153" o:spid="_x0000_s207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3664" coordsize="21600,21600" o:allowincell="f" o:preferrelative="t" filled="f" stroked="f">
          <v:stroke joinstyle="miter"/>
          <v:imagedata r:id="rId1" o:title="水印"/>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7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6496" coordsize="21600,21600" o:allowincell="f" o:preferrelative="t" filled="f" stroked="f">
          <v:stroke joinstyle="miter"/>
          <v:imagedata r:id="rId1" o:title="水印2"/>
          <o:lock v:ext="edit" aspectratio="t"/>
          <w10:wrap anchorx="margin" anchory="margin"/>
        </v:shape>
      </w:pict>
    </w:r>
    <w:r>
      <w:pict>
        <v:shape id="WordPictureWatermark27069154" o:spid="_x0000_s208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8544" coordsize="21600,21600" o:allowincell="f" o:preferrelative="t" filled="f" stroked="f">
          <v:stroke joinstyle="miter"/>
          <v:imagedata r:id="rId2" o:title="水印"/>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7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7520" coordsize="21600,21600" o:allowincell="f" o:preferrelative="t" filled="f" stroked="f">
          <v:stroke joinstyle="miter"/>
          <v:imagedata r:id="rId1" o:title="水印"/>
          <o:lock v:ext="edit" aspectratio="t"/>
          <w10:wrap anchorx="margin" anchory="margin"/>
        </v:shape>
      </w:pict>
    </w:r>
    <w:r>
      <w:pict>
        <v:shape id="WordPictureWatermark27069153" o:spid="_x0000_s207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9568" coordsize="21600,21600" o:allowincell="f" o:preferrelative="t" filled="f" stroked="f">
          <v:stroke joinstyle="miter"/>
          <v:imagedata r:id="rId1" o:title="水印"/>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8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2400" coordsize="21600,21600" o:allowincell="f" o:preferrelative="t" filled="f" stroked="f">
          <v:stroke joinstyle="miter"/>
          <v:imagedata r:id="rId1" o:title="水印2"/>
          <o:lock v:ext="edit" aspectratio="t"/>
          <w10:wrap anchorx="margin" anchory="margin"/>
        </v:shape>
      </w:pict>
    </w:r>
    <w:r>
      <w:pict>
        <v:shape id="WordPictureWatermark27069154" o:spid="_x0000_s208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4448" coordsize="21600,21600" o:allowincell="f" o:preferrelative="t" filled="f" stroked="f">
          <v:stroke joinstyle="miter"/>
          <v:imagedata r:id="rId2" o:title="水印"/>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8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3424" coordsize="21600,21600" o:allowincell="f" o:preferrelative="t" filled="f" stroked="f">
          <v:stroke joinstyle="miter"/>
          <v:imagedata r:id="rId1" o:title="水印"/>
          <o:lock v:ext="edit" aspectratio="t"/>
          <w10:wrap anchorx="margin" anchory="margin"/>
        </v:shape>
      </w:pict>
    </w:r>
    <w:r>
      <w:pict>
        <v:shape id="WordPictureWatermark27069153" o:spid="_x0000_s208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5472" coordsize="21600,21600" o:allowincell="f" o:preferrelative="t" filled="f" stroked="f">
          <v:stroke joinstyle="miter"/>
          <v:imagedata r:id="rId1" o:title="水印"/>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8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8304" coordsize="21600,21600" o:allowincell="f" o:preferrelative="t" filled="f" stroked="f">
          <v:stroke joinstyle="miter"/>
          <v:imagedata r:id="rId1" o:title="水印2"/>
          <o:lock v:ext="edit" aspectratio="t"/>
          <w10:wrap anchorx="margin" anchory="margin"/>
        </v:shape>
      </w:pict>
    </w:r>
    <w:r>
      <w:pict>
        <v:shape id="WordPictureWatermark27069154" o:spid="_x0000_s208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0352" coordsize="21600,21600" o:allowincell="f" o:preferrelative="t" filled="f" stroked="f">
          <v:stroke joinstyle="miter"/>
          <v:imagedata r:id="rId2" o:title="水印"/>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8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9328" coordsize="21600,21600" o:allowincell="f" o:preferrelative="t" filled="f" stroked="f">
          <v:stroke joinstyle="miter"/>
          <v:imagedata r:id="rId1" o:title="水印"/>
          <o:lock v:ext="edit" aspectratio="t"/>
          <w10:wrap anchorx="margin" anchory="margin"/>
        </v:shape>
      </w:pict>
    </w:r>
    <w:r>
      <w:pict>
        <v:shape id="WordPictureWatermark27069153" o:spid="_x0000_s208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1376" coordsize="21600,21600" o:allowincell="f" o:preferrelative="t" filled="f" stroked="f">
          <v:stroke joinstyle="miter"/>
          <v:imagedata r:id="rId1" o:title="水印"/>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9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4208" coordsize="21600,21600" o:allowincell="f" o:preferrelative="t" filled="f" stroked="f">
          <v:stroke joinstyle="miter"/>
          <v:imagedata r:id="rId1" o:title="水印2"/>
          <o:lock v:ext="edit" aspectratio="t"/>
          <w10:wrap anchorx="margin" anchory="margin"/>
        </v:shape>
      </w:pict>
    </w:r>
    <w:r>
      <w:pict>
        <v:shape id="WordPictureWatermark27069154" o:spid="_x0000_s209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6256" coordsize="21600,21600" o:allowincell="f" o:preferrelative="t" filled="f" stroked="f">
          <v:stroke joinstyle="miter"/>
          <v:imagedata r:id="rId2" o:title="水印"/>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8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5232" coordsize="21600,21600" o:allowincell="f" o:preferrelative="t" filled="f" stroked="f">
          <v:stroke joinstyle="miter"/>
          <v:imagedata r:id="rId1" o:title="水印"/>
          <o:lock v:ext="edit" aspectratio="t"/>
          <w10:wrap anchorx="margin" anchory="margin"/>
        </v:shape>
      </w:pict>
    </w:r>
    <w:r>
      <w:pict>
        <v:shape id="WordPictureWatermark27069153" o:spid="_x0000_s209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7280" coordsize="21600,21600" o:allowincell="f" o:preferrelative="t" filled="f" stroked="f">
          <v:stroke joinstyle="miter"/>
          <v:imagedata r:id="rId1" o:title="水印"/>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9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0112" coordsize="21600,21600" o:allowincell="f" o:preferrelative="t" filled="f" stroked="f">
          <v:stroke joinstyle="miter"/>
          <v:imagedata r:id="rId1" o:title="水印2"/>
          <o:lock v:ext="edit" aspectratio="t"/>
          <w10:wrap anchorx="margin" anchory="margin"/>
        </v:shape>
      </w:pict>
    </w:r>
    <w:r>
      <w:pict>
        <v:shape id="WordPictureWatermark27069154" o:spid="_x0000_s209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2160" coordsize="21600,21600" o:allowincell="f" o:preferrelative="t" filled="f" stroked="f">
          <v:stroke joinstyle="miter"/>
          <v:imagedata r:id="rId2" o:title="水印"/>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9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1136" coordsize="21600,21600" o:allowincell="f" o:preferrelative="t" filled="f" stroked="f">
          <v:stroke joinstyle="miter"/>
          <v:imagedata r:id="rId1" o:title="水印"/>
          <o:lock v:ext="edit" aspectratio="t"/>
          <w10:wrap anchorx="margin" anchory="margin"/>
        </v:shape>
      </w:pict>
    </w:r>
    <w:r>
      <w:pict>
        <v:shape id="WordPictureWatermark27069153" o:spid="_x0000_s209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3184" coordsize="21600,21600" o:allowincell="f" o:preferrelative="t" filled="f" stroked="f">
          <v:stroke joinstyle="miter"/>
          <v:imagedata r:id="rId1" o:title="水印"/>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9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6016" coordsize="21600,21600" o:allowincell="f" o:preferrelative="t" filled="f" stroked="f">
          <v:stroke joinstyle="miter"/>
          <v:imagedata r:id="rId1" o:title="水印2"/>
          <o:lock v:ext="edit" aspectratio="t"/>
          <w10:wrap anchorx="margin" anchory="margin"/>
        </v:shape>
      </w:pict>
    </w:r>
    <w:r>
      <w:pict>
        <v:shape id="WordPictureWatermark27069154" o:spid="_x0000_s210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8064" coordsize="21600,21600" o:allowincell="f" o:preferrelative="t" filled="f" stroked="f">
          <v:stroke joinstyle="miter"/>
          <v:imagedata r:id="rId2" o:title="水印"/>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9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7040" coordsize="21600,21600" o:allowincell="f" o:preferrelative="t" filled="f" stroked="f">
          <v:stroke joinstyle="miter"/>
          <v:imagedata r:id="rId1" o:title="水印"/>
          <o:lock v:ext="edit" aspectratio="t"/>
          <w10:wrap anchorx="margin" anchory="margin"/>
        </v:shape>
      </w:pict>
    </w:r>
    <w:r>
      <w:pict>
        <v:shape id="WordPictureWatermark27069153" o:spid="_x0000_s209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9088" coordsize="21600,21600" o:allowincell="f" o:preferrelative="t" filled="f" stroked="f">
          <v:stroke joinstyle="miter"/>
          <v:imagedata r:id="rId1" o:title="水印"/>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10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1920" coordsize="21600,21600" o:allowincell="f" o:preferrelative="t" filled="f" stroked="f">
          <v:stroke joinstyle="miter"/>
          <v:imagedata r:id="rId1" o:title="水印2"/>
          <o:lock v:ext="edit" aspectratio="t"/>
          <w10:wrap anchorx="margin" anchory="margin"/>
        </v:shape>
      </w:pict>
    </w:r>
    <w:r>
      <w:pict>
        <v:shape id="WordPictureWatermark27069154" o:spid="_x0000_s210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3968" coordsize="21600,21600" o:allowincell="f" o:preferrelative="t" filled="f" stroked="f">
          <v:stroke joinstyle="miter"/>
          <v:imagedata r:id="rId2" o:title="水印"/>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10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2944" coordsize="21600,21600" o:allowincell="f" o:preferrelative="t" filled="f" stroked="f">
          <v:stroke joinstyle="miter"/>
          <v:imagedata r:id="rId1" o:title="水印"/>
          <o:lock v:ext="edit" aspectratio="t"/>
          <w10:wrap anchorx="margin" anchory="margin"/>
        </v:shape>
      </w:pict>
    </w:r>
    <w:r>
      <w:pict>
        <v:shape id="WordPictureWatermark27069153" o:spid="_x0000_s210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4992" coordsize="21600,21600" o:allowincell="f" o:preferrelative="t" filled="f" stroked="f">
          <v:stroke joinstyle="miter"/>
          <v:imagedata r:id="rId1" o:title="水印"/>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10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7824" coordsize="21600,21600" o:allowincell="f" o:preferrelative="t" filled="f" stroked="f">
          <v:stroke joinstyle="miter"/>
          <v:imagedata r:id="rId1" o:title="水印2"/>
          <o:lock v:ext="edit" aspectratio="t"/>
          <w10:wrap anchorx="margin" anchory="margin"/>
        </v:shape>
      </w:pict>
    </w:r>
    <w:r>
      <w:pict>
        <v:shape id="WordPictureWatermark27069154" o:spid="_x0000_s210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9872" coordsize="21600,21600" o:allowincell="f" o:preferrelative="t" filled="f" stroked="f">
          <v:stroke joinstyle="miter"/>
          <v:imagedata r:id="rId2" o:title="水印"/>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10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8848" coordsize="21600,21600" o:allowincell="f" o:preferrelative="t" filled="f" stroked="f">
          <v:stroke joinstyle="miter"/>
          <v:imagedata r:id="rId1" o:title="水印"/>
          <o:lock v:ext="edit" aspectratio="t"/>
          <w10:wrap anchorx="margin" anchory="margin"/>
        </v:shape>
      </w:pict>
    </w:r>
    <w:r>
      <w:pict>
        <v:shape id="WordPictureWatermark27069153" o:spid="_x0000_s210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0896" coordsize="21600,21600" o:allowincell="f" o:preferrelative="t" filled="f" stroked="f">
          <v:stroke joinstyle="miter"/>
          <v:imagedata r:id="rId1" o:title="水印"/>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1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3728" coordsize="21600,21600" o:allowincell="f" o:preferrelative="t" filled="f" stroked="f">
          <v:stroke joinstyle="miter"/>
          <v:imagedata r:id="rId1" o:title="水印2"/>
          <o:lock v:ext="edit" aspectratio="t"/>
          <w10:wrap anchorx="margin" anchory="margin"/>
        </v:shape>
      </w:pict>
    </w:r>
    <w:r>
      <w:pict>
        <v:shape id="_x0000_s2054" o:spid="_x0000_s211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5776" coordsize="21600,21600" o:allowincell="f" o:preferrelative="t" filled="f" stroked="f">
          <v:stroke joinstyle="miter"/>
          <v:imagedata r:id="rId2" o:title="水印"/>
          <o:lock v:ext="edit" aspectratio="t"/>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10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4752" coordsize="21600,21600" o:allowincell="f" o:preferrelative="t" filled="f" stroked="f">
          <v:stroke joinstyle="miter"/>
          <v:imagedata r:id="rId1" o:title="水印"/>
          <o:lock v:ext="edit" aspectratio="t"/>
          <w10:wrap anchorx="margin" anchory="margin"/>
        </v:shape>
      </w:pict>
    </w:r>
    <w:r>
      <w:pict>
        <v:shape id="_x0000_s2056" o:spid="_x0000_s211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6800" coordsize="21600,21600" o:allowincell="f" o:preferrelative="t" filled="f" stroked="f">
          <v:stroke joinstyle="miter"/>
          <v:imagedata r:id="rId1" o:title="水印"/>
          <o:lock v:ext="edit" aspectratio="t"/>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1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89632" coordsize="21600,21600" o:allowincell="f" o:preferrelative="t" filled="f" stroked="f">
          <v:stroke joinstyle="miter"/>
          <v:imagedata r:id="rId1" o:title="水印2"/>
          <o:lock v:ext="edit" aspectratio="t"/>
          <w10:wrap anchorx="margin" anchory="margin"/>
        </v:shape>
      </w:pict>
    </w:r>
    <w:r>
      <w:pict>
        <v:shape id="_x0000_s2054" o:spid="_x0000_s211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1680" coordsize="21600,21600" o:allowincell="f" o:preferrelative="t" filled="f" stroked="f">
          <v:stroke joinstyle="miter"/>
          <v:imagedata r:id="rId2" o:title="水印"/>
          <o:lock v:ext="edit" aspectratio="t"/>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11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0656" coordsize="21600,21600" o:allowincell="f" o:preferrelative="t" filled="f" stroked="f">
          <v:stroke joinstyle="miter"/>
          <v:imagedata r:id="rId1" o:title="水印"/>
          <o:lock v:ext="edit" aspectratio="t"/>
          <w10:wrap anchorx="margin" anchory="margin"/>
        </v:shape>
      </w:pict>
    </w:r>
    <w:r>
      <w:pict>
        <v:shape id="_x0000_s2056" o:spid="_x0000_s211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2704" coordsize="21600,21600" o:allowincell="f" o:preferrelative="t" filled="f" stroked="f">
          <v:stroke joinstyle="miter"/>
          <v:imagedata r:id="rId1" o:title="水印"/>
          <o:lock v:ext="edit" aspectratio="t"/>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1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85536" coordsize="21600,21600" o:allowincell="f" o:preferrelative="t" filled="f" stroked="f">
          <v:stroke joinstyle="miter"/>
          <v:imagedata r:id="rId1" o:title="水印2"/>
          <o:lock v:ext="edit" aspectratio="t"/>
          <w10:wrap anchorx="margin" anchory="margin"/>
        </v:shape>
      </w:pict>
    </w:r>
    <w:r>
      <w:pict>
        <v:shape id="_x0000_s2054" o:spid="_x0000_s212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87584" coordsize="21600,21600" o:allowincell="f" o:preferrelative="t" filled="f" stroked="f">
          <v:stroke joinstyle="miter"/>
          <v:imagedata r:id="rId2" o:title="水印"/>
          <o:lock v:ext="edit" aspectratio="t"/>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11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86560" coordsize="21600,21600" o:allowincell="f" o:preferrelative="t" filled="f" stroked="f">
          <v:stroke joinstyle="miter"/>
          <v:imagedata r:id="rId1" o:title="水印"/>
          <o:lock v:ext="edit" aspectratio="t"/>
          <w10:wrap anchorx="margin" anchory="margin"/>
        </v:shape>
      </w:pict>
    </w:r>
    <w:r>
      <w:pict>
        <v:shape id="_x0000_s2056" o:spid="_x0000_s211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88608" coordsize="21600,21600" o:allowincell="f" o:preferrelative="t" filled="f" stroked="f">
          <v:stroke joinstyle="miter"/>
          <v:imagedata r:id="rId1" o:title="水印"/>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embedTrueTypeFonts/>
  <w:saveSubsetFonts/>
  <w:bordersDoNotSurroundHeader/>
  <w:bordersDoNotSurroundFooter/>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4B74272"/>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qFormat="1"/>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qFormat="1"/>
    <w:lsdException w:name="HTML Acronym" w:semiHidden="0" w:uiPriority="0" w:qFormat="1"/>
    <w:lsdException w:name="HTML Address" w:semiHidden="0" w:uiPriority="0" w:unhideWhenUsed="0"/>
    <w:lsdException w:name="HTML Cite" w:semiHidden="0" w:uiPriority="0" w:qFormat="1"/>
    <w:lsdException w:name="HTML Code" w:semiHidden="0" w:uiPriority="0" w:qFormat="1"/>
    <w:lsdException w:name="HTML Definition" w:semiHidden="0" w:uiPriority="0" w:qFormat="1"/>
    <w:lsdException w:name="HTML Keyboard" w:semiHidden="0" w:uiPriority="0" w:unhideWhenUsed="0"/>
    <w:lsdException w:name="HTML Preformatted" w:semiHidden="0" w:uiPriority="0" w:qFormat="1"/>
    <w:lsdException w:name="HTML Sample" w:semiHidden="0" w:uiPriority="0" w:unhideWhenUsed="0"/>
    <w:lsdException w:name="HTML Typewriter" w:semiHidden="0" w:uiPriority="0" w:unhideWhenUsed="0"/>
    <w:lsdException w:name="HTML Variable" w:semiHidden="0" w:uiPriority="0" w:qFormat="1"/>
    <w:lsdException w:name="Normal Table" w:semiHidden="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Times New Roman" w:eastAsia="宋体" w:hAnsi="Times New Roman" w:cs="宋体"/>
      <w:b/>
      <w:bCs/>
      <w:shadow/>
      <w:kern w:val="2"/>
      <w:sz w:val="21"/>
      <w:szCs w:val="21"/>
      <w:lang w:val="en-US" w:eastAsia="zh-CN" w:bidi="ar-SA"/>
    </w:rPr>
  </w:style>
  <w:style w:type="paragraph" w:styleId="Heading1">
    <w:name w:val="heading 1"/>
    <w:basedOn w:val="Normal"/>
    <w:next w:val="Normal"/>
    <w:link w:val="1Char"/>
    <w:autoRedefine/>
    <w:qFormat/>
    <w:pPr>
      <w:keepNext/>
      <w:keepLines/>
      <w:spacing w:before="340" w:after="330" w:line="578" w:lineRule="auto"/>
      <w:outlineLvl w:val="0"/>
    </w:pPr>
    <w:rPr>
      <w:rFonts w:ascii="Calibri" w:hAnsi="Calibri"/>
      <w:b w:val="0"/>
      <w:bCs w:val="0"/>
      <w:kern w:val="44"/>
      <w:sz w:val="44"/>
      <w:szCs w:val="44"/>
    </w:rPr>
  </w:style>
  <w:style w:type="paragraph" w:styleId="Heading2">
    <w:name w:val="heading 2"/>
    <w:basedOn w:val="Normal"/>
    <w:next w:val="Normal"/>
    <w:link w:val="2Char"/>
    <w:autoRedefine/>
    <w:uiPriority w:val="9"/>
    <w:qFormat/>
    <w:pPr>
      <w:widowControl/>
      <w:spacing w:before="100" w:beforeAutospacing="1" w:after="100" w:afterAutospacing="1"/>
      <w:jc w:val="left"/>
      <w:outlineLvl w:val="1"/>
    </w:pPr>
    <w:rPr>
      <w:rFonts w:ascii="宋体" w:hAnsi="宋体"/>
      <w:b w:val="0"/>
      <w:bCs w:val="0"/>
      <w:kern w:val="0"/>
      <w:sz w:val="36"/>
      <w:szCs w:val="36"/>
    </w:rPr>
  </w:style>
  <w:style w:type="character" w:default="1" w:styleId="DefaultParagraphFont">
    <w:name w:val="Default Paragraph Font"/>
    <w:autoRedefine/>
    <w:uiPriority w:val="1"/>
    <w:unhideWhenUsed/>
    <w:qFormat/>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BodyText">
    <w:name w:val="Body Text"/>
    <w:basedOn w:val="Normal"/>
    <w:link w:val="Char"/>
    <w:autoRedefine/>
    <w:qFormat/>
    <w:pPr>
      <w:shd w:val="clear" w:color="auto" w:fill="FFFFFF"/>
      <w:spacing w:line="405" w:lineRule="exact"/>
      <w:jc w:val="distribute"/>
    </w:pPr>
    <w:rPr>
      <w:rFonts w:ascii="宋体"/>
      <w:kern w:val="0"/>
      <w:sz w:val="18"/>
      <w:szCs w:val="18"/>
    </w:rPr>
  </w:style>
  <w:style w:type="paragraph" w:styleId="CommentText">
    <w:name w:val="annotation text"/>
    <w:basedOn w:val="Normal"/>
    <w:link w:val="Char0"/>
    <w:autoRedefine/>
    <w:qFormat/>
    <w:pPr>
      <w:jc w:val="left"/>
    </w:pPr>
    <w:rPr>
      <w:szCs w:val="24"/>
    </w:rPr>
  </w:style>
  <w:style w:type="paragraph" w:styleId="BodyTextIndent">
    <w:name w:val="Body Text Indent"/>
    <w:basedOn w:val="Normal"/>
    <w:link w:val="Char1"/>
    <w:autoRedefine/>
    <w:uiPriority w:val="99"/>
    <w:unhideWhenUsed/>
    <w:qFormat/>
    <w:pPr>
      <w:ind w:firstLine="210" w:firstLineChars="100"/>
    </w:pPr>
    <w:rPr>
      <w:rFonts w:ascii="Calibri" w:hAnsi="Calibri"/>
      <w:color w:val="333333"/>
      <w:szCs w:val="21"/>
    </w:rPr>
  </w:style>
  <w:style w:type="paragraph" w:styleId="PlainText">
    <w:name w:val="Plain Text"/>
    <w:basedOn w:val="Normal"/>
    <w:link w:val="Char10"/>
    <w:autoRedefine/>
    <w:uiPriority w:val="99"/>
    <w:qFormat/>
    <w:rPr>
      <w:rFonts w:ascii="宋体" w:hAnsi="Courier New"/>
      <w:szCs w:val="21"/>
    </w:rPr>
  </w:style>
  <w:style w:type="paragraph" w:styleId="BalloonText">
    <w:name w:val="Balloon Text"/>
    <w:basedOn w:val="Normal"/>
    <w:link w:val="Char2"/>
    <w:autoRedefine/>
    <w:uiPriority w:val="99"/>
    <w:qFormat/>
    <w:rPr>
      <w:sz w:val="18"/>
      <w:szCs w:val="18"/>
    </w:rPr>
  </w:style>
  <w:style w:type="paragraph" w:styleId="Footer">
    <w:name w:val="footer"/>
    <w:basedOn w:val="Normal"/>
    <w:link w:val="Char3"/>
    <w:autoRedefine/>
    <w:uiPriority w:val="99"/>
    <w:qFormat/>
    <w:pPr>
      <w:tabs>
        <w:tab w:val="center" w:pos="4153"/>
        <w:tab w:val="right" w:pos="8306"/>
      </w:tabs>
      <w:snapToGrid w:val="0"/>
      <w:jc w:val="left"/>
    </w:pPr>
    <w:rPr>
      <w:sz w:val="18"/>
    </w:rPr>
  </w:style>
  <w:style w:type="paragraph" w:styleId="Header">
    <w:name w:val="header"/>
    <w:basedOn w:val="Normal"/>
    <w:link w:val="Char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link w:val="Char5"/>
    <w:qFormat/>
    <w:pPr>
      <w:snapToGrid w:val="0"/>
      <w:jc w:val="left"/>
    </w:pPr>
    <w:rPr>
      <w:rFonts w:ascii="Calibri" w:hAnsi="Calibri"/>
      <w:sz w:val="18"/>
      <w:szCs w:val="18"/>
    </w:rPr>
  </w:style>
  <w:style w:type="paragraph" w:styleId="HTMLPreformatted">
    <w:name w:val="HTML Preformatted"/>
    <w:basedOn w:val="Normal"/>
    <w:link w:val="HTMLChar"/>
    <w:autoRedefine/>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6"/>
    <w:uiPriority w:val="99"/>
    <w:unhideWhenUsed/>
    <w:qFormat/>
    <w:pPr>
      <w:jc w:val="left"/>
    </w:pPr>
    <w:rPr>
      <w:rFonts w:ascii="Calibri" w:hAnsi="Calibri"/>
      <w:kern w:val="0"/>
      <w:sz w:val="24"/>
    </w:rPr>
  </w:style>
  <w:style w:type="paragraph" w:styleId="CommentSubject">
    <w:name w:val="annotation subject"/>
    <w:basedOn w:val="CommentText"/>
    <w:next w:val="CommentText"/>
    <w:link w:val="Char7"/>
    <w:qFormat/>
    <w:rPr>
      <w:b w:val="0"/>
      <w:bCs w:val="0"/>
      <w:szCs w:val="22"/>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qFormat/>
  </w:style>
  <w:style w:type="character" w:styleId="FollowedHyperlink">
    <w:name w:val="FollowedHyperlink"/>
    <w:unhideWhenUsed/>
    <w:qFormat/>
    <w:rPr>
      <w:color w:val="800080"/>
      <w:u w:val="single"/>
    </w:rPr>
  </w:style>
  <w:style w:type="character" w:styleId="Emphasis">
    <w:name w:val="Emphasis"/>
    <w:qFormat/>
  </w:style>
  <w:style w:type="character" w:styleId="HTMLDefinition">
    <w:name w:val="HTML Definition"/>
    <w:unhideWhenUsed/>
    <w:qFormat/>
  </w:style>
  <w:style w:type="character" w:styleId="HTMLAcronym">
    <w:name w:val="HTML Acronym"/>
    <w:unhideWhenUsed/>
    <w:qFormat/>
  </w:style>
  <w:style w:type="character" w:styleId="HTMLVariable">
    <w:name w:val="HTML Variable"/>
    <w:autoRedefine/>
    <w:unhideWhenUsed/>
    <w:qFormat/>
  </w:style>
  <w:style w:type="character" w:styleId="Hyperlink">
    <w:name w:val="Hyperlink"/>
    <w:basedOn w:val="DefaultParagraphFont"/>
    <w:uiPriority w:val="99"/>
    <w:qFormat/>
    <w:rPr>
      <w:color w:val="0000FF"/>
      <w:u w:val="single"/>
    </w:rPr>
  </w:style>
  <w:style w:type="character" w:styleId="HTMLCode">
    <w:name w:val="HTML Code"/>
    <w:autoRedefine/>
    <w:unhideWhenUsed/>
    <w:qFormat/>
    <w:rPr>
      <w:rFonts w:ascii="Courier New" w:hAnsi="Courier New"/>
      <w:sz w:val="20"/>
    </w:rPr>
  </w:style>
  <w:style w:type="character" w:styleId="CommentReference">
    <w:name w:val="annotation reference"/>
    <w:qFormat/>
    <w:rPr>
      <w:sz w:val="21"/>
      <w:szCs w:val="21"/>
    </w:rPr>
  </w:style>
  <w:style w:type="character" w:styleId="HTMLCite">
    <w:name w:val="HTML Cite"/>
    <w:unhideWhenUsed/>
    <w:qFormat/>
  </w:style>
  <w:style w:type="character" w:styleId="FootnoteReference">
    <w:name w:val="footnote reference"/>
    <w:qFormat/>
    <w:rPr>
      <w:vertAlign w:val="superscript"/>
    </w:rPr>
  </w:style>
  <w:style w:type="character" w:customStyle="1" w:styleId="Char">
    <w:name w:val="正文文本 Char"/>
    <w:link w:val="BodyText"/>
    <w:autoRedefine/>
    <w:qFormat/>
    <w:rPr>
      <w:rFonts w:ascii="宋体"/>
      <w:sz w:val="18"/>
      <w:szCs w:val="18"/>
      <w:shd w:val="clear" w:color="auto" w:fill="FFFFFF"/>
    </w:rPr>
  </w:style>
  <w:style w:type="character" w:customStyle="1" w:styleId="1Char">
    <w:name w:val="标题 1 Char"/>
    <w:link w:val="Heading1"/>
    <w:autoRedefine/>
    <w:qFormat/>
    <w:rPr>
      <w:rFonts w:ascii="Calibri" w:hAnsi="Calibri"/>
      <w:b/>
      <w:bCs/>
      <w:kern w:val="44"/>
      <w:sz w:val="44"/>
      <w:szCs w:val="44"/>
    </w:rPr>
  </w:style>
  <w:style w:type="character" w:customStyle="1" w:styleId="2Char">
    <w:name w:val="标题 2 Char"/>
    <w:link w:val="Heading2"/>
    <w:autoRedefine/>
    <w:uiPriority w:val="9"/>
    <w:qFormat/>
    <w:rPr>
      <w:rFonts w:ascii="宋体" w:hAnsi="宋体" w:cs="宋体"/>
      <w:b/>
      <w:bCs/>
      <w:sz w:val="36"/>
      <w:szCs w:val="36"/>
    </w:rPr>
  </w:style>
  <w:style w:type="character" w:customStyle="1" w:styleId="Char0">
    <w:name w:val="批注文字 Char"/>
    <w:link w:val="CommentText"/>
    <w:autoRedefine/>
    <w:qFormat/>
    <w:rPr>
      <w:kern w:val="2"/>
      <w:sz w:val="21"/>
      <w:szCs w:val="24"/>
    </w:rPr>
  </w:style>
  <w:style w:type="character" w:customStyle="1" w:styleId="Char1">
    <w:name w:val="正文文本缩进 Char"/>
    <w:link w:val="BodyTextIndent"/>
    <w:autoRedefine/>
    <w:uiPriority w:val="99"/>
    <w:qFormat/>
    <w:rPr>
      <w:rFonts w:ascii="Calibri" w:hAnsi="Calibri"/>
      <w:color w:val="333333"/>
      <w:kern w:val="2"/>
      <w:sz w:val="21"/>
      <w:szCs w:val="21"/>
    </w:rPr>
  </w:style>
  <w:style w:type="character" w:customStyle="1" w:styleId="Char10">
    <w:name w:val="纯文本 Char1"/>
    <w:link w:val="PlainText"/>
    <w:autoRedefine/>
    <w:uiPriority w:val="99"/>
    <w:qFormat/>
    <w:locked/>
    <w:rPr>
      <w:rFonts w:ascii="宋体" w:hAnsi="Courier New" w:cs="Courier New"/>
      <w:kern w:val="2"/>
      <w:sz w:val="21"/>
      <w:szCs w:val="21"/>
    </w:rPr>
  </w:style>
  <w:style w:type="character" w:customStyle="1" w:styleId="Char2">
    <w:name w:val="批注框文本 Char"/>
    <w:link w:val="BalloonText"/>
    <w:uiPriority w:val="99"/>
    <w:qFormat/>
    <w:rPr>
      <w:kern w:val="2"/>
      <w:sz w:val="18"/>
      <w:szCs w:val="18"/>
    </w:rPr>
  </w:style>
  <w:style w:type="character" w:customStyle="1" w:styleId="Char3">
    <w:name w:val="页脚 Char"/>
    <w:link w:val="Footer"/>
    <w:uiPriority w:val="99"/>
    <w:rPr>
      <w:kern w:val="2"/>
      <w:sz w:val="18"/>
      <w:szCs w:val="22"/>
    </w:rPr>
  </w:style>
  <w:style w:type="character" w:customStyle="1" w:styleId="Char4">
    <w:name w:val="页眉 Char"/>
    <w:link w:val="Header"/>
    <w:uiPriority w:val="99"/>
    <w:rPr>
      <w:kern w:val="2"/>
      <w:sz w:val="18"/>
      <w:szCs w:val="22"/>
    </w:rPr>
  </w:style>
  <w:style w:type="character" w:customStyle="1" w:styleId="Char5">
    <w:name w:val="脚注文本 Char"/>
    <w:link w:val="FootnoteText"/>
    <w:autoRedefine/>
    <w:qFormat/>
    <w:rPr>
      <w:rFonts w:ascii="Calibri" w:hAnsi="Calibri"/>
      <w:kern w:val="2"/>
      <w:sz w:val="18"/>
      <w:szCs w:val="18"/>
    </w:rPr>
  </w:style>
  <w:style w:type="character" w:customStyle="1" w:styleId="HTMLChar">
    <w:name w:val="HTML 预设格式 Char"/>
    <w:link w:val="HTMLPreformatted"/>
    <w:autoRedefine/>
    <w:qFormat/>
    <w:rPr>
      <w:rFonts w:ascii="宋体" w:hAnsi="宋体" w:cs="宋体"/>
      <w:sz w:val="24"/>
      <w:szCs w:val="24"/>
    </w:rPr>
  </w:style>
  <w:style w:type="character" w:customStyle="1" w:styleId="Char6">
    <w:name w:val="普通(网站) Char"/>
    <w:link w:val="NormalWeb"/>
    <w:uiPriority w:val="99"/>
    <w:qFormat/>
    <w:rPr>
      <w:rFonts w:ascii="Calibri" w:hAnsi="Calibri"/>
      <w:sz w:val="24"/>
      <w:szCs w:val="22"/>
    </w:rPr>
  </w:style>
  <w:style w:type="character" w:customStyle="1" w:styleId="Char7">
    <w:name w:val="批注主题 Char"/>
    <w:link w:val="CommentSubject"/>
    <w:qFormat/>
    <w:rPr>
      <w:b/>
      <w:bCs/>
      <w:kern w:val="2"/>
      <w:sz w:val="21"/>
      <w:szCs w:val="22"/>
    </w:rPr>
  </w:style>
  <w:style w:type="character" w:customStyle="1" w:styleId="oblogtext">
    <w:name w:val="oblog_text"/>
    <w:qFormat/>
  </w:style>
  <w:style w:type="character" w:customStyle="1" w:styleId="1">
    <w:name w:val="页码1"/>
    <w:qFormat/>
  </w:style>
  <w:style w:type="character" w:customStyle="1" w:styleId="Char8">
    <w:name w:val="纯文本 Char"/>
    <w:uiPriority w:val="99"/>
    <w:qFormat/>
    <w:rPr>
      <w:rFonts w:ascii="宋体" w:hAnsi="Courier New" w:cs="Courier New"/>
      <w:kern w:val="2"/>
      <w:sz w:val="21"/>
      <w:szCs w:val="21"/>
    </w:rPr>
  </w:style>
  <w:style w:type="character" w:customStyle="1" w:styleId="BodyTextChar">
    <w:name w:val="Body Text Char"/>
    <w:qFormat/>
    <w:locked/>
    <w:rPr>
      <w:rFonts w:ascii="宋体" w:eastAsia="宋体"/>
      <w:sz w:val="18"/>
      <w:szCs w:val="18"/>
      <w:lang w:val="en-US" w:eastAsia="zh-CN" w:bidi="ar-SA"/>
    </w:rPr>
  </w:style>
  <w:style w:type="character" w:customStyle="1" w:styleId="name">
    <w:name w:val="name"/>
    <w:qFormat/>
    <w:rPr>
      <w:color w:val="9F9F9F"/>
    </w:rPr>
  </w:style>
  <w:style w:type="character" w:customStyle="1" w:styleId="share-text">
    <w:name w:val="share-text"/>
    <w:qFormat/>
  </w:style>
  <w:style w:type="character" w:customStyle="1" w:styleId="TimesNewRoman">
    <w:name w:val="正文文本 + Times New Roman"/>
    <w:qFormat/>
    <w:rPr>
      <w:rFonts w:ascii="Times New Roman" w:eastAsia="宋体" w:hAnsi="Times New Roman"/>
      <w:sz w:val="18"/>
      <w:szCs w:val="18"/>
      <w:u w:val="none"/>
      <w:lang w:val="en-US" w:eastAsia="en-US" w:bidi="ar-SA"/>
    </w:rPr>
  </w:style>
  <w:style w:type="character" w:customStyle="1" w:styleId="apple-style-span">
    <w:name w:val="apple-style-span"/>
    <w:qFormat/>
  </w:style>
  <w:style w:type="character" w:customStyle="1" w:styleId="CharChar2">
    <w:name w:val="Char Char2"/>
    <w:qFormat/>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qFormat/>
    <w:rPr>
      <w:color w:val="999999"/>
    </w:rPr>
  </w:style>
  <w:style w:type="character" w:customStyle="1" w:styleId="25">
    <w:name w:val="正文文本 (25)_"/>
    <w:link w:val="250"/>
    <w:qFormat/>
    <w:locked/>
    <w:rPr>
      <w:rFonts w:ascii="宋体" w:hAnsi="宋体"/>
      <w:sz w:val="13"/>
      <w:szCs w:val="13"/>
      <w:shd w:val="clear" w:color="auto" w:fill="FFFFFF"/>
    </w:rPr>
  </w:style>
  <w:style w:type="paragraph" w:customStyle="1" w:styleId="250">
    <w:name w:val="正文文本 (25)"/>
    <w:basedOn w:val="Normal"/>
    <w:link w:val="25"/>
    <w:qFormat/>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qFormat/>
    <w:rPr>
      <w:rFonts w:ascii="宋体" w:eastAsia="宋体" w:hAnsi="宋体" w:cs="宋体"/>
      <w:b/>
      <w:bCs/>
      <w:sz w:val="22"/>
      <w:szCs w:val="22"/>
      <w:shd w:val="clear" w:color="auto" w:fill="FFFFFF"/>
    </w:rPr>
  </w:style>
  <w:style w:type="character" w:customStyle="1" w:styleId="l">
    <w:name w:val="l"/>
    <w:qFormat/>
  </w:style>
  <w:style w:type="character" w:customStyle="1" w:styleId="subtitles0">
    <w:name w:val="sub_title s0"/>
    <w:basedOn w:val="DefaultParagraphFont"/>
    <w:qFormat/>
  </w:style>
  <w:style w:type="character" w:customStyle="1" w:styleId="mathzyb1">
    <w:name w:val="mathzyb1"/>
    <w:qFormat/>
    <w:rPr>
      <w:spacing w:val="15"/>
      <w:sz w:val="23"/>
      <w:szCs w:val="23"/>
    </w:rPr>
  </w:style>
  <w:style w:type="character" w:customStyle="1" w:styleId="ask-title2">
    <w:name w:val="ask-title2"/>
    <w:qFormat/>
  </w:style>
  <w:style w:type="character" w:customStyle="1" w:styleId="bsx-text">
    <w:name w:val="bsx-text"/>
    <w:qFormat/>
  </w:style>
  <w:style w:type="character" w:customStyle="1" w:styleId="Char9">
    <w:name w:val="无间隔 Char"/>
    <w:link w:val="NoSpacing"/>
    <w:uiPriority w:val="1"/>
    <w:qFormat/>
    <w:rPr>
      <w:rFonts w:ascii="Calibri" w:hAnsi="Calibri"/>
      <w:kern w:val="2"/>
      <w:sz w:val="21"/>
      <w:szCs w:val="22"/>
      <w:lang w:val="en-US" w:eastAsia="zh-CN" w:bidi="ar-SA"/>
    </w:rPr>
  </w:style>
  <w:style w:type="paragraph" w:styleId="NoSpacing">
    <w:name w:val="No Spacing"/>
    <w:link w:val="Char9"/>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0">
    <w:name w:val="宋体1 Char"/>
    <w:link w:val="10"/>
    <w:rPr>
      <w:kern w:val="2"/>
      <w:sz w:val="21"/>
      <w:szCs w:val="22"/>
    </w:rPr>
  </w:style>
  <w:style w:type="paragraph" w:customStyle="1" w:styleId="10">
    <w:name w:val="宋体1"/>
    <w:basedOn w:val="Normal"/>
    <w:link w:val="1Char0"/>
    <w:qFormat/>
    <w:pPr>
      <w:spacing w:line="360" w:lineRule="auto"/>
      <w:jc w:val="left"/>
    </w:pPr>
  </w:style>
  <w:style w:type="character" w:customStyle="1" w:styleId="Char11">
    <w:name w:val="正文文本 Char1"/>
    <w:qFormat/>
    <w:rPr>
      <w:kern w:val="2"/>
      <w:sz w:val="21"/>
      <w:szCs w:val="22"/>
    </w:rPr>
  </w:style>
  <w:style w:type="character" w:customStyle="1" w:styleId="reviewcount">
    <w:name w:val="review_coun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pPr>
      <w:widowControl/>
      <w:jc w:val="left"/>
    </w:pPr>
    <w:rPr>
      <w:kern w:val="0"/>
      <w:szCs w:val="21"/>
    </w:rPr>
  </w:style>
  <w:style w:type="paragraph" w:customStyle="1" w:styleId="ItemStem">
    <w:name w:val="ItemStem"/>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pPr>
      <w:spacing w:line="0" w:lineRule="atLeast"/>
      <w:jc w:val="center"/>
    </w:pPr>
    <w:rPr>
      <w:i/>
      <w:iCs/>
      <w:color w:val="000000"/>
      <w:szCs w:val="20"/>
    </w:rPr>
  </w:style>
  <w:style w:type="paragraph" w:customStyle="1" w:styleId="11">
    <w:name w:val="列出段落1"/>
    <w:basedOn w:val="Normal"/>
    <w:qFormat/>
    <w:pPr>
      <w:ind w:firstLine="420" w:firstLineChars="200"/>
    </w:pPr>
    <w:rPr>
      <w:rFonts w:ascii="Calibri" w:hAnsi="Calibri"/>
    </w:rPr>
  </w:style>
  <w:style w:type="paragraph" w:customStyle="1" w:styleId="p17">
    <w:name w:val="p17"/>
    <w:basedOn w:val="Normal"/>
    <w:qFormat/>
    <w:pPr>
      <w:widowControl/>
      <w:ind w:firstLine="420"/>
    </w:pPr>
    <w:rPr>
      <w:rFonts w:cs="宋体"/>
      <w:kern w:val="0"/>
      <w:szCs w:val="21"/>
    </w:rPr>
  </w:style>
  <w:style w:type="paragraph" w:styleId="ListParagraph">
    <w:name w:val="List Paragraph"/>
    <w:basedOn w:val="Normal"/>
    <w:qFormat/>
    <w:pPr>
      <w:ind w:firstLine="420" w:firstLineChars="200"/>
    </w:pPr>
    <w:rPr>
      <w:rFonts w:ascii="Calibri" w:hAnsi="Calibri"/>
    </w:rPr>
  </w:style>
  <w:style w:type="paragraph" w:customStyle="1" w:styleId="share-btn">
    <w:name w:val="share-btn"/>
    <w:basedOn w:val="Normal"/>
    <w:qFormat/>
    <w:pPr>
      <w:widowControl/>
      <w:spacing w:before="100" w:beforeAutospacing="1" w:after="100" w:afterAutospacing="1"/>
      <w:jc w:val="left"/>
    </w:pPr>
    <w:rPr>
      <w:rFonts w:ascii="宋体" w:hAnsi="宋体" w:cs="宋体"/>
      <w:kern w:val="0"/>
      <w:sz w:val="24"/>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2">
    <w:name w:val="无间隔1"/>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rPr>
      <w:rFonts w:ascii="Times New Roman" w:eastAsia="宋体" w:hAnsi="Times New Roman" w:cs="Times New Roman"/>
      <w:kern w:val="2"/>
      <w:sz w:val="21"/>
      <w:szCs w:val="22"/>
      <w:lang w:val="en-US" w:eastAsia="zh-CN" w:bidi="ar-SA"/>
    </w:rPr>
  </w:style>
  <w:style w:type="paragraph" w:customStyle="1" w:styleId="ItemQDesc">
    <w:name w:val="ItemQDesc"/>
    <w:basedOn w:val="ItemStem"/>
    <w:qFormat/>
  </w:style>
  <w:style w:type="paragraph" w:customStyle="1" w:styleId="ItemAnswer">
    <w:name w:val="ItemAnswer"/>
    <w:basedOn w:val="Normal"/>
    <w:qFormat/>
    <w:pPr>
      <w:widowControl/>
      <w:spacing w:line="360" w:lineRule="auto"/>
      <w:jc w:val="left"/>
    </w:pPr>
    <w:rPr>
      <w:kern w:val="0"/>
      <w:szCs w:val="21"/>
    </w:rPr>
  </w:style>
  <w:style w:type="paragraph" w:customStyle="1" w:styleId="Normal0">
    <w:name w:val="Normal_0"/>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pPr>
      <w:widowControl w:val="0"/>
      <w:jc w:val="both"/>
    </w:pPr>
    <w:rPr>
      <w:rFonts w:ascii="Times New Roman" w:eastAsia="宋体" w:hAnsi="Times New Roman" w:cs="Times New Roman"/>
      <w:kern w:val="2"/>
      <w:sz w:val="21"/>
      <w:szCs w:val="22"/>
      <w:lang w:val="en-US" w:eastAsia="zh-CN" w:bidi="ar-SA"/>
    </w:rPr>
  </w:style>
  <w:style w:type="paragraph" w:customStyle="1" w:styleId="a">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paragraph" w:customStyle="1" w:styleId="Compact">
    <w:name w:val="Compact"/>
    <w:basedOn w:val="BodyText"/>
    <w:qFormat/>
    <w:pPr>
      <w:widowControl/>
      <w:spacing w:before="36" w:after="36"/>
    </w:pPr>
    <w:rPr>
      <w:rFonts w:ascii="Times New Roman" w:eastAsia="宋体" w:hAnsi="Times New Roman" w:cs="Times New Roman"/>
      <w:kern w:val="0"/>
      <w:szCs w:val="24"/>
      <w:lang w:eastAsia="en-US"/>
    </w:rPr>
  </w:style>
  <w:style w:type="character" w:customStyle="1" w:styleId="qseq">
    <w:name w:val="qseq"/>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00" Type="http://schemas.openxmlformats.org/officeDocument/2006/relationships/image" Target="media/image46.jpeg" /><Relationship Id="rId101" Type="http://schemas.openxmlformats.org/officeDocument/2006/relationships/image" Target="media/image47.jpeg" /><Relationship Id="rId102" Type="http://schemas.openxmlformats.org/officeDocument/2006/relationships/image" Target="media/image48.jpeg" /><Relationship Id="rId103" Type="http://schemas.openxmlformats.org/officeDocument/2006/relationships/header" Target="header25.xml" /><Relationship Id="rId104" Type="http://schemas.openxmlformats.org/officeDocument/2006/relationships/footer" Target="footer25.xml" /><Relationship Id="rId105" Type="http://schemas.openxmlformats.org/officeDocument/2006/relationships/header" Target="header26.xml" /><Relationship Id="rId106" Type="http://schemas.openxmlformats.org/officeDocument/2006/relationships/footer" Target="footer26.xml" /><Relationship Id="rId107" Type="http://schemas.openxmlformats.org/officeDocument/2006/relationships/image" Target="media/image49.jpeg" /><Relationship Id="rId108" Type="http://schemas.openxmlformats.org/officeDocument/2006/relationships/image" Target="media/image50.png" /><Relationship Id="rId109" Type="http://schemas.openxmlformats.org/officeDocument/2006/relationships/image" Target="media/image51.jpeg" /><Relationship Id="rId11" Type="http://schemas.openxmlformats.org/officeDocument/2006/relationships/footer" Target="footer1.xml" /><Relationship Id="rId110" Type="http://schemas.openxmlformats.org/officeDocument/2006/relationships/image" Target="media/image52.jpeg" /><Relationship Id="rId111" Type="http://schemas.openxmlformats.org/officeDocument/2006/relationships/header" Target="header27.xml" /><Relationship Id="rId112" Type="http://schemas.openxmlformats.org/officeDocument/2006/relationships/footer" Target="footer27.xml" /><Relationship Id="rId113" Type="http://schemas.openxmlformats.org/officeDocument/2006/relationships/header" Target="header28.xml" /><Relationship Id="rId114" Type="http://schemas.openxmlformats.org/officeDocument/2006/relationships/footer" Target="footer28.xml" /><Relationship Id="rId115" Type="http://schemas.openxmlformats.org/officeDocument/2006/relationships/image" Target="media/image53.jpeg" /><Relationship Id="rId116" Type="http://schemas.openxmlformats.org/officeDocument/2006/relationships/header" Target="header29.xml" /><Relationship Id="rId117" Type="http://schemas.openxmlformats.org/officeDocument/2006/relationships/footer" Target="footer29.xml" /><Relationship Id="rId118" Type="http://schemas.openxmlformats.org/officeDocument/2006/relationships/header" Target="header30.xml" /><Relationship Id="rId119" Type="http://schemas.openxmlformats.org/officeDocument/2006/relationships/footer" Target="footer30.xml" /><Relationship Id="rId12" Type="http://schemas.openxmlformats.org/officeDocument/2006/relationships/header" Target="header2.xml" /><Relationship Id="rId120" Type="http://schemas.openxmlformats.org/officeDocument/2006/relationships/header" Target="header31.xml" /><Relationship Id="rId121" Type="http://schemas.openxmlformats.org/officeDocument/2006/relationships/footer" Target="footer31.xml" /><Relationship Id="rId122" Type="http://schemas.openxmlformats.org/officeDocument/2006/relationships/header" Target="header32.xml" /><Relationship Id="rId123" Type="http://schemas.openxmlformats.org/officeDocument/2006/relationships/footer" Target="footer32.xml" /><Relationship Id="rId124" Type="http://schemas.openxmlformats.org/officeDocument/2006/relationships/image" Target="media/image54.png" /><Relationship Id="rId125" Type="http://schemas.openxmlformats.org/officeDocument/2006/relationships/header" Target="header33.xml" /><Relationship Id="rId126" Type="http://schemas.openxmlformats.org/officeDocument/2006/relationships/footer" Target="footer33.xml" /><Relationship Id="rId127" Type="http://schemas.openxmlformats.org/officeDocument/2006/relationships/header" Target="header34.xml" /><Relationship Id="rId128" Type="http://schemas.openxmlformats.org/officeDocument/2006/relationships/footer" Target="footer34.xml" /><Relationship Id="rId129" Type="http://schemas.openxmlformats.org/officeDocument/2006/relationships/image" Target="media/image55.wmf" /><Relationship Id="rId13" Type="http://schemas.openxmlformats.org/officeDocument/2006/relationships/footer" Target="footer2.xml" /><Relationship Id="rId130" Type="http://schemas.openxmlformats.org/officeDocument/2006/relationships/oleObject" Target="embeddings/oleObject5.bin" /><Relationship Id="rId131" Type="http://schemas.openxmlformats.org/officeDocument/2006/relationships/hyperlink" Target="https://d.book118.com/625134213300011044" TargetMode="External" /><Relationship Id="rId132" Type="http://schemas.openxmlformats.org/officeDocument/2006/relationships/header" Target="header35.xml" /><Relationship Id="rId133" Type="http://schemas.openxmlformats.org/officeDocument/2006/relationships/footer" Target="footer35.xml" /><Relationship Id="rId134" Type="http://schemas.openxmlformats.org/officeDocument/2006/relationships/header" Target="header36.xml" /><Relationship Id="rId135" Type="http://schemas.openxmlformats.org/officeDocument/2006/relationships/footer" Target="footer36.xml" /><Relationship Id="rId136" Type="http://schemas.openxmlformats.org/officeDocument/2006/relationships/theme" Target="theme/theme1.xml" /><Relationship Id="rId137" Type="http://schemas.openxmlformats.org/officeDocument/2006/relationships/styles" Target="styles.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header" Target="header5.xml" /><Relationship Id="rId24" Type="http://schemas.openxmlformats.org/officeDocument/2006/relationships/footer" Target="footer5.xml" /><Relationship Id="rId25" Type="http://schemas.openxmlformats.org/officeDocument/2006/relationships/header" Target="header6.xml" /><Relationship Id="rId26" Type="http://schemas.openxmlformats.org/officeDocument/2006/relationships/footer" Target="footer6.xml" /><Relationship Id="rId27" Type="http://schemas.openxmlformats.org/officeDocument/2006/relationships/image" Target="media/image13.png" /><Relationship Id="rId28" Type="http://schemas.openxmlformats.org/officeDocument/2006/relationships/image" Target="media/image14.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2.bin"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header" Target="header8.xml" /><Relationship Id="rId35" Type="http://schemas.openxmlformats.org/officeDocument/2006/relationships/footer" Target="footer8.xml" /><Relationship Id="rId36" Type="http://schemas.openxmlformats.org/officeDocument/2006/relationships/image" Target="media/image16.png" /><Relationship Id="rId37" Type="http://schemas.openxmlformats.org/officeDocument/2006/relationships/image" Target="media/image17.png" /><Relationship Id="rId38" Type="http://schemas.openxmlformats.org/officeDocument/2006/relationships/image" Target="media/image18.wmf" /><Relationship Id="rId39" Type="http://schemas.openxmlformats.org/officeDocument/2006/relationships/oleObject" Target="embeddings/oleObject3.bin" /><Relationship Id="rId4" Type="http://schemas.openxmlformats.org/officeDocument/2006/relationships/customXml" Target="../customXml/item1.xml" /><Relationship Id="rId40" Type="http://schemas.openxmlformats.org/officeDocument/2006/relationships/image" Target="media/image19.png"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image" Target="media/image20.png" /><Relationship Id="rId46" Type="http://schemas.openxmlformats.org/officeDocument/2006/relationships/image" Target="media/image21.png" /><Relationship Id="rId47" Type="http://schemas.openxmlformats.org/officeDocument/2006/relationships/image" Target="media/image22.wmf" /><Relationship Id="rId48" Type="http://schemas.openxmlformats.org/officeDocument/2006/relationships/oleObject" Target="embeddings/oleObject4.bin" /><Relationship Id="rId49" Type="http://schemas.openxmlformats.org/officeDocument/2006/relationships/header" Target="header11.xml" /><Relationship Id="rId5" Type="http://schemas.openxmlformats.org/officeDocument/2006/relationships/image" Target="media/image1.png" /><Relationship Id="rId50" Type="http://schemas.openxmlformats.org/officeDocument/2006/relationships/footer" Target="footer11.xml" /><Relationship Id="rId51" Type="http://schemas.openxmlformats.org/officeDocument/2006/relationships/header" Target="header12.xml" /><Relationship Id="rId52" Type="http://schemas.openxmlformats.org/officeDocument/2006/relationships/footer" Target="footer12.xml" /><Relationship Id="rId53" Type="http://schemas.openxmlformats.org/officeDocument/2006/relationships/image" Target="media/image23.png" /><Relationship Id="rId54" Type="http://schemas.openxmlformats.org/officeDocument/2006/relationships/image" Target="media/image24.png" /><Relationship Id="rId55" Type="http://schemas.openxmlformats.org/officeDocument/2006/relationships/image" Target="media/image25.png" /><Relationship Id="rId56" Type="http://schemas.openxmlformats.org/officeDocument/2006/relationships/header" Target="header13.xml" /><Relationship Id="rId57" Type="http://schemas.openxmlformats.org/officeDocument/2006/relationships/footer" Target="footer13.xml" /><Relationship Id="rId58" Type="http://schemas.openxmlformats.org/officeDocument/2006/relationships/header" Target="header14.xml" /><Relationship Id="rId59" Type="http://schemas.openxmlformats.org/officeDocument/2006/relationships/footer" Target="footer14.xml" /><Relationship Id="rId6" Type="http://schemas.openxmlformats.org/officeDocument/2006/relationships/image" Target="media/image2.png" /><Relationship Id="rId60" Type="http://schemas.openxmlformats.org/officeDocument/2006/relationships/image" Target="media/image26.png" /><Relationship Id="rId61" Type="http://schemas.openxmlformats.org/officeDocument/2006/relationships/image" Target="media/image27.png" /><Relationship Id="rId62" Type="http://schemas.openxmlformats.org/officeDocument/2006/relationships/image" Target="media/image28.png" /><Relationship Id="rId63" Type="http://schemas.openxmlformats.org/officeDocument/2006/relationships/header" Target="header15.xml" /><Relationship Id="rId64" Type="http://schemas.openxmlformats.org/officeDocument/2006/relationships/footer" Target="footer15.xml" /><Relationship Id="rId65" Type="http://schemas.openxmlformats.org/officeDocument/2006/relationships/header" Target="header16.xml" /><Relationship Id="rId66" Type="http://schemas.openxmlformats.org/officeDocument/2006/relationships/footer" Target="footer16.xml" /><Relationship Id="rId67" Type="http://schemas.openxmlformats.org/officeDocument/2006/relationships/image" Target="media/image29.png" /><Relationship Id="rId68" Type="http://schemas.openxmlformats.org/officeDocument/2006/relationships/image" Target="media/image30.png" /><Relationship Id="rId69" Type="http://schemas.openxmlformats.org/officeDocument/2006/relationships/header" Target="header17.xml" /><Relationship Id="rId7" Type="http://schemas.openxmlformats.org/officeDocument/2006/relationships/image" Target="media/image3.png" /><Relationship Id="rId70" Type="http://schemas.openxmlformats.org/officeDocument/2006/relationships/footer" Target="footer17.xml" /><Relationship Id="rId71" Type="http://schemas.openxmlformats.org/officeDocument/2006/relationships/header" Target="header18.xml" /><Relationship Id="rId72" Type="http://schemas.openxmlformats.org/officeDocument/2006/relationships/footer" Target="footer18.xml" /><Relationship Id="rId73" Type="http://schemas.openxmlformats.org/officeDocument/2006/relationships/image" Target="media/image31.png" /><Relationship Id="rId74" Type="http://schemas.openxmlformats.org/officeDocument/2006/relationships/image" Target="media/image32.wmf" /><Relationship Id="rId75" Type="http://schemas.openxmlformats.org/officeDocument/2006/relationships/image" Target="media/image33.png" /><Relationship Id="rId76" Type="http://schemas.openxmlformats.org/officeDocument/2006/relationships/image" Target="media/image34.png" /><Relationship Id="rId77" Type="http://schemas.openxmlformats.org/officeDocument/2006/relationships/image" Target="media/image35.png" /><Relationship Id="rId78" Type="http://schemas.openxmlformats.org/officeDocument/2006/relationships/header" Target="header19.xml" /><Relationship Id="rId79" Type="http://schemas.openxmlformats.org/officeDocument/2006/relationships/footer" Target="footer19.xml" /><Relationship Id="rId8" Type="http://schemas.openxmlformats.org/officeDocument/2006/relationships/image" Target="media/image4.png" /><Relationship Id="rId80" Type="http://schemas.openxmlformats.org/officeDocument/2006/relationships/header" Target="header20.xml" /><Relationship Id="rId81" Type="http://schemas.openxmlformats.org/officeDocument/2006/relationships/footer" Target="footer20.xml" /><Relationship Id="rId82" Type="http://schemas.openxmlformats.org/officeDocument/2006/relationships/image" Target="media/image36.png" /><Relationship Id="rId83" Type="http://schemas.openxmlformats.org/officeDocument/2006/relationships/image" Target="media/image37.png" /><Relationship Id="rId84" Type="http://schemas.openxmlformats.org/officeDocument/2006/relationships/header" Target="header21.xml" /><Relationship Id="rId85" Type="http://schemas.openxmlformats.org/officeDocument/2006/relationships/footer" Target="footer21.xml" /><Relationship Id="rId86" Type="http://schemas.openxmlformats.org/officeDocument/2006/relationships/header" Target="header22.xml" /><Relationship Id="rId87" Type="http://schemas.openxmlformats.org/officeDocument/2006/relationships/footer" Target="footer22.xml" /><Relationship Id="rId88" Type="http://schemas.openxmlformats.org/officeDocument/2006/relationships/image" Target="media/image38.png" /><Relationship Id="rId89" Type="http://schemas.openxmlformats.org/officeDocument/2006/relationships/image" Target="media/image39.jpeg" /><Relationship Id="rId9" Type="http://schemas.openxmlformats.org/officeDocument/2006/relationships/image" Target="media/image5.png" /><Relationship Id="rId90" Type="http://schemas.openxmlformats.org/officeDocument/2006/relationships/image" Target="media/image40.jpeg" /><Relationship Id="rId91" Type="http://schemas.openxmlformats.org/officeDocument/2006/relationships/image" Target="media/image41.jpeg" /><Relationship Id="rId92" Type="http://schemas.openxmlformats.org/officeDocument/2006/relationships/image" Target="media/image42.jpeg" /><Relationship Id="rId93" Type="http://schemas.openxmlformats.org/officeDocument/2006/relationships/image" Target="media/image43.jpeg" /><Relationship Id="rId94" Type="http://schemas.openxmlformats.org/officeDocument/2006/relationships/image" Target="media/image44.jpeg" /><Relationship Id="rId95" Type="http://schemas.openxmlformats.org/officeDocument/2006/relationships/header" Target="header23.xml" /><Relationship Id="rId96" Type="http://schemas.openxmlformats.org/officeDocument/2006/relationships/footer" Target="footer23.xml" /><Relationship Id="rId97" Type="http://schemas.openxmlformats.org/officeDocument/2006/relationships/header" Target="header24.xml" /><Relationship Id="rId98" Type="http://schemas.openxmlformats.org/officeDocument/2006/relationships/footer" Target="footer24.xml" /><Relationship Id="rId99" Type="http://schemas.openxmlformats.org/officeDocument/2006/relationships/image" Target="media/image45.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_rels/header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xml.rels><?xml version="1.0" encoding="utf-8" standalone="yes"?><Relationships xmlns="http://schemas.openxmlformats.org/package/2006/relationships"><Relationship Id="rId1" Type="http://schemas.openxmlformats.org/officeDocument/2006/relationships/image" Target="media/image7.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4.xml.rels><?xml version="1.0" encoding="utf-8" standalone="yes"?><Relationships xmlns="http://schemas.openxmlformats.org/package/2006/relationships"><Relationship Id="rId1" Type="http://schemas.openxmlformats.org/officeDocument/2006/relationships/image" Target="media/image7.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7.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8.xml.rels><?xml version="1.0" encoding="utf-8" standalone="yes"?><Relationships xmlns="http://schemas.openxmlformats.org/package/2006/relationships"><Relationship Id="rId1" Type="http://schemas.openxmlformats.org/officeDocument/2006/relationships/image" Target="media/image7.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8.xml.rels><?xml version="1.0" encoding="utf-8" standalone="yes"?><Relationships xmlns="http://schemas.openxmlformats.org/package/2006/relationships"><Relationship Id="rId1" Type="http://schemas.openxmlformats.org/officeDocument/2006/relationships/image" Target="media/image7.png" /></Relationships>
</file>

<file path=word/_rels/header1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0.xml.rels><?xml version="1.0" encoding="utf-8" standalone="yes"?><Relationships xmlns="http://schemas.openxmlformats.org/package/2006/relationships"><Relationship Id="rId1" Type="http://schemas.openxmlformats.org/officeDocument/2006/relationships/image" Target="media/image7.png" /></Relationships>
</file>

<file path=word/_rels/header2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2.xml.rels><?xml version="1.0" encoding="utf-8" standalone="yes"?><Relationships xmlns="http://schemas.openxmlformats.org/package/2006/relationships"><Relationship Id="rId1" Type="http://schemas.openxmlformats.org/officeDocument/2006/relationships/image" Target="media/image7.png"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4.xml.rels><?xml version="1.0" encoding="utf-8" standalone="yes"?><Relationships xmlns="http://schemas.openxmlformats.org/package/2006/relationships"><Relationship Id="rId1" Type="http://schemas.openxmlformats.org/officeDocument/2006/relationships/image" Target="media/image7.png" /></Relationships>
</file>

<file path=word/_rels/header2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6.xml.rels><?xml version="1.0" encoding="utf-8" standalone="yes"?><Relationships xmlns="http://schemas.openxmlformats.org/package/2006/relationships"><Relationship Id="rId1" Type="http://schemas.openxmlformats.org/officeDocument/2006/relationships/image" Target="media/image7.png" /></Relationships>
</file>

<file path=word/_rels/header2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8.xml.rels><?xml version="1.0" encoding="utf-8" standalone="yes"?><Relationships xmlns="http://schemas.openxmlformats.org/package/2006/relationships"><Relationship Id="rId1" Type="http://schemas.openxmlformats.org/officeDocument/2006/relationships/image" Target="media/image7.png" /></Relationships>
</file>

<file path=word/_rels/header2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30.xml.rels><?xml version="1.0" encoding="utf-8" standalone="yes"?><Relationships xmlns="http://schemas.openxmlformats.org/package/2006/relationships"><Relationship Id="rId1" Type="http://schemas.openxmlformats.org/officeDocument/2006/relationships/image" Target="media/image7.png" /></Relationships>
</file>

<file path=word/_rels/header3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32.xml.rels><?xml version="1.0" encoding="utf-8" standalone="yes"?><Relationships xmlns="http://schemas.openxmlformats.org/package/2006/relationships"><Relationship Id="rId1" Type="http://schemas.openxmlformats.org/officeDocument/2006/relationships/image" Target="media/image7.png" /></Relationships>
</file>

<file path=word/_rels/header3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34.xml.rels><?xml version="1.0" encoding="utf-8" standalone="yes"?><Relationships xmlns="http://schemas.openxmlformats.org/package/2006/relationships"><Relationship Id="rId1" Type="http://schemas.openxmlformats.org/officeDocument/2006/relationships/image" Target="media/image7.png" /></Relationships>
</file>

<file path=word/_rels/header3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36.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1025"/>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12874</Words>
  <Characters>14991</Characters>
  <Application>Microsoft Office Word</Application>
  <DocSecurity>0</DocSecurity>
  <Lines>44</Lines>
  <Paragraphs>12</Paragraphs>
  <ScaleCrop>false</ScaleCrop>
  <Company/>
  <LinksUpToDate>false</LinksUpToDate>
  <CharactersWithSpaces>15427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5</cp:revision>
  <cp:lastPrinted>2013-06-25T01:13:00Z</cp:lastPrinted>
  <dcterms:created xsi:type="dcterms:W3CDTF">2019-11-04T08:50:00Z</dcterms:created>
  <dcterms:modified xsi:type="dcterms:W3CDTF">2024-01-13T07:36:43Z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B8A8AF4540AF4EC8B208425D85328904_13</vt:lpwstr>
  </property>
  <property fmtid="{D5CDD505-2E9C-101B-9397-08002B2CF9AE}" pid="3" name="KSOProductBuildVer">
    <vt:lpwstr>2052-12.1.0.16120</vt:lpwstr>
  </property>
</Properties>
</file>