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PU项目建设总纲及方案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37" w:history="1">
        <w:r>
          <w:rPr>
            <w:rFonts w:ascii="仿宋" w:eastAsia="仿宋" w:hAnsi="仿宋" w:cs="仿宋" w:hint="eastAsia"/>
            <w:lang w:eastAsia="zh-CN"/>
          </w:rPr>
          <w:t>前言</w:t>
        </w:r>
        <w:r>
          <w:tab/>
        </w:r>
        <w:r>
          <w:fldChar w:fldCharType="begin"/>
        </w:r>
        <w:r>
          <w:instrText xml:space="preserve"> PAGEREF _Toc22737 \h </w:instrText>
        </w:r>
        <w:r>
          <w:fldChar w:fldCharType="separate"/>
        </w:r>
        <w:r>
          <w:t>3</w:t>
        </w:r>
        <w:r>
          <w:fldChar w:fldCharType="end"/>
        </w:r>
      </w:hyperlink>
    </w:p>
    <w:p>
      <w:pPr>
        <w:pStyle w:val="TOC1"/>
        <w:tabs>
          <w:tab w:val="right" w:leader="dot" w:pos="8306"/>
        </w:tabs>
      </w:pPr>
      <w:hyperlink w:anchor="_Toc18295" w:history="1">
        <w:r>
          <w:rPr>
            <w:rFonts w:ascii="仿宋" w:eastAsia="仿宋" w:hAnsi="仿宋" w:cs="仿宋" w:hint="eastAsia"/>
            <w:lang w:eastAsia="zh-CN"/>
          </w:rPr>
          <w:t>一、背景、必要性分析</w:t>
        </w:r>
        <w:r>
          <w:tab/>
        </w:r>
        <w:r>
          <w:fldChar w:fldCharType="begin"/>
        </w:r>
        <w:r>
          <w:instrText xml:space="preserve"> PAGEREF _Toc18295 \h </w:instrText>
        </w:r>
        <w:r>
          <w:fldChar w:fldCharType="separate"/>
        </w:r>
        <w:r>
          <w:t>3</w:t>
        </w:r>
        <w:r>
          <w:fldChar w:fldCharType="end"/>
        </w:r>
      </w:hyperlink>
    </w:p>
    <w:p>
      <w:pPr>
        <w:pStyle w:val="TOC2"/>
        <w:tabs>
          <w:tab w:val="right" w:leader="dot" w:pos="8306"/>
        </w:tabs>
      </w:pPr>
      <w:hyperlink w:anchor="_Toc1955" w:history="1">
        <w:r>
          <w:rPr>
            <w:rFonts w:ascii="仿宋" w:eastAsia="仿宋" w:hAnsi="仿宋" w:cs="仿宋" w:hint="eastAsia"/>
            <w:lang w:eastAsia="zh-CN"/>
          </w:rPr>
          <w:t>(一)、项目建设背景</w:t>
        </w:r>
        <w:r>
          <w:tab/>
        </w:r>
        <w:r>
          <w:fldChar w:fldCharType="begin"/>
        </w:r>
        <w:r>
          <w:instrText xml:space="preserve"> PAGEREF _Toc1955 \h </w:instrText>
        </w:r>
        <w:r>
          <w:fldChar w:fldCharType="separate"/>
        </w:r>
        <w:r>
          <w:t>3</w:t>
        </w:r>
        <w:r>
          <w:fldChar w:fldCharType="end"/>
        </w:r>
      </w:hyperlink>
    </w:p>
    <w:p>
      <w:pPr>
        <w:pStyle w:val="TOC2"/>
        <w:tabs>
          <w:tab w:val="right" w:leader="dot" w:pos="8306"/>
        </w:tabs>
      </w:pPr>
      <w:hyperlink w:anchor="_Toc14843" w:history="1">
        <w:r>
          <w:rPr>
            <w:rFonts w:ascii="仿宋" w:eastAsia="仿宋" w:hAnsi="仿宋" w:cs="仿宋" w:hint="eastAsia"/>
            <w:lang w:eastAsia="zh-CN"/>
          </w:rPr>
          <w:t>(二)、必要性分析</w:t>
        </w:r>
        <w:r>
          <w:tab/>
        </w:r>
        <w:r>
          <w:fldChar w:fldCharType="begin"/>
        </w:r>
        <w:r>
          <w:instrText xml:space="preserve"> PAGEREF _Toc14843 \h </w:instrText>
        </w:r>
        <w:r>
          <w:fldChar w:fldCharType="separate"/>
        </w:r>
        <w:r>
          <w:t>4</w:t>
        </w:r>
        <w:r>
          <w:fldChar w:fldCharType="end"/>
        </w:r>
      </w:hyperlink>
    </w:p>
    <w:p>
      <w:pPr>
        <w:pStyle w:val="TOC2"/>
        <w:tabs>
          <w:tab w:val="right" w:leader="dot" w:pos="8306"/>
        </w:tabs>
      </w:pPr>
      <w:hyperlink w:anchor="_Toc17615" w:history="1">
        <w:r>
          <w:rPr>
            <w:rFonts w:ascii="仿宋" w:eastAsia="仿宋" w:hAnsi="仿宋" w:cs="仿宋" w:hint="eastAsia"/>
            <w:lang w:eastAsia="zh-CN"/>
          </w:rPr>
          <w:t>(三)、项目建设有利条件</w:t>
        </w:r>
        <w:r>
          <w:tab/>
        </w:r>
        <w:r>
          <w:fldChar w:fldCharType="begin"/>
        </w:r>
        <w:r>
          <w:instrText xml:space="preserve"> PAGEREF _Toc17615 \h </w:instrText>
        </w:r>
        <w:r>
          <w:fldChar w:fldCharType="separate"/>
        </w:r>
        <w:r>
          <w:t>5</w:t>
        </w:r>
        <w:r>
          <w:fldChar w:fldCharType="end"/>
        </w:r>
      </w:hyperlink>
    </w:p>
    <w:p>
      <w:pPr>
        <w:pStyle w:val="TOC1"/>
        <w:tabs>
          <w:tab w:val="right" w:leader="dot" w:pos="8306"/>
        </w:tabs>
      </w:pPr>
      <w:hyperlink w:anchor="_Toc3949" w:history="1">
        <w:r>
          <w:rPr>
            <w:rFonts w:ascii="仿宋" w:eastAsia="仿宋" w:hAnsi="仿宋" w:cs="仿宋" w:hint="eastAsia"/>
            <w:lang w:eastAsia="zh-CN"/>
          </w:rPr>
          <w:t>二、资源开发及综合利用分析</w:t>
        </w:r>
        <w:r>
          <w:tab/>
        </w:r>
        <w:r>
          <w:fldChar w:fldCharType="begin"/>
        </w:r>
        <w:r>
          <w:instrText xml:space="preserve"> PAGEREF _Toc3949 \h </w:instrText>
        </w:r>
        <w:r>
          <w:fldChar w:fldCharType="separate"/>
        </w:r>
        <w:r>
          <w:t>7</w:t>
        </w:r>
        <w:r>
          <w:fldChar w:fldCharType="end"/>
        </w:r>
      </w:hyperlink>
    </w:p>
    <w:p>
      <w:pPr>
        <w:pStyle w:val="TOC2"/>
        <w:tabs>
          <w:tab w:val="right" w:leader="dot" w:pos="8306"/>
        </w:tabs>
      </w:pPr>
      <w:hyperlink w:anchor="_Toc15410" w:history="1">
        <w:r>
          <w:rPr>
            <w:rFonts w:ascii="仿宋" w:eastAsia="仿宋" w:hAnsi="仿宋" w:cs="仿宋" w:hint="eastAsia"/>
            <w:lang w:eastAsia="zh-CN"/>
          </w:rPr>
          <w:t>(一)、资源开发方案</w:t>
        </w:r>
        <w:r>
          <w:tab/>
        </w:r>
        <w:r>
          <w:fldChar w:fldCharType="begin"/>
        </w:r>
        <w:r>
          <w:instrText xml:space="preserve"> PAGEREF _Toc15410 \h </w:instrText>
        </w:r>
        <w:r>
          <w:fldChar w:fldCharType="separate"/>
        </w:r>
        <w:r>
          <w:t>7</w:t>
        </w:r>
        <w:r>
          <w:fldChar w:fldCharType="end"/>
        </w:r>
      </w:hyperlink>
    </w:p>
    <w:p>
      <w:pPr>
        <w:pStyle w:val="TOC2"/>
        <w:tabs>
          <w:tab w:val="right" w:leader="dot" w:pos="8306"/>
        </w:tabs>
      </w:pPr>
      <w:hyperlink w:anchor="_Toc26163" w:history="1">
        <w:r>
          <w:rPr>
            <w:rFonts w:ascii="仿宋" w:eastAsia="仿宋" w:hAnsi="仿宋" w:cs="仿宋" w:hint="eastAsia"/>
            <w:lang w:eastAsia="zh-CN"/>
          </w:rPr>
          <w:t>(二)、资源利用方案</w:t>
        </w:r>
        <w:r>
          <w:tab/>
        </w:r>
        <w:r>
          <w:fldChar w:fldCharType="begin"/>
        </w:r>
        <w:r>
          <w:instrText xml:space="preserve"> PAGEREF _Toc26163 \h </w:instrText>
        </w:r>
        <w:r>
          <w:fldChar w:fldCharType="separate"/>
        </w:r>
        <w:r>
          <w:t>8</w:t>
        </w:r>
        <w:r>
          <w:fldChar w:fldCharType="end"/>
        </w:r>
      </w:hyperlink>
    </w:p>
    <w:p>
      <w:pPr>
        <w:pStyle w:val="TOC2"/>
        <w:tabs>
          <w:tab w:val="right" w:leader="dot" w:pos="8306"/>
        </w:tabs>
      </w:pPr>
      <w:hyperlink w:anchor="_Toc5295" w:history="1">
        <w:r>
          <w:rPr>
            <w:rFonts w:ascii="仿宋" w:eastAsia="仿宋" w:hAnsi="仿宋" w:cs="仿宋" w:hint="eastAsia"/>
            <w:lang w:eastAsia="zh-CN"/>
          </w:rPr>
          <w:t>(三)、资源节约措施</w:t>
        </w:r>
        <w:r>
          <w:tab/>
        </w:r>
        <w:r>
          <w:fldChar w:fldCharType="begin"/>
        </w:r>
        <w:r>
          <w:instrText xml:space="preserve"> PAGEREF _Toc5295 \h </w:instrText>
        </w:r>
        <w:r>
          <w:fldChar w:fldCharType="separate"/>
        </w:r>
        <w:r>
          <w:t>9</w:t>
        </w:r>
        <w:r>
          <w:fldChar w:fldCharType="end"/>
        </w:r>
      </w:hyperlink>
    </w:p>
    <w:p>
      <w:pPr>
        <w:pStyle w:val="TOC1"/>
        <w:tabs>
          <w:tab w:val="right" w:leader="dot" w:pos="8306"/>
        </w:tabs>
      </w:pPr>
      <w:hyperlink w:anchor="_Toc2929" w:history="1">
        <w:r>
          <w:rPr>
            <w:rFonts w:ascii="仿宋" w:eastAsia="仿宋" w:hAnsi="仿宋" w:cs="仿宋" w:hint="eastAsia"/>
            <w:lang w:eastAsia="zh-CN"/>
          </w:rPr>
          <w:t>三、社会影响分析</w:t>
        </w:r>
        <w:r>
          <w:tab/>
        </w:r>
        <w:r>
          <w:fldChar w:fldCharType="begin"/>
        </w:r>
        <w:r>
          <w:instrText xml:space="preserve"> PAGEREF _Toc2929 \h </w:instrText>
        </w:r>
        <w:r>
          <w:fldChar w:fldCharType="separate"/>
        </w:r>
        <w:r>
          <w:t>10</w:t>
        </w:r>
        <w:r>
          <w:fldChar w:fldCharType="end"/>
        </w:r>
      </w:hyperlink>
    </w:p>
    <w:p>
      <w:pPr>
        <w:pStyle w:val="TOC2"/>
        <w:tabs>
          <w:tab w:val="right" w:leader="dot" w:pos="8306"/>
        </w:tabs>
      </w:pPr>
      <w:hyperlink w:anchor="_Toc18810" w:history="1">
        <w:r>
          <w:rPr>
            <w:rFonts w:ascii="仿宋" w:eastAsia="仿宋" w:hAnsi="仿宋" w:cs="仿宋" w:hint="eastAsia"/>
            <w:lang w:eastAsia="zh-CN"/>
          </w:rPr>
          <w:t>(一)、社会影响效果分析</w:t>
        </w:r>
        <w:r>
          <w:tab/>
        </w:r>
        <w:r>
          <w:fldChar w:fldCharType="begin"/>
        </w:r>
        <w:r>
          <w:instrText xml:space="preserve"> PAGEREF _Toc18810 \h </w:instrText>
        </w:r>
        <w:r>
          <w:fldChar w:fldCharType="separate"/>
        </w:r>
        <w:r>
          <w:t>10</w:t>
        </w:r>
        <w:r>
          <w:fldChar w:fldCharType="end"/>
        </w:r>
      </w:hyperlink>
    </w:p>
    <w:p>
      <w:pPr>
        <w:pStyle w:val="TOC2"/>
        <w:tabs>
          <w:tab w:val="right" w:leader="dot" w:pos="8306"/>
        </w:tabs>
      </w:pPr>
      <w:hyperlink w:anchor="_Toc28066" w:history="1">
        <w:r>
          <w:rPr>
            <w:rFonts w:ascii="仿宋" w:eastAsia="仿宋" w:hAnsi="仿宋" w:cs="仿宋" w:hint="eastAsia"/>
            <w:lang w:eastAsia="zh-CN"/>
          </w:rPr>
          <w:t>(二)、社会适应性分析</w:t>
        </w:r>
        <w:r>
          <w:tab/>
        </w:r>
        <w:r>
          <w:fldChar w:fldCharType="begin"/>
        </w:r>
        <w:r>
          <w:instrText xml:space="preserve"> PAGEREF _Toc28066 \h </w:instrText>
        </w:r>
        <w:r>
          <w:fldChar w:fldCharType="separate"/>
        </w:r>
        <w:r>
          <w:t>13</w:t>
        </w:r>
        <w:r>
          <w:fldChar w:fldCharType="end"/>
        </w:r>
      </w:hyperlink>
    </w:p>
    <w:p>
      <w:pPr>
        <w:pStyle w:val="TOC2"/>
        <w:tabs>
          <w:tab w:val="right" w:leader="dot" w:pos="8306"/>
        </w:tabs>
      </w:pPr>
      <w:hyperlink w:anchor="_Toc22230" w:history="1">
        <w:r>
          <w:rPr>
            <w:rFonts w:ascii="仿宋" w:eastAsia="仿宋" w:hAnsi="仿宋" w:cs="仿宋" w:hint="eastAsia"/>
            <w:lang w:eastAsia="zh-CN"/>
          </w:rPr>
          <w:t>(三)、社会风险及对策分析</w:t>
        </w:r>
        <w:r>
          <w:tab/>
        </w:r>
        <w:r>
          <w:fldChar w:fldCharType="begin"/>
        </w:r>
        <w:r>
          <w:instrText xml:space="preserve"> PAGEREF _Toc22230 \h </w:instrText>
        </w:r>
        <w:r>
          <w:fldChar w:fldCharType="separate"/>
        </w:r>
        <w:r>
          <w:t>14</w:t>
        </w:r>
        <w:r>
          <w:fldChar w:fldCharType="end"/>
        </w:r>
      </w:hyperlink>
    </w:p>
    <w:p>
      <w:pPr>
        <w:pStyle w:val="TOC1"/>
        <w:tabs>
          <w:tab w:val="right" w:leader="dot" w:pos="8306"/>
        </w:tabs>
      </w:pPr>
      <w:hyperlink w:anchor="_Toc2276" w:history="1">
        <w:r>
          <w:rPr>
            <w:rFonts w:ascii="仿宋" w:eastAsia="仿宋" w:hAnsi="仿宋" w:cs="仿宋" w:hint="eastAsia"/>
            <w:lang w:eastAsia="zh-CN"/>
          </w:rPr>
          <w:t>四、环境和生态影响分析</w:t>
        </w:r>
        <w:r>
          <w:tab/>
        </w:r>
        <w:r>
          <w:fldChar w:fldCharType="begin"/>
        </w:r>
        <w:r>
          <w:instrText xml:space="preserve"> PAGEREF _Toc2276 \h </w:instrText>
        </w:r>
        <w:r>
          <w:fldChar w:fldCharType="separate"/>
        </w:r>
        <w:r>
          <w:t>18</w:t>
        </w:r>
        <w:r>
          <w:fldChar w:fldCharType="end"/>
        </w:r>
      </w:hyperlink>
    </w:p>
    <w:p>
      <w:pPr>
        <w:pStyle w:val="TOC2"/>
        <w:tabs>
          <w:tab w:val="right" w:leader="dot" w:pos="8306"/>
        </w:tabs>
      </w:pPr>
      <w:hyperlink w:anchor="_Toc7589" w:history="1">
        <w:r>
          <w:rPr>
            <w:rFonts w:ascii="仿宋" w:eastAsia="仿宋" w:hAnsi="仿宋" w:cs="仿宋" w:hint="eastAsia"/>
            <w:lang w:eastAsia="zh-CN"/>
          </w:rPr>
          <w:t>(一)、环境和生态现状</w:t>
        </w:r>
        <w:r>
          <w:tab/>
        </w:r>
        <w:r>
          <w:fldChar w:fldCharType="begin"/>
        </w:r>
        <w:r>
          <w:instrText xml:space="preserve"> PAGEREF _Toc7589 \h </w:instrText>
        </w:r>
        <w:r>
          <w:fldChar w:fldCharType="separate"/>
        </w:r>
        <w:r>
          <w:t>18</w:t>
        </w:r>
        <w:r>
          <w:fldChar w:fldCharType="end"/>
        </w:r>
      </w:hyperlink>
    </w:p>
    <w:p>
      <w:pPr>
        <w:pStyle w:val="TOC2"/>
        <w:tabs>
          <w:tab w:val="right" w:leader="dot" w:pos="8306"/>
        </w:tabs>
      </w:pPr>
      <w:hyperlink w:anchor="_Toc17106" w:history="1">
        <w:r>
          <w:rPr>
            <w:rFonts w:ascii="仿宋" w:eastAsia="仿宋" w:hAnsi="仿宋" w:cs="仿宋" w:hint="eastAsia"/>
            <w:lang w:eastAsia="zh-CN"/>
          </w:rPr>
          <w:t>(二)、生态环境影响分析</w:t>
        </w:r>
        <w:r>
          <w:tab/>
        </w:r>
        <w:r>
          <w:fldChar w:fldCharType="begin"/>
        </w:r>
        <w:r>
          <w:instrText xml:space="preserve"> PAGEREF _Toc17106 \h </w:instrText>
        </w:r>
        <w:r>
          <w:fldChar w:fldCharType="separate"/>
        </w:r>
        <w:r>
          <w:t>19</w:t>
        </w:r>
        <w:r>
          <w:fldChar w:fldCharType="end"/>
        </w:r>
      </w:hyperlink>
    </w:p>
    <w:p>
      <w:pPr>
        <w:pStyle w:val="TOC2"/>
        <w:tabs>
          <w:tab w:val="right" w:leader="dot" w:pos="8306"/>
        </w:tabs>
      </w:pPr>
      <w:hyperlink w:anchor="_Toc15473" w:history="1">
        <w:r>
          <w:rPr>
            <w:rFonts w:ascii="仿宋" w:eastAsia="仿宋" w:hAnsi="仿宋" w:cs="仿宋" w:hint="eastAsia"/>
            <w:lang w:eastAsia="zh-CN"/>
          </w:rPr>
          <w:t>(三)、生态环境保护措施</w:t>
        </w:r>
        <w:r>
          <w:tab/>
        </w:r>
        <w:r>
          <w:fldChar w:fldCharType="begin"/>
        </w:r>
        <w:r>
          <w:instrText xml:space="preserve"> PAGEREF _Toc15473 \h </w:instrText>
        </w:r>
        <w:r>
          <w:fldChar w:fldCharType="separate"/>
        </w:r>
        <w:r>
          <w:t>20</w:t>
        </w:r>
        <w:r>
          <w:fldChar w:fldCharType="end"/>
        </w:r>
      </w:hyperlink>
    </w:p>
    <w:p>
      <w:pPr>
        <w:pStyle w:val="TOC2"/>
        <w:tabs>
          <w:tab w:val="right" w:leader="dot" w:pos="8306"/>
        </w:tabs>
      </w:pPr>
      <w:hyperlink w:anchor="_Toc6610" w:history="1">
        <w:r>
          <w:rPr>
            <w:rFonts w:ascii="仿宋" w:eastAsia="仿宋" w:hAnsi="仿宋" w:cs="仿宋" w:hint="eastAsia"/>
            <w:lang w:eastAsia="zh-CN"/>
          </w:rPr>
          <w:t>(四)、地质灾害影响分析</w:t>
        </w:r>
        <w:r>
          <w:tab/>
        </w:r>
        <w:r>
          <w:fldChar w:fldCharType="begin"/>
        </w:r>
        <w:r>
          <w:instrText xml:space="preserve"> PAGEREF _Toc6610 \h </w:instrText>
        </w:r>
        <w:r>
          <w:fldChar w:fldCharType="separate"/>
        </w:r>
        <w:r>
          <w:t>22</w:t>
        </w:r>
        <w:r>
          <w:fldChar w:fldCharType="end"/>
        </w:r>
      </w:hyperlink>
    </w:p>
    <w:p>
      <w:pPr>
        <w:pStyle w:val="TOC2"/>
        <w:tabs>
          <w:tab w:val="right" w:leader="dot" w:pos="8306"/>
        </w:tabs>
      </w:pPr>
      <w:hyperlink w:anchor="_Toc20961" w:history="1">
        <w:r>
          <w:rPr>
            <w:rFonts w:ascii="仿宋" w:eastAsia="仿宋" w:hAnsi="仿宋" w:cs="仿宋" w:hint="eastAsia"/>
            <w:lang w:eastAsia="zh-CN"/>
          </w:rPr>
          <w:t>(五)、特殊环境影响</w:t>
        </w:r>
        <w:r>
          <w:tab/>
        </w:r>
        <w:r>
          <w:fldChar w:fldCharType="begin"/>
        </w:r>
        <w:r>
          <w:instrText xml:space="preserve"> PAGEREF _Toc20961 \h </w:instrText>
        </w:r>
        <w:r>
          <w:fldChar w:fldCharType="separate"/>
        </w:r>
        <w:r>
          <w:t>24</w:t>
        </w:r>
        <w:r>
          <w:fldChar w:fldCharType="end"/>
        </w:r>
      </w:hyperlink>
    </w:p>
    <w:p>
      <w:pPr>
        <w:pStyle w:val="TOC1"/>
        <w:tabs>
          <w:tab w:val="right" w:leader="dot" w:pos="8306"/>
        </w:tabs>
      </w:pPr>
      <w:hyperlink w:anchor="_Toc27724" w:history="1">
        <w:r>
          <w:rPr>
            <w:rFonts w:ascii="仿宋" w:eastAsia="仿宋" w:hAnsi="仿宋" w:cs="仿宋" w:hint="eastAsia"/>
            <w:lang w:eastAsia="zh-CN"/>
          </w:rPr>
          <w:t>五、PU项目概论</w:t>
        </w:r>
        <w:r>
          <w:tab/>
        </w:r>
        <w:r>
          <w:fldChar w:fldCharType="begin"/>
        </w:r>
        <w:r>
          <w:instrText xml:space="preserve"> PAGEREF _Toc27724 \h </w:instrText>
        </w:r>
        <w:r>
          <w:fldChar w:fldCharType="separate"/>
        </w:r>
        <w:r>
          <w:t>25</w:t>
        </w:r>
        <w:r>
          <w:fldChar w:fldCharType="end"/>
        </w:r>
      </w:hyperlink>
    </w:p>
    <w:p>
      <w:pPr>
        <w:pStyle w:val="TOC2"/>
        <w:tabs>
          <w:tab w:val="right" w:leader="dot" w:pos="8306"/>
        </w:tabs>
      </w:pPr>
      <w:hyperlink w:anchor="_Toc31670" w:history="1">
        <w:r>
          <w:rPr>
            <w:rFonts w:ascii="仿宋" w:eastAsia="仿宋" w:hAnsi="仿宋" w:cs="仿宋" w:hint="eastAsia"/>
            <w:lang w:eastAsia="zh-CN"/>
          </w:rPr>
          <w:t>(一)、项目申报单位概况</w:t>
        </w:r>
        <w:r>
          <w:tab/>
        </w:r>
        <w:r>
          <w:fldChar w:fldCharType="begin"/>
        </w:r>
        <w:r>
          <w:instrText xml:space="preserve"> PAGEREF _Toc31670 \h </w:instrText>
        </w:r>
        <w:r>
          <w:fldChar w:fldCharType="separate"/>
        </w:r>
        <w:r>
          <w:t>25</w:t>
        </w:r>
        <w:r>
          <w:fldChar w:fldCharType="end"/>
        </w:r>
      </w:hyperlink>
    </w:p>
    <w:p>
      <w:pPr>
        <w:pStyle w:val="TOC2"/>
        <w:tabs>
          <w:tab w:val="right" w:leader="dot" w:pos="8306"/>
        </w:tabs>
      </w:pPr>
      <w:hyperlink w:anchor="_Toc32293" w:history="1">
        <w:r>
          <w:rPr>
            <w:rFonts w:ascii="仿宋" w:eastAsia="仿宋" w:hAnsi="仿宋" w:cs="仿宋" w:hint="eastAsia"/>
            <w:lang w:eastAsia="zh-CN"/>
          </w:rPr>
          <w:t>(二)、项目概况</w:t>
        </w:r>
        <w:r>
          <w:tab/>
        </w:r>
        <w:r>
          <w:fldChar w:fldCharType="begin"/>
        </w:r>
        <w:r>
          <w:instrText xml:space="preserve"> PAGEREF _Toc32293 \h </w:instrText>
        </w:r>
        <w:r>
          <w:fldChar w:fldCharType="separate"/>
        </w:r>
        <w:r>
          <w:t>26</w:t>
        </w:r>
        <w:r>
          <w:fldChar w:fldCharType="end"/>
        </w:r>
      </w:hyperlink>
    </w:p>
    <w:p>
      <w:pPr>
        <w:pStyle w:val="TOC1"/>
        <w:tabs>
          <w:tab w:val="right" w:leader="dot" w:pos="8306"/>
        </w:tabs>
      </w:pPr>
      <w:hyperlink w:anchor="_Toc16065" w:history="1">
        <w:r>
          <w:rPr>
            <w:rFonts w:ascii="仿宋" w:eastAsia="仿宋" w:hAnsi="仿宋" w:cs="仿宋" w:hint="eastAsia"/>
            <w:lang w:eastAsia="zh-CN"/>
          </w:rPr>
          <w:t>六、经济影响分析</w:t>
        </w:r>
        <w:r>
          <w:tab/>
        </w:r>
        <w:r>
          <w:fldChar w:fldCharType="begin"/>
        </w:r>
        <w:r>
          <w:instrText xml:space="preserve"> PAGEREF _Toc16065 \h </w:instrText>
        </w:r>
        <w:r>
          <w:fldChar w:fldCharType="separate"/>
        </w:r>
        <w:r>
          <w:t>28</w:t>
        </w:r>
        <w:r>
          <w:fldChar w:fldCharType="end"/>
        </w:r>
      </w:hyperlink>
    </w:p>
    <w:p>
      <w:pPr>
        <w:pStyle w:val="TOC2"/>
        <w:tabs>
          <w:tab w:val="right" w:leader="dot" w:pos="8306"/>
        </w:tabs>
      </w:pPr>
      <w:hyperlink w:anchor="_Toc22377" w:history="1">
        <w:r>
          <w:rPr>
            <w:rFonts w:ascii="仿宋" w:eastAsia="仿宋" w:hAnsi="仿宋" w:cs="仿宋" w:hint="eastAsia"/>
            <w:lang w:eastAsia="zh-CN"/>
          </w:rPr>
          <w:t>(一)、经济费用效益或费用效果分析</w:t>
        </w:r>
        <w:r>
          <w:tab/>
        </w:r>
        <w:r>
          <w:fldChar w:fldCharType="begin"/>
        </w:r>
        <w:r>
          <w:instrText xml:space="preserve"> PAGEREF _Toc22377 \h </w:instrText>
        </w:r>
        <w:r>
          <w:fldChar w:fldCharType="separate"/>
        </w:r>
        <w:r>
          <w:t>28</w:t>
        </w:r>
        <w:r>
          <w:fldChar w:fldCharType="end"/>
        </w:r>
      </w:hyperlink>
    </w:p>
    <w:p>
      <w:pPr>
        <w:pStyle w:val="TOC2"/>
        <w:tabs>
          <w:tab w:val="right" w:leader="dot" w:pos="8306"/>
        </w:tabs>
      </w:pPr>
      <w:hyperlink w:anchor="_Toc10093" w:history="1">
        <w:r>
          <w:rPr>
            <w:rFonts w:ascii="仿宋" w:eastAsia="仿宋" w:hAnsi="仿宋" w:cs="仿宋" w:hint="eastAsia"/>
            <w:lang w:eastAsia="zh-CN"/>
          </w:rPr>
          <w:t>(二)、行业影响分析</w:t>
        </w:r>
        <w:r>
          <w:tab/>
        </w:r>
        <w:r>
          <w:fldChar w:fldCharType="begin"/>
        </w:r>
        <w:r>
          <w:instrText xml:space="preserve"> PAGEREF _Toc10093 \h </w:instrText>
        </w:r>
        <w:r>
          <w:fldChar w:fldCharType="separate"/>
        </w:r>
        <w:r>
          <w:t>31</w:t>
        </w:r>
        <w:r>
          <w:fldChar w:fldCharType="end"/>
        </w:r>
      </w:hyperlink>
    </w:p>
    <w:p>
      <w:pPr>
        <w:pStyle w:val="TOC2"/>
        <w:tabs>
          <w:tab w:val="right" w:leader="dot" w:pos="8306"/>
        </w:tabs>
      </w:pPr>
      <w:hyperlink w:anchor="_Toc11544" w:history="1">
        <w:r>
          <w:rPr>
            <w:rFonts w:ascii="仿宋" w:eastAsia="仿宋" w:hAnsi="仿宋" w:cs="仿宋" w:hint="eastAsia"/>
            <w:lang w:eastAsia="zh-CN"/>
          </w:rPr>
          <w:t>(三)、区域经济影响分析</w:t>
        </w:r>
        <w:r>
          <w:tab/>
        </w:r>
        <w:r>
          <w:fldChar w:fldCharType="begin"/>
        </w:r>
        <w:r>
          <w:instrText xml:space="preserve"> PAGEREF _Toc11544 \h </w:instrText>
        </w:r>
        <w:r>
          <w:fldChar w:fldCharType="separate"/>
        </w:r>
        <w:r>
          <w:t>32</w:t>
        </w:r>
        <w:r>
          <w:fldChar w:fldCharType="end"/>
        </w:r>
      </w:hyperlink>
    </w:p>
    <w:p>
      <w:pPr>
        <w:pStyle w:val="TOC2"/>
        <w:tabs>
          <w:tab w:val="right" w:leader="dot" w:pos="8306"/>
        </w:tabs>
      </w:pPr>
      <w:hyperlink w:anchor="_Toc12255" w:history="1">
        <w:r>
          <w:rPr>
            <w:rFonts w:ascii="仿宋" w:eastAsia="仿宋" w:hAnsi="仿宋" w:cs="仿宋" w:hint="eastAsia"/>
            <w:lang w:eastAsia="zh-CN"/>
          </w:rPr>
          <w:t>(四)、宏观经济影响分析</w:t>
        </w:r>
        <w:r>
          <w:tab/>
        </w:r>
        <w:r>
          <w:fldChar w:fldCharType="begin"/>
        </w:r>
        <w:r>
          <w:instrText xml:space="preserve"> PAGEREF _Toc12255 \h </w:instrText>
        </w:r>
        <w:r>
          <w:fldChar w:fldCharType="separate"/>
        </w:r>
        <w:r>
          <w:t>33</w:t>
        </w:r>
        <w:r>
          <w:fldChar w:fldCharType="end"/>
        </w:r>
      </w:hyperlink>
    </w:p>
    <w:p>
      <w:pPr>
        <w:pStyle w:val="TOC1"/>
        <w:tabs>
          <w:tab w:val="right" w:leader="dot" w:pos="8306"/>
        </w:tabs>
      </w:pPr>
      <w:hyperlink w:anchor="_Toc19813" w:history="1">
        <w:r>
          <w:rPr>
            <w:rFonts w:ascii="仿宋" w:eastAsia="仿宋" w:hAnsi="仿宋" w:cs="仿宋" w:hint="eastAsia"/>
            <w:lang w:eastAsia="zh-CN"/>
          </w:rPr>
          <w:t>七、土地利用与规划方案</w:t>
        </w:r>
        <w:r>
          <w:tab/>
        </w:r>
        <w:r>
          <w:fldChar w:fldCharType="begin"/>
        </w:r>
        <w:r>
          <w:instrText xml:space="preserve"> PAGEREF _Toc19813 \h </w:instrText>
        </w:r>
        <w:r>
          <w:fldChar w:fldCharType="separate"/>
        </w:r>
        <w:r>
          <w:t>35</w:t>
        </w:r>
        <w:r>
          <w:fldChar w:fldCharType="end"/>
        </w:r>
      </w:hyperlink>
    </w:p>
    <w:p>
      <w:pPr>
        <w:pStyle w:val="TOC2"/>
        <w:tabs>
          <w:tab w:val="right" w:leader="dot" w:pos="8306"/>
        </w:tabs>
      </w:pPr>
      <w:hyperlink w:anchor="_Toc8112" w:history="1">
        <w:r>
          <w:rPr>
            <w:rFonts w:ascii="仿宋" w:eastAsia="仿宋" w:hAnsi="仿宋" w:cs="仿宋" w:hint="eastAsia"/>
            <w:lang w:eastAsia="zh-CN"/>
          </w:rPr>
          <w:t>(一)、项目用地情况分析</w:t>
        </w:r>
        <w:r>
          <w:tab/>
        </w:r>
        <w:r>
          <w:fldChar w:fldCharType="begin"/>
        </w:r>
        <w:r>
          <w:instrText xml:space="preserve"> PAGEREF _Toc8112 \h </w:instrText>
        </w:r>
        <w:r>
          <w:fldChar w:fldCharType="separate"/>
        </w:r>
        <w:r>
          <w:t>35</w:t>
        </w:r>
        <w:r>
          <w:fldChar w:fldCharType="end"/>
        </w:r>
      </w:hyperlink>
    </w:p>
    <w:p>
      <w:pPr>
        <w:pStyle w:val="TOC2"/>
        <w:tabs>
          <w:tab w:val="right" w:leader="dot" w:pos="8306"/>
        </w:tabs>
      </w:pPr>
      <w:hyperlink w:anchor="_Toc4846" w:history="1">
        <w:r>
          <w:rPr>
            <w:rFonts w:ascii="仿宋" w:eastAsia="仿宋" w:hAnsi="仿宋" w:cs="仿宋" w:hint="eastAsia"/>
            <w:lang w:eastAsia="zh-CN"/>
          </w:rPr>
          <w:t>(二)、土地利用规划方案</w:t>
        </w:r>
        <w:r>
          <w:tab/>
        </w:r>
        <w:r>
          <w:fldChar w:fldCharType="begin"/>
        </w:r>
        <w:r>
          <w:instrText xml:space="preserve"> PAGEREF _Toc4846 \h </w:instrText>
        </w:r>
        <w:r>
          <w:fldChar w:fldCharType="separate"/>
        </w:r>
        <w:r>
          <w:t>36</w:t>
        </w:r>
        <w:r>
          <w:fldChar w:fldCharType="end"/>
        </w:r>
      </w:hyperlink>
    </w:p>
    <w:p>
      <w:pPr>
        <w:pStyle w:val="TOC1"/>
        <w:tabs>
          <w:tab w:val="right" w:leader="dot" w:pos="8306"/>
        </w:tabs>
      </w:pPr>
      <w:hyperlink w:anchor="_Toc31431" w:history="1">
        <w:r>
          <w:rPr>
            <w:rFonts w:ascii="仿宋" w:eastAsia="仿宋" w:hAnsi="仿宋" w:cs="仿宋" w:hint="eastAsia"/>
            <w:lang w:eastAsia="zh-CN"/>
          </w:rPr>
          <w:t>八、项目变更管理</w:t>
        </w:r>
        <w:r>
          <w:tab/>
        </w:r>
        <w:r>
          <w:fldChar w:fldCharType="begin"/>
        </w:r>
        <w:r>
          <w:instrText xml:space="preserve"> PAGEREF _Toc31431 \h </w:instrText>
        </w:r>
        <w:r>
          <w:fldChar w:fldCharType="separate"/>
        </w:r>
        <w:r>
          <w:t>37</w:t>
        </w:r>
        <w:r>
          <w:fldChar w:fldCharType="end"/>
        </w:r>
      </w:hyperlink>
    </w:p>
    <w:p>
      <w:pPr>
        <w:pStyle w:val="TOC2"/>
        <w:tabs>
          <w:tab w:val="right" w:leader="dot" w:pos="8306"/>
        </w:tabs>
      </w:pPr>
      <w:hyperlink w:anchor="_Toc16053" w:history="1">
        <w:r>
          <w:rPr>
            <w:rFonts w:ascii="仿宋" w:eastAsia="仿宋" w:hAnsi="仿宋" w:cs="仿宋" w:hint="eastAsia"/>
            <w:lang w:eastAsia="zh-CN"/>
          </w:rPr>
          <w:t>(一)、变更控制流程</w:t>
        </w:r>
        <w:r>
          <w:tab/>
        </w:r>
        <w:r>
          <w:fldChar w:fldCharType="begin"/>
        </w:r>
        <w:r>
          <w:instrText xml:space="preserve"> PAGEREF _Toc16053 \h </w:instrText>
        </w:r>
        <w:r>
          <w:fldChar w:fldCharType="separate"/>
        </w:r>
        <w:r>
          <w:t>37</w:t>
        </w:r>
        <w:r>
          <w:fldChar w:fldCharType="end"/>
        </w:r>
      </w:hyperlink>
    </w:p>
    <w:p>
      <w:pPr>
        <w:pStyle w:val="TOC2"/>
        <w:tabs>
          <w:tab w:val="right" w:leader="dot" w:pos="8306"/>
        </w:tabs>
      </w:pPr>
      <w:hyperlink w:anchor="_Toc32751" w:history="1">
        <w:r>
          <w:rPr>
            <w:rFonts w:ascii="仿宋" w:eastAsia="仿宋" w:hAnsi="仿宋" w:cs="仿宋" w:hint="eastAsia"/>
            <w:lang w:eastAsia="zh-CN"/>
          </w:rPr>
          <w:t>(二)、影响评估与处理</w:t>
        </w:r>
        <w:r>
          <w:tab/>
        </w:r>
        <w:r>
          <w:fldChar w:fldCharType="begin"/>
        </w:r>
        <w:r>
          <w:instrText xml:space="preserve"> PAGEREF _Toc32751 \h </w:instrText>
        </w:r>
        <w:r>
          <w:fldChar w:fldCharType="separate"/>
        </w:r>
        <w:r>
          <w:t>38</w:t>
        </w:r>
        <w:r>
          <w:fldChar w:fldCharType="end"/>
        </w:r>
      </w:hyperlink>
    </w:p>
    <w:p>
      <w:pPr>
        <w:pStyle w:val="TOC2"/>
        <w:tabs>
          <w:tab w:val="right" w:leader="dot" w:pos="8306"/>
        </w:tabs>
      </w:pPr>
      <w:hyperlink w:anchor="_Toc22243" w:history="1">
        <w:r>
          <w:rPr>
            <w:rFonts w:ascii="仿宋" w:eastAsia="仿宋" w:hAnsi="仿宋" w:cs="仿宋" w:hint="eastAsia"/>
            <w:lang w:eastAsia="zh-CN"/>
          </w:rPr>
          <w:t>(三)、变更记录与追踪</w:t>
        </w:r>
        <w:r>
          <w:tab/>
        </w:r>
        <w:r>
          <w:fldChar w:fldCharType="begin"/>
        </w:r>
        <w:r>
          <w:instrText xml:space="preserve"> PAGEREF _Toc22243 \h </w:instrText>
        </w:r>
        <w:r>
          <w:fldChar w:fldCharType="separate"/>
        </w:r>
        <w:r>
          <w:t>39</w:t>
        </w:r>
        <w:r>
          <w:fldChar w:fldCharType="end"/>
        </w:r>
      </w:hyperlink>
    </w:p>
    <w:p>
      <w:pPr>
        <w:pStyle w:val="TOC2"/>
        <w:tabs>
          <w:tab w:val="right" w:leader="dot" w:pos="8306"/>
        </w:tabs>
      </w:pPr>
      <w:hyperlink w:anchor="_Toc32016" w:history="1">
        <w:r>
          <w:rPr>
            <w:rFonts w:ascii="仿宋" w:eastAsia="仿宋" w:hAnsi="仿宋" w:cs="仿宋" w:hint="eastAsia"/>
            <w:lang w:eastAsia="zh-CN"/>
          </w:rPr>
          <w:t>(四)、变更管理策略</w:t>
        </w:r>
        <w:r>
          <w:tab/>
        </w:r>
        <w:r>
          <w:fldChar w:fldCharType="begin"/>
        </w:r>
        <w:r>
          <w:instrText xml:space="preserve"> PAGEREF _Toc32016 \h </w:instrText>
        </w:r>
        <w:r>
          <w:fldChar w:fldCharType="separate"/>
        </w:r>
        <w:r>
          <w:t>41</w:t>
        </w:r>
        <w:r>
          <w:fldChar w:fldCharType="end"/>
        </w:r>
      </w:hyperlink>
    </w:p>
    <w:p>
      <w:pPr>
        <w:pStyle w:val="TOC1"/>
        <w:tabs>
          <w:tab w:val="right" w:leader="dot" w:pos="8306"/>
        </w:tabs>
      </w:pPr>
      <w:hyperlink w:anchor="_Toc22682" w:history="1">
        <w:r>
          <w:rPr>
            <w:rFonts w:ascii="仿宋" w:eastAsia="仿宋" w:hAnsi="仿宋" w:cs="仿宋" w:hint="eastAsia"/>
            <w:lang w:eastAsia="zh-CN"/>
          </w:rPr>
          <w:t>九、项目实施与管理方案</w:t>
        </w:r>
        <w:r>
          <w:tab/>
        </w:r>
        <w:r>
          <w:fldChar w:fldCharType="begin"/>
        </w:r>
        <w:r>
          <w:instrText xml:space="preserve"> PAGEREF _Toc22682 \h </w:instrText>
        </w:r>
        <w:r>
          <w:fldChar w:fldCharType="separate"/>
        </w:r>
        <w:r>
          <w:t>43</w:t>
        </w:r>
        <w:r>
          <w:fldChar w:fldCharType="end"/>
        </w:r>
      </w:hyperlink>
    </w:p>
    <w:p>
      <w:pPr>
        <w:pStyle w:val="TOC2"/>
        <w:tabs>
          <w:tab w:val="right" w:leader="dot" w:pos="8306"/>
        </w:tabs>
      </w:pPr>
      <w:hyperlink w:anchor="_Toc11831" w:history="1">
        <w:r>
          <w:rPr>
            <w:rFonts w:ascii="仿宋" w:eastAsia="仿宋" w:hAnsi="仿宋" w:cs="仿宋" w:hint="eastAsia"/>
            <w:lang w:eastAsia="zh-CN"/>
          </w:rPr>
          <w:t>(一)、项目实施计划</w:t>
        </w:r>
        <w:r>
          <w:tab/>
        </w:r>
        <w:r>
          <w:fldChar w:fldCharType="begin"/>
        </w:r>
        <w:r>
          <w:instrText xml:space="preserve"> PAGEREF _Toc11831 \h </w:instrText>
        </w:r>
        <w:r>
          <w:fldChar w:fldCharType="separate"/>
        </w:r>
        <w:r>
          <w:t>43</w:t>
        </w:r>
        <w:r>
          <w:fldChar w:fldCharType="end"/>
        </w:r>
      </w:hyperlink>
    </w:p>
    <w:p>
      <w:pPr>
        <w:pStyle w:val="TOC2"/>
        <w:tabs>
          <w:tab w:val="right" w:leader="dot" w:pos="8306"/>
        </w:tabs>
      </w:pPr>
      <w:hyperlink w:anchor="_Toc15715" w:history="1">
        <w:r>
          <w:rPr>
            <w:rFonts w:ascii="仿宋" w:eastAsia="仿宋" w:hAnsi="仿宋" w:cs="仿宋" w:hint="eastAsia"/>
            <w:lang w:eastAsia="zh-CN"/>
          </w:rPr>
          <w:t>(二)、项目组织机构与职责</w:t>
        </w:r>
        <w:r>
          <w:tab/>
        </w:r>
        <w:r>
          <w:fldChar w:fldCharType="begin"/>
        </w:r>
        <w:r>
          <w:instrText xml:space="preserve"> PAGEREF _Toc15715 \h </w:instrText>
        </w:r>
        <w:r>
          <w:fldChar w:fldCharType="separate"/>
        </w:r>
        <w:r>
          <w:t>44</w:t>
        </w:r>
        <w:r>
          <w:fldChar w:fldCharType="end"/>
        </w:r>
      </w:hyperlink>
    </w:p>
    <w:p>
      <w:pPr>
        <w:pStyle w:val="TOC2"/>
        <w:tabs>
          <w:tab w:val="right" w:leader="dot" w:pos="8306"/>
        </w:tabs>
      </w:pPr>
      <w:hyperlink w:anchor="_Toc17868" w:history="1">
        <w:r>
          <w:rPr>
            <w:rFonts w:ascii="仿宋" w:eastAsia="仿宋" w:hAnsi="仿宋" w:cs="仿宋" w:hint="eastAsia"/>
            <w:lang w:eastAsia="zh-CN"/>
          </w:rPr>
          <w:t>(三)、项目管理与监控体系</w:t>
        </w:r>
        <w:r>
          <w:tab/>
        </w:r>
        <w:r>
          <w:fldChar w:fldCharType="begin"/>
        </w:r>
        <w:r>
          <w:instrText xml:space="preserve"> PAGEREF _Toc17868 \h </w:instrText>
        </w:r>
        <w:r>
          <w:fldChar w:fldCharType="separate"/>
        </w:r>
        <w:r>
          <w:t>47</w:t>
        </w:r>
        <w:r>
          <w:fldChar w:fldCharType="end"/>
        </w:r>
      </w:hyperlink>
    </w:p>
    <w:p>
      <w:pPr>
        <w:pStyle w:val="TOC1"/>
        <w:tabs>
          <w:tab w:val="right" w:leader="dot" w:pos="8306"/>
        </w:tabs>
      </w:pPr>
      <w:hyperlink w:anchor="_Toc6391" w:history="1">
        <w:r>
          <w:rPr>
            <w:rFonts w:ascii="仿宋" w:eastAsia="仿宋" w:hAnsi="仿宋" w:cs="仿宋" w:hint="eastAsia"/>
            <w:lang w:eastAsia="zh-CN"/>
          </w:rPr>
          <w:t>十、安全与应急管理</w:t>
        </w:r>
        <w:r>
          <w:tab/>
        </w:r>
        <w:r>
          <w:fldChar w:fldCharType="begin"/>
        </w:r>
        <w:r>
          <w:instrText xml:space="preserve"> PAGEREF _Toc6391 \h </w:instrText>
        </w:r>
        <w:r>
          <w:fldChar w:fldCharType="separate"/>
        </w:r>
        <w:r>
          <w:t>48</w:t>
        </w:r>
        <w:r>
          <w:fldChar w:fldCharType="end"/>
        </w:r>
      </w:hyperlink>
    </w:p>
    <w:p>
      <w:pPr>
        <w:pStyle w:val="TOC2"/>
        <w:tabs>
          <w:tab w:val="right" w:leader="dot" w:pos="8306"/>
        </w:tabs>
      </w:pPr>
      <w:hyperlink w:anchor="_Toc28595" w:history="1">
        <w:r>
          <w:rPr>
            <w:rFonts w:ascii="仿宋" w:eastAsia="仿宋" w:hAnsi="仿宋" w:cs="仿宋" w:hint="eastAsia"/>
            <w:lang w:eastAsia="zh-CN"/>
          </w:rPr>
          <w:t>(一)、安全生产管理</w:t>
        </w:r>
        <w:r>
          <w:tab/>
        </w:r>
        <w:r>
          <w:fldChar w:fldCharType="begin"/>
        </w:r>
        <w:r>
          <w:instrText xml:space="preserve"> PAGEREF _Toc28595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54" w:history="1">
        <w:r>
          <w:rPr>
            <w:rFonts w:ascii="仿宋" w:eastAsia="仿宋" w:hAnsi="仿宋" w:cs="仿宋" w:hint="eastAsia"/>
            <w:lang w:eastAsia="zh-CN"/>
          </w:rPr>
          <w:t>(二)、应急预案与响应</w:t>
        </w:r>
        <w:r>
          <w:tab/>
        </w:r>
        <w:r>
          <w:fldChar w:fldCharType="begin"/>
        </w:r>
        <w:r>
          <w:instrText xml:space="preserve"> PAGEREF _Toc31354 \h </w:instrText>
        </w:r>
        <w:r>
          <w:fldChar w:fldCharType="separate"/>
        </w:r>
        <w:r>
          <w:t>50</w:t>
        </w:r>
        <w:r>
          <w:fldChar w:fldCharType="end"/>
        </w:r>
      </w:hyperlink>
    </w:p>
    <w:p>
      <w:pPr>
        <w:pStyle w:val="TOC1"/>
        <w:tabs>
          <w:tab w:val="right" w:leader="dot" w:pos="8306"/>
        </w:tabs>
      </w:pPr>
      <w:hyperlink w:anchor="_Toc28195" w:history="1">
        <w:r>
          <w:rPr>
            <w:rFonts w:ascii="仿宋" w:eastAsia="仿宋" w:hAnsi="仿宋" w:cs="仿宋" w:hint="eastAsia"/>
            <w:lang w:eastAsia="zh-CN"/>
          </w:rPr>
          <w:t>十一、经济效益与社会效益优化</w:t>
        </w:r>
        <w:r>
          <w:tab/>
        </w:r>
        <w:r>
          <w:fldChar w:fldCharType="begin"/>
        </w:r>
        <w:r>
          <w:instrText xml:space="preserve"> PAGEREF _Toc28195 \h </w:instrText>
        </w:r>
        <w:r>
          <w:fldChar w:fldCharType="separate"/>
        </w:r>
        <w:r>
          <w:t>51</w:t>
        </w:r>
        <w:r>
          <w:fldChar w:fldCharType="end"/>
        </w:r>
      </w:hyperlink>
    </w:p>
    <w:p>
      <w:pPr>
        <w:pStyle w:val="TOC2"/>
        <w:tabs>
          <w:tab w:val="right" w:leader="dot" w:pos="8306"/>
        </w:tabs>
      </w:pPr>
      <w:hyperlink w:anchor="_Toc21600" w:history="1">
        <w:r>
          <w:rPr>
            <w:rFonts w:ascii="仿宋" w:eastAsia="仿宋" w:hAnsi="仿宋" w:cs="仿宋" w:hint="eastAsia"/>
            <w:lang w:eastAsia="zh-CN"/>
          </w:rPr>
          <w:t>(一)、经济效益提升策略</w:t>
        </w:r>
        <w:r>
          <w:tab/>
        </w:r>
        <w:r>
          <w:fldChar w:fldCharType="begin"/>
        </w:r>
        <w:r>
          <w:instrText xml:space="preserve"> PAGEREF _Toc21600 \h </w:instrText>
        </w:r>
        <w:r>
          <w:fldChar w:fldCharType="separate"/>
        </w:r>
        <w:r>
          <w:t>51</w:t>
        </w:r>
        <w:r>
          <w:fldChar w:fldCharType="end"/>
        </w:r>
      </w:hyperlink>
    </w:p>
    <w:p>
      <w:pPr>
        <w:pStyle w:val="TOC2"/>
        <w:tabs>
          <w:tab w:val="right" w:leader="dot" w:pos="8306"/>
        </w:tabs>
      </w:pPr>
      <w:hyperlink w:anchor="_Toc9843" w:history="1">
        <w:r>
          <w:rPr>
            <w:rFonts w:ascii="仿宋" w:eastAsia="仿宋" w:hAnsi="仿宋" w:cs="仿宋" w:hint="eastAsia"/>
            <w:lang w:eastAsia="zh-CN"/>
          </w:rPr>
          <w:t>(二)、社会效益增强方案</w:t>
        </w:r>
        <w:r>
          <w:tab/>
        </w:r>
        <w:r>
          <w:fldChar w:fldCharType="begin"/>
        </w:r>
        <w:r>
          <w:instrText xml:space="preserve"> PAGEREF _Toc9843 \h </w:instrText>
        </w:r>
        <w:r>
          <w:fldChar w:fldCharType="separate"/>
        </w:r>
        <w:r>
          <w:t>53</w:t>
        </w:r>
        <w:r>
          <w:fldChar w:fldCharType="end"/>
        </w:r>
      </w:hyperlink>
    </w:p>
    <w:p>
      <w:pPr>
        <w:pStyle w:val="TOC1"/>
        <w:tabs>
          <w:tab w:val="right" w:leader="dot" w:pos="8306"/>
        </w:tabs>
      </w:pPr>
      <w:hyperlink w:anchor="_Toc2188" w:history="1">
        <w:r>
          <w:rPr>
            <w:rFonts w:ascii="仿宋" w:eastAsia="仿宋" w:hAnsi="仿宋" w:cs="仿宋" w:hint="eastAsia"/>
            <w:lang w:eastAsia="zh-CN"/>
          </w:rPr>
          <w:t>十二、项目质量与标准</w:t>
        </w:r>
        <w:r>
          <w:tab/>
        </w:r>
        <w:r>
          <w:fldChar w:fldCharType="begin"/>
        </w:r>
        <w:r>
          <w:instrText xml:space="preserve"> PAGEREF _Toc2188 \h </w:instrText>
        </w:r>
        <w:r>
          <w:fldChar w:fldCharType="separate"/>
        </w:r>
        <w:r>
          <w:t>53</w:t>
        </w:r>
        <w:r>
          <w:fldChar w:fldCharType="end"/>
        </w:r>
      </w:hyperlink>
    </w:p>
    <w:p>
      <w:pPr>
        <w:pStyle w:val="TOC2"/>
        <w:tabs>
          <w:tab w:val="right" w:leader="dot" w:pos="8306"/>
        </w:tabs>
      </w:pPr>
      <w:hyperlink w:anchor="_Toc25914" w:history="1">
        <w:r>
          <w:rPr>
            <w:rFonts w:ascii="仿宋" w:eastAsia="仿宋" w:hAnsi="仿宋" w:cs="仿宋" w:hint="eastAsia"/>
            <w:lang w:eastAsia="zh-CN"/>
          </w:rPr>
          <w:t>(一)、质量保障体系</w:t>
        </w:r>
        <w:r>
          <w:tab/>
        </w:r>
        <w:r>
          <w:fldChar w:fldCharType="begin"/>
        </w:r>
        <w:r>
          <w:instrText xml:space="preserve"> PAGEREF _Toc25914 \h </w:instrText>
        </w:r>
        <w:r>
          <w:fldChar w:fldCharType="separate"/>
        </w:r>
        <w:r>
          <w:t>53</w:t>
        </w:r>
        <w:r>
          <w:fldChar w:fldCharType="end"/>
        </w:r>
      </w:hyperlink>
    </w:p>
    <w:p>
      <w:pPr>
        <w:pStyle w:val="TOC2"/>
        <w:tabs>
          <w:tab w:val="right" w:leader="dot" w:pos="8306"/>
        </w:tabs>
      </w:pPr>
      <w:hyperlink w:anchor="_Toc25203" w:history="1">
        <w:r>
          <w:rPr>
            <w:rFonts w:ascii="仿宋" w:eastAsia="仿宋" w:hAnsi="仿宋" w:cs="仿宋" w:hint="eastAsia"/>
            <w:lang w:eastAsia="zh-CN"/>
          </w:rPr>
          <w:t>(二)、标准化作业流程</w:t>
        </w:r>
        <w:r>
          <w:tab/>
        </w:r>
        <w:r>
          <w:fldChar w:fldCharType="begin"/>
        </w:r>
        <w:r>
          <w:instrText xml:space="preserve"> PAGEREF _Toc25203 \h </w:instrText>
        </w:r>
        <w:r>
          <w:fldChar w:fldCharType="separate"/>
        </w:r>
        <w:r>
          <w:t>55</w:t>
        </w:r>
        <w:r>
          <w:fldChar w:fldCharType="end"/>
        </w:r>
      </w:hyperlink>
    </w:p>
    <w:p>
      <w:pPr>
        <w:pStyle w:val="TOC2"/>
        <w:tabs>
          <w:tab w:val="right" w:leader="dot" w:pos="8306"/>
        </w:tabs>
      </w:pPr>
      <w:hyperlink w:anchor="_Toc7276" w:history="1">
        <w:r>
          <w:rPr>
            <w:rFonts w:ascii="仿宋" w:eastAsia="仿宋" w:hAnsi="仿宋" w:cs="仿宋" w:hint="eastAsia"/>
            <w:lang w:eastAsia="zh-CN"/>
          </w:rPr>
          <w:t>(三)、质量监控与评估</w:t>
        </w:r>
        <w:r>
          <w:tab/>
        </w:r>
        <w:r>
          <w:fldChar w:fldCharType="begin"/>
        </w:r>
        <w:r>
          <w:instrText xml:space="preserve"> PAGEREF _Toc7276 \h </w:instrText>
        </w:r>
        <w:r>
          <w:fldChar w:fldCharType="separate"/>
        </w:r>
        <w:r>
          <w:t>57</w:t>
        </w:r>
        <w:r>
          <w:fldChar w:fldCharType="end"/>
        </w:r>
      </w:hyperlink>
    </w:p>
    <w:p>
      <w:pPr>
        <w:pStyle w:val="TOC2"/>
        <w:tabs>
          <w:tab w:val="right" w:leader="dot" w:pos="8306"/>
        </w:tabs>
      </w:pPr>
      <w:hyperlink w:anchor="_Toc22342" w:history="1">
        <w:r>
          <w:rPr>
            <w:rFonts w:ascii="仿宋" w:eastAsia="仿宋" w:hAnsi="仿宋" w:cs="仿宋" w:hint="eastAsia"/>
            <w:lang w:eastAsia="zh-CN"/>
          </w:rPr>
          <w:t>(四)、质量改进计划</w:t>
        </w:r>
        <w:r>
          <w:tab/>
        </w:r>
        <w:r>
          <w:fldChar w:fldCharType="begin"/>
        </w:r>
        <w:r>
          <w:instrText xml:space="preserve"> PAGEREF _Toc22342 \h </w:instrText>
        </w:r>
        <w:r>
          <w:fldChar w:fldCharType="separate"/>
        </w:r>
        <w:r>
          <w:t>57</w:t>
        </w:r>
        <w:r>
          <w:fldChar w:fldCharType="end"/>
        </w:r>
      </w:hyperlink>
    </w:p>
    <w:p>
      <w:pPr>
        <w:pStyle w:val="TOC1"/>
        <w:tabs>
          <w:tab w:val="right" w:leader="dot" w:pos="8306"/>
        </w:tabs>
      </w:pPr>
      <w:hyperlink w:anchor="_Toc13146" w:history="1">
        <w:r>
          <w:rPr>
            <w:rFonts w:ascii="仿宋" w:eastAsia="仿宋" w:hAnsi="仿宋" w:cs="仿宋" w:hint="eastAsia"/>
            <w:lang w:eastAsia="zh-CN"/>
          </w:rPr>
          <w:t>十三、人力资源管理与开发</w:t>
        </w:r>
        <w:r>
          <w:tab/>
        </w:r>
        <w:r>
          <w:fldChar w:fldCharType="begin"/>
        </w:r>
        <w:r>
          <w:instrText xml:space="preserve"> PAGEREF _Toc13146 \h </w:instrText>
        </w:r>
        <w:r>
          <w:fldChar w:fldCharType="separate"/>
        </w:r>
        <w:r>
          <w:t>59</w:t>
        </w:r>
        <w:r>
          <w:fldChar w:fldCharType="end"/>
        </w:r>
      </w:hyperlink>
    </w:p>
    <w:p>
      <w:pPr>
        <w:pStyle w:val="TOC2"/>
        <w:tabs>
          <w:tab w:val="right" w:leader="dot" w:pos="8306"/>
        </w:tabs>
      </w:pPr>
      <w:hyperlink w:anchor="_Toc25707" w:history="1">
        <w:r>
          <w:rPr>
            <w:rFonts w:ascii="仿宋" w:eastAsia="仿宋" w:hAnsi="仿宋" w:cs="仿宋" w:hint="eastAsia"/>
            <w:lang w:eastAsia="zh-CN"/>
          </w:rPr>
          <w:t>(一)、人力资源规划</w:t>
        </w:r>
        <w:r>
          <w:tab/>
        </w:r>
        <w:r>
          <w:fldChar w:fldCharType="begin"/>
        </w:r>
        <w:r>
          <w:instrText xml:space="preserve"> PAGEREF _Toc25707 \h </w:instrText>
        </w:r>
        <w:r>
          <w:fldChar w:fldCharType="separate"/>
        </w:r>
        <w:r>
          <w:t>59</w:t>
        </w:r>
        <w:r>
          <w:fldChar w:fldCharType="end"/>
        </w:r>
      </w:hyperlink>
    </w:p>
    <w:p>
      <w:pPr>
        <w:pStyle w:val="TOC2"/>
        <w:tabs>
          <w:tab w:val="right" w:leader="dot" w:pos="8306"/>
        </w:tabs>
      </w:pPr>
      <w:hyperlink w:anchor="_Toc32704" w:history="1">
        <w:r>
          <w:rPr>
            <w:rFonts w:ascii="仿宋" w:eastAsia="仿宋" w:hAnsi="仿宋" w:cs="仿宋" w:hint="eastAsia"/>
            <w:lang w:eastAsia="zh-CN"/>
          </w:rPr>
          <w:t>(二)、人力资源开发与培训</w:t>
        </w:r>
        <w:r>
          <w:tab/>
        </w:r>
        <w:r>
          <w:fldChar w:fldCharType="begin"/>
        </w:r>
        <w:r>
          <w:instrText xml:space="preserve"> PAGEREF _Toc32704 \h </w:instrText>
        </w:r>
        <w:r>
          <w:fldChar w:fldCharType="separate"/>
        </w:r>
        <w:r>
          <w:t>61</w:t>
        </w:r>
        <w:r>
          <w:fldChar w:fldCharType="end"/>
        </w:r>
      </w:hyperlink>
    </w:p>
    <w:p>
      <w:pPr>
        <w:pStyle w:val="TOC1"/>
        <w:tabs>
          <w:tab w:val="right" w:leader="dot" w:pos="8306"/>
        </w:tabs>
      </w:pPr>
      <w:hyperlink w:anchor="_Toc26324" w:history="1">
        <w:r>
          <w:rPr>
            <w:rFonts w:ascii="仿宋" w:eastAsia="仿宋" w:hAnsi="仿宋" w:cs="仿宋" w:hint="eastAsia"/>
            <w:lang w:eastAsia="zh-CN"/>
          </w:rPr>
          <w:t>十四、产业协同与集群发展</w:t>
        </w:r>
        <w:r>
          <w:tab/>
        </w:r>
        <w:r>
          <w:fldChar w:fldCharType="begin"/>
        </w:r>
        <w:r>
          <w:instrText xml:space="preserve"> PAGEREF _Toc26324 \h </w:instrText>
        </w:r>
        <w:r>
          <w:fldChar w:fldCharType="separate"/>
        </w:r>
        <w:r>
          <w:t>63</w:t>
        </w:r>
        <w:r>
          <w:fldChar w:fldCharType="end"/>
        </w:r>
      </w:hyperlink>
    </w:p>
    <w:p>
      <w:pPr>
        <w:pStyle w:val="TOC2"/>
        <w:tabs>
          <w:tab w:val="right" w:leader="dot" w:pos="8306"/>
        </w:tabs>
      </w:pPr>
      <w:hyperlink w:anchor="_Toc30798" w:history="1">
        <w:r>
          <w:rPr>
            <w:rFonts w:ascii="仿宋" w:eastAsia="仿宋" w:hAnsi="仿宋" w:cs="仿宋" w:hint="eastAsia"/>
            <w:lang w:eastAsia="zh-CN"/>
          </w:rPr>
          <w:t>(一)、产业协同机制建设</w:t>
        </w:r>
        <w:r>
          <w:tab/>
        </w:r>
        <w:r>
          <w:fldChar w:fldCharType="begin"/>
        </w:r>
        <w:r>
          <w:instrText xml:space="preserve"> PAGEREF _Toc30798 \h </w:instrText>
        </w:r>
        <w:r>
          <w:fldChar w:fldCharType="separate"/>
        </w:r>
        <w:r>
          <w:t>63</w:t>
        </w:r>
        <w:r>
          <w:fldChar w:fldCharType="end"/>
        </w:r>
      </w:hyperlink>
    </w:p>
    <w:p>
      <w:pPr>
        <w:pStyle w:val="TOC2"/>
        <w:tabs>
          <w:tab w:val="right" w:leader="dot" w:pos="8306"/>
        </w:tabs>
      </w:pPr>
      <w:hyperlink w:anchor="_Toc23026" w:history="1">
        <w:r>
          <w:rPr>
            <w:rFonts w:ascii="仿宋" w:eastAsia="仿宋" w:hAnsi="仿宋" w:cs="仿宋" w:hint="eastAsia"/>
            <w:lang w:eastAsia="zh-CN"/>
          </w:rPr>
          <w:t>(二)、产业集群培育与发展</w:t>
        </w:r>
        <w:r>
          <w:tab/>
        </w:r>
        <w:r>
          <w:fldChar w:fldCharType="begin"/>
        </w:r>
        <w:r>
          <w:instrText xml:space="preserve"> PAGEREF _Toc23026 \h </w:instrText>
        </w:r>
        <w:r>
          <w:fldChar w:fldCharType="separate"/>
        </w:r>
        <w:r>
          <w:t>64</w:t>
        </w:r>
        <w:r>
          <w:fldChar w:fldCharType="end"/>
        </w:r>
      </w:hyperlink>
    </w:p>
    <w:p>
      <w:pPr>
        <w:pStyle w:val="TOC1"/>
        <w:tabs>
          <w:tab w:val="right" w:leader="dot" w:pos="8306"/>
        </w:tabs>
      </w:pPr>
      <w:hyperlink w:anchor="_Toc29760" w:history="1">
        <w:r>
          <w:rPr>
            <w:rFonts w:ascii="仿宋" w:eastAsia="仿宋" w:hAnsi="仿宋" w:cs="仿宋" w:hint="eastAsia"/>
            <w:lang w:eastAsia="zh-CN"/>
          </w:rPr>
          <w:t>十五、设施与设备管理</w:t>
        </w:r>
        <w:r>
          <w:tab/>
        </w:r>
        <w:r>
          <w:fldChar w:fldCharType="begin"/>
        </w:r>
        <w:r>
          <w:instrText xml:space="preserve"> PAGEREF _Toc29760 \h </w:instrText>
        </w:r>
        <w:r>
          <w:fldChar w:fldCharType="separate"/>
        </w:r>
        <w:r>
          <w:t>65</w:t>
        </w:r>
        <w:r>
          <w:fldChar w:fldCharType="end"/>
        </w:r>
      </w:hyperlink>
    </w:p>
    <w:p>
      <w:pPr>
        <w:pStyle w:val="TOC2"/>
        <w:tabs>
          <w:tab w:val="right" w:leader="dot" w:pos="8306"/>
        </w:tabs>
      </w:pPr>
      <w:hyperlink w:anchor="_Toc9044" w:history="1">
        <w:r>
          <w:rPr>
            <w:rFonts w:ascii="仿宋" w:eastAsia="仿宋" w:hAnsi="仿宋" w:cs="仿宋" w:hint="eastAsia"/>
            <w:lang w:eastAsia="zh-CN"/>
          </w:rPr>
          <w:t>(一)、设施规划与配置</w:t>
        </w:r>
        <w:r>
          <w:tab/>
        </w:r>
        <w:r>
          <w:fldChar w:fldCharType="begin"/>
        </w:r>
        <w:r>
          <w:instrText xml:space="preserve"> PAGEREF _Toc9044 \h </w:instrText>
        </w:r>
        <w:r>
          <w:fldChar w:fldCharType="separate"/>
        </w:r>
        <w:r>
          <w:t>65</w:t>
        </w:r>
        <w:r>
          <w:fldChar w:fldCharType="end"/>
        </w:r>
      </w:hyperlink>
    </w:p>
    <w:p>
      <w:pPr>
        <w:pStyle w:val="TOC2"/>
        <w:tabs>
          <w:tab w:val="right" w:leader="dot" w:pos="8306"/>
        </w:tabs>
      </w:pPr>
      <w:hyperlink w:anchor="_Toc10508" w:history="1">
        <w:r>
          <w:rPr>
            <w:rFonts w:ascii="仿宋" w:eastAsia="仿宋" w:hAnsi="仿宋" w:cs="仿宋" w:hint="eastAsia"/>
            <w:lang w:eastAsia="zh-CN"/>
          </w:rPr>
          <w:t>(二)、设备采购与维护管理</w:t>
        </w:r>
        <w:r>
          <w:tab/>
        </w:r>
        <w:r>
          <w:fldChar w:fldCharType="begin"/>
        </w:r>
        <w:r>
          <w:instrText xml:space="preserve"> PAGEREF _Toc10508 \h </w:instrText>
        </w:r>
        <w:r>
          <w:fldChar w:fldCharType="separate"/>
        </w:r>
        <w:r>
          <w:t>66</w:t>
        </w:r>
        <w:r>
          <w:fldChar w:fldCharType="end"/>
        </w:r>
      </w:hyperlink>
    </w:p>
    <w:p>
      <w:pPr>
        <w:pStyle w:val="TOC2"/>
        <w:tabs>
          <w:tab w:val="right" w:leader="dot" w:pos="8306"/>
        </w:tabs>
      </w:pPr>
      <w:hyperlink w:anchor="_Toc30775" w:history="1">
        <w:r>
          <w:rPr>
            <w:rFonts w:ascii="仿宋" w:eastAsia="仿宋" w:hAnsi="仿宋" w:cs="仿宋" w:hint="eastAsia"/>
            <w:lang w:eastAsia="zh-CN"/>
          </w:rPr>
          <w:t>(三)、设施设备升级策略</w:t>
        </w:r>
        <w:r>
          <w:tab/>
        </w:r>
        <w:r>
          <w:fldChar w:fldCharType="begin"/>
        </w:r>
        <w:r>
          <w:instrText xml:space="preserve"> PAGEREF _Toc30775 \h </w:instrText>
        </w:r>
        <w:r>
          <w:fldChar w:fldCharType="separate"/>
        </w:r>
        <w:r>
          <w:t>66</w:t>
        </w:r>
        <w:r>
          <w:fldChar w:fldCharType="end"/>
        </w:r>
      </w:hyperlink>
    </w:p>
    <w:p>
      <w:pPr>
        <w:pStyle w:val="TOC1"/>
        <w:tabs>
          <w:tab w:val="right" w:leader="dot" w:pos="8306"/>
        </w:tabs>
      </w:pPr>
      <w:hyperlink w:anchor="_Toc24111" w:history="1">
        <w:r>
          <w:rPr>
            <w:rFonts w:ascii="仿宋" w:eastAsia="仿宋" w:hAnsi="仿宋" w:cs="仿宋" w:hint="eastAsia"/>
            <w:lang w:eastAsia="zh-CN"/>
          </w:rPr>
          <w:t>十六、法律法规与政策遵循</w:t>
        </w:r>
        <w:r>
          <w:tab/>
        </w:r>
        <w:r>
          <w:fldChar w:fldCharType="begin"/>
        </w:r>
        <w:r>
          <w:instrText xml:space="preserve"> PAGEREF _Toc24111 \h </w:instrText>
        </w:r>
        <w:r>
          <w:fldChar w:fldCharType="separate"/>
        </w:r>
        <w:r>
          <w:t>67</w:t>
        </w:r>
        <w:r>
          <w:fldChar w:fldCharType="end"/>
        </w:r>
      </w:hyperlink>
    </w:p>
    <w:p>
      <w:pPr>
        <w:pStyle w:val="TOC2"/>
        <w:tabs>
          <w:tab w:val="right" w:leader="dot" w:pos="8306"/>
        </w:tabs>
      </w:pPr>
      <w:hyperlink w:anchor="_Toc5259" w:history="1">
        <w:r>
          <w:rPr>
            <w:rFonts w:ascii="仿宋" w:eastAsia="仿宋" w:hAnsi="仿宋" w:cs="仿宋" w:hint="eastAsia"/>
            <w:lang w:eastAsia="zh-CN"/>
          </w:rPr>
          <w:t>(一)、法律法规遵守</w:t>
        </w:r>
        <w:r>
          <w:tab/>
        </w:r>
        <w:r>
          <w:fldChar w:fldCharType="begin"/>
        </w:r>
        <w:r>
          <w:instrText xml:space="preserve"> PAGEREF _Toc5259 \h </w:instrText>
        </w:r>
        <w:r>
          <w:fldChar w:fldCharType="separate"/>
        </w:r>
        <w:r>
          <w:t>67</w:t>
        </w:r>
        <w:r>
          <w:fldChar w:fldCharType="end"/>
        </w:r>
      </w:hyperlink>
    </w:p>
    <w:p>
      <w:pPr>
        <w:pStyle w:val="TOC2"/>
        <w:tabs>
          <w:tab w:val="right" w:leader="dot" w:pos="8306"/>
        </w:tabs>
      </w:pPr>
      <w:hyperlink w:anchor="_Toc20632" w:history="1">
        <w:r>
          <w:rPr>
            <w:rFonts w:ascii="仿宋" w:eastAsia="仿宋" w:hAnsi="仿宋" w:cs="仿宋" w:hint="eastAsia"/>
            <w:lang w:eastAsia="zh-CN"/>
          </w:rPr>
          <w:t>(二)、政策导向与利用</w:t>
        </w:r>
        <w:r>
          <w:tab/>
        </w:r>
        <w:r>
          <w:fldChar w:fldCharType="begin"/>
        </w:r>
        <w:r>
          <w:instrText xml:space="preserve"> PAGEREF _Toc20632 \h </w:instrText>
        </w:r>
        <w:r>
          <w:fldChar w:fldCharType="separate"/>
        </w:r>
        <w:r>
          <w:t>68</w:t>
        </w:r>
        <w:r>
          <w:fldChar w:fldCharType="end"/>
        </w:r>
      </w:hyperlink>
    </w:p>
    <w:p>
      <w:pPr>
        <w:pStyle w:val="TOC1"/>
        <w:tabs>
          <w:tab w:val="right" w:leader="dot" w:pos="8306"/>
        </w:tabs>
      </w:pPr>
      <w:hyperlink w:anchor="_Toc30529" w:history="1">
        <w:r>
          <w:rPr>
            <w:rFonts w:ascii="仿宋" w:eastAsia="仿宋" w:hAnsi="仿宋" w:cs="仿宋" w:hint="eastAsia"/>
            <w:lang w:eastAsia="zh-CN"/>
          </w:rPr>
          <w:t>十七、成果转化与推广应用</w:t>
        </w:r>
        <w:r>
          <w:tab/>
        </w:r>
        <w:r>
          <w:fldChar w:fldCharType="begin"/>
        </w:r>
        <w:r>
          <w:instrText xml:space="preserve"> PAGEREF _Toc30529 \h </w:instrText>
        </w:r>
        <w:r>
          <w:fldChar w:fldCharType="separate"/>
        </w:r>
        <w:r>
          <w:t>69</w:t>
        </w:r>
        <w:r>
          <w:fldChar w:fldCharType="end"/>
        </w:r>
      </w:hyperlink>
    </w:p>
    <w:p>
      <w:pPr>
        <w:pStyle w:val="TOC2"/>
        <w:tabs>
          <w:tab w:val="right" w:leader="dot" w:pos="8306"/>
        </w:tabs>
      </w:pPr>
      <w:hyperlink w:anchor="_Toc19017" w:history="1">
        <w:r>
          <w:rPr>
            <w:rFonts w:ascii="仿宋" w:eastAsia="仿宋" w:hAnsi="仿宋" w:cs="仿宋" w:hint="eastAsia"/>
            <w:lang w:eastAsia="zh-CN"/>
          </w:rPr>
          <w:t>(一)、成果转化策略制定</w:t>
        </w:r>
        <w:r>
          <w:tab/>
        </w:r>
        <w:r>
          <w:fldChar w:fldCharType="begin"/>
        </w:r>
        <w:r>
          <w:instrText xml:space="preserve"> PAGEREF _Toc19017 \h </w:instrText>
        </w:r>
        <w:r>
          <w:fldChar w:fldCharType="separate"/>
        </w:r>
        <w:r>
          <w:t>69</w:t>
        </w:r>
        <w:r>
          <w:fldChar w:fldCharType="end"/>
        </w:r>
      </w:hyperlink>
    </w:p>
    <w:p>
      <w:pPr>
        <w:pStyle w:val="TOC2"/>
        <w:tabs>
          <w:tab w:val="right" w:leader="dot" w:pos="8306"/>
        </w:tabs>
      </w:pPr>
      <w:hyperlink w:anchor="_Toc13783" w:history="1">
        <w:r>
          <w:rPr>
            <w:rFonts w:ascii="仿宋" w:eastAsia="仿宋" w:hAnsi="仿宋" w:cs="仿宋" w:hint="eastAsia"/>
            <w:lang w:eastAsia="zh-CN"/>
          </w:rPr>
          <w:t>(二)、成果推广应用方案</w:t>
        </w:r>
        <w:r>
          <w:tab/>
        </w:r>
        <w:r>
          <w:fldChar w:fldCharType="begin"/>
        </w:r>
        <w:r>
          <w:instrText xml:space="preserve"> PAGEREF _Toc13783 \h </w:instrText>
        </w:r>
        <w:r>
          <w:fldChar w:fldCharType="separate"/>
        </w:r>
        <w:r>
          <w:t>70</w:t>
        </w:r>
        <w:r>
          <w:fldChar w:fldCharType="end"/>
        </w:r>
      </w:hyperlink>
    </w:p>
    <w:p>
      <w:pPr>
        <w:pStyle w:val="TOC1"/>
        <w:tabs>
          <w:tab w:val="right" w:leader="dot" w:pos="8306"/>
        </w:tabs>
      </w:pPr>
      <w:hyperlink w:anchor="_Toc22566" w:history="1">
        <w:r>
          <w:rPr>
            <w:rFonts w:ascii="仿宋" w:eastAsia="仿宋" w:hAnsi="仿宋" w:cs="仿宋" w:hint="eastAsia"/>
            <w:lang w:eastAsia="zh-CN"/>
          </w:rPr>
          <w:t>十八、创新驱动与持续发展</w:t>
        </w:r>
        <w:r>
          <w:tab/>
        </w:r>
        <w:r>
          <w:fldChar w:fldCharType="begin"/>
        </w:r>
        <w:r>
          <w:instrText xml:space="preserve"> PAGEREF _Toc22566 \h </w:instrText>
        </w:r>
        <w:r>
          <w:fldChar w:fldCharType="separate"/>
        </w:r>
        <w:r>
          <w:t>72</w:t>
        </w:r>
        <w:r>
          <w:fldChar w:fldCharType="end"/>
        </w:r>
      </w:hyperlink>
    </w:p>
    <w:p>
      <w:pPr>
        <w:pStyle w:val="TOC2"/>
        <w:tabs>
          <w:tab w:val="right" w:leader="dot" w:pos="8306"/>
        </w:tabs>
      </w:pPr>
      <w:hyperlink w:anchor="_Toc18819" w:history="1">
        <w:r>
          <w:rPr>
            <w:rFonts w:ascii="仿宋" w:eastAsia="仿宋" w:hAnsi="仿宋" w:cs="仿宋" w:hint="eastAsia"/>
            <w:lang w:eastAsia="zh-CN"/>
          </w:rPr>
          <w:t>(一)、创新驱动战略实施</w:t>
        </w:r>
        <w:r>
          <w:tab/>
        </w:r>
        <w:r>
          <w:fldChar w:fldCharType="begin"/>
        </w:r>
        <w:r>
          <w:instrText xml:space="preserve"> PAGEREF _Toc18819 \h </w:instrText>
        </w:r>
        <w:r>
          <w:fldChar w:fldCharType="separate"/>
        </w:r>
        <w:r>
          <w:t>72</w:t>
        </w:r>
        <w:r>
          <w:fldChar w:fldCharType="end"/>
        </w:r>
      </w:hyperlink>
    </w:p>
    <w:p>
      <w:pPr>
        <w:pStyle w:val="TOC2"/>
        <w:tabs>
          <w:tab w:val="right" w:leader="dot" w:pos="8306"/>
        </w:tabs>
      </w:pPr>
      <w:hyperlink w:anchor="_Toc5892" w:history="1">
        <w:r>
          <w:rPr>
            <w:rFonts w:ascii="仿宋" w:eastAsia="仿宋" w:hAnsi="仿宋" w:cs="仿宋" w:hint="eastAsia"/>
            <w:lang w:eastAsia="zh-CN"/>
          </w:rPr>
          <w:t>(二)、持续发展路径探索</w:t>
        </w:r>
        <w:r>
          <w:tab/>
        </w:r>
        <w:r>
          <w:fldChar w:fldCharType="begin"/>
        </w:r>
        <w:r>
          <w:instrText xml:space="preserve"> PAGEREF _Toc5892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9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5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U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U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U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84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PU项目的必要性在当前经济和社会背景下表现得尤为重要，其对市场需求的满足、技术创新的推动、社会经济发展的促进以及环境可持续性的提高，共同构成了项目建设的核心价值和必要性。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在全球经济快速发展和科技日新月异的今天，市场对创新技术和环保解决方案的需求日益增长。PU项目恰好聚焦于这一趋势，提供涵盖人工智能、大数据分析和可持续能源等领域的高效、先进产品和服务。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PU项目在其专注的领域内，特别是在人工智能和数据科学方面，有望推动显著的技术革新。项目的研发活动不仅有望孕育出改变行业运作方式的新技术，还可能在长远中影响整个技术生态系统。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PU项目还致力于提升当地居民的技能和就业能力，通过与当地教育机构合作提供培训和教育机会，从而提高社区整体的生活水平和社会福祉。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U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6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PU项目的建设和发展得益于一系列有利条件，这些条件涵盖了技术优势、市场潜力、政策支持、人力资源、基础设施以及投资和合作伙伴的支持，共同构成了项目成功的坚实基础。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U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U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94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41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一、PU项目的技术资源开发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U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二、PU项目的人力资源管理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U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三、PU项目的资金资源筹措与优化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U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616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U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U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U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29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U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U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智能技术的应用：PU项目将利用智能技术，如物联网（IoT）和大数据分析，来监控和优化资源使用。通过实时数据分析，项目可以更有效地管理能源消耗、减少原材料浪费，并提高生产过程的整体效率。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92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881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U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U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https://d.book118.com/625144301244011114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C5C4B"/>
    <w:rsid w:val="6F1C5C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14430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2024-02-20T19:26:00Z</dcterms:created>
  <dcterms:modified xsi:type="dcterms:W3CDTF">2024-02-20T19:27:20Z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374C3AFBA6734015AC722A87B9C2A144_11</vt:lpwstr>
  </property>
  <property fmtid="{D5CDD505-2E9C-101B-9397-08002B2CF9AE}" pid="3" name="KSOProductBuildVer">
    <vt:lpwstr>2052-12.1.0.16250</vt:lpwstr>
  </property>
</Properties>
</file>