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消费大数据项目建设总纲及方案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828" w:history="1">
        <w:r>
          <w:rPr>
            <w:rFonts w:ascii="仿宋" w:eastAsia="仿宋" w:hAnsi="仿宋" w:cs="仿宋" w:hint="eastAsia"/>
            <w:lang w:eastAsia="zh-CN"/>
          </w:rPr>
          <w:t>序言</w:t>
        </w:r>
        <w:r>
          <w:tab/>
        </w:r>
        <w:r>
          <w:fldChar w:fldCharType="begin"/>
        </w:r>
        <w:r>
          <w:instrText xml:space="preserve"> PAGEREF _Toc12828 \h </w:instrText>
        </w:r>
        <w:r>
          <w:fldChar w:fldCharType="separate"/>
        </w:r>
        <w:r>
          <w:t>3</w:t>
        </w:r>
        <w:r>
          <w:fldChar w:fldCharType="end"/>
        </w:r>
      </w:hyperlink>
    </w:p>
    <w:p>
      <w:pPr>
        <w:pStyle w:val="TOC1"/>
        <w:tabs>
          <w:tab w:val="right" w:leader="dot" w:pos="8306"/>
        </w:tabs>
      </w:pPr>
      <w:hyperlink w:anchor="_Toc10616" w:history="1">
        <w:r>
          <w:rPr>
            <w:rFonts w:ascii="仿宋" w:eastAsia="仿宋" w:hAnsi="仿宋" w:cs="仿宋" w:hint="eastAsia"/>
            <w:lang w:eastAsia="zh-CN"/>
          </w:rPr>
          <w:t>一、消费大数据项目概论</w:t>
        </w:r>
        <w:r>
          <w:tab/>
        </w:r>
        <w:r>
          <w:fldChar w:fldCharType="begin"/>
        </w:r>
        <w:r>
          <w:instrText xml:space="preserve"> PAGEREF _Toc10616 \h </w:instrText>
        </w:r>
        <w:r>
          <w:fldChar w:fldCharType="separate"/>
        </w:r>
        <w:r>
          <w:t>3</w:t>
        </w:r>
        <w:r>
          <w:fldChar w:fldCharType="end"/>
        </w:r>
      </w:hyperlink>
    </w:p>
    <w:p>
      <w:pPr>
        <w:pStyle w:val="TOC2"/>
        <w:tabs>
          <w:tab w:val="right" w:leader="dot" w:pos="8306"/>
        </w:tabs>
      </w:pPr>
      <w:hyperlink w:anchor="_Toc28906" w:history="1">
        <w:r>
          <w:rPr>
            <w:rFonts w:ascii="仿宋" w:eastAsia="仿宋" w:hAnsi="仿宋" w:cs="仿宋" w:hint="eastAsia"/>
            <w:lang w:eastAsia="zh-CN"/>
          </w:rPr>
          <w:t>(一)、项目申报单位概况</w:t>
        </w:r>
        <w:r>
          <w:tab/>
        </w:r>
        <w:r>
          <w:fldChar w:fldCharType="begin"/>
        </w:r>
        <w:r>
          <w:instrText xml:space="preserve"> PAGEREF _Toc28906 \h </w:instrText>
        </w:r>
        <w:r>
          <w:fldChar w:fldCharType="separate"/>
        </w:r>
        <w:r>
          <w:t>3</w:t>
        </w:r>
        <w:r>
          <w:fldChar w:fldCharType="end"/>
        </w:r>
      </w:hyperlink>
    </w:p>
    <w:p>
      <w:pPr>
        <w:pStyle w:val="TOC2"/>
        <w:tabs>
          <w:tab w:val="right" w:leader="dot" w:pos="8306"/>
        </w:tabs>
      </w:pPr>
      <w:hyperlink w:anchor="_Toc1394" w:history="1">
        <w:r>
          <w:rPr>
            <w:rFonts w:ascii="仿宋" w:eastAsia="仿宋" w:hAnsi="仿宋" w:cs="仿宋" w:hint="eastAsia"/>
            <w:lang w:eastAsia="zh-CN"/>
          </w:rPr>
          <w:t>(二)、项目概况</w:t>
        </w:r>
        <w:r>
          <w:tab/>
        </w:r>
        <w:r>
          <w:fldChar w:fldCharType="begin"/>
        </w:r>
        <w:r>
          <w:instrText xml:space="preserve"> PAGEREF _Toc1394 \h </w:instrText>
        </w:r>
        <w:r>
          <w:fldChar w:fldCharType="separate"/>
        </w:r>
        <w:r>
          <w:t>4</w:t>
        </w:r>
        <w:r>
          <w:fldChar w:fldCharType="end"/>
        </w:r>
      </w:hyperlink>
    </w:p>
    <w:p>
      <w:pPr>
        <w:pStyle w:val="TOC1"/>
        <w:tabs>
          <w:tab w:val="right" w:leader="dot" w:pos="8306"/>
        </w:tabs>
      </w:pPr>
      <w:hyperlink w:anchor="_Toc27889" w:history="1">
        <w:r>
          <w:rPr>
            <w:rFonts w:ascii="仿宋" w:eastAsia="仿宋" w:hAnsi="仿宋" w:cs="仿宋" w:hint="eastAsia"/>
            <w:lang w:eastAsia="zh-CN"/>
          </w:rPr>
          <w:t>二、社会影响分析</w:t>
        </w:r>
        <w:r>
          <w:tab/>
        </w:r>
        <w:r>
          <w:fldChar w:fldCharType="begin"/>
        </w:r>
        <w:r>
          <w:instrText xml:space="preserve"> PAGEREF _Toc27889 \h </w:instrText>
        </w:r>
        <w:r>
          <w:fldChar w:fldCharType="separate"/>
        </w:r>
        <w:r>
          <w:t>7</w:t>
        </w:r>
        <w:r>
          <w:fldChar w:fldCharType="end"/>
        </w:r>
      </w:hyperlink>
    </w:p>
    <w:p>
      <w:pPr>
        <w:pStyle w:val="TOC2"/>
        <w:tabs>
          <w:tab w:val="right" w:leader="dot" w:pos="8306"/>
        </w:tabs>
      </w:pPr>
      <w:hyperlink w:anchor="_Toc22047" w:history="1">
        <w:r>
          <w:rPr>
            <w:rFonts w:ascii="仿宋" w:eastAsia="仿宋" w:hAnsi="仿宋" w:cs="仿宋" w:hint="eastAsia"/>
            <w:lang w:eastAsia="zh-CN"/>
          </w:rPr>
          <w:t>(一)、社会影响效果分析</w:t>
        </w:r>
        <w:r>
          <w:tab/>
        </w:r>
        <w:r>
          <w:fldChar w:fldCharType="begin"/>
        </w:r>
        <w:r>
          <w:instrText xml:space="preserve"> PAGEREF _Toc22047 \h </w:instrText>
        </w:r>
        <w:r>
          <w:fldChar w:fldCharType="separate"/>
        </w:r>
        <w:r>
          <w:t>7</w:t>
        </w:r>
        <w:r>
          <w:fldChar w:fldCharType="end"/>
        </w:r>
      </w:hyperlink>
    </w:p>
    <w:p>
      <w:pPr>
        <w:pStyle w:val="TOC2"/>
        <w:tabs>
          <w:tab w:val="right" w:leader="dot" w:pos="8306"/>
        </w:tabs>
      </w:pPr>
      <w:hyperlink w:anchor="_Toc20164" w:history="1">
        <w:r>
          <w:rPr>
            <w:rFonts w:ascii="仿宋" w:eastAsia="仿宋" w:hAnsi="仿宋" w:cs="仿宋" w:hint="eastAsia"/>
            <w:lang w:eastAsia="zh-CN"/>
          </w:rPr>
          <w:t>(二)、社会适应性分析</w:t>
        </w:r>
        <w:r>
          <w:tab/>
        </w:r>
        <w:r>
          <w:fldChar w:fldCharType="begin"/>
        </w:r>
        <w:r>
          <w:instrText xml:space="preserve"> PAGEREF _Toc20164 \h </w:instrText>
        </w:r>
        <w:r>
          <w:fldChar w:fldCharType="separate"/>
        </w:r>
        <w:r>
          <w:t>10</w:t>
        </w:r>
        <w:r>
          <w:fldChar w:fldCharType="end"/>
        </w:r>
      </w:hyperlink>
    </w:p>
    <w:p>
      <w:pPr>
        <w:pStyle w:val="TOC2"/>
        <w:tabs>
          <w:tab w:val="right" w:leader="dot" w:pos="8306"/>
        </w:tabs>
      </w:pPr>
      <w:hyperlink w:anchor="_Toc20154" w:history="1">
        <w:r>
          <w:rPr>
            <w:rFonts w:ascii="仿宋" w:eastAsia="仿宋" w:hAnsi="仿宋" w:cs="仿宋" w:hint="eastAsia"/>
            <w:lang w:eastAsia="zh-CN"/>
          </w:rPr>
          <w:t>(三)、社会风险及对策分析</w:t>
        </w:r>
        <w:r>
          <w:tab/>
        </w:r>
        <w:r>
          <w:fldChar w:fldCharType="begin"/>
        </w:r>
        <w:r>
          <w:instrText xml:space="preserve"> PAGEREF _Toc20154 \h </w:instrText>
        </w:r>
        <w:r>
          <w:fldChar w:fldCharType="separate"/>
        </w:r>
        <w:r>
          <w:t>11</w:t>
        </w:r>
        <w:r>
          <w:fldChar w:fldCharType="end"/>
        </w:r>
      </w:hyperlink>
    </w:p>
    <w:p>
      <w:pPr>
        <w:pStyle w:val="TOC1"/>
        <w:tabs>
          <w:tab w:val="right" w:leader="dot" w:pos="8306"/>
        </w:tabs>
      </w:pPr>
      <w:hyperlink w:anchor="_Toc15837" w:history="1">
        <w:r>
          <w:rPr>
            <w:rFonts w:ascii="仿宋" w:eastAsia="仿宋" w:hAnsi="仿宋" w:cs="仿宋" w:hint="eastAsia"/>
            <w:lang w:eastAsia="zh-CN"/>
          </w:rPr>
          <w:t>三、背景、必要性分析</w:t>
        </w:r>
        <w:r>
          <w:tab/>
        </w:r>
        <w:r>
          <w:fldChar w:fldCharType="begin"/>
        </w:r>
        <w:r>
          <w:instrText xml:space="preserve"> PAGEREF _Toc15837 \h </w:instrText>
        </w:r>
        <w:r>
          <w:fldChar w:fldCharType="separate"/>
        </w:r>
        <w:r>
          <w:t>14</w:t>
        </w:r>
        <w:r>
          <w:fldChar w:fldCharType="end"/>
        </w:r>
      </w:hyperlink>
    </w:p>
    <w:p>
      <w:pPr>
        <w:pStyle w:val="TOC2"/>
        <w:tabs>
          <w:tab w:val="right" w:leader="dot" w:pos="8306"/>
        </w:tabs>
      </w:pPr>
      <w:hyperlink w:anchor="_Toc23890" w:history="1">
        <w:r>
          <w:rPr>
            <w:rFonts w:ascii="仿宋" w:eastAsia="仿宋" w:hAnsi="仿宋" w:cs="仿宋" w:hint="eastAsia"/>
            <w:lang w:eastAsia="zh-CN"/>
          </w:rPr>
          <w:t>(一)、项目建设背景</w:t>
        </w:r>
        <w:r>
          <w:tab/>
        </w:r>
        <w:r>
          <w:fldChar w:fldCharType="begin"/>
        </w:r>
        <w:r>
          <w:instrText xml:space="preserve"> PAGEREF _Toc23890 \h </w:instrText>
        </w:r>
        <w:r>
          <w:fldChar w:fldCharType="separate"/>
        </w:r>
        <w:r>
          <w:t>14</w:t>
        </w:r>
        <w:r>
          <w:fldChar w:fldCharType="end"/>
        </w:r>
      </w:hyperlink>
    </w:p>
    <w:p>
      <w:pPr>
        <w:pStyle w:val="TOC2"/>
        <w:tabs>
          <w:tab w:val="right" w:leader="dot" w:pos="8306"/>
        </w:tabs>
      </w:pPr>
      <w:hyperlink w:anchor="_Toc19078" w:history="1">
        <w:r>
          <w:rPr>
            <w:rFonts w:ascii="仿宋" w:eastAsia="仿宋" w:hAnsi="仿宋" w:cs="仿宋" w:hint="eastAsia"/>
            <w:lang w:eastAsia="zh-CN"/>
          </w:rPr>
          <w:t>(二)、必要性分析</w:t>
        </w:r>
        <w:r>
          <w:tab/>
        </w:r>
        <w:r>
          <w:fldChar w:fldCharType="begin"/>
        </w:r>
        <w:r>
          <w:instrText xml:space="preserve"> PAGEREF _Toc19078 \h </w:instrText>
        </w:r>
        <w:r>
          <w:fldChar w:fldCharType="separate"/>
        </w:r>
        <w:r>
          <w:t>15</w:t>
        </w:r>
        <w:r>
          <w:fldChar w:fldCharType="end"/>
        </w:r>
      </w:hyperlink>
    </w:p>
    <w:p>
      <w:pPr>
        <w:pStyle w:val="TOC2"/>
        <w:tabs>
          <w:tab w:val="right" w:leader="dot" w:pos="8306"/>
        </w:tabs>
      </w:pPr>
      <w:hyperlink w:anchor="_Toc10655" w:history="1">
        <w:r>
          <w:rPr>
            <w:rFonts w:ascii="仿宋" w:eastAsia="仿宋" w:hAnsi="仿宋" w:cs="仿宋" w:hint="eastAsia"/>
            <w:lang w:eastAsia="zh-CN"/>
          </w:rPr>
          <w:t>(三)、项目建设有利条件</w:t>
        </w:r>
        <w:r>
          <w:tab/>
        </w:r>
        <w:r>
          <w:fldChar w:fldCharType="begin"/>
        </w:r>
        <w:r>
          <w:instrText xml:space="preserve"> PAGEREF _Toc10655 \h </w:instrText>
        </w:r>
        <w:r>
          <w:fldChar w:fldCharType="separate"/>
        </w:r>
        <w:r>
          <w:t>17</w:t>
        </w:r>
        <w:r>
          <w:fldChar w:fldCharType="end"/>
        </w:r>
      </w:hyperlink>
    </w:p>
    <w:p>
      <w:pPr>
        <w:pStyle w:val="TOC1"/>
        <w:tabs>
          <w:tab w:val="right" w:leader="dot" w:pos="8306"/>
        </w:tabs>
      </w:pPr>
      <w:hyperlink w:anchor="_Toc15332" w:history="1">
        <w:r>
          <w:rPr>
            <w:rFonts w:ascii="仿宋" w:eastAsia="仿宋" w:hAnsi="仿宋" w:cs="仿宋" w:hint="eastAsia"/>
            <w:lang w:eastAsia="zh-CN"/>
          </w:rPr>
          <w:t>四、项目监理与质量保证</w:t>
        </w:r>
        <w:r>
          <w:tab/>
        </w:r>
        <w:r>
          <w:fldChar w:fldCharType="begin"/>
        </w:r>
        <w:r>
          <w:instrText xml:space="preserve"> PAGEREF _Toc15332 \h </w:instrText>
        </w:r>
        <w:r>
          <w:fldChar w:fldCharType="separate"/>
        </w:r>
        <w:r>
          <w:t>18</w:t>
        </w:r>
        <w:r>
          <w:fldChar w:fldCharType="end"/>
        </w:r>
      </w:hyperlink>
    </w:p>
    <w:p>
      <w:pPr>
        <w:pStyle w:val="TOC2"/>
        <w:tabs>
          <w:tab w:val="right" w:leader="dot" w:pos="8306"/>
        </w:tabs>
      </w:pPr>
      <w:hyperlink w:anchor="_Toc19285" w:history="1">
        <w:r>
          <w:rPr>
            <w:rFonts w:ascii="仿宋" w:eastAsia="仿宋" w:hAnsi="仿宋" w:cs="仿宋" w:hint="eastAsia"/>
            <w:lang w:eastAsia="zh-CN"/>
          </w:rPr>
          <w:t>(一)、监理体系构建</w:t>
        </w:r>
        <w:r>
          <w:tab/>
        </w:r>
        <w:r>
          <w:fldChar w:fldCharType="begin"/>
        </w:r>
        <w:r>
          <w:instrText xml:space="preserve"> PAGEREF _Toc19285 \h </w:instrText>
        </w:r>
        <w:r>
          <w:fldChar w:fldCharType="separate"/>
        </w:r>
        <w:r>
          <w:t>18</w:t>
        </w:r>
        <w:r>
          <w:fldChar w:fldCharType="end"/>
        </w:r>
      </w:hyperlink>
    </w:p>
    <w:p>
      <w:pPr>
        <w:pStyle w:val="TOC2"/>
        <w:tabs>
          <w:tab w:val="right" w:leader="dot" w:pos="8306"/>
        </w:tabs>
      </w:pPr>
      <w:hyperlink w:anchor="_Toc2934" w:history="1">
        <w:r>
          <w:rPr>
            <w:rFonts w:ascii="仿宋" w:eastAsia="仿宋" w:hAnsi="仿宋" w:cs="仿宋" w:hint="eastAsia"/>
            <w:lang w:eastAsia="zh-CN"/>
          </w:rPr>
          <w:t>(二)、质量保证体系实施</w:t>
        </w:r>
        <w:r>
          <w:tab/>
        </w:r>
        <w:r>
          <w:fldChar w:fldCharType="begin"/>
        </w:r>
        <w:r>
          <w:instrText xml:space="preserve"> PAGEREF _Toc2934 \h </w:instrText>
        </w:r>
        <w:r>
          <w:fldChar w:fldCharType="separate"/>
        </w:r>
        <w:r>
          <w:t>19</w:t>
        </w:r>
        <w:r>
          <w:fldChar w:fldCharType="end"/>
        </w:r>
      </w:hyperlink>
    </w:p>
    <w:p>
      <w:pPr>
        <w:pStyle w:val="TOC2"/>
        <w:tabs>
          <w:tab w:val="right" w:leader="dot" w:pos="8306"/>
        </w:tabs>
      </w:pPr>
      <w:hyperlink w:anchor="_Toc31781" w:history="1">
        <w:r>
          <w:rPr>
            <w:rFonts w:ascii="仿宋" w:eastAsia="仿宋" w:hAnsi="仿宋" w:cs="仿宋" w:hint="eastAsia"/>
            <w:lang w:eastAsia="zh-CN"/>
          </w:rPr>
          <w:t>(三)、监理与质量控制流程</w:t>
        </w:r>
        <w:r>
          <w:tab/>
        </w:r>
        <w:r>
          <w:fldChar w:fldCharType="begin"/>
        </w:r>
        <w:r>
          <w:instrText xml:space="preserve"> PAGEREF _Toc31781 \h </w:instrText>
        </w:r>
        <w:r>
          <w:fldChar w:fldCharType="separate"/>
        </w:r>
        <w:r>
          <w:t>20</w:t>
        </w:r>
        <w:r>
          <w:fldChar w:fldCharType="end"/>
        </w:r>
      </w:hyperlink>
    </w:p>
    <w:p>
      <w:pPr>
        <w:pStyle w:val="TOC1"/>
        <w:tabs>
          <w:tab w:val="right" w:leader="dot" w:pos="8306"/>
        </w:tabs>
      </w:pPr>
      <w:hyperlink w:anchor="_Toc24976" w:history="1">
        <w:r>
          <w:rPr>
            <w:rFonts w:ascii="仿宋" w:eastAsia="仿宋" w:hAnsi="仿宋" w:cs="仿宋" w:hint="eastAsia"/>
            <w:lang w:eastAsia="zh-CN"/>
          </w:rPr>
          <w:t>五、财务管理与成本控制</w:t>
        </w:r>
        <w:r>
          <w:tab/>
        </w:r>
        <w:r>
          <w:fldChar w:fldCharType="begin"/>
        </w:r>
        <w:r>
          <w:instrText xml:space="preserve"> PAGEREF _Toc24976 \h </w:instrText>
        </w:r>
        <w:r>
          <w:fldChar w:fldCharType="separate"/>
        </w:r>
        <w:r>
          <w:t>20</w:t>
        </w:r>
        <w:r>
          <w:fldChar w:fldCharType="end"/>
        </w:r>
      </w:hyperlink>
    </w:p>
    <w:p>
      <w:pPr>
        <w:pStyle w:val="TOC2"/>
        <w:tabs>
          <w:tab w:val="right" w:leader="dot" w:pos="8306"/>
        </w:tabs>
      </w:pPr>
      <w:hyperlink w:anchor="_Toc27352" w:history="1">
        <w:r>
          <w:rPr>
            <w:rFonts w:ascii="仿宋" w:eastAsia="仿宋" w:hAnsi="仿宋" w:cs="仿宋" w:hint="eastAsia"/>
            <w:lang w:eastAsia="zh-CN"/>
          </w:rPr>
          <w:t>(一)、财务管理体系建设</w:t>
        </w:r>
        <w:r>
          <w:tab/>
        </w:r>
        <w:r>
          <w:fldChar w:fldCharType="begin"/>
        </w:r>
        <w:r>
          <w:instrText xml:space="preserve"> PAGEREF _Toc27352 \h </w:instrText>
        </w:r>
        <w:r>
          <w:fldChar w:fldCharType="separate"/>
        </w:r>
        <w:r>
          <w:t>20</w:t>
        </w:r>
        <w:r>
          <w:fldChar w:fldCharType="end"/>
        </w:r>
      </w:hyperlink>
    </w:p>
    <w:p>
      <w:pPr>
        <w:pStyle w:val="TOC2"/>
        <w:tabs>
          <w:tab w:val="right" w:leader="dot" w:pos="8306"/>
        </w:tabs>
      </w:pPr>
      <w:hyperlink w:anchor="_Toc17041" w:history="1">
        <w:r>
          <w:rPr>
            <w:rFonts w:ascii="仿宋" w:eastAsia="仿宋" w:hAnsi="仿宋" w:cs="仿宋" w:hint="eastAsia"/>
            <w:lang w:eastAsia="zh-CN"/>
          </w:rPr>
          <w:t>(二)、成本控制措施</w:t>
        </w:r>
        <w:r>
          <w:tab/>
        </w:r>
        <w:r>
          <w:fldChar w:fldCharType="begin"/>
        </w:r>
        <w:r>
          <w:instrText xml:space="preserve"> PAGEREF _Toc17041 \h </w:instrText>
        </w:r>
        <w:r>
          <w:fldChar w:fldCharType="separate"/>
        </w:r>
        <w:r>
          <w:t>21</w:t>
        </w:r>
        <w:r>
          <w:fldChar w:fldCharType="end"/>
        </w:r>
      </w:hyperlink>
    </w:p>
    <w:p>
      <w:pPr>
        <w:pStyle w:val="TOC1"/>
        <w:tabs>
          <w:tab w:val="right" w:leader="dot" w:pos="8306"/>
        </w:tabs>
      </w:pPr>
      <w:hyperlink w:anchor="_Toc16420" w:history="1">
        <w:r>
          <w:rPr>
            <w:rFonts w:ascii="仿宋" w:eastAsia="仿宋" w:hAnsi="仿宋" w:cs="仿宋" w:hint="eastAsia"/>
            <w:lang w:eastAsia="zh-CN"/>
          </w:rPr>
          <w:t>六、经济影响分析</w:t>
        </w:r>
        <w:r>
          <w:tab/>
        </w:r>
        <w:r>
          <w:fldChar w:fldCharType="begin"/>
        </w:r>
        <w:r>
          <w:instrText xml:space="preserve"> PAGEREF _Toc16420 \h </w:instrText>
        </w:r>
        <w:r>
          <w:fldChar w:fldCharType="separate"/>
        </w:r>
        <w:r>
          <w:t>23</w:t>
        </w:r>
        <w:r>
          <w:fldChar w:fldCharType="end"/>
        </w:r>
      </w:hyperlink>
    </w:p>
    <w:p>
      <w:pPr>
        <w:pStyle w:val="TOC2"/>
        <w:tabs>
          <w:tab w:val="right" w:leader="dot" w:pos="8306"/>
        </w:tabs>
      </w:pPr>
      <w:hyperlink w:anchor="_Toc23271" w:history="1">
        <w:r>
          <w:rPr>
            <w:rFonts w:ascii="仿宋" w:eastAsia="仿宋" w:hAnsi="仿宋" w:cs="仿宋" w:hint="eastAsia"/>
            <w:lang w:eastAsia="zh-CN"/>
          </w:rPr>
          <w:t>(一)、经济费用效益或费用效果分析</w:t>
        </w:r>
        <w:r>
          <w:tab/>
        </w:r>
        <w:r>
          <w:fldChar w:fldCharType="begin"/>
        </w:r>
        <w:r>
          <w:instrText xml:space="preserve"> PAGEREF _Toc23271 \h </w:instrText>
        </w:r>
        <w:r>
          <w:fldChar w:fldCharType="separate"/>
        </w:r>
        <w:r>
          <w:t>23</w:t>
        </w:r>
        <w:r>
          <w:fldChar w:fldCharType="end"/>
        </w:r>
      </w:hyperlink>
    </w:p>
    <w:p>
      <w:pPr>
        <w:pStyle w:val="TOC2"/>
        <w:tabs>
          <w:tab w:val="right" w:leader="dot" w:pos="8306"/>
        </w:tabs>
      </w:pPr>
      <w:hyperlink w:anchor="_Toc11039" w:history="1">
        <w:r>
          <w:rPr>
            <w:rFonts w:ascii="仿宋" w:eastAsia="仿宋" w:hAnsi="仿宋" w:cs="仿宋" w:hint="eastAsia"/>
            <w:lang w:eastAsia="zh-CN"/>
          </w:rPr>
          <w:t>(二)、行业影响分析</w:t>
        </w:r>
        <w:r>
          <w:tab/>
        </w:r>
        <w:r>
          <w:fldChar w:fldCharType="begin"/>
        </w:r>
        <w:r>
          <w:instrText xml:space="preserve"> PAGEREF _Toc11039 \h </w:instrText>
        </w:r>
        <w:r>
          <w:fldChar w:fldCharType="separate"/>
        </w:r>
        <w:r>
          <w:t>25</w:t>
        </w:r>
        <w:r>
          <w:fldChar w:fldCharType="end"/>
        </w:r>
      </w:hyperlink>
    </w:p>
    <w:p>
      <w:pPr>
        <w:pStyle w:val="TOC2"/>
        <w:tabs>
          <w:tab w:val="right" w:leader="dot" w:pos="8306"/>
        </w:tabs>
      </w:pPr>
      <w:hyperlink w:anchor="_Toc2080" w:history="1">
        <w:r>
          <w:rPr>
            <w:rFonts w:ascii="仿宋" w:eastAsia="仿宋" w:hAnsi="仿宋" w:cs="仿宋" w:hint="eastAsia"/>
            <w:lang w:eastAsia="zh-CN"/>
          </w:rPr>
          <w:t>(三)、区域经济影响分析</w:t>
        </w:r>
        <w:r>
          <w:tab/>
        </w:r>
        <w:r>
          <w:fldChar w:fldCharType="begin"/>
        </w:r>
        <w:r>
          <w:instrText xml:space="preserve"> PAGEREF _Toc2080 \h </w:instrText>
        </w:r>
        <w:r>
          <w:fldChar w:fldCharType="separate"/>
        </w:r>
        <w:r>
          <w:t>27</w:t>
        </w:r>
        <w:r>
          <w:fldChar w:fldCharType="end"/>
        </w:r>
      </w:hyperlink>
    </w:p>
    <w:p>
      <w:pPr>
        <w:pStyle w:val="TOC2"/>
        <w:tabs>
          <w:tab w:val="right" w:leader="dot" w:pos="8306"/>
        </w:tabs>
      </w:pPr>
      <w:hyperlink w:anchor="_Toc14991" w:history="1">
        <w:r>
          <w:rPr>
            <w:rFonts w:ascii="仿宋" w:eastAsia="仿宋" w:hAnsi="仿宋" w:cs="仿宋" w:hint="eastAsia"/>
            <w:lang w:eastAsia="zh-CN"/>
          </w:rPr>
          <w:t>(四)、宏观经济影响分析</w:t>
        </w:r>
        <w:r>
          <w:tab/>
        </w:r>
        <w:r>
          <w:fldChar w:fldCharType="begin"/>
        </w:r>
        <w:r>
          <w:instrText xml:space="preserve"> PAGEREF _Toc14991 \h </w:instrText>
        </w:r>
        <w:r>
          <w:fldChar w:fldCharType="separate"/>
        </w:r>
        <w:r>
          <w:t>28</w:t>
        </w:r>
        <w:r>
          <w:fldChar w:fldCharType="end"/>
        </w:r>
      </w:hyperlink>
    </w:p>
    <w:p>
      <w:pPr>
        <w:pStyle w:val="TOC1"/>
        <w:tabs>
          <w:tab w:val="right" w:leader="dot" w:pos="8306"/>
        </w:tabs>
      </w:pPr>
      <w:hyperlink w:anchor="_Toc28570" w:history="1">
        <w:r>
          <w:rPr>
            <w:rFonts w:ascii="仿宋" w:eastAsia="仿宋" w:hAnsi="仿宋" w:cs="仿宋" w:hint="eastAsia"/>
            <w:lang w:eastAsia="zh-CN"/>
          </w:rPr>
          <w:t>七、环境保护与治理方案</w:t>
        </w:r>
        <w:r>
          <w:tab/>
        </w:r>
        <w:r>
          <w:fldChar w:fldCharType="begin"/>
        </w:r>
        <w:r>
          <w:instrText xml:space="preserve"> PAGEREF _Toc28570 \h </w:instrText>
        </w:r>
        <w:r>
          <w:fldChar w:fldCharType="separate"/>
        </w:r>
        <w:r>
          <w:t>29</w:t>
        </w:r>
        <w:r>
          <w:fldChar w:fldCharType="end"/>
        </w:r>
      </w:hyperlink>
    </w:p>
    <w:p>
      <w:pPr>
        <w:pStyle w:val="TOC2"/>
        <w:tabs>
          <w:tab w:val="right" w:leader="dot" w:pos="8306"/>
        </w:tabs>
      </w:pPr>
      <w:hyperlink w:anchor="_Toc12640" w:history="1">
        <w:r>
          <w:rPr>
            <w:rFonts w:ascii="仿宋" w:eastAsia="仿宋" w:hAnsi="仿宋" w:cs="仿宋" w:hint="eastAsia"/>
            <w:lang w:eastAsia="zh-CN"/>
          </w:rPr>
          <w:t>(一)、项目环境影响评估</w:t>
        </w:r>
        <w:r>
          <w:tab/>
        </w:r>
        <w:r>
          <w:fldChar w:fldCharType="begin"/>
        </w:r>
        <w:r>
          <w:instrText xml:space="preserve"> PAGEREF _Toc12640 \h </w:instrText>
        </w:r>
        <w:r>
          <w:fldChar w:fldCharType="separate"/>
        </w:r>
        <w:r>
          <w:t>29</w:t>
        </w:r>
        <w:r>
          <w:fldChar w:fldCharType="end"/>
        </w:r>
      </w:hyperlink>
    </w:p>
    <w:p>
      <w:pPr>
        <w:pStyle w:val="TOC2"/>
        <w:tabs>
          <w:tab w:val="right" w:leader="dot" w:pos="8306"/>
        </w:tabs>
      </w:pPr>
      <w:hyperlink w:anchor="_Toc14220" w:history="1">
        <w:r>
          <w:rPr>
            <w:rFonts w:ascii="仿宋" w:eastAsia="仿宋" w:hAnsi="仿宋" w:cs="仿宋" w:hint="eastAsia"/>
            <w:lang w:eastAsia="zh-CN"/>
          </w:rPr>
          <w:t>(二)、环境保护措施与治理方案</w:t>
        </w:r>
        <w:r>
          <w:tab/>
        </w:r>
        <w:r>
          <w:fldChar w:fldCharType="begin"/>
        </w:r>
        <w:r>
          <w:instrText xml:space="preserve"> PAGEREF _Toc14220 \h </w:instrText>
        </w:r>
        <w:r>
          <w:fldChar w:fldCharType="separate"/>
        </w:r>
        <w:r>
          <w:t>29</w:t>
        </w:r>
        <w:r>
          <w:fldChar w:fldCharType="end"/>
        </w:r>
      </w:hyperlink>
    </w:p>
    <w:p>
      <w:pPr>
        <w:pStyle w:val="TOC1"/>
        <w:tabs>
          <w:tab w:val="right" w:leader="dot" w:pos="8306"/>
        </w:tabs>
      </w:pPr>
      <w:hyperlink w:anchor="_Toc14332" w:history="1">
        <w:r>
          <w:rPr>
            <w:rFonts w:ascii="仿宋" w:eastAsia="仿宋" w:hAnsi="仿宋" w:cs="仿宋" w:hint="eastAsia"/>
            <w:lang w:eastAsia="zh-CN"/>
          </w:rPr>
          <w:t>八、项目质量与标准</w:t>
        </w:r>
        <w:r>
          <w:tab/>
        </w:r>
        <w:r>
          <w:fldChar w:fldCharType="begin"/>
        </w:r>
        <w:r>
          <w:instrText xml:space="preserve"> PAGEREF _Toc14332 \h </w:instrText>
        </w:r>
        <w:r>
          <w:fldChar w:fldCharType="separate"/>
        </w:r>
        <w:r>
          <w:t>30</w:t>
        </w:r>
        <w:r>
          <w:fldChar w:fldCharType="end"/>
        </w:r>
      </w:hyperlink>
    </w:p>
    <w:p>
      <w:pPr>
        <w:pStyle w:val="TOC2"/>
        <w:tabs>
          <w:tab w:val="right" w:leader="dot" w:pos="8306"/>
        </w:tabs>
      </w:pPr>
      <w:hyperlink w:anchor="_Toc23935" w:history="1">
        <w:r>
          <w:rPr>
            <w:rFonts w:ascii="仿宋" w:eastAsia="仿宋" w:hAnsi="仿宋" w:cs="仿宋" w:hint="eastAsia"/>
            <w:lang w:eastAsia="zh-CN"/>
          </w:rPr>
          <w:t>(一)、质量保障体系</w:t>
        </w:r>
        <w:r>
          <w:tab/>
        </w:r>
        <w:r>
          <w:fldChar w:fldCharType="begin"/>
        </w:r>
        <w:r>
          <w:instrText xml:space="preserve"> PAGEREF _Toc23935 \h </w:instrText>
        </w:r>
        <w:r>
          <w:fldChar w:fldCharType="separate"/>
        </w:r>
        <w:r>
          <w:t>30</w:t>
        </w:r>
        <w:r>
          <w:fldChar w:fldCharType="end"/>
        </w:r>
      </w:hyperlink>
    </w:p>
    <w:p>
      <w:pPr>
        <w:pStyle w:val="TOC2"/>
        <w:tabs>
          <w:tab w:val="right" w:leader="dot" w:pos="8306"/>
        </w:tabs>
      </w:pPr>
      <w:hyperlink w:anchor="_Toc6509" w:history="1">
        <w:r>
          <w:rPr>
            <w:rFonts w:ascii="仿宋" w:eastAsia="仿宋" w:hAnsi="仿宋" w:cs="仿宋" w:hint="eastAsia"/>
            <w:lang w:eastAsia="zh-CN"/>
          </w:rPr>
          <w:t>(二)、标准化作业流程</w:t>
        </w:r>
        <w:r>
          <w:tab/>
        </w:r>
        <w:r>
          <w:fldChar w:fldCharType="begin"/>
        </w:r>
        <w:r>
          <w:instrText xml:space="preserve"> PAGEREF _Toc6509 \h </w:instrText>
        </w:r>
        <w:r>
          <w:fldChar w:fldCharType="separate"/>
        </w:r>
        <w:r>
          <w:t>32</w:t>
        </w:r>
        <w:r>
          <w:fldChar w:fldCharType="end"/>
        </w:r>
      </w:hyperlink>
    </w:p>
    <w:p>
      <w:pPr>
        <w:pStyle w:val="TOC2"/>
        <w:tabs>
          <w:tab w:val="right" w:leader="dot" w:pos="8306"/>
        </w:tabs>
      </w:pPr>
      <w:hyperlink w:anchor="_Toc15731" w:history="1">
        <w:r>
          <w:rPr>
            <w:rFonts w:ascii="仿宋" w:eastAsia="仿宋" w:hAnsi="仿宋" w:cs="仿宋" w:hint="eastAsia"/>
            <w:lang w:eastAsia="zh-CN"/>
          </w:rPr>
          <w:t>(三)、质量监控与评估</w:t>
        </w:r>
        <w:r>
          <w:tab/>
        </w:r>
        <w:r>
          <w:fldChar w:fldCharType="begin"/>
        </w:r>
        <w:r>
          <w:instrText xml:space="preserve"> PAGEREF _Toc15731 \h </w:instrText>
        </w:r>
        <w:r>
          <w:fldChar w:fldCharType="separate"/>
        </w:r>
        <w:r>
          <w:t>33</w:t>
        </w:r>
        <w:r>
          <w:fldChar w:fldCharType="end"/>
        </w:r>
      </w:hyperlink>
    </w:p>
    <w:p>
      <w:pPr>
        <w:pStyle w:val="TOC2"/>
        <w:tabs>
          <w:tab w:val="right" w:leader="dot" w:pos="8306"/>
        </w:tabs>
      </w:pPr>
      <w:hyperlink w:anchor="_Toc29281" w:history="1">
        <w:r>
          <w:rPr>
            <w:rFonts w:ascii="仿宋" w:eastAsia="仿宋" w:hAnsi="仿宋" w:cs="仿宋" w:hint="eastAsia"/>
            <w:lang w:eastAsia="zh-CN"/>
          </w:rPr>
          <w:t>(四)、质量改进计划</w:t>
        </w:r>
        <w:r>
          <w:tab/>
        </w:r>
        <w:r>
          <w:fldChar w:fldCharType="begin"/>
        </w:r>
        <w:r>
          <w:instrText xml:space="preserve"> PAGEREF _Toc29281 \h </w:instrText>
        </w:r>
        <w:r>
          <w:fldChar w:fldCharType="separate"/>
        </w:r>
        <w:r>
          <w:t>34</w:t>
        </w:r>
        <w:r>
          <w:fldChar w:fldCharType="end"/>
        </w:r>
      </w:hyperlink>
    </w:p>
    <w:p>
      <w:pPr>
        <w:pStyle w:val="TOC1"/>
        <w:tabs>
          <w:tab w:val="right" w:leader="dot" w:pos="8306"/>
        </w:tabs>
      </w:pPr>
      <w:hyperlink w:anchor="_Toc14145" w:history="1">
        <w:r>
          <w:rPr>
            <w:rFonts w:ascii="仿宋" w:eastAsia="仿宋" w:hAnsi="仿宋" w:cs="仿宋" w:hint="eastAsia"/>
            <w:lang w:eastAsia="zh-CN"/>
          </w:rPr>
          <w:t>九、安全与应急管理</w:t>
        </w:r>
        <w:r>
          <w:tab/>
        </w:r>
        <w:r>
          <w:fldChar w:fldCharType="begin"/>
        </w:r>
        <w:r>
          <w:instrText xml:space="preserve"> PAGEREF _Toc14145 \h </w:instrText>
        </w:r>
        <w:r>
          <w:fldChar w:fldCharType="separate"/>
        </w:r>
        <w:r>
          <w:t>36</w:t>
        </w:r>
        <w:r>
          <w:fldChar w:fldCharType="end"/>
        </w:r>
      </w:hyperlink>
    </w:p>
    <w:p>
      <w:pPr>
        <w:pStyle w:val="TOC2"/>
        <w:tabs>
          <w:tab w:val="right" w:leader="dot" w:pos="8306"/>
        </w:tabs>
      </w:pPr>
      <w:hyperlink w:anchor="_Toc10642" w:history="1">
        <w:r>
          <w:rPr>
            <w:rFonts w:ascii="仿宋" w:eastAsia="仿宋" w:hAnsi="仿宋" w:cs="仿宋" w:hint="eastAsia"/>
            <w:lang w:eastAsia="zh-CN"/>
          </w:rPr>
          <w:t>(一)、安全生产管理</w:t>
        </w:r>
        <w:r>
          <w:tab/>
        </w:r>
        <w:r>
          <w:fldChar w:fldCharType="begin"/>
        </w:r>
        <w:r>
          <w:instrText xml:space="preserve"> PAGEREF _Toc10642 \h </w:instrText>
        </w:r>
        <w:r>
          <w:fldChar w:fldCharType="separate"/>
        </w:r>
        <w:r>
          <w:t>36</w:t>
        </w:r>
        <w:r>
          <w:fldChar w:fldCharType="end"/>
        </w:r>
      </w:hyperlink>
    </w:p>
    <w:p>
      <w:pPr>
        <w:pStyle w:val="TOC2"/>
        <w:tabs>
          <w:tab w:val="right" w:leader="dot" w:pos="8306"/>
        </w:tabs>
      </w:pPr>
      <w:hyperlink w:anchor="_Toc3067" w:history="1">
        <w:r>
          <w:rPr>
            <w:rFonts w:ascii="仿宋" w:eastAsia="仿宋" w:hAnsi="仿宋" w:cs="仿宋" w:hint="eastAsia"/>
            <w:lang w:eastAsia="zh-CN"/>
          </w:rPr>
          <w:t>(二)、应急预案与响应</w:t>
        </w:r>
        <w:r>
          <w:tab/>
        </w:r>
        <w:r>
          <w:fldChar w:fldCharType="begin"/>
        </w:r>
        <w:r>
          <w:instrText xml:space="preserve"> PAGEREF _Toc3067 \h </w:instrText>
        </w:r>
        <w:r>
          <w:fldChar w:fldCharType="separate"/>
        </w:r>
        <w:r>
          <w:t>37</w:t>
        </w:r>
        <w:r>
          <w:fldChar w:fldCharType="end"/>
        </w:r>
      </w:hyperlink>
    </w:p>
    <w:p>
      <w:pPr>
        <w:pStyle w:val="TOC1"/>
        <w:tabs>
          <w:tab w:val="right" w:leader="dot" w:pos="8306"/>
        </w:tabs>
      </w:pPr>
      <w:hyperlink w:anchor="_Toc1052" w:history="1">
        <w:r>
          <w:rPr>
            <w:rFonts w:ascii="仿宋" w:eastAsia="仿宋" w:hAnsi="仿宋" w:cs="仿宋" w:hint="eastAsia"/>
            <w:lang w:eastAsia="zh-CN"/>
          </w:rPr>
          <w:t>十、经济效益与社会效益优化</w:t>
        </w:r>
        <w:r>
          <w:tab/>
        </w:r>
        <w:r>
          <w:fldChar w:fldCharType="begin"/>
        </w:r>
        <w:r>
          <w:instrText xml:space="preserve"> PAGEREF _Toc1052 \h </w:instrText>
        </w:r>
        <w:r>
          <w:fldChar w:fldCharType="separate"/>
        </w:r>
        <w:r>
          <w:t>39</w:t>
        </w:r>
        <w:r>
          <w:fldChar w:fldCharType="end"/>
        </w:r>
      </w:hyperlink>
    </w:p>
    <w:p>
      <w:pPr>
        <w:pStyle w:val="TOC2"/>
        <w:tabs>
          <w:tab w:val="right" w:leader="dot" w:pos="8306"/>
        </w:tabs>
      </w:pPr>
      <w:hyperlink w:anchor="_Toc6999" w:history="1">
        <w:r>
          <w:rPr>
            <w:rFonts w:ascii="仿宋" w:eastAsia="仿宋" w:hAnsi="仿宋" w:cs="仿宋" w:hint="eastAsia"/>
            <w:lang w:eastAsia="zh-CN"/>
          </w:rPr>
          <w:t>(一)、经济效益提升策略</w:t>
        </w:r>
        <w:r>
          <w:tab/>
        </w:r>
        <w:r>
          <w:fldChar w:fldCharType="begin"/>
        </w:r>
        <w:r>
          <w:instrText xml:space="preserve"> PAGEREF _Toc6999 \h </w:instrText>
        </w:r>
        <w:r>
          <w:fldChar w:fldCharType="separate"/>
        </w:r>
        <w:r>
          <w:t>39</w:t>
        </w:r>
        <w:r>
          <w:fldChar w:fldCharType="end"/>
        </w:r>
      </w:hyperlink>
    </w:p>
    <w:p>
      <w:pPr>
        <w:pStyle w:val="TOC2"/>
        <w:tabs>
          <w:tab w:val="right" w:leader="dot" w:pos="8306"/>
        </w:tabs>
      </w:pPr>
      <w:hyperlink w:anchor="_Toc32193" w:history="1">
        <w:r>
          <w:rPr>
            <w:rFonts w:ascii="仿宋" w:eastAsia="仿宋" w:hAnsi="仿宋" w:cs="仿宋" w:hint="eastAsia"/>
            <w:lang w:eastAsia="zh-CN"/>
          </w:rPr>
          <w:t>(二)、社会效益增强方案</w:t>
        </w:r>
        <w:r>
          <w:tab/>
        </w:r>
        <w:r>
          <w:fldChar w:fldCharType="begin"/>
        </w:r>
        <w:r>
          <w:instrText xml:space="preserve"> PAGEREF _Toc32193 \h </w:instrText>
        </w:r>
        <w:r>
          <w:fldChar w:fldCharType="separate"/>
        </w:r>
        <w:r>
          <w:t>40</w:t>
        </w:r>
        <w:r>
          <w:fldChar w:fldCharType="end"/>
        </w:r>
      </w:hyperlink>
    </w:p>
    <w:p>
      <w:pPr>
        <w:pStyle w:val="TOC1"/>
        <w:tabs>
          <w:tab w:val="right" w:leader="dot" w:pos="8306"/>
        </w:tabs>
      </w:pPr>
      <w:hyperlink w:anchor="_Toc10599" w:history="1">
        <w:r>
          <w:rPr>
            <w:rFonts w:ascii="仿宋" w:eastAsia="仿宋" w:hAnsi="仿宋" w:cs="仿宋" w:hint="eastAsia"/>
            <w:lang w:eastAsia="zh-CN"/>
          </w:rPr>
          <w:t>十一、土地利用与规划方案</w:t>
        </w:r>
        <w:r>
          <w:tab/>
        </w:r>
        <w:r>
          <w:fldChar w:fldCharType="begin"/>
        </w:r>
        <w:r>
          <w:instrText xml:space="preserve"> PAGEREF _Toc10599 \h </w:instrText>
        </w:r>
        <w:r>
          <w:fldChar w:fldCharType="separate"/>
        </w:r>
        <w:r>
          <w:t>41</w:t>
        </w:r>
        <w:r>
          <w:fldChar w:fldCharType="end"/>
        </w:r>
      </w:hyperlink>
    </w:p>
    <w:p>
      <w:pPr>
        <w:pStyle w:val="TOC2"/>
        <w:tabs>
          <w:tab w:val="right" w:leader="dot" w:pos="8306"/>
        </w:tabs>
      </w:pPr>
      <w:hyperlink w:anchor="_Toc3127" w:history="1">
        <w:r>
          <w:rPr>
            <w:rFonts w:ascii="仿宋" w:eastAsia="仿宋" w:hAnsi="仿宋" w:cs="仿宋" w:hint="eastAsia"/>
            <w:lang w:eastAsia="zh-CN"/>
          </w:rPr>
          <w:t>(一)、项目用地情况分析</w:t>
        </w:r>
        <w:r>
          <w:tab/>
        </w:r>
        <w:r>
          <w:fldChar w:fldCharType="begin"/>
        </w:r>
        <w:r>
          <w:instrText xml:space="preserve"> PAGEREF _Toc3127 \h </w:instrText>
        </w:r>
        <w:r>
          <w:fldChar w:fldCharType="separate"/>
        </w:r>
        <w:r>
          <w:t>41</w:t>
        </w:r>
        <w:r>
          <w:fldChar w:fldCharType="end"/>
        </w:r>
      </w:hyperlink>
    </w:p>
    <w:p>
      <w:pPr>
        <w:pStyle w:val="TOC2"/>
        <w:tabs>
          <w:tab w:val="right" w:leader="dot" w:pos="8306"/>
        </w:tabs>
      </w:pPr>
      <w:hyperlink w:anchor="_Toc22322" w:history="1">
        <w:r>
          <w:rPr>
            <w:rFonts w:ascii="仿宋" w:eastAsia="仿宋" w:hAnsi="仿宋" w:cs="仿宋" w:hint="eastAsia"/>
            <w:lang w:eastAsia="zh-CN"/>
          </w:rPr>
          <w:t>(二)、土地利用规划方案</w:t>
        </w:r>
        <w:r>
          <w:tab/>
        </w:r>
        <w:r>
          <w:fldChar w:fldCharType="begin"/>
        </w:r>
        <w:r>
          <w:instrText xml:space="preserve"> PAGEREF _Toc22322 \h </w:instrText>
        </w:r>
        <w:r>
          <w:fldChar w:fldCharType="separate"/>
        </w:r>
        <w:r>
          <w:t>42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140" w:history="1">
        <w:r>
          <w:rPr>
            <w:rFonts w:ascii="仿宋" w:eastAsia="仿宋" w:hAnsi="仿宋" w:cs="仿宋" w:hint="eastAsia"/>
            <w:lang w:eastAsia="zh-CN"/>
          </w:rPr>
          <w:t>十二、客户关系管理与市场拓展</w:t>
        </w:r>
        <w:r>
          <w:tab/>
        </w:r>
        <w:r>
          <w:fldChar w:fldCharType="begin"/>
        </w:r>
        <w:r>
          <w:instrText xml:space="preserve"> PAGEREF _Toc28140 \h </w:instrText>
        </w:r>
        <w:r>
          <w:fldChar w:fldCharType="separate"/>
        </w:r>
        <w:r>
          <w:t>43</w:t>
        </w:r>
        <w:r>
          <w:fldChar w:fldCharType="end"/>
        </w:r>
      </w:hyperlink>
    </w:p>
    <w:p>
      <w:pPr>
        <w:pStyle w:val="TOC2"/>
        <w:tabs>
          <w:tab w:val="right" w:leader="dot" w:pos="8306"/>
        </w:tabs>
      </w:pPr>
      <w:hyperlink w:anchor="_Toc3304" w:history="1">
        <w:r>
          <w:rPr>
            <w:rFonts w:ascii="仿宋" w:eastAsia="仿宋" w:hAnsi="仿宋" w:cs="仿宋" w:hint="eastAsia"/>
            <w:lang w:eastAsia="zh-CN"/>
          </w:rPr>
          <w:t>(一)、客户关系管理策略</w:t>
        </w:r>
        <w:r>
          <w:tab/>
        </w:r>
        <w:r>
          <w:fldChar w:fldCharType="begin"/>
        </w:r>
        <w:r>
          <w:instrText xml:space="preserve"> PAGEREF _Toc3304 \h </w:instrText>
        </w:r>
        <w:r>
          <w:fldChar w:fldCharType="separate"/>
        </w:r>
        <w:r>
          <w:t>43</w:t>
        </w:r>
        <w:r>
          <w:fldChar w:fldCharType="end"/>
        </w:r>
      </w:hyperlink>
    </w:p>
    <w:p>
      <w:pPr>
        <w:pStyle w:val="TOC2"/>
        <w:tabs>
          <w:tab w:val="right" w:leader="dot" w:pos="8306"/>
        </w:tabs>
      </w:pPr>
      <w:hyperlink w:anchor="_Toc26601" w:history="1">
        <w:r>
          <w:rPr>
            <w:rFonts w:ascii="仿宋" w:eastAsia="仿宋" w:hAnsi="仿宋" w:cs="仿宋" w:hint="eastAsia"/>
            <w:lang w:eastAsia="zh-CN"/>
          </w:rPr>
          <w:t>(二)、市场拓展方案</w:t>
        </w:r>
        <w:r>
          <w:tab/>
        </w:r>
        <w:r>
          <w:fldChar w:fldCharType="begin"/>
        </w:r>
        <w:r>
          <w:instrText xml:space="preserve"> PAGEREF _Toc26601 \h </w:instrText>
        </w:r>
        <w:r>
          <w:fldChar w:fldCharType="separate"/>
        </w:r>
        <w:r>
          <w:t>44</w:t>
        </w:r>
        <w:r>
          <w:fldChar w:fldCharType="end"/>
        </w:r>
      </w:hyperlink>
    </w:p>
    <w:p>
      <w:pPr>
        <w:pStyle w:val="TOC1"/>
        <w:tabs>
          <w:tab w:val="right" w:leader="dot" w:pos="8306"/>
        </w:tabs>
      </w:pPr>
      <w:hyperlink w:anchor="_Toc19131" w:history="1">
        <w:r>
          <w:rPr>
            <w:rFonts w:ascii="仿宋" w:eastAsia="仿宋" w:hAnsi="仿宋" w:cs="仿宋" w:hint="eastAsia"/>
            <w:lang w:eastAsia="zh-CN"/>
          </w:rPr>
          <w:t>十三、创新驱动与持续发展</w:t>
        </w:r>
        <w:r>
          <w:tab/>
        </w:r>
        <w:r>
          <w:fldChar w:fldCharType="begin"/>
        </w:r>
        <w:r>
          <w:instrText xml:space="preserve"> PAGEREF _Toc19131 \h </w:instrText>
        </w:r>
        <w:r>
          <w:fldChar w:fldCharType="separate"/>
        </w:r>
        <w:r>
          <w:t>45</w:t>
        </w:r>
        <w:r>
          <w:fldChar w:fldCharType="end"/>
        </w:r>
      </w:hyperlink>
    </w:p>
    <w:p>
      <w:pPr>
        <w:pStyle w:val="TOC2"/>
        <w:tabs>
          <w:tab w:val="right" w:leader="dot" w:pos="8306"/>
        </w:tabs>
      </w:pPr>
      <w:hyperlink w:anchor="_Toc13235" w:history="1">
        <w:r>
          <w:rPr>
            <w:rFonts w:ascii="仿宋" w:eastAsia="仿宋" w:hAnsi="仿宋" w:cs="仿宋" w:hint="eastAsia"/>
            <w:lang w:eastAsia="zh-CN"/>
          </w:rPr>
          <w:t>(一)、创新驱动战略实施</w:t>
        </w:r>
        <w:r>
          <w:tab/>
        </w:r>
        <w:r>
          <w:fldChar w:fldCharType="begin"/>
        </w:r>
        <w:r>
          <w:instrText xml:space="preserve"> PAGEREF _Toc13235 \h </w:instrText>
        </w:r>
        <w:r>
          <w:fldChar w:fldCharType="separate"/>
        </w:r>
        <w:r>
          <w:t>45</w:t>
        </w:r>
        <w:r>
          <w:fldChar w:fldCharType="end"/>
        </w:r>
      </w:hyperlink>
    </w:p>
    <w:p>
      <w:pPr>
        <w:pStyle w:val="TOC2"/>
        <w:tabs>
          <w:tab w:val="right" w:leader="dot" w:pos="8306"/>
        </w:tabs>
      </w:pPr>
      <w:hyperlink w:anchor="_Toc15797" w:history="1">
        <w:r>
          <w:rPr>
            <w:rFonts w:ascii="仿宋" w:eastAsia="仿宋" w:hAnsi="仿宋" w:cs="仿宋" w:hint="eastAsia"/>
            <w:lang w:eastAsia="zh-CN"/>
          </w:rPr>
          <w:t>(二)、持续发展路径探索</w:t>
        </w:r>
        <w:r>
          <w:tab/>
        </w:r>
        <w:r>
          <w:fldChar w:fldCharType="begin"/>
        </w:r>
        <w:r>
          <w:instrText xml:space="preserve"> PAGEREF _Toc15797 \h </w:instrText>
        </w:r>
        <w:r>
          <w:fldChar w:fldCharType="separate"/>
        </w:r>
        <w:r>
          <w:t>47</w:t>
        </w:r>
        <w:r>
          <w:fldChar w:fldCharType="end"/>
        </w:r>
      </w:hyperlink>
    </w:p>
    <w:p>
      <w:pPr>
        <w:pStyle w:val="TOC1"/>
        <w:tabs>
          <w:tab w:val="right" w:leader="dot" w:pos="8306"/>
        </w:tabs>
      </w:pPr>
      <w:hyperlink w:anchor="_Toc9568" w:history="1">
        <w:r>
          <w:rPr>
            <w:rFonts w:ascii="仿宋" w:eastAsia="仿宋" w:hAnsi="仿宋" w:cs="仿宋" w:hint="eastAsia"/>
            <w:lang w:eastAsia="zh-CN"/>
          </w:rPr>
          <w:t>十四、人力资源管理与开发</w:t>
        </w:r>
        <w:r>
          <w:tab/>
        </w:r>
        <w:r>
          <w:fldChar w:fldCharType="begin"/>
        </w:r>
        <w:r>
          <w:instrText xml:space="preserve"> PAGEREF _Toc9568 \h </w:instrText>
        </w:r>
        <w:r>
          <w:fldChar w:fldCharType="separate"/>
        </w:r>
        <w:r>
          <w:t>51</w:t>
        </w:r>
        <w:r>
          <w:fldChar w:fldCharType="end"/>
        </w:r>
      </w:hyperlink>
    </w:p>
    <w:p>
      <w:pPr>
        <w:pStyle w:val="TOC2"/>
        <w:tabs>
          <w:tab w:val="right" w:leader="dot" w:pos="8306"/>
        </w:tabs>
      </w:pPr>
      <w:hyperlink w:anchor="_Toc8188" w:history="1">
        <w:r>
          <w:rPr>
            <w:rFonts w:ascii="仿宋" w:eastAsia="仿宋" w:hAnsi="仿宋" w:cs="仿宋" w:hint="eastAsia"/>
            <w:lang w:eastAsia="zh-CN"/>
          </w:rPr>
          <w:t>(一)、人力资源规划</w:t>
        </w:r>
        <w:r>
          <w:tab/>
        </w:r>
        <w:r>
          <w:fldChar w:fldCharType="begin"/>
        </w:r>
        <w:r>
          <w:instrText xml:space="preserve"> PAGEREF _Toc8188 \h </w:instrText>
        </w:r>
        <w:r>
          <w:fldChar w:fldCharType="separate"/>
        </w:r>
        <w:r>
          <w:t>51</w:t>
        </w:r>
        <w:r>
          <w:fldChar w:fldCharType="end"/>
        </w:r>
      </w:hyperlink>
    </w:p>
    <w:p>
      <w:pPr>
        <w:pStyle w:val="TOC2"/>
        <w:tabs>
          <w:tab w:val="right" w:leader="dot" w:pos="8306"/>
        </w:tabs>
      </w:pPr>
      <w:hyperlink w:anchor="_Toc4927" w:history="1">
        <w:r>
          <w:rPr>
            <w:rFonts w:ascii="仿宋" w:eastAsia="仿宋" w:hAnsi="仿宋" w:cs="仿宋" w:hint="eastAsia"/>
            <w:lang w:eastAsia="zh-CN"/>
          </w:rPr>
          <w:t>(二)、人力资源开发与培训</w:t>
        </w:r>
        <w:r>
          <w:tab/>
        </w:r>
        <w:r>
          <w:fldChar w:fldCharType="begin"/>
        </w:r>
        <w:r>
          <w:instrText xml:space="preserve"> PAGEREF _Toc4927 \h </w:instrText>
        </w:r>
        <w:r>
          <w:fldChar w:fldCharType="separate"/>
        </w:r>
        <w:r>
          <w:t>53</w:t>
        </w:r>
        <w:r>
          <w:fldChar w:fldCharType="end"/>
        </w:r>
      </w:hyperlink>
    </w:p>
    <w:p>
      <w:pPr>
        <w:pStyle w:val="TOC1"/>
        <w:tabs>
          <w:tab w:val="right" w:leader="dot" w:pos="8306"/>
        </w:tabs>
      </w:pPr>
      <w:hyperlink w:anchor="_Toc26717" w:history="1">
        <w:r>
          <w:rPr>
            <w:rFonts w:ascii="仿宋" w:eastAsia="仿宋" w:hAnsi="仿宋" w:cs="仿宋" w:hint="eastAsia"/>
            <w:lang w:eastAsia="zh-CN"/>
          </w:rPr>
          <w:t>十五、知识产权管理与保护</w:t>
        </w:r>
        <w:r>
          <w:tab/>
        </w:r>
        <w:r>
          <w:fldChar w:fldCharType="begin"/>
        </w:r>
        <w:r>
          <w:instrText xml:space="preserve"> PAGEREF _Toc26717 \h </w:instrText>
        </w:r>
        <w:r>
          <w:fldChar w:fldCharType="separate"/>
        </w:r>
        <w:r>
          <w:t>55</w:t>
        </w:r>
        <w:r>
          <w:fldChar w:fldCharType="end"/>
        </w:r>
      </w:hyperlink>
    </w:p>
    <w:p>
      <w:pPr>
        <w:pStyle w:val="TOC2"/>
        <w:tabs>
          <w:tab w:val="right" w:leader="dot" w:pos="8306"/>
        </w:tabs>
      </w:pPr>
      <w:hyperlink w:anchor="_Toc5053" w:history="1">
        <w:r>
          <w:rPr>
            <w:rFonts w:ascii="仿宋" w:eastAsia="仿宋" w:hAnsi="仿宋" w:cs="仿宋" w:hint="eastAsia"/>
            <w:lang w:eastAsia="zh-CN"/>
          </w:rPr>
          <w:t>(一)、知识产权管理体系建设</w:t>
        </w:r>
        <w:r>
          <w:tab/>
        </w:r>
        <w:r>
          <w:fldChar w:fldCharType="begin"/>
        </w:r>
        <w:r>
          <w:instrText xml:space="preserve"> PAGEREF _Toc5053 \h </w:instrText>
        </w:r>
        <w:r>
          <w:fldChar w:fldCharType="separate"/>
        </w:r>
        <w:r>
          <w:t>55</w:t>
        </w:r>
        <w:r>
          <w:fldChar w:fldCharType="end"/>
        </w:r>
      </w:hyperlink>
    </w:p>
    <w:p>
      <w:pPr>
        <w:pStyle w:val="TOC2"/>
        <w:tabs>
          <w:tab w:val="right" w:leader="dot" w:pos="8306"/>
        </w:tabs>
      </w:pPr>
      <w:hyperlink w:anchor="_Toc11037" w:history="1">
        <w:r>
          <w:rPr>
            <w:rFonts w:ascii="仿宋" w:eastAsia="仿宋" w:hAnsi="仿宋" w:cs="仿宋" w:hint="eastAsia"/>
            <w:lang w:eastAsia="zh-CN"/>
          </w:rPr>
          <w:t>(二)、知识产权保护措施</w:t>
        </w:r>
        <w:r>
          <w:tab/>
        </w:r>
        <w:r>
          <w:fldChar w:fldCharType="begin"/>
        </w:r>
        <w:r>
          <w:instrText xml:space="preserve"> PAGEREF _Toc11037 \h </w:instrText>
        </w:r>
        <w:r>
          <w:fldChar w:fldCharType="separate"/>
        </w:r>
        <w:r>
          <w:t>56</w:t>
        </w:r>
        <w:r>
          <w:fldChar w:fldCharType="end"/>
        </w:r>
      </w:hyperlink>
    </w:p>
    <w:p>
      <w:pPr>
        <w:pStyle w:val="TOC1"/>
        <w:tabs>
          <w:tab w:val="right" w:leader="dot" w:pos="8306"/>
        </w:tabs>
      </w:pPr>
      <w:hyperlink w:anchor="_Toc2926" w:history="1">
        <w:r>
          <w:rPr>
            <w:rFonts w:ascii="仿宋" w:eastAsia="仿宋" w:hAnsi="仿宋" w:cs="仿宋" w:hint="eastAsia"/>
            <w:lang w:eastAsia="zh-CN"/>
          </w:rPr>
          <w:t>十六、企业合规与伦理</w:t>
        </w:r>
        <w:r>
          <w:tab/>
        </w:r>
        <w:r>
          <w:fldChar w:fldCharType="begin"/>
        </w:r>
        <w:r>
          <w:instrText xml:space="preserve"> PAGEREF _Toc2926 \h </w:instrText>
        </w:r>
        <w:r>
          <w:fldChar w:fldCharType="separate"/>
        </w:r>
        <w:r>
          <w:t>58</w:t>
        </w:r>
        <w:r>
          <w:fldChar w:fldCharType="end"/>
        </w:r>
      </w:hyperlink>
    </w:p>
    <w:p>
      <w:pPr>
        <w:pStyle w:val="TOC2"/>
        <w:tabs>
          <w:tab w:val="right" w:leader="dot" w:pos="8306"/>
        </w:tabs>
      </w:pPr>
      <w:hyperlink w:anchor="_Toc24156" w:history="1">
        <w:r>
          <w:rPr>
            <w:rFonts w:ascii="仿宋" w:eastAsia="仿宋" w:hAnsi="仿宋" w:cs="仿宋" w:hint="eastAsia"/>
            <w:lang w:eastAsia="zh-CN"/>
          </w:rPr>
          <w:t>(一)、合规政策与程序</w:t>
        </w:r>
        <w:r>
          <w:tab/>
        </w:r>
        <w:r>
          <w:fldChar w:fldCharType="begin"/>
        </w:r>
        <w:r>
          <w:instrText xml:space="preserve"> PAGEREF _Toc24156 \h </w:instrText>
        </w:r>
        <w:r>
          <w:fldChar w:fldCharType="separate"/>
        </w:r>
        <w:r>
          <w:t>58</w:t>
        </w:r>
        <w:r>
          <w:fldChar w:fldCharType="end"/>
        </w:r>
      </w:hyperlink>
    </w:p>
    <w:p>
      <w:pPr>
        <w:pStyle w:val="TOC2"/>
        <w:tabs>
          <w:tab w:val="right" w:leader="dot" w:pos="8306"/>
        </w:tabs>
      </w:pPr>
      <w:hyperlink w:anchor="_Toc5217" w:history="1">
        <w:r>
          <w:rPr>
            <w:rFonts w:ascii="仿宋" w:eastAsia="仿宋" w:hAnsi="仿宋" w:cs="仿宋" w:hint="eastAsia"/>
            <w:lang w:eastAsia="zh-CN"/>
          </w:rPr>
          <w:t>(二)、伦理规范与培训</w:t>
        </w:r>
        <w:r>
          <w:tab/>
        </w:r>
        <w:r>
          <w:fldChar w:fldCharType="begin"/>
        </w:r>
        <w:r>
          <w:instrText xml:space="preserve"> PAGEREF _Toc5217 \h </w:instrText>
        </w:r>
        <w:r>
          <w:fldChar w:fldCharType="separate"/>
        </w:r>
        <w:r>
          <w:t>59</w:t>
        </w:r>
        <w:r>
          <w:fldChar w:fldCharType="end"/>
        </w:r>
      </w:hyperlink>
    </w:p>
    <w:p>
      <w:pPr>
        <w:pStyle w:val="TOC2"/>
        <w:tabs>
          <w:tab w:val="right" w:leader="dot" w:pos="8306"/>
        </w:tabs>
      </w:pPr>
      <w:hyperlink w:anchor="_Toc1683" w:history="1">
        <w:r>
          <w:rPr>
            <w:rFonts w:ascii="仿宋" w:eastAsia="仿宋" w:hAnsi="仿宋" w:cs="仿宋" w:hint="eastAsia"/>
            <w:lang w:eastAsia="zh-CN"/>
          </w:rPr>
          <w:t>(三)、合规风险评估</w:t>
        </w:r>
        <w:r>
          <w:tab/>
        </w:r>
        <w:r>
          <w:fldChar w:fldCharType="begin"/>
        </w:r>
        <w:r>
          <w:instrText xml:space="preserve"> PAGEREF _Toc1683 \h </w:instrText>
        </w:r>
        <w:r>
          <w:fldChar w:fldCharType="separate"/>
        </w:r>
        <w:r>
          <w:t>60</w:t>
        </w:r>
        <w:r>
          <w:fldChar w:fldCharType="end"/>
        </w:r>
      </w:hyperlink>
    </w:p>
    <w:p>
      <w:pPr>
        <w:pStyle w:val="TOC2"/>
        <w:tabs>
          <w:tab w:val="right" w:leader="dot" w:pos="8306"/>
        </w:tabs>
      </w:pPr>
      <w:hyperlink w:anchor="_Toc20784" w:history="1">
        <w:r>
          <w:rPr>
            <w:rFonts w:ascii="仿宋" w:eastAsia="仿宋" w:hAnsi="仿宋" w:cs="仿宋" w:hint="eastAsia"/>
            <w:lang w:eastAsia="zh-CN"/>
          </w:rPr>
          <w:t>(四)、合规监督与执行</w:t>
        </w:r>
        <w:r>
          <w:tab/>
        </w:r>
        <w:r>
          <w:fldChar w:fldCharType="begin"/>
        </w:r>
        <w:r>
          <w:instrText xml:space="preserve"> PAGEREF _Toc20784 \h </w:instrText>
        </w:r>
        <w:r>
          <w:fldChar w:fldCharType="separate"/>
        </w:r>
        <w:r>
          <w:t>61</w:t>
        </w:r>
        <w:r>
          <w:fldChar w:fldCharType="end"/>
        </w:r>
      </w:hyperlink>
    </w:p>
    <w:p>
      <w:pPr>
        <w:pStyle w:val="TOC1"/>
        <w:tabs>
          <w:tab w:val="right" w:leader="dot" w:pos="8306"/>
        </w:tabs>
      </w:pPr>
      <w:hyperlink w:anchor="_Toc13293" w:history="1">
        <w:r>
          <w:rPr>
            <w:rFonts w:ascii="仿宋" w:eastAsia="仿宋" w:hAnsi="仿宋" w:cs="仿宋" w:hint="eastAsia"/>
            <w:lang w:eastAsia="zh-CN"/>
          </w:rPr>
          <w:t>十七、成果转化与推广应用</w:t>
        </w:r>
        <w:r>
          <w:tab/>
        </w:r>
        <w:r>
          <w:fldChar w:fldCharType="begin"/>
        </w:r>
        <w:r>
          <w:instrText xml:space="preserve"> PAGEREF _Toc13293 \h </w:instrText>
        </w:r>
        <w:r>
          <w:fldChar w:fldCharType="separate"/>
        </w:r>
        <w:r>
          <w:t>62</w:t>
        </w:r>
        <w:r>
          <w:fldChar w:fldCharType="end"/>
        </w:r>
      </w:hyperlink>
    </w:p>
    <w:p>
      <w:pPr>
        <w:pStyle w:val="TOC2"/>
        <w:tabs>
          <w:tab w:val="right" w:leader="dot" w:pos="8306"/>
        </w:tabs>
      </w:pPr>
      <w:hyperlink w:anchor="_Toc4455" w:history="1">
        <w:r>
          <w:rPr>
            <w:rFonts w:ascii="仿宋" w:eastAsia="仿宋" w:hAnsi="仿宋" w:cs="仿宋" w:hint="eastAsia"/>
            <w:lang w:eastAsia="zh-CN"/>
          </w:rPr>
          <w:t>(一)、成果转化策略制定</w:t>
        </w:r>
        <w:r>
          <w:tab/>
        </w:r>
        <w:r>
          <w:fldChar w:fldCharType="begin"/>
        </w:r>
        <w:r>
          <w:instrText xml:space="preserve"> PAGEREF _Toc4455 \h </w:instrText>
        </w:r>
        <w:r>
          <w:fldChar w:fldCharType="separate"/>
        </w:r>
        <w:r>
          <w:t>62</w:t>
        </w:r>
        <w:r>
          <w:fldChar w:fldCharType="end"/>
        </w:r>
      </w:hyperlink>
    </w:p>
    <w:p>
      <w:pPr>
        <w:pStyle w:val="TOC2"/>
        <w:tabs>
          <w:tab w:val="right" w:leader="dot" w:pos="8306"/>
        </w:tabs>
      </w:pPr>
      <w:hyperlink w:anchor="_Toc16276" w:history="1">
        <w:r>
          <w:rPr>
            <w:rFonts w:ascii="仿宋" w:eastAsia="仿宋" w:hAnsi="仿宋" w:cs="仿宋" w:hint="eastAsia"/>
            <w:lang w:eastAsia="zh-CN"/>
          </w:rPr>
          <w:t>(二)、成果推广应用方案</w:t>
        </w:r>
        <w:r>
          <w:tab/>
        </w:r>
        <w:r>
          <w:fldChar w:fldCharType="begin"/>
        </w:r>
        <w:r>
          <w:instrText xml:space="preserve"> PAGEREF _Toc16276 \h </w:instrText>
        </w:r>
        <w:r>
          <w:fldChar w:fldCharType="separate"/>
        </w:r>
        <w:r>
          <w:t>63</w:t>
        </w:r>
        <w:r>
          <w:fldChar w:fldCharType="end"/>
        </w:r>
      </w:hyperlink>
    </w:p>
    <w:p>
      <w:pPr>
        <w:pStyle w:val="TOC1"/>
        <w:tabs>
          <w:tab w:val="right" w:leader="dot" w:pos="8306"/>
        </w:tabs>
      </w:pPr>
      <w:hyperlink w:anchor="_Toc6705" w:history="1">
        <w:r>
          <w:rPr>
            <w:rFonts w:ascii="仿宋" w:eastAsia="仿宋" w:hAnsi="仿宋" w:cs="仿宋" w:hint="eastAsia"/>
            <w:lang w:eastAsia="zh-CN"/>
          </w:rPr>
          <w:t>十八、产业协同与集群发展</w:t>
        </w:r>
        <w:r>
          <w:tab/>
        </w:r>
        <w:r>
          <w:fldChar w:fldCharType="begin"/>
        </w:r>
        <w:r>
          <w:instrText xml:space="preserve"> PAGEREF _Toc6705 \h </w:instrText>
        </w:r>
        <w:r>
          <w:fldChar w:fldCharType="separate"/>
        </w:r>
        <w:r>
          <w:t>65</w:t>
        </w:r>
        <w:r>
          <w:fldChar w:fldCharType="end"/>
        </w:r>
      </w:hyperlink>
    </w:p>
    <w:p>
      <w:pPr>
        <w:pStyle w:val="TOC2"/>
        <w:tabs>
          <w:tab w:val="right" w:leader="dot" w:pos="8306"/>
        </w:tabs>
      </w:pPr>
      <w:hyperlink w:anchor="_Toc28704" w:history="1">
        <w:r>
          <w:rPr>
            <w:rFonts w:ascii="仿宋" w:eastAsia="仿宋" w:hAnsi="仿宋" w:cs="仿宋" w:hint="eastAsia"/>
            <w:lang w:eastAsia="zh-CN"/>
          </w:rPr>
          <w:t>(一)、产业协同机制建设</w:t>
        </w:r>
        <w:r>
          <w:tab/>
        </w:r>
        <w:r>
          <w:fldChar w:fldCharType="begin"/>
        </w:r>
        <w:r>
          <w:instrText xml:space="preserve"> PAGEREF _Toc28704 \h </w:instrText>
        </w:r>
        <w:r>
          <w:fldChar w:fldCharType="separate"/>
        </w:r>
        <w:r>
          <w:t>65</w:t>
        </w:r>
        <w:r>
          <w:fldChar w:fldCharType="end"/>
        </w:r>
      </w:hyperlink>
    </w:p>
    <w:p>
      <w:pPr>
        <w:pStyle w:val="TOC2"/>
        <w:tabs>
          <w:tab w:val="right" w:leader="dot" w:pos="8306"/>
        </w:tabs>
      </w:pPr>
      <w:hyperlink w:anchor="_Toc15729" w:history="1">
        <w:r>
          <w:rPr>
            <w:rFonts w:ascii="仿宋" w:eastAsia="仿宋" w:hAnsi="仿宋" w:cs="仿宋" w:hint="eastAsia"/>
            <w:lang w:eastAsia="zh-CN"/>
          </w:rPr>
          <w:t>(二)、产业集群培育与发展</w:t>
        </w:r>
        <w:r>
          <w:tab/>
        </w:r>
        <w:r>
          <w:fldChar w:fldCharType="begin"/>
        </w:r>
        <w:r>
          <w:instrText xml:space="preserve"> PAGEREF _Toc15729 \h </w:instrText>
        </w:r>
        <w:r>
          <w:fldChar w:fldCharType="separate"/>
        </w:r>
        <w:r>
          <w:t>66</w:t>
        </w:r>
        <w:r>
          <w:fldChar w:fldCharType="end"/>
        </w:r>
      </w:hyperlink>
    </w:p>
    <w:p>
      <w:pPr>
        <w:pStyle w:val="TOC1"/>
        <w:tabs>
          <w:tab w:val="right" w:leader="dot" w:pos="8306"/>
        </w:tabs>
      </w:pPr>
      <w:hyperlink w:anchor="_Toc9934" w:history="1">
        <w:r>
          <w:rPr>
            <w:rFonts w:ascii="仿宋" w:eastAsia="仿宋" w:hAnsi="仿宋" w:cs="仿宋" w:hint="eastAsia"/>
            <w:lang w:eastAsia="zh-CN"/>
          </w:rPr>
          <w:t>十九、设施与设备管理</w:t>
        </w:r>
        <w:r>
          <w:tab/>
        </w:r>
        <w:r>
          <w:fldChar w:fldCharType="begin"/>
        </w:r>
        <w:r>
          <w:instrText xml:space="preserve"> PAGEREF _Toc9934 \h </w:instrText>
        </w:r>
        <w:r>
          <w:fldChar w:fldCharType="separate"/>
        </w:r>
        <w:r>
          <w:t>67</w:t>
        </w:r>
        <w:r>
          <w:fldChar w:fldCharType="end"/>
        </w:r>
      </w:hyperlink>
    </w:p>
    <w:p>
      <w:pPr>
        <w:pStyle w:val="TOC2"/>
        <w:tabs>
          <w:tab w:val="right" w:leader="dot" w:pos="8306"/>
        </w:tabs>
      </w:pPr>
      <w:hyperlink w:anchor="_Toc31416" w:history="1">
        <w:r>
          <w:rPr>
            <w:rFonts w:ascii="仿宋" w:eastAsia="仿宋" w:hAnsi="仿宋" w:cs="仿宋" w:hint="eastAsia"/>
            <w:lang w:eastAsia="zh-CN"/>
          </w:rPr>
          <w:t>(一)、设施规划与配置</w:t>
        </w:r>
        <w:r>
          <w:tab/>
        </w:r>
        <w:r>
          <w:fldChar w:fldCharType="begin"/>
        </w:r>
        <w:r>
          <w:instrText xml:space="preserve"> PAGEREF _Toc31416 \h </w:instrText>
        </w:r>
        <w:r>
          <w:fldChar w:fldCharType="separate"/>
        </w:r>
        <w:r>
          <w:t>67</w:t>
        </w:r>
        <w:r>
          <w:fldChar w:fldCharType="end"/>
        </w:r>
      </w:hyperlink>
    </w:p>
    <w:p>
      <w:pPr>
        <w:pStyle w:val="TOC2"/>
        <w:tabs>
          <w:tab w:val="right" w:leader="dot" w:pos="8306"/>
        </w:tabs>
      </w:pPr>
      <w:hyperlink w:anchor="_Toc812" w:history="1">
        <w:r>
          <w:rPr>
            <w:rFonts w:ascii="仿宋" w:eastAsia="仿宋" w:hAnsi="仿宋" w:cs="仿宋" w:hint="eastAsia"/>
            <w:lang w:eastAsia="zh-CN"/>
          </w:rPr>
          <w:t>(二)、设备采购与维护管理</w:t>
        </w:r>
        <w:r>
          <w:tab/>
        </w:r>
        <w:r>
          <w:fldChar w:fldCharType="begin"/>
        </w:r>
        <w:r>
          <w:instrText xml:space="preserve"> PAGEREF _Toc812 \h </w:instrText>
        </w:r>
        <w:r>
          <w:fldChar w:fldCharType="separate"/>
        </w:r>
        <w:r>
          <w:t>67</w:t>
        </w:r>
        <w:r>
          <w:fldChar w:fldCharType="end"/>
        </w:r>
      </w:hyperlink>
    </w:p>
    <w:p>
      <w:pPr>
        <w:pStyle w:val="TOC2"/>
        <w:tabs>
          <w:tab w:val="right" w:leader="dot" w:pos="8306"/>
        </w:tabs>
      </w:pPr>
      <w:hyperlink w:anchor="_Toc168" w:history="1">
        <w:r>
          <w:rPr>
            <w:rFonts w:ascii="仿宋" w:eastAsia="仿宋" w:hAnsi="仿宋" w:cs="仿宋" w:hint="eastAsia"/>
            <w:lang w:eastAsia="zh-CN"/>
          </w:rPr>
          <w:t>(三)、设施设备升级策略</w:t>
        </w:r>
        <w:r>
          <w:tab/>
        </w:r>
        <w:r>
          <w:fldChar w:fldCharType="begin"/>
        </w:r>
        <w:r>
          <w:instrText xml:space="preserve"> PAGEREF _Toc168 \h </w:instrText>
        </w:r>
        <w:r>
          <w:fldChar w:fldCharType="separate"/>
        </w:r>
        <w:r>
          <w:t>68</w:t>
        </w:r>
        <w:r>
          <w:fldChar w:fldCharType="end"/>
        </w:r>
      </w:hyperlink>
    </w:p>
    <w:p>
      <w:pPr>
        <w:pStyle w:val="TOC1"/>
        <w:tabs>
          <w:tab w:val="right" w:leader="dot" w:pos="8306"/>
        </w:tabs>
      </w:pPr>
      <w:hyperlink w:anchor="_Toc6488" w:history="1">
        <w:r>
          <w:rPr>
            <w:rFonts w:ascii="仿宋" w:eastAsia="仿宋" w:hAnsi="仿宋" w:cs="仿宋" w:hint="eastAsia"/>
            <w:lang w:eastAsia="zh-CN"/>
          </w:rPr>
          <w:t>二十、项目施工方案</w:t>
        </w:r>
        <w:r>
          <w:tab/>
        </w:r>
        <w:r>
          <w:fldChar w:fldCharType="begin"/>
        </w:r>
        <w:r>
          <w:instrText xml:space="preserve"> PAGEREF _Toc6488 \h </w:instrText>
        </w:r>
        <w:r>
          <w:fldChar w:fldCharType="separate"/>
        </w:r>
        <w:r>
          <w:t>69</w:t>
        </w:r>
        <w:r>
          <w:fldChar w:fldCharType="end"/>
        </w:r>
      </w:hyperlink>
    </w:p>
    <w:p>
      <w:pPr>
        <w:pStyle w:val="TOC2"/>
        <w:tabs>
          <w:tab w:val="right" w:leader="dot" w:pos="8306"/>
        </w:tabs>
      </w:pPr>
      <w:hyperlink w:anchor="_Toc23247" w:history="1">
        <w:r>
          <w:rPr>
            <w:rFonts w:ascii="仿宋" w:eastAsia="仿宋" w:hAnsi="仿宋" w:cs="仿宋" w:hint="eastAsia"/>
            <w:lang w:eastAsia="zh-CN"/>
          </w:rPr>
          <w:t>(一)、施工组织设计</w:t>
        </w:r>
        <w:r>
          <w:tab/>
        </w:r>
        <w:r>
          <w:fldChar w:fldCharType="begin"/>
        </w:r>
        <w:r>
          <w:instrText xml:space="preserve"> PAGEREF _Toc23247 \h </w:instrText>
        </w:r>
        <w:r>
          <w:fldChar w:fldCharType="separate"/>
        </w:r>
        <w:r>
          <w:t>69</w:t>
        </w:r>
        <w:r>
          <w:fldChar w:fldCharType="end"/>
        </w:r>
      </w:hyperlink>
    </w:p>
    <w:p>
      <w:pPr>
        <w:pStyle w:val="TOC2"/>
        <w:tabs>
          <w:tab w:val="right" w:leader="dot" w:pos="8306"/>
        </w:tabs>
      </w:pPr>
      <w:hyperlink w:anchor="_Toc30470" w:history="1">
        <w:r>
          <w:rPr>
            <w:rFonts w:ascii="仿宋" w:eastAsia="仿宋" w:hAnsi="仿宋" w:cs="仿宋" w:hint="eastAsia"/>
            <w:lang w:eastAsia="zh-CN"/>
          </w:rPr>
          <w:t>(二)、施工工艺与技术路线</w:t>
        </w:r>
        <w:r>
          <w:tab/>
        </w:r>
        <w:r>
          <w:fldChar w:fldCharType="begin"/>
        </w:r>
        <w:r>
          <w:instrText xml:space="preserve"> PAGEREF _Toc30470 \h </w:instrText>
        </w:r>
        <w:r>
          <w:fldChar w:fldCharType="separate"/>
        </w:r>
        <w:r>
          <w:t>70</w:t>
        </w:r>
        <w:r>
          <w:fldChar w:fldCharType="end"/>
        </w:r>
      </w:hyperlink>
    </w:p>
    <w:p>
      <w:pPr>
        <w:pStyle w:val="TOC2"/>
        <w:tabs>
          <w:tab w:val="right" w:leader="dot" w:pos="8306"/>
        </w:tabs>
      </w:pPr>
      <w:hyperlink w:anchor="_Toc14078" w:history="1">
        <w:r>
          <w:rPr>
            <w:rFonts w:ascii="仿宋" w:eastAsia="仿宋" w:hAnsi="仿宋" w:cs="仿宋" w:hint="eastAsia"/>
            <w:lang w:eastAsia="zh-CN"/>
          </w:rPr>
          <w:t>(三)、关键节点施工计划</w:t>
        </w:r>
        <w:r>
          <w:tab/>
        </w:r>
        <w:r>
          <w:fldChar w:fldCharType="begin"/>
        </w:r>
        <w:r>
          <w:instrText xml:space="preserve"> PAGEREF _Toc14078 \h </w:instrText>
        </w:r>
        <w:r>
          <w:fldChar w:fldCharType="separate"/>
        </w:r>
        <w:r>
          <w:t>72</w:t>
        </w:r>
        <w:r>
          <w:fldChar w:fldCharType="end"/>
        </w:r>
      </w:hyperlink>
    </w:p>
    <w:p>
      <w:pPr>
        <w:pStyle w:val="TOC2"/>
        <w:tabs>
          <w:tab w:val="right" w:leader="dot" w:pos="8306"/>
        </w:tabs>
      </w:pPr>
      <w:hyperlink w:anchor="_Toc21993" w:history="1">
        <w:r>
          <w:rPr>
            <w:rFonts w:ascii="仿宋" w:eastAsia="仿宋" w:hAnsi="仿宋" w:cs="仿宋" w:hint="eastAsia"/>
            <w:lang w:eastAsia="zh-CN"/>
          </w:rPr>
          <w:t>(四)、施工现场管理</w:t>
        </w:r>
        <w:r>
          <w:tab/>
        </w:r>
        <w:r>
          <w:fldChar w:fldCharType="begin"/>
        </w:r>
        <w:r>
          <w:instrText xml:space="preserve"> PAGEREF _Toc21993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82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616"/>
      <w:r>
        <w:rPr>
          <w:rFonts w:ascii="仿宋" w:eastAsia="仿宋" w:hAnsi="仿宋" w:cs="仿宋" w:hint="eastAsia"/>
          <w:sz w:val="28"/>
          <w:lang w:eastAsia="zh-CN"/>
        </w:rPr>
        <w:t>一、消费大数据项目概论</w:t>
      </w:r>
      <w:bookmarkEnd w:id="2"/>
    </w:p>
    <w:p>
      <w:pPr>
        <w:pStyle w:val="Heading2"/>
        <w:rPr>
          <w:rFonts w:ascii="仿宋" w:eastAsia="仿宋" w:hAnsi="仿宋" w:cs="仿宋" w:hint="eastAsia"/>
          <w:lang w:eastAsia="zh-CN"/>
        </w:rPr>
      </w:pPr>
      <w:bookmarkStart w:id="3" w:name="_Toc28906"/>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消费大数据项目的申报单位是“XXX实业发展公司”，这是一家在其所处行业内备受尊敬的企业。公司自成立以来，通过其在消费大数据项目中表现出的创新精神和卓越执行力，在市场上赢得了显著的地位。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该公司的法定代表人秦XX，在消费大数据项目及其他多个行业领域中都有着显著的贡献。秦XX以其出色的领导才能和敏锐的商业洞察力，带领公司在消费大数据项目等多个领域实现了持续的成长和成功。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消费大数据项目的重要合作伙伴。公司专注于[行业名称]领域，以创新作为驱动力，不断推动技术进步和市场扩张。在消费大数据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消费大数据项目中展现了强劲的增长和稳定的财务表现。公司通过有效的策略，在消费大数据项目中扩大了其市场份额并增强了盈利能力。同时，公司积极承担社会责任，参与各类社会公益项目，增强了其在消费大数据项目中的品牌形象和社会影响力。</w:t>
      </w:r>
    </w:p>
    <w:p>
      <w:pPr>
        <w:pStyle w:val="Heading2"/>
        <w:ind w:firstLine="560" w:firstLineChars="200"/>
        <w:rPr>
          <w:rFonts w:ascii="仿宋" w:eastAsia="仿宋" w:hAnsi="仿宋" w:cs="仿宋" w:hint="eastAsia"/>
          <w:sz w:val="28"/>
          <w:lang w:eastAsia="zh-CN"/>
        </w:rPr>
      </w:pPr>
      <w:bookmarkStart w:id="4" w:name="_Toc1394"/>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消费大数据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消费大数据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7889"/>
      <w:r>
        <w:rPr>
          <w:rFonts w:ascii="仿宋" w:eastAsia="仿宋" w:hAnsi="仿宋" w:cs="仿宋" w:hint="eastAsia"/>
          <w:sz w:val="28"/>
          <w:lang w:eastAsia="zh-CN"/>
        </w:rPr>
        <w:t>二、社会影响分析</w:t>
      </w:r>
      <w:bookmarkEnd w:id="5"/>
    </w:p>
    <w:p>
      <w:pPr>
        <w:pStyle w:val="Heading2"/>
        <w:rPr>
          <w:rFonts w:ascii="仿宋" w:eastAsia="仿宋" w:hAnsi="仿宋" w:cs="仿宋" w:hint="eastAsia"/>
          <w:lang w:eastAsia="zh-CN"/>
        </w:rPr>
      </w:pPr>
      <w:bookmarkStart w:id="6" w:name="_Toc22047"/>
      <w:r>
        <w:rPr>
          <w:rFonts w:ascii="仿宋" w:eastAsia="仿宋" w:hAnsi="仿宋" w:cs="仿宋" w:hint="eastAsia"/>
          <w:lang w:eastAsia="zh-CN"/>
        </w:rPr>
        <w:t>(一)、社会影响效果分析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消费大数据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消费大数据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消费大数据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消费大数据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消费大数据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消费大数据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消费大数据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消费大数据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消费大数据项目的社会影响是全面而深远的。从提供就业机会和提升公共服务，到促进社会结构和劳动市场的多元化，再到推动社会责任和伦理标准的提高，项目对于提升社区的经济、文化和社会福祉有着重要作用。通过这些正面影响，消费大数据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7" w:name="_Toc20164"/>
      <w:r>
        <w:rPr>
          <w:rFonts w:ascii="仿宋" w:eastAsia="仿宋" w:hAnsi="仿宋" w:cs="仿宋" w:hint="eastAsia"/>
          <w:sz w:val="28"/>
          <w:lang w:eastAsia="zh-CN"/>
        </w:rPr>
        <w:t>(二)、社会适应性分析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为了融入当地社区，消费大数据项目需深入理解当地的文化特色和社会习俗。例如，项目在设计广告和市场推广活动时，应考虑使用当地语言和符合地方文化的表达方式。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消费大数据项目对当地经济结构的影响需谨慎考虑。项目可以通过聘用当地居民，特别是在管理和技术岗位上，来直接促进当地就业。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消费大数据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8" w:name="_Toc20154"/>
      <w:r>
        <w:rPr>
          <w:rFonts w:ascii="仿宋" w:eastAsia="仿宋" w:hAnsi="仿宋" w:cs="仿宋" w:hint="eastAsia"/>
          <w:sz w:val="28"/>
          <w:lang w:eastAsia="zh-CN"/>
        </w:rPr>
        <w:t>(三)、社会风险及对策分析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为了确保消费大数据项目的成功并最大限度地减轻潜在的社会风险，详细的风险分析和具体的应对策略至关重要。以下是针对项目可能面临的具体社会风险及相应对策的分析：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风险描述：消费大数据项目可能遭遇社区抵制，尤其如果社区成员认为项目会破坏他们的生活环境或忽略他们的意见。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https://d.book118.com/625224203013011042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消费大数据项目建设总纲及方案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消费大数据项目建设总纲及方案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消费大数据项目建设总纲及方案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消费大数据项目建设总纲及方案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消费大数据项目建设总纲及方案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消费大数据项目建设总纲及方案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消费大数据项目建设总纲及方案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消费大数据项目建设总纲及方案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消费大数据项目建设总纲及方案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消费大数据项目建设总纲及方案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消费大数据项目建设总纲及方案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消费大数据项目建设总纲及方案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CF530A"/>
    <w:rsid w:val="64CF530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25224203013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2024-01-07T04:16:00Z</dcterms:created>
  <dcterms:modified xsi:type="dcterms:W3CDTF">2024-01-07T04:16:50Z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8B3A710FB2734ACB824F628C10CC1C7A_11</vt:lpwstr>
  </property>
  <property fmtid="{D5CDD505-2E9C-101B-9397-08002B2CF9AE}" pid="3" name="KSOProductBuildVer">
    <vt:lpwstr>2052-12.1.0.16120</vt:lpwstr>
  </property>
</Properties>
</file>