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水果及坚果项目建设总纲及方案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571" w:history="1">
        <w:r>
          <w:rPr>
            <w:rFonts w:ascii="仿宋" w:eastAsia="仿宋" w:hAnsi="仿宋" w:cs="仿宋" w:hint="eastAsia"/>
            <w:lang w:eastAsia="zh-CN"/>
          </w:rPr>
          <w:t>序言</w:t>
        </w:r>
        <w:r>
          <w:tab/>
        </w:r>
        <w:r>
          <w:fldChar w:fldCharType="begin"/>
        </w:r>
        <w:r>
          <w:instrText xml:space="preserve"> PAGEREF _Toc8571 \h </w:instrText>
        </w:r>
        <w:r>
          <w:fldChar w:fldCharType="separate"/>
        </w:r>
        <w:r>
          <w:t>3</w:t>
        </w:r>
        <w:r>
          <w:fldChar w:fldCharType="end"/>
        </w:r>
      </w:hyperlink>
    </w:p>
    <w:p>
      <w:pPr>
        <w:pStyle w:val="TOC1"/>
        <w:tabs>
          <w:tab w:val="right" w:leader="dot" w:pos="8306"/>
        </w:tabs>
      </w:pPr>
      <w:hyperlink w:anchor="_Toc5511" w:history="1">
        <w:r>
          <w:rPr>
            <w:rFonts w:ascii="仿宋" w:eastAsia="仿宋" w:hAnsi="仿宋" w:cs="仿宋" w:hint="eastAsia"/>
            <w:lang w:eastAsia="zh-CN"/>
          </w:rPr>
          <w:t>一、发展规划、产业政策和行业准入分析</w:t>
        </w:r>
        <w:r>
          <w:tab/>
        </w:r>
        <w:r>
          <w:fldChar w:fldCharType="begin"/>
        </w:r>
        <w:r>
          <w:instrText xml:space="preserve"> PAGEREF _Toc5511 \h </w:instrText>
        </w:r>
        <w:r>
          <w:fldChar w:fldCharType="separate"/>
        </w:r>
        <w:r>
          <w:t>3</w:t>
        </w:r>
        <w:r>
          <w:fldChar w:fldCharType="end"/>
        </w:r>
      </w:hyperlink>
    </w:p>
    <w:p>
      <w:pPr>
        <w:pStyle w:val="TOC2"/>
        <w:tabs>
          <w:tab w:val="right" w:leader="dot" w:pos="8306"/>
        </w:tabs>
      </w:pPr>
      <w:hyperlink w:anchor="_Toc9833" w:history="1">
        <w:r>
          <w:rPr>
            <w:rFonts w:ascii="仿宋" w:eastAsia="仿宋" w:hAnsi="仿宋" w:cs="仿宋" w:hint="eastAsia"/>
            <w:lang w:eastAsia="zh-CN"/>
          </w:rPr>
          <w:t>(一)、发展规划分析</w:t>
        </w:r>
        <w:r>
          <w:tab/>
        </w:r>
        <w:r>
          <w:fldChar w:fldCharType="begin"/>
        </w:r>
        <w:r>
          <w:instrText xml:space="preserve"> PAGEREF _Toc9833 \h </w:instrText>
        </w:r>
        <w:r>
          <w:fldChar w:fldCharType="separate"/>
        </w:r>
        <w:r>
          <w:t>3</w:t>
        </w:r>
        <w:r>
          <w:fldChar w:fldCharType="end"/>
        </w:r>
      </w:hyperlink>
    </w:p>
    <w:p>
      <w:pPr>
        <w:pStyle w:val="TOC2"/>
        <w:tabs>
          <w:tab w:val="right" w:leader="dot" w:pos="8306"/>
        </w:tabs>
      </w:pPr>
      <w:hyperlink w:anchor="_Toc16229" w:history="1">
        <w:r>
          <w:rPr>
            <w:rFonts w:ascii="仿宋" w:eastAsia="仿宋" w:hAnsi="仿宋" w:cs="仿宋" w:hint="eastAsia"/>
            <w:lang w:eastAsia="zh-CN"/>
          </w:rPr>
          <w:t>(二)、产业政策分析</w:t>
        </w:r>
        <w:r>
          <w:tab/>
        </w:r>
        <w:r>
          <w:fldChar w:fldCharType="begin"/>
        </w:r>
        <w:r>
          <w:instrText xml:space="preserve"> PAGEREF _Toc16229 \h </w:instrText>
        </w:r>
        <w:r>
          <w:fldChar w:fldCharType="separate"/>
        </w:r>
        <w:r>
          <w:t>5</w:t>
        </w:r>
        <w:r>
          <w:fldChar w:fldCharType="end"/>
        </w:r>
      </w:hyperlink>
    </w:p>
    <w:p>
      <w:pPr>
        <w:pStyle w:val="TOC2"/>
        <w:tabs>
          <w:tab w:val="right" w:leader="dot" w:pos="8306"/>
        </w:tabs>
      </w:pPr>
      <w:hyperlink w:anchor="_Toc6524" w:history="1">
        <w:r>
          <w:rPr>
            <w:rFonts w:ascii="仿宋" w:eastAsia="仿宋" w:hAnsi="仿宋" w:cs="仿宋" w:hint="eastAsia"/>
            <w:lang w:eastAsia="zh-CN"/>
          </w:rPr>
          <w:t>(三)、行业准入分析</w:t>
        </w:r>
        <w:r>
          <w:tab/>
        </w:r>
        <w:r>
          <w:fldChar w:fldCharType="begin"/>
        </w:r>
        <w:r>
          <w:instrText xml:space="preserve"> PAGEREF _Toc6524 \h </w:instrText>
        </w:r>
        <w:r>
          <w:fldChar w:fldCharType="separate"/>
        </w:r>
        <w:r>
          <w:t>6</w:t>
        </w:r>
        <w:r>
          <w:fldChar w:fldCharType="end"/>
        </w:r>
      </w:hyperlink>
    </w:p>
    <w:p>
      <w:pPr>
        <w:pStyle w:val="TOC1"/>
        <w:tabs>
          <w:tab w:val="right" w:leader="dot" w:pos="8306"/>
        </w:tabs>
      </w:pPr>
      <w:hyperlink w:anchor="_Toc17474" w:history="1">
        <w:r>
          <w:rPr>
            <w:rFonts w:ascii="仿宋" w:eastAsia="仿宋" w:hAnsi="仿宋" w:cs="仿宋" w:hint="eastAsia"/>
            <w:lang w:eastAsia="zh-CN"/>
          </w:rPr>
          <w:t>二、环境和生态影响分析</w:t>
        </w:r>
        <w:r>
          <w:tab/>
        </w:r>
        <w:r>
          <w:fldChar w:fldCharType="begin"/>
        </w:r>
        <w:r>
          <w:instrText xml:space="preserve"> PAGEREF _Toc17474 \h </w:instrText>
        </w:r>
        <w:r>
          <w:fldChar w:fldCharType="separate"/>
        </w:r>
        <w:r>
          <w:t>7</w:t>
        </w:r>
        <w:r>
          <w:fldChar w:fldCharType="end"/>
        </w:r>
      </w:hyperlink>
    </w:p>
    <w:p>
      <w:pPr>
        <w:pStyle w:val="TOC2"/>
        <w:tabs>
          <w:tab w:val="right" w:leader="dot" w:pos="8306"/>
        </w:tabs>
      </w:pPr>
      <w:hyperlink w:anchor="_Toc24640" w:history="1">
        <w:r>
          <w:rPr>
            <w:rFonts w:ascii="仿宋" w:eastAsia="仿宋" w:hAnsi="仿宋" w:cs="仿宋" w:hint="eastAsia"/>
            <w:lang w:eastAsia="zh-CN"/>
          </w:rPr>
          <w:t>(一)、环境和生态现状</w:t>
        </w:r>
        <w:r>
          <w:tab/>
        </w:r>
        <w:r>
          <w:fldChar w:fldCharType="begin"/>
        </w:r>
        <w:r>
          <w:instrText xml:space="preserve"> PAGEREF _Toc24640 \h </w:instrText>
        </w:r>
        <w:r>
          <w:fldChar w:fldCharType="separate"/>
        </w:r>
        <w:r>
          <w:t>7</w:t>
        </w:r>
        <w:r>
          <w:fldChar w:fldCharType="end"/>
        </w:r>
      </w:hyperlink>
    </w:p>
    <w:p>
      <w:pPr>
        <w:pStyle w:val="TOC2"/>
        <w:tabs>
          <w:tab w:val="right" w:leader="dot" w:pos="8306"/>
        </w:tabs>
      </w:pPr>
      <w:hyperlink w:anchor="_Toc8458" w:history="1">
        <w:r>
          <w:rPr>
            <w:rFonts w:ascii="仿宋" w:eastAsia="仿宋" w:hAnsi="仿宋" w:cs="仿宋" w:hint="eastAsia"/>
            <w:lang w:eastAsia="zh-CN"/>
          </w:rPr>
          <w:t>(二)、生态环境影响分析</w:t>
        </w:r>
        <w:r>
          <w:tab/>
        </w:r>
        <w:r>
          <w:fldChar w:fldCharType="begin"/>
        </w:r>
        <w:r>
          <w:instrText xml:space="preserve"> PAGEREF _Toc8458 \h </w:instrText>
        </w:r>
        <w:r>
          <w:fldChar w:fldCharType="separate"/>
        </w:r>
        <w:r>
          <w:t>9</w:t>
        </w:r>
        <w:r>
          <w:fldChar w:fldCharType="end"/>
        </w:r>
      </w:hyperlink>
    </w:p>
    <w:p>
      <w:pPr>
        <w:pStyle w:val="TOC2"/>
        <w:tabs>
          <w:tab w:val="right" w:leader="dot" w:pos="8306"/>
        </w:tabs>
      </w:pPr>
      <w:hyperlink w:anchor="_Toc9040" w:history="1">
        <w:r>
          <w:rPr>
            <w:rFonts w:ascii="仿宋" w:eastAsia="仿宋" w:hAnsi="仿宋" w:cs="仿宋" w:hint="eastAsia"/>
            <w:lang w:eastAsia="zh-CN"/>
          </w:rPr>
          <w:t>(三)、生态环境保护措施</w:t>
        </w:r>
        <w:r>
          <w:tab/>
        </w:r>
        <w:r>
          <w:fldChar w:fldCharType="begin"/>
        </w:r>
        <w:r>
          <w:instrText xml:space="preserve"> PAGEREF _Toc9040 \h </w:instrText>
        </w:r>
        <w:r>
          <w:fldChar w:fldCharType="separate"/>
        </w:r>
        <w:r>
          <w:t>10</w:t>
        </w:r>
        <w:r>
          <w:fldChar w:fldCharType="end"/>
        </w:r>
      </w:hyperlink>
    </w:p>
    <w:p>
      <w:pPr>
        <w:pStyle w:val="TOC2"/>
        <w:tabs>
          <w:tab w:val="right" w:leader="dot" w:pos="8306"/>
        </w:tabs>
      </w:pPr>
      <w:hyperlink w:anchor="_Toc1473" w:history="1">
        <w:r>
          <w:rPr>
            <w:rFonts w:ascii="仿宋" w:eastAsia="仿宋" w:hAnsi="仿宋" w:cs="仿宋" w:hint="eastAsia"/>
            <w:lang w:eastAsia="zh-CN"/>
          </w:rPr>
          <w:t>(四)、地质灾害影响分析</w:t>
        </w:r>
        <w:r>
          <w:tab/>
        </w:r>
        <w:r>
          <w:fldChar w:fldCharType="begin"/>
        </w:r>
        <w:r>
          <w:instrText xml:space="preserve"> PAGEREF _Toc1473 \h </w:instrText>
        </w:r>
        <w:r>
          <w:fldChar w:fldCharType="separate"/>
        </w:r>
        <w:r>
          <w:t>12</w:t>
        </w:r>
        <w:r>
          <w:fldChar w:fldCharType="end"/>
        </w:r>
      </w:hyperlink>
    </w:p>
    <w:p>
      <w:pPr>
        <w:pStyle w:val="TOC2"/>
        <w:tabs>
          <w:tab w:val="right" w:leader="dot" w:pos="8306"/>
        </w:tabs>
      </w:pPr>
      <w:hyperlink w:anchor="_Toc15635" w:history="1">
        <w:r>
          <w:rPr>
            <w:rFonts w:ascii="仿宋" w:eastAsia="仿宋" w:hAnsi="仿宋" w:cs="仿宋" w:hint="eastAsia"/>
            <w:lang w:eastAsia="zh-CN"/>
          </w:rPr>
          <w:t>(五)、特殊环境影响</w:t>
        </w:r>
        <w:r>
          <w:tab/>
        </w:r>
        <w:r>
          <w:fldChar w:fldCharType="begin"/>
        </w:r>
        <w:r>
          <w:instrText xml:space="preserve"> PAGEREF _Toc15635 \h </w:instrText>
        </w:r>
        <w:r>
          <w:fldChar w:fldCharType="separate"/>
        </w:r>
        <w:r>
          <w:t>14</w:t>
        </w:r>
        <w:r>
          <w:fldChar w:fldCharType="end"/>
        </w:r>
      </w:hyperlink>
    </w:p>
    <w:p>
      <w:pPr>
        <w:pStyle w:val="TOC1"/>
        <w:tabs>
          <w:tab w:val="right" w:leader="dot" w:pos="8306"/>
        </w:tabs>
      </w:pPr>
      <w:hyperlink w:anchor="_Toc27614" w:history="1">
        <w:r>
          <w:rPr>
            <w:rFonts w:ascii="仿宋" w:eastAsia="仿宋" w:hAnsi="仿宋" w:cs="仿宋" w:hint="eastAsia"/>
            <w:lang w:eastAsia="zh-CN"/>
          </w:rPr>
          <w:t>三、资源开发及综合利用分析</w:t>
        </w:r>
        <w:r>
          <w:tab/>
        </w:r>
        <w:r>
          <w:fldChar w:fldCharType="begin"/>
        </w:r>
        <w:r>
          <w:instrText xml:space="preserve"> PAGEREF _Toc27614 \h </w:instrText>
        </w:r>
        <w:r>
          <w:fldChar w:fldCharType="separate"/>
        </w:r>
        <w:r>
          <w:t>15</w:t>
        </w:r>
        <w:r>
          <w:fldChar w:fldCharType="end"/>
        </w:r>
      </w:hyperlink>
    </w:p>
    <w:p>
      <w:pPr>
        <w:pStyle w:val="TOC2"/>
        <w:tabs>
          <w:tab w:val="right" w:leader="dot" w:pos="8306"/>
        </w:tabs>
      </w:pPr>
      <w:hyperlink w:anchor="_Toc20260" w:history="1">
        <w:r>
          <w:rPr>
            <w:rFonts w:ascii="仿宋" w:eastAsia="仿宋" w:hAnsi="仿宋" w:cs="仿宋" w:hint="eastAsia"/>
            <w:lang w:eastAsia="zh-CN"/>
          </w:rPr>
          <w:t>(一)、资源开发方案</w:t>
        </w:r>
        <w:r>
          <w:tab/>
        </w:r>
        <w:r>
          <w:fldChar w:fldCharType="begin"/>
        </w:r>
        <w:r>
          <w:instrText xml:space="preserve"> PAGEREF _Toc20260 \h </w:instrText>
        </w:r>
        <w:r>
          <w:fldChar w:fldCharType="separate"/>
        </w:r>
        <w:r>
          <w:t>15</w:t>
        </w:r>
        <w:r>
          <w:fldChar w:fldCharType="end"/>
        </w:r>
      </w:hyperlink>
    </w:p>
    <w:p>
      <w:pPr>
        <w:pStyle w:val="TOC2"/>
        <w:tabs>
          <w:tab w:val="right" w:leader="dot" w:pos="8306"/>
        </w:tabs>
      </w:pPr>
      <w:hyperlink w:anchor="_Toc19595" w:history="1">
        <w:r>
          <w:rPr>
            <w:rFonts w:ascii="仿宋" w:eastAsia="仿宋" w:hAnsi="仿宋" w:cs="仿宋" w:hint="eastAsia"/>
            <w:lang w:eastAsia="zh-CN"/>
          </w:rPr>
          <w:t>(二)、资源利用方案</w:t>
        </w:r>
        <w:r>
          <w:tab/>
        </w:r>
        <w:r>
          <w:fldChar w:fldCharType="begin"/>
        </w:r>
        <w:r>
          <w:instrText xml:space="preserve"> PAGEREF _Toc19595 \h </w:instrText>
        </w:r>
        <w:r>
          <w:fldChar w:fldCharType="separate"/>
        </w:r>
        <w:r>
          <w:t>16</w:t>
        </w:r>
        <w:r>
          <w:fldChar w:fldCharType="end"/>
        </w:r>
      </w:hyperlink>
    </w:p>
    <w:p>
      <w:pPr>
        <w:pStyle w:val="TOC2"/>
        <w:tabs>
          <w:tab w:val="right" w:leader="dot" w:pos="8306"/>
        </w:tabs>
      </w:pPr>
      <w:hyperlink w:anchor="_Toc15388" w:history="1">
        <w:r>
          <w:rPr>
            <w:rFonts w:ascii="仿宋" w:eastAsia="仿宋" w:hAnsi="仿宋" w:cs="仿宋" w:hint="eastAsia"/>
            <w:lang w:eastAsia="zh-CN"/>
          </w:rPr>
          <w:t>(三)、资源节约措施</w:t>
        </w:r>
        <w:r>
          <w:tab/>
        </w:r>
        <w:r>
          <w:fldChar w:fldCharType="begin"/>
        </w:r>
        <w:r>
          <w:instrText xml:space="preserve"> PAGEREF _Toc15388 \h </w:instrText>
        </w:r>
        <w:r>
          <w:fldChar w:fldCharType="separate"/>
        </w:r>
        <w:r>
          <w:t>17</w:t>
        </w:r>
        <w:r>
          <w:fldChar w:fldCharType="end"/>
        </w:r>
      </w:hyperlink>
    </w:p>
    <w:p>
      <w:pPr>
        <w:pStyle w:val="TOC1"/>
        <w:tabs>
          <w:tab w:val="right" w:leader="dot" w:pos="8306"/>
        </w:tabs>
      </w:pPr>
      <w:hyperlink w:anchor="_Toc24007" w:history="1">
        <w:r>
          <w:rPr>
            <w:rFonts w:ascii="仿宋" w:eastAsia="仿宋" w:hAnsi="仿宋" w:cs="仿宋" w:hint="eastAsia"/>
            <w:lang w:eastAsia="zh-CN"/>
          </w:rPr>
          <w:t>四、背景、必要性分析</w:t>
        </w:r>
        <w:r>
          <w:tab/>
        </w:r>
        <w:r>
          <w:fldChar w:fldCharType="begin"/>
        </w:r>
        <w:r>
          <w:instrText xml:space="preserve"> PAGEREF _Toc24007 \h </w:instrText>
        </w:r>
        <w:r>
          <w:fldChar w:fldCharType="separate"/>
        </w:r>
        <w:r>
          <w:t>18</w:t>
        </w:r>
        <w:r>
          <w:fldChar w:fldCharType="end"/>
        </w:r>
      </w:hyperlink>
    </w:p>
    <w:p>
      <w:pPr>
        <w:pStyle w:val="TOC2"/>
        <w:tabs>
          <w:tab w:val="right" w:leader="dot" w:pos="8306"/>
        </w:tabs>
      </w:pPr>
      <w:hyperlink w:anchor="_Toc28832" w:history="1">
        <w:r>
          <w:rPr>
            <w:rFonts w:ascii="仿宋" w:eastAsia="仿宋" w:hAnsi="仿宋" w:cs="仿宋" w:hint="eastAsia"/>
            <w:lang w:eastAsia="zh-CN"/>
          </w:rPr>
          <w:t>(一)、项目建设背景</w:t>
        </w:r>
        <w:r>
          <w:tab/>
        </w:r>
        <w:r>
          <w:fldChar w:fldCharType="begin"/>
        </w:r>
        <w:r>
          <w:instrText xml:space="preserve"> PAGEREF _Toc28832 \h </w:instrText>
        </w:r>
        <w:r>
          <w:fldChar w:fldCharType="separate"/>
        </w:r>
        <w:r>
          <w:t>18</w:t>
        </w:r>
        <w:r>
          <w:fldChar w:fldCharType="end"/>
        </w:r>
      </w:hyperlink>
    </w:p>
    <w:p>
      <w:pPr>
        <w:pStyle w:val="TOC2"/>
        <w:tabs>
          <w:tab w:val="right" w:leader="dot" w:pos="8306"/>
        </w:tabs>
      </w:pPr>
      <w:hyperlink w:anchor="_Toc13757" w:history="1">
        <w:r>
          <w:rPr>
            <w:rFonts w:ascii="仿宋" w:eastAsia="仿宋" w:hAnsi="仿宋" w:cs="仿宋" w:hint="eastAsia"/>
            <w:lang w:eastAsia="zh-CN"/>
          </w:rPr>
          <w:t>(二)、必要性分析</w:t>
        </w:r>
        <w:r>
          <w:tab/>
        </w:r>
        <w:r>
          <w:fldChar w:fldCharType="begin"/>
        </w:r>
        <w:r>
          <w:instrText xml:space="preserve"> PAGEREF _Toc13757 \h </w:instrText>
        </w:r>
        <w:r>
          <w:fldChar w:fldCharType="separate"/>
        </w:r>
        <w:r>
          <w:t>19</w:t>
        </w:r>
        <w:r>
          <w:fldChar w:fldCharType="end"/>
        </w:r>
      </w:hyperlink>
    </w:p>
    <w:p>
      <w:pPr>
        <w:pStyle w:val="TOC2"/>
        <w:tabs>
          <w:tab w:val="right" w:leader="dot" w:pos="8306"/>
        </w:tabs>
      </w:pPr>
      <w:hyperlink w:anchor="_Toc32217" w:history="1">
        <w:r>
          <w:rPr>
            <w:rFonts w:ascii="仿宋" w:eastAsia="仿宋" w:hAnsi="仿宋" w:cs="仿宋" w:hint="eastAsia"/>
            <w:lang w:eastAsia="zh-CN"/>
          </w:rPr>
          <w:t>(三)、项目建设有利条件</w:t>
        </w:r>
        <w:r>
          <w:tab/>
        </w:r>
        <w:r>
          <w:fldChar w:fldCharType="begin"/>
        </w:r>
        <w:r>
          <w:instrText xml:space="preserve"> PAGEREF _Toc32217 \h </w:instrText>
        </w:r>
        <w:r>
          <w:fldChar w:fldCharType="separate"/>
        </w:r>
        <w:r>
          <w:t>21</w:t>
        </w:r>
        <w:r>
          <w:fldChar w:fldCharType="end"/>
        </w:r>
      </w:hyperlink>
    </w:p>
    <w:p>
      <w:pPr>
        <w:pStyle w:val="TOC1"/>
        <w:tabs>
          <w:tab w:val="right" w:leader="dot" w:pos="8306"/>
        </w:tabs>
      </w:pPr>
      <w:hyperlink w:anchor="_Toc28123" w:history="1">
        <w:r>
          <w:rPr>
            <w:rFonts w:ascii="仿宋" w:eastAsia="仿宋" w:hAnsi="仿宋" w:cs="仿宋" w:hint="eastAsia"/>
            <w:lang w:eastAsia="zh-CN"/>
          </w:rPr>
          <w:t>五、经济影响分析</w:t>
        </w:r>
        <w:r>
          <w:tab/>
        </w:r>
        <w:r>
          <w:fldChar w:fldCharType="begin"/>
        </w:r>
        <w:r>
          <w:instrText xml:space="preserve"> PAGEREF _Toc28123 \h </w:instrText>
        </w:r>
        <w:r>
          <w:fldChar w:fldCharType="separate"/>
        </w:r>
        <w:r>
          <w:t>22</w:t>
        </w:r>
        <w:r>
          <w:fldChar w:fldCharType="end"/>
        </w:r>
      </w:hyperlink>
    </w:p>
    <w:p>
      <w:pPr>
        <w:pStyle w:val="TOC2"/>
        <w:tabs>
          <w:tab w:val="right" w:leader="dot" w:pos="8306"/>
        </w:tabs>
      </w:pPr>
      <w:hyperlink w:anchor="_Toc22727" w:history="1">
        <w:r>
          <w:rPr>
            <w:rFonts w:ascii="仿宋" w:eastAsia="仿宋" w:hAnsi="仿宋" w:cs="仿宋" w:hint="eastAsia"/>
            <w:lang w:eastAsia="zh-CN"/>
          </w:rPr>
          <w:t>(一)、经济费用效益或费用效果分析</w:t>
        </w:r>
        <w:r>
          <w:tab/>
        </w:r>
        <w:r>
          <w:fldChar w:fldCharType="begin"/>
        </w:r>
        <w:r>
          <w:instrText xml:space="preserve"> PAGEREF _Toc22727 \h </w:instrText>
        </w:r>
        <w:r>
          <w:fldChar w:fldCharType="separate"/>
        </w:r>
        <w:r>
          <w:t>22</w:t>
        </w:r>
        <w:r>
          <w:fldChar w:fldCharType="end"/>
        </w:r>
      </w:hyperlink>
    </w:p>
    <w:p>
      <w:pPr>
        <w:pStyle w:val="TOC2"/>
        <w:tabs>
          <w:tab w:val="right" w:leader="dot" w:pos="8306"/>
        </w:tabs>
      </w:pPr>
      <w:hyperlink w:anchor="_Toc27483" w:history="1">
        <w:r>
          <w:rPr>
            <w:rFonts w:ascii="仿宋" w:eastAsia="仿宋" w:hAnsi="仿宋" w:cs="仿宋" w:hint="eastAsia"/>
            <w:lang w:eastAsia="zh-CN"/>
          </w:rPr>
          <w:t>(二)、行业影响分析</w:t>
        </w:r>
        <w:r>
          <w:tab/>
        </w:r>
        <w:r>
          <w:fldChar w:fldCharType="begin"/>
        </w:r>
        <w:r>
          <w:instrText xml:space="preserve"> PAGEREF _Toc27483 \h </w:instrText>
        </w:r>
        <w:r>
          <w:fldChar w:fldCharType="separate"/>
        </w:r>
        <w:r>
          <w:t>24</w:t>
        </w:r>
        <w:r>
          <w:fldChar w:fldCharType="end"/>
        </w:r>
      </w:hyperlink>
    </w:p>
    <w:p>
      <w:pPr>
        <w:pStyle w:val="TOC2"/>
        <w:tabs>
          <w:tab w:val="right" w:leader="dot" w:pos="8306"/>
        </w:tabs>
      </w:pPr>
      <w:hyperlink w:anchor="_Toc27916" w:history="1">
        <w:r>
          <w:rPr>
            <w:rFonts w:ascii="仿宋" w:eastAsia="仿宋" w:hAnsi="仿宋" w:cs="仿宋" w:hint="eastAsia"/>
            <w:lang w:eastAsia="zh-CN"/>
          </w:rPr>
          <w:t>(三)、区域经济影响分析</w:t>
        </w:r>
        <w:r>
          <w:tab/>
        </w:r>
        <w:r>
          <w:fldChar w:fldCharType="begin"/>
        </w:r>
        <w:r>
          <w:instrText xml:space="preserve"> PAGEREF _Toc27916 \h </w:instrText>
        </w:r>
        <w:r>
          <w:fldChar w:fldCharType="separate"/>
        </w:r>
        <w:r>
          <w:t>26</w:t>
        </w:r>
        <w:r>
          <w:fldChar w:fldCharType="end"/>
        </w:r>
      </w:hyperlink>
    </w:p>
    <w:p>
      <w:pPr>
        <w:pStyle w:val="TOC2"/>
        <w:tabs>
          <w:tab w:val="right" w:leader="dot" w:pos="8306"/>
        </w:tabs>
      </w:pPr>
      <w:hyperlink w:anchor="_Toc24928" w:history="1">
        <w:r>
          <w:rPr>
            <w:rFonts w:ascii="仿宋" w:eastAsia="仿宋" w:hAnsi="仿宋" w:cs="仿宋" w:hint="eastAsia"/>
            <w:lang w:eastAsia="zh-CN"/>
          </w:rPr>
          <w:t>(四)、宏观经济影响分析</w:t>
        </w:r>
        <w:r>
          <w:tab/>
        </w:r>
        <w:r>
          <w:fldChar w:fldCharType="begin"/>
        </w:r>
        <w:r>
          <w:instrText xml:space="preserve"> PAGEREF _Toc24928 \h </w:instrText>
        </w:r>
        <w:r>
          <w:fldChar w:fldCharType="separate"/>
        </w:r>
        <w:r>
          <w:t>27</w:t>
        </w:r>
        <w:r>
          <w:fldChar w:fldCharType="end"/>
        </w:r>
      </w:hyperlink>
    </w:p>
    <w:p>
      <w:pPr>
        <w:pStyle w:val="TOC1"/>
        <w:tabs>
          <w:tab w:val="right" w:leader="dot" w:pos="8306"/>
        </w:tabs>
      </w:pPr>
      <w:hyperlink w:anchor="_Toc26398" w:history="1">
        <w:r>
          <w:rPr>
            <w:rFonts w:ascii="仿宋" w:eastAsia="仿宋" w:hAnsi="仿宋" w:cs="仿宋" w:hint="eastAsia"/>
            <w:lang w:eastAsia="zh-CN"/>
          </w:rPr>
          <w:t>六、社会影响分析</w:t>
        </w:r>
        <w:r>
          <w:tab/>
        </w:r>
        <w:r>
          <w:fldChar w:fldCharType="begin"/>
        </w:r>
        <w:r>
          <w:instrText xml:space="preserve"> PAGEREF _Toc26398 \h </w:instrText>
        </w:r>
        <w:r>
          <w:fldChar w:fldCharType="separate"/>
        </w:r>
        <w:r>
          <w:t>29</w:t>
        </w:r>
        <w:r>
          <w:fldChar w:fldCharType="end"/>
        </w:r>
      </w:hyperlink>
    </w:p>
    <w:p>
      <w:pPr>
        <w:pStyle w:val="TOC2"/>
        <w:tabs>
          <w:tab w:val="right" w:leader="dot" w:pos="8306"/>
        </w:tabs>
      </w:pPr>
      <w:hyperlink w:anchor="_Toc228" w:history="1">
        <w:r>
          <w:rPr>
            <w:rFonts w:ascii="仿宋" w:eastAsia="仿宋" w:hAnsi="仿宋" w:cs="仿宋" w:hint="eastAsia"/>
            <w:lang w:eastAsia="zh-CN"/>
          </w:rPr>
          <w:t>(一)、社会影响效果分析</w:t>
        </w:r>
        <w:r>
          <w:tab/>
        </w:r>
        <w:r>
          <w:fldChar w:fldCharType="begin"/>
        </w:r>
        <w:r>
          <w:instrText xml:space="preserve"> PAGEREF _Toc228 \h </w:instrText>
        </w:r>
        <w:r>
          <w:fldChar w:fldCharType="separate"/>
        </w:r>
        <w:r>
          <w:t>29</w:t>
        </w:r>
        <w:r>
          <w:fldChar w:fldCharType="end"/>
        </w:r>
      </w:hyperlink>
    </w:p>
    <w:p>
      <w:pPr>
        <w:pStyle w:val="TOC2"/>
        <w:tabs>
          <w:tab w:val="right" w:leader="dot" w:pos="8306"/>
        </w:tabs>
      </w:pPr>
      <w:hyperlink w:anchor="_Toc30981" w:history="1">
        <w:r>
          <w:rPr>
            <w:rFonts w:ascii="仿宋" w:eastAsia="仿宋" w:hAnsi="仿宋" w:cs="仿宋" w:hint="eastAsia"/>
            <w:lang w:eastAsia="zh-CN"/>
          </w:rPr>
          <w:t>(二)、社会适应性分析</w:t>
        </w:r>
        <w:r>
          <w:tab/>
        </w:r>
        <w:r>
          <w:fldChar w:fldCharType="begin"/>
        </w:r>
        <w:r>
          <w:instrText xml:space="preserve"> PAGEREF _Toc30981 \h </w:instrText>
        </w:r>
        <w:r>
          <w:fldChar w:fldCharType="separate"/>
        </w:r>
        <w:r>
          <w:t>31</w:t>
        </w:r>
        <w:r>
          <w:fldChar w:fldCharType="end"/>
        </w:r>
      </w:hyperlink>
    </w:p>
    <w:p>
      <w:pPr>
        <w:pStyle w:val="TOC2"/>
        <w:tabs>
          <w:tab w:val="right" w:leader="dot" w:pos="8306"/>
        </w:tabs>
      </w:pPr>
      <w:hyperlink w:anchor="_Toc11511" w:history="1">
        <w:r>
          <w:rPr>
            <w:rFonts w:ascii="仿宋" w:eastAsia="仿宋" w:hAnsi="仿宋" w:cs="仿宋" w:hint="eastAsia"/>
            <w:lang w:eastAsia="zh-CN"/>
          </w:rPr>
          <w:t>(三)、社会风险及对策分析</w:t>
        </w:r>
        <w:r>
          <w:tab/>
        </w:r>
        <w:r>
          <w:fldChar w:fldCharType="begin"/>
        </w:r>
        <w:r>
          <w:instrText xml:space="preserve"> PAGEREF _Toc11511 \h </w:instrText>
        </w:r>
        <w:r>
          <w:fldChar w:fldCharType="separate"/>
        </w:r>
        <w:r>
          <w:t>33</w:t>
        </w:r>
        <w:r>
          <w:fldChar w:fldCharType="end"/>
        </w:r>
      </w:hyperlink>
    </w:p>
    <w:p>
      <w:pPr>
        <w:pStyle w:val="TOC1"/>
        <w:tabs>
          <w:tab w:val="right" w:leader="dot" w:pos="8306"/>
        </w:tabs>
      </w:pPr>
      <w:hyperlink w:anchor="_Toc13840" w:history="1">
        <w:r>
          <w:rPr>
            <w:rFonts w:ascii="仿宋" w:eastAsia="仿宋" w:hAnsi="仿宋" w:cs="仿宋" w:hint="eastAsia"/>
            <w:lang w:eastAsia="zh-CN"/>
          </w:rPr>
          <w:t>七、项目质量与标准</w:t>
        </w:r>
        <w:r>
          <w:tab/>
        </w:r>
        <w:r>
          <w:fldChar w:fldCharType="begin"/>
        </w:r>
        <w:r>
          <w:instrText xml:space="preserve"> PAGEREF _Toc13840 \h </w:instrText>
        </w:r>
        <w:r>
          <w:fldChar w:fldCharType="separate"/>
        </w:r>
        <w:r>
          <w:t>36</w:t>
        </w:r>
        <w:r>
          <w:fldChar w:fldCharType="end"/>
        </w:r>
      </w:hyperlink>
    </w:p>
    <w:p>
      <w:pPr>
        <w:pStyle w:val="TOC2"/>
        <w:tabs>
          <w:tab w:val="right" w:leader="dot" w:pos="8306"/>
        </w:tabs>
      </w:pPr>
      <w:hyperlink w:anchor="_Toc32297" w:history="1">
        <w:r>
          <w:rPr>
            <w:rFonts w:ascii="仿宋" w:eastAsia="仿宋" w:hAnsi="仿宋" w:cs="仿宋" w:hint="eastAsia"/>
            <w:lang w:eastAsia="zh-CN"/>
          </w:rPr>
          <w:t>(一)、质量保障体系</w:t>
        </w:r>
        <w:r>
          <w:tab/>
        </w:r>
        <w:r>
          <w:fldChar w:fldCharType="begin"/>
        </w:r>
        <w:r>
          <w:instrText xml:space="preserve"> PAGEREF _Toc32297 \h </w:instrText>
        </w:r>
        <w:r>
          <w:fldChar w:fldCharType="separate"/>
        </w:r>
        <w:r>
          <w:t>36</w:t>
        </w:r>
        <w:r>
          <w:fldChar w:fldCharType="end"/>
        </w:r>
      </w:hyperlink>
    </w:p>
    <w:p>
      <w:pPr>
        <w:pStyle w:val="TOC2"/>
        <w:tabs>
          <w:tab w:val="right" w:leader="dot" w:pos="8306"/>
        </w:tabs>
      </w:pPr>
      <w:hyperlink w:anchor="_Toc17699" w:history="1">
        <w:r>
          <w:rPr>
            <w:rFonts w:ascii="仿宋" w:eastAsia="仿宋" w:hAnsi="仿宋" w:cs="仿宋" w:hint="eastAsia"/>
            <w:lang w:eastAsia="zh-CN"/>
          </w:rPr>
          <w:t>(二)、标准化作业流程</w:t>
        </w:r>
        <w:r>
          <w:tab/>
        </w:r>
        <w:r>
          <w:fldChar w:fldCharType="begin"/>
        </w:r>
        <w:r>
          <w:instrText xml:space="preserve"> PAGEREF _Toc17699 \h </w:instrText>
        </w:r>
        <w:r>
          <w:fldChar w:fldCharType="separate"/>
        </w:r>
        <w:r>
          <w:t>38</w:t>
        </w:r>
        <w:r>
          <w:fldChar w:fldCharType="end"/>
        </w:r>
      </w:hyperlink>
    </w:p>
    <w:p>
      <w:pPr>
        <w:pStyle w:val="TOC2"/>
        <w:tabs>
          <w:tab w:val="right" w:leader="dot" w:pos="8306"/>
        </w:tabs>
      </w:pPr>
      <w:hyperlink w:anchor="_Toc30228" w:history="1">
        <w:r>
          <w:rPr>
            <w:rFonts w:ascii="仿宋" w:eastAsia="仿宋" w:hAnsi="仿宋" w:cs="仿宋" w:hint="eastAsia"/>
            <w:lang w:eastAsia="zh-CN"/>
          </w:rPr>
          <w:t>(三)、质量监控与评估</w:t>
        </w:r>
        <w:r>
          <w:tab/>
        </w:r>
        <w:r>
          <w:fldChar w:fldCharType="begin"/>
        </w:r>
        <w:r>
          <w:instrText xml:space="preserve"> PAGEREF _Toc30228 \h </w:instrText>
        </w:r>
        <w:r>
          <w:fldChar w:fldCharType="separate"/>
        </w:r>
        <w:r>
          <w:t>39</w:t>
        </w:r>
        <w:r>
          <w:fldChar w:fldCharType="end"/>
        </w:r>
      </w:hyperlink>
    </w:p>
    <w:p>
      <w:pPr>
        <w:pStyle w:val="TOC2"/>
        <w:tabs>
          <w:tab w:val="right" w:leader="dot" w:pos="8306"/>
        </w:tabs>
      </w:pPr>
      <w:hyperlink w:anchor="_Toc26257" w:history="1">
        <w:r>
          <w:rPr>
            <w:rFonts w:ascii="仿宋" w:eastAsia="仿宋" w:hAnsi="仿宋" w:cs="仿宋" w:hint="eastAsia"/>
            <w:lang w:eastAsia="zh-CN"/>
          </w:rPr>
          <w:t>(四)、质量改进计划</w:t>
        </w:r>
        <w:r>
          <w:tab/>
        </w:r>
        <w:r>
          <w:fldChar w:fldCharType="begin"/>
        </w:r>
        <w:r>
          <w:instrText xml:space="preserve"> PAGEREF _Toc26257 \h </w:instrText>
        </w:r>
        <w:r>
          <w:fldChar w:fldCharType="separate"/>
        </w:r>
        <w:r>
          <w:t>40</w:t>
        </w:r>
        <w:r>
          <w:fldChar w:fldCharType="end"/>
        </w:r>
      </w:hyperlink>
    </w:p>
    <w:p>
      <w:pPr>
        <w:pStyle w:val="TOC1"/>
        <w:tabs>
          <w:tab w:val="right" w:leader="dot" w:pos="8306"/>
        </w:tabs>
      </w:pPr>
      <w:hyperlink w:anchor="_Toc3166" w:history="1">
        <w:r>
          <w:rPr>
            <w:rFonts w:ascii="仿宋" w:eastAsia="仿宋" w:hAnsi="仿宋" w:cs="仿宋" w:hint="eastAsia"/>
            <w:lang w:eastAsia="zh-CN"/>
          </w:rPr>
          <w:t>八、安全与应急管理</w:t>
        </w:r>
        <w:r>
          <w:tab/>
        </w:r>
        <w:r>
          <w:fldChar w:fldCharType="begin"/>
        </w:r>
        <w:r>
          <w:instrText xml:space="preserve"> PAGEREF _Toc3166 \h </w:instrText>
        </w:r>
        <w:r>
          <w:fldChar w:fldCharType="separate"/>
        </w:r>
        <w:r>
          <w:t>41</w:t>
        </w:r>
        <w:r>
          <w:fldChar w:fldCharType="end"/>
        </w:r>
      </w:hyperlink>
    </w:p>
    <w:p>
      <w:pPr>
        <w:pStyle w:val="TOC2"/>
        <w:tabs>
          <w:tab w:val="right" w:leader="dot" w:pos="8306"/>
        </w:tabs>
      </w:pPr>
      <w:hyperlink w:anchor="_Toc29081" w:history="1">
        <w:r>
          <w:rPr>
            <w:rFonts w:ascii="仿宋" w:eastAsia="仿宋" w:hAnsi="仿宋" w:cs="仿宋" w:hint="eastAsia"/>
            <w:lang w:eastAsia="zh-CN"/>
          </w:rPr>
          <w:t>(一)、安全生产管理</w:t>
        </w:r>
        <w:r>
          <w:tab/>
        </w:r>
        <w:r>
          <w:fldChar w:fldCharType="begin"/>
        </w:r>
        <w:r>
          <w:instrText xml:space="preserve"> PAGEREF _Toc29081 \h </w:instrText>
        </w:r>
        <w:r>
          <w:fldChar w:fldCharType="separate"/>
        </w:r>
        <w:r>
          <w:t>41</w:t>
        </w:r>
        <w:r>
          <w:fldChar w:fldCharType="end"/>
        </w:r>
      </w:hyperlink>
    </w:p>
    <w:p>
      <w:pPr>
        <w:pStyle w:val="TOC2"/>
        <w:tabs>
          <w:tab w:val="right" w:leader="dot" w:pos="8306"/>
        </w:tabs>
      </w:pPr>
      <w:hyperlink w:anchor="_Toc18609" w:history="1">
        <w:r>
          <w:rPr>
            <w:rFonts w:ascii="仿宋" w:eastAsia="仿宋" w:hAnsi="仿宋" w:cs="仿宋" w:hint="eastAsia"/>
            <w:lang w:eastAsia="zh-CN"/>
          </w:rPr>
          <w:t>(二)、应急预案与响应</w:t>
        </w:r>
        <w:r>
          <w:tab/>
        </w:r>
        <w:r>
          <w:fldChar w:fldCharType="begin"/>
        </w:r>
        <w:r>
          <w:instrText xml:space="preserve"> PAGEREF _Toc18609 \h </w:instrText>
        </w:r>
        <w:r>
          <w:fldChar w:fldCharType="separate"/>
        </w:r>
        <w:r>
          <w:t>43</w:t>
        </w:r>
        <w:r>
          <w:fldChar w:fldCharType="end"/>
        </w:r>
      </w:hyperlink>
    </w:p>
    <w:p>
      <w:pPr>
        <w:pStyle w:val="TOC1"/>
        <w:tabs>
          <w:tab w:val="right" w:leader="dot" w:pos="8306"/>
        </w:tabs>
      </w:pPr>
      <w:hyperlink w:anchor="_Toc20226" w:history="1">
        <w:r>
          <w:rPr>
            <w:rFonts w:ascii="仿宋" w:eastAsia="仿宋" w:hAnsi="仿宋" w:cs="仿宋" w:hint="eastAsia"/>
            <w:lang w:eastAsia="zh-CN"/>
          </w:rPr>
          <w:t>九、资金管理与财务规划</w:t>
        </w:r>
        <w:r>
          <w:tab/>
        </w:r>
        <w:r>
          <w:fldChar w:fldCharType="begin"/>
        </w:r>
        <w:r>
          <w:instrText xml:space="preserve"> PAGEREF _Toc20226 \h </w:instrText>
        </w:r>
        <w:r>
          <w:fldChar w:fldCharType="separate"/>
        </w:r>
        <w:r>
          <w:t>45</w:t>
        </w:r>
        <w:r>
          <w:fldChar w:fldCharType="end"/>
        </w:r>
      </w:hyperlink>
    </w:p>
    <w:p>
      <w:pPr>
        <w:pStyle w:val="TOC2"/>
        <w:tabs>
          <w:tab w:val="right" w:leader="dot" w:pos="8306"/>
        </w:tabs>
      </w:pPr>
      <w:hyperlink w:anchor="_Toc31090" w:history="1">
        <w:r>
          <w:rPr>
            <w:rFonts w:ascii="仿宋" w:eastAsia="仿宋" w:hAnsi="仿宋" w:cs="仿宋" w:hint="eastAsia"/>
            <w:lang w:eastAsia="zh-CN"/>
          </w:rPr>
          <w:t>(一)、项目资金来源与筹措</w:t>
        </w:r>
        <w:r>
          <w:tab/>
        </w:r>
        <w:r>
          <w:fldChar w:fldCharType="begin"/>
        </w:r>
        <w:r>
          <w:instrText xml:space="preserve"> PAGEREF _Toc31090 \h </w:instrText>
        </w:r>
        <w:r>
          <w:fldChar w:fldCharType="separate"/>
        </w:r>
        <w:r>
          <w:t>45</w:t>
        </w:r>
        <w:r>
          <w:fldChar w:fldCharType="end"/>
        </w:r>
      </w:hyperlink>
    </w:p>
    <w:p>
      <w:pPr>
        <w:pStyle w:val="TOC2"/>
        <w:tabs>
          <w:tab w:val="right" w:leader="dot" w:pos="8306"/>
        </w:tabs>
      </w:pPr>
      <w:hyperlink w:anchor="_Toc24942" w:history="1">
        <w:r>
          <w:rPr>
            <w:rFonts w:ascii="仿宋" w:eastAsia="仿宋" w:hAnsi="仿宋" w:cs="仿宋" w:hint="eastAsia"/>
            <w:lang w:eastAsia="zh-CN"/>
          </w:rPr>
          <w:t>(二)、资金使用与监管</w:t>
        </w:r>
        <w:r>
          <w:tab/>
        </w:r>
        <w:r>
          <w:fldChar w:fldCharType="begin"/>
        </w:r>
        <w:r>
          <w:instrText xml:space="preserve"> PAGEREF _Toc24942 \h </w:instrText>
        </w:r>
        <w:r>
          <w:fldChar w:fldCharType="separate"/>
        </w:r>
        <w:r>
          <w:t>46</w:t>
        </w:r>
        <w:r>
          <w:fldChar w:fldCharType="end"/>
        </w:r>
      </w:hyperlink>
    </w:p>
    <w:p>
      <w:pPr>
        <w:pStyle w:val="TOC2"/>
        <w:tabs>
          <w:tab w:val="right" w:leader="dot" w:pos="8306"/>
        </w:tabs>
      </w:pPr>
      <w:hyperlink w:anchor="_Toc21828" w:history="1">
        <w:r>
          <w:rPr>
            <w:rFonts w:ascii="仿宋" w:eastAsia="仿宋" w:hAnsi="仿宋" w:cs="仿宋" w:hint="eastAsia"/>
            <w:lang w:eastAsia="zh-CN"/>
          </w:rPr>
          <w:t>(三)、财务规划与预测</w:t>
        </w:r>
        <w:r>
          <w:tab/>
        </w:r>
        <w:r>
          <w:fldChar w:fldCharType="begin"/>
        </w:r>
        <w:r>
          <w:instrText xml:space="preserve"> PAGEREF _Toc21828 \h </w:instrText>
        </w:r>
        <w:r>
          <w:fldChar w:fldCharType="separate"/>
        </w:r>
        <w:r>
          <w:t>47</w:t>
        </w:r>
        <w:r>
          <w:fldChar w:fldCharType="end"/>
        </w:r>
      </w:hyperlink>
    </w:p>
    <w:p>
      <w:pPr>
        <w:pStyle w:val="TOC1"/>
        <w:tabs>
          <w:tab w:val="right" w:leader="dot" w:pos="8306"/>
        </w:tabs>
      </w:pPr>
      <w:hyperlink w:anchor="_Toc4436" w:history="1">
        <w:r>
          <w:rPr>
            <w:rFonts w:ascii="仿宋" w:eastAsia="仿宋" w:hAnsi="仿宋" w:cs="仿宋" w:hint="eastAsia"/>
            <w:lang w:eastAsia="zh-CN"/>
          </w:rPr>
          <w:t>十、客户关系管理与市场拓展</w:t>
        </w:r>
        <w:r>
          <w:tab/>
        </w:r>
        <w:r>
          <w:fldChar w:fldCharType="begin"/>
        </w:r>
        <w:r>
          <w:instrText xml:space="preserve"> PAGEREF _Toc4436 \h </w:instrText>
        </w:r>
        <w:r>
          <w:fldChar w:fldCharType="separate"/>
        </w:r>
        <w:r>
          <w:t>48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36" w:history="1">
        <w:r>
          <w:rPr>
            <w:rFonts w:ascii="仿宋" w:eastAsia="仿宋" w:hAnsi="仿宋" w:cs="仿宋" w:hint="eastAsia"/>
            <w:lang w:eastAsia="zh-CN"/>
          </w:rPr>
          <w:t>(一)、客户关系管理策略</w:t>
        </w:r>
        <w:r>
          <w:tab/>
        </w:r>
        <w:r>
          <w:fldChar w:fldCharType="begin"/>
        </w:r>
        <w:r>
          <w:instrText xml:space="preserve"> PAGEREF _Toc1436 \h </w:instrText>
        </w:r>
        <w:r>
          <w:fldChar w:fldCharType="separate"/>
        </w:r>
        <w:r>
          <w:t>48</w:t>
        </w:r>
        <w:r>
          <w:fldChar w:fldCharType="end"/>
        </w:r>
      </w:hyperlink>
    </w:p>
    <w:p>
      <w:pPr>
        <w:pStyle w:val="TOC2"/>
        <w:tabs>
          <w:tab w:val="right" w:leader="dot" w:pos="8306"/>
        </w:tabs>
      </w:pPr>
      <w:hyperlink w:anchor="_Toc8648" w:history="1">
        <w:r>
          <w:rPr>
            <w:rFonts w:ascii="仿宋" w:eastAsia="仿宋" w:hAnsi="仿宋" w:cs="仿宋" w:hint="eastAsia"/>
            <w:lang w:eastAsia="zh-CN"/>
          </w:rPr>
          <w:t>(二)、市场拓展方案</w:t>
        </w:r>
        <w:r>
          <w:tab/>
        </w:r>
        <w:r>
          <w:fldChar w:fldCharType="begin"/>
        </w:r>
        <w:r>
          <w:instrText xml:space="preserve"> PAGEREF _Toc8648 \h </w:instrText>
        </w:r>
        <w:r>
          <w:fldChar w:fldCharType="separate"/>
        </w:r>
        <w:r>
          <w:t>50</w:t>
        </w:r>
        <w:r>
          <w:fldChar w:fldCharType="end"/>
        </w:r>
      </w:hyperlink>
    </w:p>
    <w:p>
      <w:pPr>
        <w:pStyle w:val="TOC1"/>
        <w:tabs>
          <w:tab w:val="right" w:leader="dot" w:pos="8306"/>
        </w:tabs>
      </w:pPr>
      <w:hyperlink w:anchor="_Toc19182" w:history="1">
        <w:r>
          <w:rPr>
            <w:rFonts w:ascii="仿宋" w:eastAsia="仿宋" w:hAnsi="仿宋" w:cs="仿宋" w:hint="eastAsia"/>
            <w:lang w:eastAsia="zh-CN"/>
          </w:rPr>
          <w:t>十一、项目实施与管理方案</w:t>
        </w:r>
        <w:r>
          <w:tab/>
        </w:r>
        <w:r>
          <w:fldChar w:fldCharType="begin"/>
        </w:r>
        <w:r>
          <w:instrText xml:space="preserve"> PAGEREF _Toc19182 \h </w:instrText>
        </w:r>
        <w:r>
          <w:fldChar w:fldCharType="separate"/>
        </w:r>
        <w:r>
          <w:t>51</w:t>
        </w:r>
        <w:r>
          <w:fldChar w:fldCharType="end"/>
        </w:r>
      </w:hyperlink>
    </w:p>
    <w:p>
      <w:pPr>
        <w:pStyle w:val="TOC2"/>
        <w:tabs>
          <w:tab w:val="right" w:leader="dot" w:pos="8306"/>
        </w:tabs>
      </w:pPr>
      <w:hyperlink w:anchor="_Toc23665" w:history="1">
        <w:r>
          <w:rPr>
            <w:rFonts w:ascii="仿宋" w:eastAsia="仿宋" w:hAnsi="仿宋" w:cs="仿宋" w:hint="eastAsia"/>
            <w:lang w:eastAsia="zh-CN"/>
          </w:rPr>
          <w:t>(一)、项目实施计划</w:t>
        </w:r>
        <w:r>
          <w:tab/>
        </w:r>
        <w:r>
          <w:fldChar w:fldCharType="begin"/>
        </w:r>
        <w:r>
          <w:instrText xml:space="preserve"> PAGEREF _Toc23665 \h </w:instrText>
        </w:r>
        <w:r>
          <w:fldChar w:fldCharType="separate"/>
        </w:r>
        <w:r>
          <w:t>51</w:t>
        </w:r>
        <w:r>
          <w:fldChar w:fldCharType="end"/>
        </w:r>
      </w:hyperlink>
    </w:p>
    <w:p>
      <w:pPr>
        <w:pStyle w:val="TOC2"/>
        <w:tabs>
          <w:tab w:val="right" w:leader="dot" w:pos="8306"/>
        </w:tabs>
      </w:pPr>
      <w:hyperlink w:anchor="_Toc12087" w:history="1">
        <w:r>
          <w:rPr>
            <w:rFonts w:ascii="仿宋" w:eastAsia="仿宋" w:hAnsi="仿宋" w:cs="仿宋" w:hint="eastAsia"/>
            <w:lang w:eastAsia="zh-CN"/>
          </w:rPr>
          <w:t>(二)、项目组织机构与职责</w:t>
        </w:r>
        <w:r>
          <w:tab/>
        </w:r>
        <w:r>
          <w:fldChar w:fldCharType="begin"/>
        </w:r>
        <w:r>
          <w:instrText xml:space="preserve"> PAGEREF _Toc12087 \h </w:instrText>
        </w:r>
        <w:r>
          <w:fldChar w:fldCharType="separate"/>
        </w:r>
        <w:r>
          <w:t>52</w:t>
        </w:r>
        <w:r>
          <w:fldChar w:fldCharType="end"/>
        </w:r>
      </w:hyperlink>
    </w:p>
    <w:p>
      <w:pPr>
        <w:pStyle w:val="TOC2"/>
        <w:tabs>
          <w:tab w:val="right" w:leader="dot" w:pos="8306"/>
        </w:tabs>
      </w:pPr>
      <w:hyperlink w:anchor="_Toc22121" w:history="1">
        <w:r>
          <w:rPr>
            <w:rFonts w:ascii="仿宋" w:eastAsia="仿宋" w:hAnsi="仿宋" w:cs="仿宋" w:hint="eastAsia"/>
            <w:lang w:eastAsia="zh-CN"/>
          </w:rPr>
          <w:t>(三)、项目管理与监控体系</w:t>
        </w:r>
        <w:r>
          <w:tab/>
        </w:r>
        <w:r>
          <w:fldChar w:fldCharType="begin"/>
        </w:r>
        <w:r>
          <w:instrText xml:space="preserve"> PAGEREF _Toc22121 \h </w:instrText>
        </w:r>
        <w:r>
          <w:fldChar w:fldCharType="separate"/>
        </w:r>
        <w:r>
          <w:t>55</w:t>
        </w:r>
        <w:r>
          <w:fldChar w:fldCharType="end"/>
        </w:r>
      </w:hyperlink>
    </w:p>
    <w:p>
      <w:pPr>
        <w:pStyle w:val="TOC1"/>
        <w:tabs>
          <w:tab w:val="right" w:leader="dot" w:pos="8306"/>
        </w:tabs>
      </w:pPr>
      <w:hyperlink w:anchor="_Toc8693" w:history="1">
        <w:r>
          <w:rPr>
            <w:rFonts w:ascii="仿宋" w:eastAsia="仿宋" w:hAnsi="仿宋" w:cs="仿宋" w:hint="eastAsia"/>
            <w:lang w:eastAsia="zh-CN"/>
          </w:rPr>
          <w:t>十二、土地利用与规划方案</w:t>
        </w:r>
        <w:r>
          <w:tab/>
        </w:r>
        <w:r>
          <w:fldChar w:fldCharType="begin"/>
        </w:r>
        <w:r>
          <w:instrText xml:space="preserve"> PAGEREF _Toc8693 \h </w:instrText>
        </w:r>
        <w:r>
          <w:fldChar w:fldCharType="separate"/>
        </w:r>
        <w:r>
          <w:t>56</w:t>
        </w:r>
        <w:r>
          <w:fldChar w:fldCharType="end"/>
        </w:r>
      </w:hyperlink>
    </w:p>
    <w:p>
      <w:pPr>
        <w:pStyle w:val="TOC2"/>
        <w:tabs>
          <w:tab w:val="right" w:leader="dot" w:pos="8306"/>
        </w:tabs>
      </w:pPr>
      <w:hyperlink w:anchor="_Toc23767" w:history="1">
        <w:r>
          <w:rPr>
            <w:rFonts w:ascii="仿宋" w:eastAsia="仿宋" w:hAnsi="仿宋" w:cs="仿宋" w:hint="eastAsia"/>
            <w:lang w:eastAsia="zh-CN"/>
          </w:rPr>
          <w:t>(一)、项目用地情况分析</w:t>
        </w:r>
        <w:r>
          <w:tab/>
        </w:r>
        <w:r>
          <w:fldChar w:fldCharType="begin"/>
        </w:r>
        <w:r>
          <w:instrText xml:space="preserve"> PAGEREF _Toc23767 \h </w:instrText>
        </w:r>
        <w:r>
          <w:fldChar w:fldCharType="separate"/>
        </w:r>
        <w:r>
          <w:t>56</w:t>
        </w:r>
        <w:r>
          <w:fldChar w:fldCharType="end"/>
        </w:r>
      </w:hyperlink>
    </w:p>
    <w:p>
      <w:pPr>
        <w:pStyle w:val="TOC2"/>
        <w:tabs>
          <w:tab w:val="right" w:leader="dot" w:pos="8306"/>
        </w:tabs>
      </w:pPr>
      <w:hyperlink w:anchor="_Toc28879" w:history="1">
        <w:r>
          <w:rPr>
            <w:rFonts w:ascii="仿宋" w:eastAsia="仿宋" w:hAnsi="仿宋" w:cs="仿宋" w:hint="eastAsia"/>
            <w:lang w:eastAsia="zh-CN"/>
          </w:rPr>
          <w:t>(二)、土地利用规划方案</w:t>
        </w:r>
        <w:r>
          <w:tab/>
        </w:r>
        <w:r>
          <w:fldChar w:fldCharType="begin"/>
        </w:r>
        <w:r>
          <w:instrText xml:space="preserve"> PAGEREF _Toc28879 \h </w:instrText>
        </w:r>
        <w:r>
          <w:fldChar w:fldCharType="separate"/>
        </w:r>
        <w:r>
          <w:t>57</w:t>
        </w:r>
        <w:r>
          <w:fldChar w:fldCharType="end"/>
        </w:r>
      </w:hyperlink>
    </w:p>
    <w:p>
      <w:pPr>
        <w:pStyle w:val="TOC1"/>
        <w:tabs>
          <w:tab w:val="right" w:leader="dot" w:pos="8306"/>
        </w:tabs>
      </w:pPr>
      <w:hyperlink w:anchor="_Toc20346" w:history="1">
        <w:r>
          <w:rPr>
            <w:rFonts w:ascii="仿宋" w:eastAsia="仿宋" w:hAnsi="仿宋" w:cs="仿宋" w:hint="eastAsia"/>
            <w:lang w:eastAsia="zh-CN"/>
          </w:rPr>
          <w:t>十三、项目施工方案</w:t>
        </w:r>
        <w:r>
          <w:tab/>
        </w:r>
        <w:r>
          <w:fldChar w:fldCharType="begin"/>
        </w:r>
        <w:r>
          <w:instrText xml:space="preserve"> PAGEREF _Toc20346 \h </w:instrText>
        </w:r>
        <w:r>
          <w:fldChar w:fldCharType="separate"/>
        </w:r>
        <w:r>
          <w:t>58</w:t>
        </w:r>
        <w:r>
          <w:fldChar w:fldCharType="end"/>
        </w:r>
      </w:hyperlink>
    </w:p>
    <w:p>
      <w:pPr>
        <w:pStyle w:val="TOC2"/>
        <w:tabs>
          <w:tab w:val="right" w:leader="dot" w:pos="8306"/>
        </w:tabs>
      </w:pPr>
      <w:hyperlink w:anchor="_Toc27252" w:history="1">
        <w:r>
          <w:rPr>
            <w:rFonts w:ascii="仿宋" w:eastAsia="仿宋" w:hAnsi="仿宋" w:cs="仿宋" w:hint="eastAsia"/>
            <w:lang w:eastAsia="zh-CN"/>
          </w:rPr>
          <w:t>(一)、施工组织设计</w:t>
        </w:r>
        <w:r>
          <w:tab/>
        </w:r>
        <w:r>
          <w:fldChar w:fldCharType="begin"/>
        </w:r>
        <w:r>
          <w:instrText xml:space="preserve"> PAGEREF _Toc27252 \h </w:instrText>
        </w:r>
        <w:r>
          <w:fldChar w:fldCharType="separate"/>
        </w:r>
        <w:r>
          <w:t>58</w:t>
        </w:r>
        <w:r>
          <w:fldChar w:fldCharType="end"/>
        </w:r>
      </w:hyperlink>
    </w:p>
    <w:p>
      <w:pPr>
        <w:pStyle w:val="TOC2"/>
        <w:tabs>
          <w:tab w:val="right" w:leader="dot" w:pos="8306"/>
        </w:tabs>
      </w:pPr>
      <w:hyperlink w:anchor="_Toc8326" w:history="1">
        <w:r>
          <w:rPr>
            <w:rFonts w:ascii="仿宋" w:eastAsia="仿宋" w:hAnsi="仿宋" w:cs="仿宋" w:hint="eastAsia"/>
            <w:lang w:eastAsia="zh-CN"/>
          </w:rPr>
          <w:t>(二)、施工工艺与技术路线</w:t>
        </w:r>
        <w:r>
          <w:tab/>
        </w:r>
        <w:r>
          <w:fldChar w:fldCharType="begin"/>
        </w:r>
        <w:r>
          <w:instrText xml:space="preserve"> PAGEREF _Toc8326 \h </w:instrText>
        </w:r>
        <w:r>
          <w:fldChar w:fldCharType="separate"/>
        </w:r>
        <w:r>
          <w:t>60</w:t>
        </w:r>
        <w:r>
          <w:fldChar w:fldCharType="end"/>
        </w:r>
      </w:hyperlink>
    </w:p>
    <w:p>
      <w:pPr>
        <w:pStyle w:val="TOC2"/>
        <w:tabs>
          <w:tab w:val="right" w:leader="dot" w:pos="8306"/>
        </w:tabs>
      </w:pPr>
      <w:hyperlink w:anchor="_Toc9596" w:history="1">
        <w:r>
          <w:rPr>
            <w:rFonts w:ascii="仿宋" w:eastAsia="仿宋" w:hAnsi="仿宋" w:cs="仿宋" w:hint="eastAsia"/>
            <w:lang w:eastAsia="zh-CN"/>
          </w:rPr>
          <w:t>(三)、关键节点施工计划</w:t>
        </w:r>
        <w:r>
          <w:tab/>
        </w:r>
        <w:r>
          <w:fldChar w:fldCharType="begin"/>
        </w:r>
        <w:r>
          <w:instrText xml:space="preserve"> PAGEREF _Toc9596 \h </w:instrText>
        </w:r>
        <w:r>
          <w:fldChar w:fldCharType="separate"/>
        </w:r>
        <w:r>
          <w:t>61</w:t>
        </w:r>
        <w:r>
          <w:fldChar w:fldCharType="end"/>
        </w:r>
      </w:hyperlink>
    </w:p>
    <w:p>
      <w:pPr>
        <w:pStyle w:val="TOC2"/>
        <w:tabs>
          <w:tab w:val="right" w:leader="dot" w:pos="8306"/>
        </w:tabs>
      </w:pPr>
      <w:hyperlink w:anchor="_Toc11399" w:history="1">
        <w:r>
          <w:rPr>
            <w:rFonts w:ascii="仿宋" w:eastAsia="仿宋" w:hAnsi="仿宋" w:cs="仿宋" w:hint="eastAsia"/>
            <w:lang w:eastAsia="zh-CN"/>
          </w:rPr>
          <w:t>(四)、施工现场管理</w:t>
        </w:r>
        <w:r>
          <w:tab/>
        </w:r>
        <w:r>
          <w:fldChar w:fldCharType="begin"/>
        </w:r>
        <w:r>
          <w:instrText xml:space="preserve"> PAGEREF _Toc11399 \h </w:instrText>
        </w:r>
        <w:r>
          <w:fldChar w:fldCharType="separate"/>
        </w:r>
        <w:r>
          <w:t>63</w:t>
        </w:r>
        <w:r>
          <w:fldChar w:fldCharType="end"/>
        </w:r>
      </w:hyperlink>
    </w:p>
    <w:p>
      <w:pPr>
        <w:pStyle w:val="TOC1"/>
        <w:tabs>
          <w:tab w:val="right" w:leader="dot" w:pos="8306"/>
        </w:tabs>
      </w:pPr>
      <w:hyperlink w:anchor="_Toc29521" w:history="1">
        <w:r>
          <w:rPr>
            <w:rFonts w:ascii="仿宋" w:eastAsia="仿宋" w:hAnsi="仿宋" w:cs="仿宋" w:hint="eastAsia"/>
            <w:lang w:eastAsia="zh-CN"/>
          </w:rPr>
          <w:t>十四、知识产权管理与保护</w:t>
        </w:r>
        <w:r>
          <w:tab/>
        </w:r>
        <w:r>
          <w:fldChar w:fldCharType="begin"/>
        </w:r>
        <w:r>
          <w:instrText xml:space="preserve"> PAGEREF _Toc29521 \h </w:instrText>
        </w:r>
        <w:r>
          <w:fldChar w:fldCharType="separate"/>
        </w:r>
        <w:r>
          <w:t>65</w:t>
        </w:r>
        <w:r>
          <w:fldChar w:fldCharType="end"/>
        </w:r>
      </w:hyperlink>
    </w:p>
    <w:p>
      <w:pPr>
        <w:pStyle w:val="TOC2"/>
        <w:tabs>
          <w:tab w:val="right" w:leader="dot" w:pos="8306"/>
        </w:tabs>
      </w:pPr>
      <w:hyperlink w:anchor="_Toc29213" w:history="1">
        <w:r>
          <w:rPr>
            <w:rFonts w:ascii="仿宋" w:eastAsia="仿宋" w:hAnsi="仿宋" w:cs="仿宋" w:hint="eastAsia"/>
            <w:lang w:eastAsia="zh-CN"/>
          </w:rPr>
          <w:t>(一)、知识产权管理体系建设</w:t>
        </w:r>
        <w:r>
          <w:tab/>
        </w:r>
        <w:r>
          <w:fldChar w:fldCharType="begin"/>
        </w:r>
        <w:r>
          <w:instrText xml:space="preserve"> PAGEREF _Toc29213 \h </w:instrText>
        </w:r>
        <w:r>
          <w:fldChar w:fldCharType="separate"/>
        </w:r>
        <w:r>
          <w:t>65</w:t>
        </w:r>
        <w:r>
          <w:fldChar w:fldCharType="end"/>
        </w:r>
      </w:hyperlink>
    </w:p>
    <w:p>
      <w:pPr>
        <w:pStyle w:val="TOC2"/>
        <w:tabs>
          <w:tab w:val="right" w:leader="dot" w:pos="8306"/>
        </w:tabs>
      </w:pPr>
      <w:hyperlink w:anchor="_Toc1902" w:history="1">
        <w:r>
          <w:rPr>
            <w:rFonts w:ascii="仿宋" w:eastAsia="仿宋" w:hAnsi="仿宋" w:cs="仿宋" w:hint="eastAsia"/>
            <w:lang w:eastAsia="zh-CN"/>
          </w:rPr>
          <w:t>(二)、知识产权保护措施</w:t>
        </w:r>
        <w:r>
          <w:tab/>
        </w:r>
        <w:r>
          <w:fldChar w:fldCharType="begin"/>
        </w:r>
        <w:r>
          <w:instrText xml:space="preserve"> PAGEREF _Toc1902 \h </w:instrText>
        </w:r>
        <w:r>
          <w:fldChar w:fldCharType="separate"/>
        </w:r>
        <w:r>
          <w:t>66</w:t>
        </w:r>
        <w:r>
          <w:fldChar w:fldCharType="end"/>
        </w:r>
      </w:hyperlink>
    </w:p>
    <w:p>
      <w:pPr>
        <w:pStyle w:val="TOC1"/>
        <w:tabs>
          <w:tab w:val="right" w:leader="dot" w:pos="8306"/>
        </w:tabs>
      </w:pPr>
      <w:hyperlink w:anchor="_Toc12492" w:history="1">
        <w:r>
          <w:rPr>
            <w:rFonts w:ascii="仿宋" w:eastAsia="仿宋" w:hAnsi="仿宋" w:cs="仿宋" w:hint="eastAsia"/>
            <w:lang w:eastAsia="zh-CN"/>
          </w:rPr>
          <w:t>十五、产业协同与集群发展</w:t>
        </w:r>
        <w:r>
          <w:tab/>
        </w:r>
        <w:r>
          <w:fldChar w:fldCharType="begin"/>
        </w:r>
        <w:r>
          <w:instrText xml:space="preserve"> PAGEREF _Toc12492 \h </w:instrText>
        </w:r>
        <w:r>
          <w:fldChar w:fldCharType="separate"/>
        </w:r>
        <w:r>
          <w:t>67</w:t>
        </w:r>
        <w:r>
          <w:fldChar w:fldCharType="end"/>
        </w:r>
      </w:hyperlink>
    </w:p>
    <w:p>
      <w:pPr>
        <w:pStyle w:val="TOC2"/>
        <w:tabs>
          <w:tab w:val="right" w:leader="dot" w:pos="8306"/>
        </w:tabs>
      </w:pPr>
      <w:hyperlink w:anchor="_Toc23920" w:history="1">
        <w:r>
          <w:rPr>
            <w:rFonts w:ascii="仿宋" w:eastAsia="仿宋" w:hAnsi="仿宋" w:cs="仿宋" w:hint="eastAsia"/>
            <w:lang w:eastAsia="zh-CN"/>
          </w:rPr>
          <w:t>(一)、产业协同机制建设</w:t>
        </w:r>
        <w:r>
          <w:tab/>
        </w:r>
        <w:r>
          <w:fldChar w:fldCharType="begin"/>
        </w:r>
        <w:r>
          <w:instrText xml:space="preserve"> PAGEREF _Toc23920 \h </w:instrText>
        </w:r>
        <w:r>
          <w:fldChar w:fldCharType="separate"/>
        </w:r>
        <w:r>
          <w:t>67</w:t>
        </w:r>
        <w:r>
          <w:fldChar w:fldCharType="end"/>
        </w:r>
      </w:hyperlink>
    </w:p>
    <w:p>
      <w:pPr>
        <w:pStyle w:val="TOC2"/>
        <w:tabs>
          <w:tab w:val="right" w:leader="dot" w:pos="8306"/>
        </w:tabs>
      </w:pPr>
      <w:hyperlink w:anchor="_Toc28480" w:history="1">
        <w:r>
          <w:rPr>
            <w:rFonts w:ascii="仿宋" w:eastAsia="仿宋" w:hAnsi="仿宋" w:cs="仿宋" w:hint="eastAsia"/>
            <w:lang w:eastAsia="zh-CN"/>
          </w:rPr>
          <w:t>(二)、产业集群培育与发展</w:t>
        </w:r>
        <w:r>
          <w:tab/>
        </w:r>
        <w:r>
          <w:fldChar w:fldCharType="begin"/>
        </w:r>
        <w:r>
          <w:instrText xml:space="preserve"> PAGEREF _Toc28480 \h </w:instrText>
        </w:r>
        <w:r>
          <w:fldChar w:fldCharType="separate"/>
        </w:r>
        <w:r>
          <w:t>68</w:t>
        </w:r>
        <w:r>
          <w:fldChar w:fldCharType="end"/>
        </w:r>
      </w:hyperlink>
    </w:p>
    <w:p>
      <w:pPr>
        <w:pStyle w:val="TOC1"/>
        <w:tabs>
          <w:tab w:val="right" w:leader="dot" w:pos="8306"/>
        </w:tabs>
      </w:pPr>
      <w:hyperlink w:anchor="_Toc31946" w:history="1">
        <w:r>
          <w:rPr>
            <w:rFonts w:ascii="仿宋" w:eastAsia="仿宋" w:hAnsi="仿宋" w:cs="仿宋" w:hint="eastAsia"/>
            <w:lang w:eastAsia="zh-CN"/>
          </w:rPr>
          <w:t>十六、质量管理与控制</w:t>
        </w:r>
        <w:r>
          <w:tab/>
        </w:r>
        <w:r>
          <w:fldChar w:fldCharType="begin"/>
        </w:r>
        <w:r>
          <w:instrText xml:space="preserve"> PAGEREF _Toc31946 \h </w:instrText>
        </w:r>
        <w:r>
          <w:fldChar w:fldCharType="separate"/>
        </w:r>
        <w:r>
          <w:t>69</w:t>
        </w:r>
        <w:r>
          <w:fldChar w:fldCharType="end"/>
        </w:r>
      </w:hyperlink>
    </w:p>
    <w:p>
      <w:pPr>
        <w:pStyle w:val="TOC2"/>
        <w:tabs>
          <w:tab w:val="right" w:leader="dot" w:pos="8306"/>
        </w:tabs>
      </w:pPr>
      <w:hyperlink w:anchor="_Toc11439" w:history="1">
        <w:r>
          <w:rPr>
            <w:rFonts w:ascii="仿宋" w:eastAsia="仿宋" w:hAnsi="仿宋" w:cs="仿宋" w:hint="eastAsia"/>
            <w:lang w:eastAsia="zh-CN"/>
          </w:rPr>
          <w:t>(一)、质量管理体系建设</w:t>
        </w:r>
        <w:r>
          <w:tab/>
        </w:r>
        <w:r>
          <w:fldChar w:fldCharType="begin"/>
        </w:r>
        <w:r>
          <w:instrText xml:space="preserve"> PAGEREF _Toc11439 \h </w:instrText>
        </w:r>
        <w:r>
          <w:fldChar w:fldCharType="separate"/>
        </w:r>
        <w:r>
          <w:t>69</w:t>
        </w:r>
        <w:r>
          <w:fldChar w:fldCharType="end"/>
        </w:r>
      </w:hyperlink>
    </w:p>
    <w:p>
      <w:pPr>
        <w:pStyle w:val="TOC2"/>
        <w:tabs>
          <w:tab w:val="right" w:leader="dot" w:pos="8306"/>
        </w:tabs>
      </w:pPr>
      <w:hyperlink w:anchor="_Toc28454" w:history="1">
        <w:r>
          <w:rPr>
            <w:rFonts w:ascii="仿宋" w:eastAsia="仿宋" w:hAnsi="仿宋" w:cs="仿宋" w:hint="eastAsia"/>
            <w:lang w:eastAsia="zh-CN"/>
          </w:rPr>
          <w:t>(二)、质量控制措施</w:t>
        </w:r>
        <w:r>
          <w:tab/>
        </w:r>
        <w:r>
          <w:fldChar w:fldCharType="begin"/>
        </w:r>
        <w:r>
          <w:instrText xml:space="preserve"> PAGEREF _Toc28454 \h </w:instrText>
        </w:r>
        <w:r>
          <w:fldChar w:fldCharType="separate"/>
        </w:r>
        <w:r>
          <w:t>71</w:t>
        </w:r>
        <w:r>
          <w:fldChar w:fldCharType="end"/>
        </w:r>
      </w:hyperlink>
    </w:p>
    <w:p>
      <w:pPr>
        <w:pStyle w:val="TOC1"/>
        <w:tabs>
          <w:tab w:val="right" w:leader="dot" w:pos="8306"/>
        </w:tabs>
      </w:pPr>
      <w:hyperlink w:anchor="_Toc24124" w:history="1">
        <w:r>
          <w:rPr>
            <w:rFonts w:ascii="仿宋" w:eastAsia="仿宋" w:hAnsi="仿宋" w:cs="仿宋" w:hint="eastAsia"/>
            <w:lang w:eastAsia="zh-CN"/>
          </w:rPr>
          <w:t>十七、创新驱动与持续发展</w:t>
        </w:r>
        <w:r>
          <w:tab/>
        </w:r>
        <w:r>
          <w:fldChar w:fldCharType="begin"/>
        </w:r>
        <w:r>
          <w:instrText xml:space="preserve"> PAGEREF _Toc24124 \h </w:instrText>
        </w:r>
        <w:r>
          <w:fldChar w:fldCharType="separate"/>
        </w:r>
        <w:r>
          <w:t>72</w:t>
        </w:r>
        <w:r>
          <w:fldChar w:fldCharType="end"/>
        </w:r>
      </w:hyperlink>
    </w:p>
    <w:p>
      <w:pPr>
        <w:pStyle w:val="TOC2"/>
        <w:tabs>
          <w:tab w:val="right" w:leader="dot" w:pos="8306"/>
        </w:tabs>
      </w:pPr>
      <w:hyperlink w:anchor="_Toc9909" w:history="1">
        <w:r>
          <w:rPr>
            <w:rFonts w:ascii="仿宋" w:eastAsia="仿宋" w:hAnsi="仿宋" w:cs="仿宋" w:hint="eastAsia"/>
            <w:lang w:eastAsia="zh-CN"/>
          </w:rPr>
          <w:t>(一)、创新驱动战略实施</w:t>
        </w:r>
        <w:r>
          <w:tab/>
        </w:r>
        <w:r>
          <w:fldChar w:fldCharType="begin"/>
        </w:r>
        <w:r>
          <w:instrText xml:space="preserve"> PAGEREF _Toc9909 \h </w:instrText>
        </w:r>
        <w:r>
          <w:fldChar w:fldCharType="separate"/>
        </w:r>
        <w:r>
          <w:t>72</w:t>
        </w:r>
        <w:r>
          <w:fldChar w:fldCharType="end"/>
        </w:r>
      </w:hyperlink>
    </w:p>
    <w:p>
      <w:pPr>
        <w:pStyle w:val="TOC2"/>
        <w:tabs>
          <w:tab w:val="right" w:leader="dot" w:pos="8306"/>
        </w:tabs>
      </w:pPr>
      <w:hyperlink w:anchor="_Toc8333" w:history="1">
        <w:r>
          <w:rPr>
            <w:rFonts w:ascii="仿宋" w:eastAsia="仿宋" w:hAnsi="仿宋" w:cs="仿宋" w:hint="eastAsia"/>
            <w:lang w:eastAsia="zh-CN"/>
          </w:rPr>
          <w:t>(二)、持续发展路径探索</w:t>
        </w:r>
        <w:r>
          <w:tab/>
        </w:r>
        <w:r>
          <w:fldChar w:fldCharType="begin"/>
        </w:r>
        <w:r>
          <w:instrText xml:space="preserve"> PAGEREF _Toc8333 \h </w:instrText>
        </w:r>
        <w:r>
          <w:fldChar w:fldCharType="separate"/>
        </w:r>
        <w:r>
          <w:t>73</w:t>
        </w:r>
        <w:r>
          <w:fldChar w:fldCharType="end"/>
        </w:r>
      </w:hyperlink>
    </w:p>
    <w:p>
      <w:pPr>
        <w:pStyle w:val="TOC1"/>
        <w:tabs>
          <w:tab w:val="right" w:leader="dot" w:pos="8306"/>
        </w:tabs>
      </w:pPr>
      <w:hyperlink w:anchor="_Toc15345" w:history="1">
        <w:r>
          <w:rPr>
            <w:rFonts w:ascii="仿宋" w:eastAsia="仿宋" w:hAnsi="仿宋" w:cs="仿宋" w:hint="eastAsia"/>
            <w:lang w:eastAsia="zh-CN"/>
          </w:rPr>
          <w:t>十八、法律法规与政策遵循</w:t>
        </w:r>
        <w:r>
          <w:tab/>
        </w:r>
        <w:r>
          <w:fldChar w:fldCharType="begin"/>
        </w:r>
        <w:r>
          <w:instrText xml:space="preserve"> PAGEREF _Toc15345 \h </w:instrText>
        </w:r>
        <w:r>
          <w:fldChar w:fldCharType="separate"/>
        </w:r>
        <w:r>
          <w:t>78</w:t>
        </w:r>
        <w:r>
          <w:fldChar w:fldCharType="end"/>
        </w:r>
      </w:hyperlink>
    </w:p>
    <w:p>
      <w:pPr>
        <w:pStyle w:val="TOC2"/>
        <w:tabs>
          <w:tab w:val="right" w:leader="dot" w:pos="8306"/>
        </w:tabs>
      </w:pPr>
      <w:hyperlink w:anchor="_Toc1774" w:history="1">
        <w:r>
          <w:rPr>
            <w:rFonts w:ascii="仿宋" w:eastAsia="仿宋" w:hAnsi="仿宋" w:cs="仿宋" w:hint="eastAsia"/>
            <w:lang w:eastAsia="zh-CN"/>
          </w:rPr>
          <w:t>(一)、法律法规遵守</w:t>
        </w:r>
        <w:r>
          <w:tab/>
        </w:r>
        <w:r>
          <w:fldChar w:fldCharType="begin"/>
        </w:r>
        <w:r>
          <w:instrText xml:space="preserve"> PAGEREF _Toc1774 \h </w:instrText>
        </w:r>
        <w:r>
          <w:fldChar w:fldCharType="separate"/>
        </w:r>
        <w:r>
          <w:t>78</w:t>
        </w:r>
        <w:r>
          <w:fldChar w:fldCharType="end"/>
        </w:r>
      </w:hyperlink>
    </w:p>
    <w:p>
      <w:pPr>
        <w:pStyle w:val="TOC2"/>
        <w:tabs>
          <w:tab w:val="right" w:leader="dot" w:pos="8306"/>
        </w:tabs>
      </w:pPr>
      <w:hyperlink w:anchor="_Toc26285" w:history="1">
        <w:r>
          <w:rPr>
            <w:rFonts w:ascii="仿宋" w:eastAsia="仿宋" w:hAnsi="仿宋" w:cs="仿宋" w:hint="eastAsia"/>
            <w:lang w:eastAsia="zh-CN"/>
          </w:rPr>
          <w:t>(二)、政策导向与利用</w:t>
        </w:r>
        <w:r>
          <w:tab/>
        </w:r>
        <w:r>
          <w:fldChar w:fldCharType="begin"/>
        </w:r>
        <w:r>
          <w:instrText xml:space="preserve"> PAGEREF _Toc26285 \h </w:instrText>
        </w:r>
        <w:r>
          <w:fldChar w:fldCharType="separate"/>
        </w:r>
        <w:r>
          <w:t>79</w:t>
        </w:r>
        <w:r>
          <w:fldChar w:fldCharType="end"/>
        </w:r>
      </w:hyperlink>
    </w:p>
    <w:p>
      <w:pPr>
        <w:pStyle w:val="TOC1"/>
        <w:tabs>
          <w:tab w:val="right" w:leader="dot" w:pos="8306"/>
        </w:tabs>
      </w:pPr>
      <w:hyperlink w:anchor="_Toc31929" w:history="1">
        <w:r>
          <w:rPr>
            <w:rFonts w:ascii="仿宋" w:eastAsia="仿宋" w:hAnsi="仿宋" w:cs="仿宋" w:hint="eastAsia"/>
            <w:lang w:eastAsia="zh-CN"/>
          </w:rPr>
          <w:t>十九、设施与设备管理</w:t>
        </w:r>
        <w:r>
          <w:tab/>
        </w:r>
        <w:r>
          <w:fldChar w:fldCharType="begin"/>
        </w:r>
        <w:r>
          <w:instrText xml:space="preserve"> PAGEREF _Toc31929 \h </w:instrText>
        </w:r>
        <w:r>
          <w:fldChar w:fldCharType="separate"/>
        </w:r>
        <w:r>
          <w:t>80</w:t>
        </w:r>
        <w:r>
          <w:fldChar w:fldCharType="end"/>
        </w:r>
      </w:hyperlink>
    </w:p>
    <w:p>
      <w:pPr>
        <w:pStyle w:val="TOC2"/>
        <w:tabs>
          <w:tab w:val="right" w:leader="dot" w:pos="8306"/>
        </w:tabs>
      </w:pPr>
      <w:hyperlink w:anchor="_Toc29798" w:history="1">
        <w:r>
          <w:rPr>
            <w:rFonts w:ascii="仿宋" w:eastAsia="仿宋" w:hAnsi="仿宋" w:cs="仿宋" w:hint="eastAsia"/>
            <w:lang w:eastAsia="zh-CN"/>
          </w:rPr>
          <w:t>(一)、设施规划与配置</w:t>
        </w:r>
        <w:r>
          <w:tab/>
        </w:r>
        <w:r>
          <w:fldChar w:fldCharType="begin"/>
        </w:r>
        <w:r>
          <w:instrText xml:space="preserve"> PAGEREF _Toc29798 \h </w:instrText>
        </w:r>
        <w:r>
          <w:fldChar w:fldCharType="separate"/>
        </w:r>
        <w:r>
          <w:t>80</w:t>
        </w:r>
        <w:r>
          <w:fldChar w:fldCharType="end"/>
        </w:r>
      </w:hyperlink>
    </w:p>
    <w:p>
      <w:pPr>
        <w:pStyle w:val="TOC2"/>
        <w:tabs>
          <w:tab w:val="right" w:leader="dot" w:pos="8306"/>
        </w:tabs>
      </w:pPr>
      <w:hyperlink w:anchor="_Toc4833" w:history="1">
        <w:r>
          <w:rPr>
            <w:rFonts w:ascii="仿宋" w:eastAsia="仿宋" w:hAnsi="仿宋" w:cs="仿宋" w:hint="eastAsia"/>
            <w:lang w:eastAsia="zh-CN"/>
          </w:rPr>
          <w:t>(二)、设备采购与维护管理</w:t>
        </w:r>
        <w:r>
          <w:tab/>
        </w:r>
        <w:r>
          <w:fldChar w:fldCharType="begin"/>
        </w:r>
        <w:r>
          <w:instrText xml:space="preserve"> PAGEREF _Toc4833 \h </w:instrText>
        </w:r>
        <w:r>
          <w:fldChar w:fldCharType="separate"/>
        </w:r>
        <w:r>
          <w:t>80</w:t>
        </w:r>
        <w:r>
          <w:fldChar w:fldCharType="end"/>
        </w:r>
      </w:hyperlink>
    </w:p>
    <w:p>
      <w:pPr>
        <w:pStyle w:val="TOC2"/>
        <w:tabs>
          <w:tab w:val="right" w:leader="dot" w:pos="8306"/>
        </w:tabs>
      </w:pPr>
      <w:hyperlink w:anchor="_Toc20000" w:history="1">
        <w:r>
          <w:rPr>
            <w:rFonts w:ascii="仿宋" w:eastAsia="仿宋" w:hAnsi="仿宋" w:cs="仿宋" w:hint="eastAsia"/>
            <w:lang w:eastAsia="zh-CN"/>
          </w:rPr>
          <w:t>(三)、设施设备升级策略</w:t>
        </w:r>
        <w:r>
          <w:tab/>
        </w:r>
        <w:r>
          <w:fldChar w:fldCharType="begin"/>
        </w:r>
        <w:r>
          <w:instrText xml:space="preserve"> PAGEREF _Toc20000 \h </w:instrText>
        </w:r>
        <w:r>
          <w:fldChar w:fldCharType="separate"/>
        </w:r>
        <w:r>
          <w:t>81</w:t>
        </w:r>
        <w:r>
          <w:fldChar w:fldCharType="end"/>
        </w:r>
      </w:hyperlink>
    </w:p>
    <w:p>
      <w:pPr>
        <w:pStyle w:val="TOC1"/>
        <w:tabs>
          <w:tab w:val="right" w:leader="dot" w:pos="8306"/>
        </w:tabs>
      </w:pPr>
      <w:hyperlink w:anchor="_Toc8898" w:history="1">
        <w:r>
          <w:rPr>
            <w:rFonts w:ascii="仿宋" w:eastAsia="仿宋" w:hAnsi="仿宋" w:cs="仿宋" w:hint="eastAsia"/>
            <w:lang w:eastAsia="zh-CN"/>
          </w:rPr>
          <w:t>二十、合作与交流机制建立</w:t>
        </w:r>
        <w:r>
          <w:tab/>
        </w:r>
        <w:r>
          <w:fldChar w:fldCharType="begin"/>
        </w:r>
        <w:r>
          <w:instrText xml:space="preserve"> PAGEREF _Toc8898 \h </w:instrText>
        </w:r>
        <w:r>
          <w:fldChar w:fldCharType="separate"/>
        </w:r>
        <w:r>
          <w:t>82</w:t>
        </w:r>
        <w:r>
          <w:fldChar w:fldCharType="end"/>
        </w:r>
      </w:hyperlink>
    </w:p>
    <w:p>
      <w:pPr>
        <w:pStyle w:val="TOC2"/>
        <w:tabs>
          <w:tab w:val="right" w:leader="dot" w:pos="8306"/>
        </w:tabs>
      </w:pPr>
      <w:hyperlink w:anchor="_Toc29290" w:history="1">
        <w:r>
          <w:rPr>
            <w:rFonts w:ascii="仿宋" w:eastAsia="仿宋" w:hAnsi="仿宋" w:cs="仿宋" w:hint="eastAsia"/>
            <w:lang w:eastAsia="zh-CN"/>
          </w:rPr>
          <w:t>(一)、合作伙伴选择与合作方式</w:t>
        </w:r>
        <w:r>
          <w:tab/>
        </w:r>
        <w:r>
          <w:fldChar w:fldCharType="begin"/>
        </w:r>
        <w:r>
          <w:instrText xml:space="preserve"> PAGEREF _Toc29290 \h </w:instrText>
        </w:r>
        <w:r>
          <w:fldChar w:fldCharType="separate"/>
        </w:r>
        <w:r>
          <w:t>82</w:t>
        </w:r>
        <w:r>
          <w:fldChar w:fldCharType="end"/>
        </w:r>
      </w:hyperlink>
    </w:p>
    <w:p>
      <w:pPr>
        <w:pStyle w:val="TOC2"/>
        <w:tabs>
          <w:tab w:val="right" w:leader="dot" w:pos="8306"/>
        </w:tabs>
      </w:pPr>
      <w:hyperlink w:anchor="_Toc14518" w:history="1">
        <w:r>
          <w:rPr>
            <w:rFonts w:ascii="仿宋" w:eastAsia="仿宋" w:hAnsi="仿宋" w:cs="仿宋" w:hint="eastAsia"/>
            <w:lang w:eastAsia="zh-CN"/>
          </w:rPr>
          <w:t>(二)、交流与合作平台搭建</w:t>
        </w:r>
        <w:r>
          <w:tab/>
        </w:r>
        <w:r>
          <w:fldChar w:fldCharType="begin"/>
        </w:r>
        <w:r>
          <w:instrText xml:space="preserve"> PAGEREF _Toc14518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57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511"/>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9833"/>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4" w:name="_Toc16229"/>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5" w:name="_Toc6524"/>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一、水果及坚果项目的市场准入条件分析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水果及坚果项目而言，市场准入条件首先取决于政策法规环境。政府对于[行业名称]领域的法规，如环保标准、税收政策、和技术使用规范，直接影响水果及坚果项目的运营和成本结构。例如，若政府针对使用可再生能源的企业提供税收优惠，这将对水果及坚果项目的财务规划产生重要影响。同时，考虑经济环境和消费者偏好的变化对水果及坚果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二、水果及坚果项目的行业规范与合规性要求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水果及坚果项目来说，遵守行业规范和合规性要求是确保项目顺利进行的基础。这包括遵循质量控制标准、安全规定、数据保护法规等。例如，若水果及坚果项目涉及数据处理，须严格遵守相关的数据保护法规。此外，行业内部的自律规范，如产品标准和服务流程，也对于提升水果及坚果项目在行业内的认可度和竞争力至关重要。项目管理团队必须不断更新策略，以应对行业规范和法规的变化，确保水果及坚果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三、水果及坚果项目的竞争格局和战略定位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果及坚果项目的发展规划中，理解行业的竞争格局对于制定有效的市场策略极为关键。这包括分析主要竞争对手的市场地位、优势及其业务模式。水果及坚果项目面临的竞争对手可能包括大型成熟企业和创新型初创公司，各自采取不同的市场策略。因此，水果及坚果项目需精确地定位自己的市场策略，如专注于产品创新、客户服务或成本效率，以在竞争中占据优势。通过深入的市场和竞争分析，水果及坚果项目可以更有效地进入市场并实现可持续发展。</w:t>
      </w:r>
    </w:p>
    <w:p>
      <w:pPr>
        <w:pStyle w:val="Heading1"/>
        <w:ind w:firstLine="560" w:firstLineChars="200"/>
        <w:rPr>
          <w:rFonts w:ascii="仿宋" w:eastAsia="仿宋" w:hAnsi="仿宋" w:cs="仿宋" w:hint="eastAsia"/>
          <w:sz w:val="28"/>
          <w:lang w:eastAsia="zh-CN"/>
        </w:rPr>
      </w:pPr>
      <w:bookmarkStart w:id="6" w:name="_Toc17474"/>
      <w:r>
        <w:rPr>
          <w:rFonts w:ascii="仿宋" w:eastAsia="仿宋" w:hAnsi="仿宋" w:cs="仿宋" w:hint="eastAsia"/>
          <w:sz w:val="28"/>
          <w:lang w:eastAsia="zh-CN"/>
        </w:rPr>
        <w:t>二、环境和生态影响分析</w:t>
      </w:r>
      <w:bookmarkEnd w:id="6"/>
    </w:p>
    <w:p>
      <w:pPr>
        <w:pStyle w:val="Heading2"/>
        <w:rPr>
          <w:rFonts w:ascii="仿宋" w:eastAsia="仿宋" w:hAnsi="仿宋" w:cs="仿宋" w:hint="eastAsia"/>
          <w:lang w:eastAsia="zh-CN"/>
        </w:rPr>
      </w:pPr>
      <w:bookmarkStart w:id="7" w:name="_Toc24640"/>
      <w:r>
        <w:rPr>
          <w:rFonts w:ascii="仿宋" w:eastAsia="仿宋" w:hAnsi="仿宋" w:cs="仿宋" w:hint="eastAsia"/>
          <w:lang w:eastAsia="zh-CN"/>
        </w:rPr>
        <w:t>(一)、环境和生态现状</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果及坚果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水果及坚果项目将进行详细的生态影响评估，确保不会对当地的动植物种群和自然栖息地造成负面影响。如果项目地点附近有重要的生物栖息地或生态敏感区，项目将重新考虑建设地点或采取相应的保护措施。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水果及坚果项目将积极采用可持续材料，如再生塑料和生物降解材料，以减少对环境的影响。项目还将推行废物减量和回收计划，例如通过再利用工业废料或建立回收系统。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水果及坚果项目还将参与当地的环保活动和计划，如资助当地的环境保护项目或与社区合作进行环保宣传活动。通过这些活动，项目不仅能够提高自身的环境表现，还能在当地社区中树立积极的环保形象。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8" w:name="_Toc8458"/>
      <w:r>
        <w:rPr>
          <w:rFonts w:ascii="仿宋" w:eastAsia="仿宋" w:hAnsi="仿宋" w:cs="仿宋" w:hint="eastAsia"/>
          <w:sz w:val="28"/>
          <w:lang w:eastAsia="zh-CN"/>
        </w:rPr>
        <w:t>(二)、生态环境影响分析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资源和水体生态影响：水果及坚果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水果及坚果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pPr>
      <w:r>
        <w:rPr>
          <w:rFonts w:ascii="仿宋" w:eastAsia="仿宋" w:hAnsi="仿宋" w:cs="仿宋" w:hint="eastAsia"/>
          <w:sz w:val="28"/>
          <w:lang w:eastAsia="zh-CN"/>
        </w:rPr>
        <w:t>4. 空气质量和气候影响：水果及坚果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9" w:name="_Toc9040"/>
      <w:r>
        <w:rPr>
          <w:rFonts w:ascii="仿宋" w:eastAsia="仿宋" w:hAnsi="仿宋" w:cs="仿宋" w:hint="eastAsia"/>
          <w:sz w:val="28"/>
          <w:lang w:eastAsia="zh-CN"/>
        </w:rPr>
        <w:t>(三)、生态环境保护措施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水果及坚果项目将采用绿色屋顶和生态墙等环境友好型建筑设计，这些设计不仅有助于改善空气质量，还能为城市野生动植物提供栖息地。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水果及坚果项目将建立高效的废水处理系统，确保所有工业废水在排放前都经过适当处理，达到或超过环保标准。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水果及坚果项目将致力于使用清洁能源，如太阳能和风能，减少对化石燃料的依赖。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https://d.book118.com/625241141041011043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水果及坚果项目建设总纲及方案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DB471E"/>
    <w:rsid w:val="38DB471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2524114104101104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2023-12-30T14:44:00Z</dcterms:created>
  <dcterms:modified xsi:type="dcterms:W3CDTF">2023-12-30T14:44:34Z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E66252B72A8A4CD082CC670F40DB9152_11</vt:lpwstr>
  </property>
  <property fmtid="{D5CDD505-2E9C-101B-9397-08002B2CF9AE}" pid="3" name="KSOProductBuildVer">
    <vt:lpwstr>2052-12.1.0.16120</vt:lpwstr>
  </property>
</Properties>
</file>