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丙烯项目建设方案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65" w:history="1">
        <w:r>
          <w:rPr>
            <w:rFonts w:ascii="仿宋" w:eastAsia="仿宋" w:hAnsi="仿宋" w:cs="仿宋" w:hint="eastAsia"/>
            <w:lang w:eastAsia="zh-CN"/>
          </w:rPr>
          <w:t>概论</w:t>
        </w:r>
        <w:r>
          <w:tab/>
        </w:r>
        <w:r>
          <w:fldChar w:fldCharType="begin"/>
        </w:r>
        <w:r>
          <w:instrText xml:space="preserve"> PAGEREF _Toc7565 \h </w:instrText>
        </w:r>
        <w:r>
          <w:fldChar w:fldCharType="separate"/>
        </w:r>
        <w:r>
          <w:t>3</w:t>
        </w:r>
        <w:r>
          <w:fldChar w:fldCharType="end"/>
        </w:r>
      </w:hyperlink>
    </w:p>
    <w:p>
      <w:pPr>
        <w:pStyle w:val="TOC1"/>
        <w:tabs>
          <w:tab w:val="right" w:leader="dot" w:pos="8306"/>
        </w:tabs>
      </w:pPr>
      <w:hyperlink w:anchor="_Toc14506" w:history="1">
        <w:r>
          <w:rPr>
            <w:rFonts w:ascii="仿宋" w:eastAsia="仿宋" w:hAnsi="仿宋" w:cs="仿宋" w:hint="eastAsia"/>
            <w:lang w:eastAsia="zh-CN"/>
          </w:rPr>
          <w:t>一、背景、必要性分析</w:t>
        </w:r>
        <w:r>
          <w:tab/>
        </w:r>
        <w:r>
          <w:fldChar w:fldCharType="begin"/>
        </w:r>
        <w:r>
          <w:instrText xml:space="preserve"> PAGEREF _Toc14506 \h </w:instrText>
        </w:r>
        <w:r>
          <w:fldChar w:fldCharType="separate"/>
        </w:r>
        <w:r>
          <w:t>3</w:t>
        </w:r>
        <w:r>
          <w:fldChar w:fldCharType="end"/>
        </w:r>
      </w:hyperlink>
    </w:p>
    <w:p>
      <w:pPr>
        <w:pStyle w:val="TOC2"/>
        <w:tabs>
          <w:tab w:val="right" w:leader="dot" w:pos="8306"/>
        </w:tabs>
      </w:pPr>
      <w:hyperlink w:anchor="_Toc19605" w:history="1">
        <w:r>
          <w:rPr>
            <w:rFonts w:ascii="仿宋" w:eastAsia="仿宋" w:hAnsi="仿宋" w:cs="仿宋" w:hint="eastAsia"/>
            <w:lang w:eastAsia="zh-CN"/>
          </w:rPr>
          <w:t>(一)、项目建设背景</w:t>
        </w:r>
        <w:r>
          <w:tab/>
        </w:r>
        <w:r>
          <w:fldChar w:fldCharType="begin"/>
        </w:r>
        <w:r>
          <w:instrText xml:space="preserve"> PAGEREF _Toc19605 \h </w:instrText>
        </w:r>
        <w:r>
          <w:fldChar w:fldCharType="separate"/>
        </w:r>
        <w:r>
          <w:t>3</w:t>
        </w:r>
        <w:r>
          <w:fldChar w:fldCharType="end"/>
        </w:r>
      </w:hyperlink>
    </w:p>
    <w:p>
      <w:pPr>
        <w:pStyle w:val="TOC2"/>
        <w:tabs>
          <w:tab w:val="right" w:leader="dot" w:pos="8306"/>
        </w:tabs>
      </w:pPr>
      <w:hyperlink w:anchor="_Toc7489" w:history="1">
        <w:r>
          <w:rPr>
            <w:rFonts w:ascii="仿宋" w:eastAsia="仿宋" w:hAnsi="仿宋" w:cs="仿宋" w:hint="eastAsia"/>
            <w:lang w:eastAsia="zh-CN"/>
          </w:rPr>
          <w:t>(二)、必要性分析</w:t>
        </w:r>
        <w:r>
          <w:tab/>
        </w:r>
        <w:r>
          <w:fldChar w:fldCharType="begin"/>
        </w:r>
        <w:r>
          <w:instrText xml:space="preserve"> PAGEREF _Toc7489 \h </w:instrText>
        </w:r>
        <w:r>
          <w:fldChar w:fldCharType="separate"/>
        </w:r>
        <w:r>
          <w:t>4</w:t>
        </w:r>
        <w:r>
          <w:fldChar w:fldCharType="end"/>
        </w:r>
      </w:hyperlink>
    </w:p>
    <w:p>
      <w:pPr>
        <w:pStyle w:val="TOC2"/>
        <w:tabs>
          <w:tab w:val="right" w:leader="dot" w:pos="8306"/>
        </w:tabs>
      </w:pPr>
      <w:hyperlink w:anchor="_Toc4456" w:history="1">
        <w:r>
          <w:rPr>
            <w:rFonts w:ascii="仿宋" w:eastAsia="仿宋" w:hAnsi="仿宋" w:cs="仿宋" w:hint="eastAsia"/>
            <w:lang w:eastAsia="zh-CN"/>
          </w:rPr>
          <w:t>(三)、项目建设有利条件</w:t>
        </w:r>
        <w:r>
          <w:tab/>
        </w:r>
        <w:r>
          <w:fldChar w:fldCharType="begin"/>
        </w:r>
        <w:r>
          <w:instrText xml:space="preserve"> PAGEREF _Toc4456 \h </w:instrText>
        </w:r>
        <w:r>
          <w:fldChar w:fldCharType="separate"/>
        </w:r>
        <w:r>
          <w:t>5</w:t>
        </w:r>
        <w:r>
          <w:fldChar w:fldCharType="end"/>
        </w:r>
      </w:hyperlink>
    </w:p>
    <w:p>
      <w:pPr>
        <w:pStyle w:val="TOC1"/>
        <w:tabs>
          <w:tab w:val="right" w:leader="dot" w:pos="8306"/>
        </w:tabs>
      </w:pPr>
      <w:hyperlink w:anchor="_Toc8225" w:history="1">
        <w:r>
          <w:rPr>
            <w:rFonts w:ascii="仿宋" w:eastAsia="仿宋" w:hAnsi="仿宋" w:cs="仿宋" w:hint="eastAsia"/>
            <w:lang w:eastAsia="zh-CN"/>
          </w:rPr>
          <w:t>二、资源开发及综合利用分析</w:t>
        </w:r>
        <w:r>
          <w:tab/>
        </w:r>
        <w:r>
          <w:fldChar w:fldCharType="begin"/>
        </w:r>
        <w:r>
          <w:instrText xml:space="preserve"> PAGEREF _Toc8225 \h </w:instrText>
        </w:r>
        <w:r>
          <w:fldChar w:fldCharType="separate"/>
        </w:r>
        <w:r>
          <w:t>7</w:t>
        </w:r>
        <w:r>
          <w:fldChar w:fldCharType="end"/>
        </w:r>
      </w:hyperlink>
    </w:p>
    <w:p>
      <w:pPr>
        <w:pStyle w:val="TOC2"/>
        <w:tabs>
          <w:tab w:val="right" w:leader="dot" w:pos="8306"/>
        </w:tabs>
      </w:pPr>
      <w:hyperlink w:anchor="_Toc6494" w:history="1">
        <w:r>
          <w:rPr>
            <w:rFonts w:ascii="仿宋" w:eastAsia="仿宋" w:hAnsi="仿宋" w:cs="仿宋" w:hint="eastAsia"/>
            <w:lang w:eastAsia="zh-CN"/>
          </w:rPr>
          <w:t>(一)、资源开发方案</w:t>
        </w:r>
        <w:r>
          <w:tab/>
        </w:r>
        <w:r>
          <w:fldChar w:fldCharType="begin"/>
        </w:r>
        <w:r>
          <w:instrText xml:space="preserve"> PAGEREF _Toc6494 \h </w:instrText>
        </w:r>
        <w:r>
          <w:fldChar w:fldCharType="separate"/>
        </w:r>
        <w:r>
          <w:t>7</w:t>
        </w:r>
        <w:r>
          <w:fldChar w:fldCharType="end"/>
        </w:r>
      </w:hyperlink>
    </w:p>
    <w:p>
      <w:pPr>
        <w:pStyle w:val="TOC2"/>
        <w:tabs>
          <w:tab w:val="right" w:leader="dot" w:pos="8306"/>
        </w:tabs>
      </w:pPr>
      <w:hyperlink w:anchor="_Toc18587" w:history="1">
        <w:r>
          <w:rPr>
            <w:rFonts w:ascii="仿宋" w:eastAsia="仿宋" w:hAnsi="仿宋" w:cs="仿宋" w:hint="eastAsia"/>
            <w:lang w:eastAsia="zh-CN"/>
          </w:rPr>
          <w:t>(二)、资源利用方案</w:t>
        </w:r>
        <w:r>
          <w:tab/>
        </w:r>
        <w:r>
          <w:fldChar w:fldCharType="begin"/>
        </w:r>
        <w:r>
          <w:instrText xml:space="preserve"> PAGEREF _Toc18587 \h </w:instrText>
        </w:r>
        <w:r>
          <w:fldChar w:fldCharType="separate"/>
        </w:r>
        <w:r>
          <w:t>8</w:t>
        </w:r>
        <w:r>
          <w:fldChar w:fldCharType="end"/>
        </w:r>
      </w:hyperlink>
    </w:p>
    <w:p>
      <w:pPr>
        <w:pStyle w:val="TOC2"/>
        <w:tabs>
          <w:tab w:val="right" w:leader="dot" w:pos="8306"/>
        </w:tabs>
      </w:pPr>
      <w:hyperlink w:anchor="_Toc2164" w:history="1">
        <w:r>
          <w:rPr>
            <w:rFonts w:ascii="仿宋" w:eastAsia="仿宋" w:hAnsi="仿宋" w:cs="仿宋" w:hint="eastAsia"/>
            <w:lang w:eastAsia="zh-CN"/>
          </w:rPr>
          <w:t>(三)、资源节约措施</w:t>
        </w:r>
        <w:r>
          <w:tab/>
        </w:r>
        <w:r>
          <w:fldChar w:fldCharType="begin"/>
        </w:r>
        <w:r>
          <w:instrText xml:space="preserve"> PAGEREF _Toc2164 \h </w:instrText>
        </w:r>
        <w:r>
          <w:fldChar w:fldCharType="separate"/>
        </w:r>
        <w:r>
          <w:t>9</w:t>
        </w:r>
        <w:r>
          <w:fldChar w:fldCharType="end"/>
        </w:r>
      </w:hyperlink>
    </w:p>
    <w:p>
      <w:pPr>
        <w:pStyle w:val="TOC1"/>
        <w:tabs>
          <w:tab w:val="right" w:leader="dot" w:pos="8306"/>
        </w:tabs>
      </w:pPr>
      <w:hyperlink w:anchor="_Toc17637" w:history="1">
        <w:r>
          <w:rPr>
            <w:rFonts w:ascii="仿宋" w:eastAsia="仿宋" w:hAnsi="仿宋" w:cs="仿宋" w:hint="eastAsia"/>
            <w:lang w:eastAsia="zh-CN"/>
          </w:rPr>
          <w:t>三、项目监理与质量保证</w:t>
        </w:r>
        <w:r>
          <w:tab/>
        </w:r>
        <w:r>
          <w:fldChar w:fldCharType="begin"/>
        </w:r>
        <w:r>
          <w:instrText xml:space="preserve"> PAGEREF _Toc17637 \h </w:instrText>
        </w:r>
        <w:r>
          <w:fldChar w:fldCharType="separate"/>
        </w:r>
        <w:r>
          <w:t>10</w:t>
        </w:r>
        <w:r>
          <w:fldChar w:fldCharType="end"/>
        </w:r>
      </w:hyperlink>
    </w:p>
    <w:p>
      <w:pPr>
        <w:pStyle w:val="TOC2"/>
        <w:tabs>
          <w:tab w:val="right" w:leader="dot" w:pos="8306"/>
        </w:tabs>
      </w:pPr>
      <w:hyperlink w:anchor="_Toc11663" w:history="1">
        <w:r>
          <w:rPr>
            <w:rFonts w:ascii="仿宋" w:eastAsia="仿宋" w:hAnsi="仿宋" w:cs="仿宋" w:hint="eastAsia"/>
            <w:lang w:eastAsia="zh-CN"/>
          </w:rPr>
          <w:t>(一)、监理体系构建</w:t>
        </w:r>
        <w:r>
          <w:tab/>
        </w:r>
        <w:r>
          <w:fldChar w:fldCharType="begin"/>
        </w:r>
        <w:r>
          <w:instrText xml:space="preserve"> PAGEREF _Toc11663 \h </w:instrText>
        </w:r>
        <w:r>
          <w:fldChar w:fldCharType="separate"/>
        </w:r>
        <w:r>
          <w:t>10</w:t>
        </w:r>
        <w:r>
          <w:fldChar w:fldCharType="end"/>
        </w:r>
      </w:hyperlink>
    </w:p>
    <w:p>
      <w:pPr>
        <w:pStyle w:val="TOC2"/>
        <w:tabs>
          <w:tab w:val="right" w:leader="dot" w:pos="8306"/>
        </w:tabs>
      </w:pPr>
      <w:hyperlink w:anchor="_Toc9163" w:history="1">
        <w:r>
          <w:rPr>
            <w:rFonts w:ascii="仿宋" w:eastAsia="仿宋" w:hAnsi="仿宋" w:cs="仿宋" w:hint="eastAsia"/>
            <w:lang w:eastAsia="zh-CN"/>
          </w:rPr>
          <w:t>(二)、质量保证体系实施</w:t>
        </w:r>
        <w:r>
          <w:tab/>
        </w:r>
        <w:r>
          <w:fldChar w:fldCharType="begin"/>
        </w:r>
        <w:r>
          <w:instrText xml:space="preserve"> PAGEREF _Toc9163 \h </w:instrText>
        </w:r>
        <w:r>
          <w:fldChar w:fldCharType="separate"/>
        </w:r>
        <w:r>
          <w:t>11</w:t>
        </w:r>
        <w:r>
          <w:fldChar w:fldCharType="end"/>
        </w:r>
      </w:hyperlink>
    </w:p>
    <w:p>
      <w:pPr>
        <w:pStyle w:val="TOC2"/>
        <w:tabs>
          <w:tab w:val="right" w:leader="dot" w:pos="8306"/>
        </w:tabs>
      </w:pPr>
      <w:hyperlink w:anchor="_Toc20956" w:history="1">
        <w:r>
          <w:rPr>
            <w:rFonts w:ascii="仿宋" w:eastAsia="仿宋" w:hAnsi="仿宋" w:cs="仿宋" w:hint="eastAsia"/>
            <w:lang w:eastAsia="zh-CN"/>
          </w:rPr>
          <w:t>(三)、监理与质量控制流程</w:t>
        </w:r>
        <w:r>
          <w:tab/>
        </w:r>
        <w:r>
          <w:fldChar w:fldCharType="begin"/>
        </w:r>
        <w:r>
          <w:instrText xml:space="preserve"> PAGEREF _Toc20956 \h </w:instrText>
        </w:r>
        <w:r>
          <w:fldChar w:fldCharType="separate"/>
        </w:r>
        <w:r>
          <w:t>12</w:t>
        </w:r>
        <w:r>
          <w:fldChar w:fldCharType="end"/>
        </w:r>
      </w:hyperlink>
    </w:p>
    <w:p>
      <w:pPr>
        <w:pStyle w:val="TOC1"/>
        <w:tabs>
          <w:tab w:val="right" w:leader="dot" w:pos="8306"/>
        </w:tabs>
      </w:pPr>
      <w:hyperlink w:anchor="_Toc28941" w:history="1">
        <w:r>
          <w:rPr>
            <w:rFonts w:ascii="仿宋" w:eastAsia="仿宋" w:hAnsi="仿宋" w:cs="仿宋" w:hint="eastAsia"/>
            <w:lang w:eastAsia="zh-CN"/>
          </w:rPr>
          <w:t>四、丙烯项目概论</w:t>
        </w:r>
        <w:r>
          <w:tab/>
        </w:r>
        <w:r>
          <w:fldChar w:fldCharType="begin"/>
        </w:r>
        <w:r>
          <w:instrText xml:space="preserve"> PAGEREF _Toc28941 \h </w:instrText>
        </w:r>
        <w:r>
          <w:fldChar w:fldCharType="separate"/>
        </w:r>
        <w:r>
          <w:t>12</w:t>
        </w:r>
        <w:r>
          <w:fldChar w:fldCharType="end"/>
        </w:r>
      </w:hyperlink>
    </w:p>
    <w:p>
      <w:pPr>
        <w:pStyle w:val="TOC2"/>
        <w:tabs>
          <w:tab w:val="right" w:leader="dot" w:pos="8306"/>
        </w:tabs>
      </w:pPr>
      <w:hyperlink w:anchor="_Toc17463" w:history="1">
        <w:r>
          <w:rPr>
            <w:rFonts w:ascii="仿宋" w:eastAsia="仿宋" w:hAnsi="仿宋" w:cs="仿宋" w:hint="eastAsia"/>
            <w:lang w:eastAsia="zh-CN"/>
          </w:rPr>
          <w:t>(一)、项目申报单位概况</w:t>
        </w:r>
        <w:r>
          <w:tab/>
        </w:r>
        <w:r>
          <w:fldChar w:fldCharType="begin"/>
        </w:r>
        <w:r>
          <w:instrText xml:space="preserve"> PAGEREF _Toc17463 \h </w:instrText>
        </w:r>
        <w:r>
          <w:fldChar w:fldCharType="separate"/>
        </w:r>
        <w:r>
          <w:t>12</w:t>
        </w:r>
        <w:r>
          <w:fldChar w:fldCharType="end"/>
        </w:r>
      </w:hyperlink>
    </w:p>
    <w:p>
      <w:pPr>
        <w:pStyle w:val="TOC2"/>
        <w:tabs>
          <w:tab w:val="right" w:leader="dot" w:pos="8306"/>
        </w:tabs>
      </w:pPr>
      <w:hyperlink w:anchor="_Toc29109" w:history="1">
        <w:r>
          <w:rPr>
            <w:rFonts w:ascii="仿宋" w:eastAsia="仿宋" w:hAnsi="仿宋" w:cs="仿宋" w:hint="eastAsia"/>
            <w:lang w:eastAsia="zh-CN"/>
          </w:rPr>
          <w:t>(二)、项目概况</w:t>
        </w:r>
        <w:r>
          <w:tab/>
        </w:r>
        <w:r>
          <w:fldChar w:fldCharType="begin"/>
        </w:r>
        <w:r>
          <w:instrText xml:space="preserve"> PAGEREF _Toc29109 \h </w:instrText>
        </w:r>
        <w:r>
          <w:fldChar w:fldCharType="separate"/>
        </w:r>
        <w:r>
          <w:t>13</w:t>
        </w:r>
        <w:r>
          <w:fldChar w:fldCharType="end"/>
        </w:r>
      </w:hyperlink>
    </w:p>
    <w:p>
      <w:pPr>
        <w:pStyle w:val="TOC1"/>
        <w:tabs>
          <w:tab w:val="right" w:leader="dot" w:pos="8306"/>
        </w:tabs>
      </w:pPr>
      <w:hyperlink w:anchor="_Toc2235" w:history="1">
        <w:r>
          <w:rPr>
            <w:rFonts w:ascii="仿宋" w:eastAsia="仿宋" w:hAnsi="仿宋" w:cs="仿宋" w:hint="eastAsia"/>
            <w:lang w:eastAsia="zh-CN"/>
          </w:rPr>
          <w:t>五、发展规划、产业政策和行业准入分析</w:t>
        </w:r>
        <w:r>
          <w:tab/>
        </w:r>
        <w:r>
          <w:fldChar w:fldCharType="begin"/>
        </w:r>
        <w:r>
          <w:instrText xml:space="preserve"> PAGEREF _Toc2235 \h </w:instrText>
        </w:r>
        <w:r>
          <w:fldChar w:fldCharType="separate"/>
        </w:r>
        <w:r>
          <w:t>16</w:t>
        </w:r>
        <w:r>
          <w:fldChar w:fldCharType="end"/>
        </w:r>
      </w:hyperlink>
    </w:p>
    <w:p>
      <w:pPr>
        <w:pStyle w:val="TOC2"/>
        <w:tabs>
          <w:tab w:val="right" w:leader="dot" w:pos="8306"/>
        </w:tabs>
      </w:pPr>
      <w:hyperlink w:anchor="_Toc26582" w:history="1">
        <w:r>
          <w:rPr>
            <w:rFonts w:ascii="仿宋" w:eastAsia="仿宋" w:hAnsi="仿宋" w:cs="仿宋" w:hint="eastAsia"/>
            <w:lang w:eastAsia="zh-CN"/>
          </w:rPr>
          <w:t>(一)、发展规划分析</w:t>
        </w:r>
        <w:r>
          <w:tab/>
        </w:r>
        <w:r>
          <w:fldChar w:fldCharType="begin"/>
        </w:r>
        <w:r>
          <w:instrText xml:space="preserve"> PAGEREF _Toc26582 \h </w:instrText>
        </w:r>
        <w:r>
          <w:fldChar w:fldCharType="separate"/>
        </w:r>
        <w:r>
          <w:t>16</w:t>
        </w:r>
        <w:r>
          <w:fldChar w:fldCharType="end"/>
        </w:r>
      </w:hyperlink>
    </w:p>
    <w:p>
      <w:pPr>
        <w:pStyle w:val="TOC2"/>
        <w:tabs>
          <w:tab w:val="right" w:leader="dot" w:pos="8306"/>
        </w:tabs>
      </w:pPr>
      <w:hyperlink w:anchor="_Toc5615" w:history="1">
        <w:r>
          <w:rPr>
            <w:rFonts w:ascii="仿宋" w:eastAsia="仿宋" w:hAnsi="仿宋" w:cs="仿宋" w:hint="eastAsia"/>
            <w:lang w:eastAsia="zh-CN"/>
          </w:rPr>
          <w:t>(二)、产业政策分析</w:t>
        </w:r>
        <w:r>
          <w:tab/>
        </w:r>
        <w:r>
          <w:fldChar w:fldCharType="begin"/>
        </w:r>
        <w:r>
          <w:instrText xml:space="preserve"> PAGEREF _Toc5615 \h </w:instrText>
        </w:r>
        <w:r>
          <w:fldChar w:fldCharType="separate"/>
        </w:r>
        <w:r>
          <w:t>18</w:t>
        </w:r>
        <w:r>
          <w:fldChar w:fldCharType="end"/>
        </w:r>
      </w:hyperlink>
    </w:p>
    <w:p>
      <w:pPr>
        <w:pStyle w:val="TOC2"/>
        <w:tabs>
          <w:tab w:val="right" w:leader="dot" w:pos="8306"/>
        </w:tabs>
      </w:pPr>
      <w:hyperlink w:anchor="_Toc16794" w:history="1">
        <w:r>
          <w:rPr>
            <w:rFonts w:ascii="仿宋" w:eastAsia="仿宋" w:hAnsi="仿宋" w:cs="仿宋" w:hint="eastAsia"/>
            <w:lang w:eastAsia="zh-CN"/>
          </w:rPr>
          <w:t>(三)、行业准入分析</w:t>
        </w:r>
        <w:r>
          <w:tab/>
        </w:r>
        <w:r>
          <w:fldChar w:fldCharType="begin"/>
        </w:r>
        <w:r>
          <w:instrText xml:space="preserve"> PAGEREF _Toc16794 \h </w:instrText>
        </w:r>
        <w:r>
          <w:fldChar w:fldCharType="separate"/>
        </w:r>
        <w:r>
          <w:t>19</w:t>
        </w:r>
        <w:r>
          <w:fldChar w:fldCharType="end"/>
        </w:r>
      </w:hyperlink>
    </w:p>
    <w:p>
      <w:pPr>
        <w:pStyle w:val="TOC1"/>
        <w:tabs>
          <w:tab w:val="right" w:leader="dot" w:pos="8306"/>
        </w:tabs>
      </w:pPr>
      <w:hyperlink w:anchor="_Toc5156" w:history="1">
        <w:r>
          <w:rPr>
            <w:rFonts w:ascii="仿宋" w:eastAsia="仿宋" w:hAnsi="仿宋" w:cs="仿宋" w:hint="eastAsia"/>
            <w:lang w:eastAsia="zh-CN"/>
          </w:rPr>
          <w:t>六、环境和生态影响分析</w:t>
        </w:r>
        <w:r>
          <w:tab/>
        </w:r>
        <w:r>
          <w:fldChar w:fldCharType="begin"/>
        </w:r>
        <w:r>
          <w:instrText xml:space="preserve"> PAGEREF _Toc5156 \h </w:instrText>
        </w:r>
        <w:r>
          <w:fldChar w:fldCharType="separate"/>
        </w:r>
        <w:r>
          <w:t>21</w:t>
        </w:r>
        <w:r>
          <w:fldChar w:fldCharType="end"/>
        </w:r>
      </w:hyperlink>
    </w:p>
    <w:p>
      <w:pPr>
        <w:pStyle w:val="TOC2"/>
        <w:tabs>
          <w:tab w:val="right" w:leader="dot" w:pos="8306"/>
        </w:tabs>
      </w:pPr>
      <w:hyperlink w:anchor="_Toc30100" w:history="1">
        <w:r>
          <w:rPr>
            <w:rFonts w:ascii="仿宋" w:eastAsia="仿宋" w:hAnsi="仿宋" w:cs="仿宋" w:hint="eastAsia"/>
            <w:lang w:eastAsia="zh-CN"/>
          </w:rPr>
          <w:t>(一)、环境和生态现状</w:t>
        </w:r>
        <w:r>
          <w:tab/>
        </w:r>
        <w:r>
          <w:fldChar w:fldCharType="begin"/>
        </w:r>
        <w:r>
          <w:instrText xml:space="preserve"> PAGEREF _Toc30100 \h </w:instrText>
        </w:r>
        <w:r>
          <w:fldChar w:fldCharType="separate"/>
        </w:r>
        <w:r>
          <w:t>21</w:t>
        </w:r>
        <w:r>
          <w:fldChar w:fldCharType="end"/>
        </w:r>
      </w:hyperlink>
    </w:p>
    <w:p>
      <w:pPr>
        <w:pStyle w:val="TOC2"/>
        <w:tabs>
          <w:tab w:val="right" w:leader="dot" w:pos="8306"/>
        </w:tabs>
      </w:pPr>
      <w:hyperlink w:anchor="_Toc30981" w:history="1">
        <w:r>
          <w:rPr>
            <w:rFonts w:ascii="仿宋" w:eastAsia="仿宋" w:hAnsi="仿宋" w:cs="仿宋" w:hint="eastAsia"/>
            <w:lang w:eastAsia="zh-CN"/>
          </w:rPr>
          <w:t>(二)、生态环境影响分析</w:t>
        </w:r>
        <w:r>
          <w:tab/>
        </w:r>
        <w:r>
          <w:fldChar w:fldCharType="begin"/>
        </w:r>
        <w:r>
          <w:instrText xml:space="preserve"> PAGEREF _Toc30981 \h </w:instrText>
        </w:r>
        <w:r>
          <w:fldChar w:fldCharType="separate"/>
        </w:r>
        <w:r>
          <w:t>22</w:t>
        </w:r>
        <w:r>
          <w:fldChar w:fldCharType="end"/>
        </w:r>
      </w:hyperlink>
    </w:p>
    <w:p>
      <w:pPr>
        <w:pStyle w:val="TOC2"/>
        <w:tabs>
          <w:tab w:val="right" w:leader="dot" w:pos="8306"/>
        </w:tabs>
      </w:pPr>
      <w:hyperlink w:anchor="_Toc7844" w:history="1">
        <w:r>
          <w:rPr>
            <w:rFonts w:ascii="仿宋" w:eastAsia="仿宋" w:hAnsi="仿宋" w:cs="仿宋" w:hint="eastAsia"/>
            <w:lang w:eastAsia="zh-CN"/>
          </w:rPr>
          <w:t>(三)、生态环境保护措施</w:t>
        </w:r>
        <w:r>
          <w:tab/>
        </w:r>
        <w:r>
          <w:fldChar w:fldCharType="begin"/>
        </w:r>
        <w:r>
          <w:instrText xml:space="preserve"> PAGEREF _Toc7844 \h </w:instrText>
        </w:r>
        <w:r>
          <w:fldChar w:fldCharType="separate"/>
        </w:r>
        <w:r>
          <w:t>23</w:t>
        </w:r>
        <w:r>
          <w:fldChar w:fldCharType="end"/>
        </w:r>
      </w:hyperlink>
    </w:p>
    <w:p>
      <w:pPr>
        <w:pStyle w:val="TOC2"/>
        <w:tabs>
          <w:tab w:val="right" w:leader="dot" w:pos="8306"/>
        </w:tabs>
      </w:pPr>
      <w:hyperlink w:anchor="_Toc26726" w:history="1">
        <w:r>
          <w:rPr>
            <w:rFonts w:ascii="仿宋" w:eastAsia="仿宋" w:hAnsi="仿宋" w:cs="仿宋" w:hint="eastAsia"/>
            <w:lang w:eastAsia="zh-CN"/>
          </w:rPr>
          <w:t>(四)、地质灾害影响分析</w:t>
        </w:r>
        <w:r>
          <w:tab/>
        </w:r>
        <w:r>
          <w:fldChar w:fldCharType="begin"/>
        </w:r>
        <w:r>
          <w:instrText xml:space="preserve"> PAGEREF _Toc26726 \h </w:instrText>
        </w:r>
        <w:r>
          <w:fldChar w:fldCharType="separate"/>
        </w:r>
        <w:r>
          <w:t>25</w:t>
        </w:r>
        <w:r>
          <w:fldChar w:fldCharType="end"/>
        </w:r>
      </w:hyperlink>
    </w:p>
    <w:p>
      <w:pPr>
        <w:pStyle w:val="TOC2"/>
        <w:tabs>
          <w:tab w:val="right" w:leader="dot" w:pos="8306"/>
        </w:tabs>
      </w:pPr>
      <w:hyperlink w:anchor="_Toc15343" w:history="1">
        <w:r>
          <w:rPr>
            <w:rFonts w:ascii="仿宋" w:eastAsia="仿宋" w:hAnsi="仿宋" w:cs="仿宋" w:hint="eastAsia"/>
            <w:lang w:eastAsia="zh-CN"/>
          </w:rPr>
          <w:t>(五)、特殊环境影响</w:t>
        </w:r>
        <w:r>
          <w:tab/>
        </w:r>
        <w:r>
          <w:fldChar w:fldCharType="begin"/>
        </w:r>
        <w:r>
          <w:instrText xml:space="preserve"> PAGEREF _Toc15343 \h </w:instrText>
        </w:r>
        <w:r>
          <w:fldChar w:fldCharType="separate"/>
        </w:r>
        <w:r>
          <w:t>27</w:t>
        </w:r>
        <w:r>
          <w:fldChar w:fldCharType="end"/>
        </w:r>
      </w:hyperlink>
    </w:p>
    <w:p>
      <w:pPr>
        <w:pStyle w:val="TOC1"/>
        <w:tabs>
          <w:tab w:val="right" w:leader="dot" w:pos="8306"/>
        </w:tabs>
      </w:pPr>
      <w:hyperlink w:anchor="_Toc19673" w:history="1">
        <w:r>
          <w:rPr>
            <w:rFonts w:ascii="仿宋" w:eastAsia="仿宋" w:hAnsi="仿宋" w:cs="仿宋" w:hint="eastAsia"/>
            <w:lang w:eastAsia="zh-CN"/>
          </w:rPr>
          <w:t>七、环境保护与治理方案</w:t>
        </w:r>
        <w:r>
          <w:tab/>
        </w:r>
        <w:r>
          <w:fldChar w:fldCharType="begin"/>
        </w:r>
        <w:r>
          <w:instrText xml:space="preserve"> PAGEREF _Toc19673 \h </w:instrText>
        </w:r>
        <w:r>
          <w:fldChar w:fldCharType="separate"/>
        </w:r>
        <w:r>
          <w:t>28</w:t>
        </w:r>
        <w:r>
          <w:fldChar w:fldCharType="end"/>
        </w:r>
      </w:hyperlink>
    </w:p>
    <w:p>
      <w:pPr>
        <w:pStyle w:val="TOC2"/>
        <w:tabs>
          <w:tab w:val="right" w:leader="dot" w:pos="8306"/>
        </w:tabs>
      </w:pPr>
      <w:hyperlink w:anchor="_Toc23999" w:history="1">
        <w:r>
          <w:rPr>
            <w:rFonts w:ascii="仿宋" w:eastAsia="仿宋" w:hAnsi="仿宋" w:cs="仿宋" w:hint="eastAsia"/>
            <w:lang w:eastAsia="zh-CN"/>
          </w:rPr>
          <w:t>(一)、项目环境影响评估</w:t>
        </w:r>
        <w:r>
          <w:tab/>
        </w:r>
        <w:r>
          <w:fldChar w:fldCharType="begin"/>
        </w:r>
        <w:r>
          <w:instrText xml:space="preserve"> PAGEREF _Toc23999 \h </w:instrText>
        </w:r>
        <w:r>
          <w:fldChar w:fldCharType="separate"/>
        </w:r>
        <w:r>
          <w:t>28</w:t>
        </w:r>
        <w:r>
          <w:fldChar w:fldCharType="end"/>
        </w:r>
      </w:hyperlink>
    </w:p>
    <w:p>
      <w:pPr>
        <w:pStyle w:val="TOC2"/>
        <w:tabs>
          <w:tab w:val="right" w:leader="dot" w:pos="8306"/>
        </w:tabs>
      </w:pPr>
      <w:hyperlink w:anchor="_Toc28046" w:history="1">
        <w:r>
          <w:rPr>
            <w:rFonts w:ascii="仿宋" w:eastAsia="仿宋" w:hAnsi="仿宋" w:cs="仿宋" w:hint="eastAsia"/>
            <w:lang w:eastAsia="zh-CN"/>
          </w:rPr>
          <w:t>(二)、环境保护措施与治理方案</w:t>
        </w:r>
        <w:r>
          <w:tab/>
        </w:r>
        <w:r>
          <w:fldChar w:fldCharType="begin"/>
        </w:r>
        <w:r>
          <w:instrText xml:space="preserve"> PAGEREF _Toc28046 \h </w:instrText>
        </w:r>
        <w:r>
          <w:fldChar w:fldCharType="separate"/>
        </w:r>
        <w:r>
          <w:t>28</w:t>
        </w:r>
        <w:r>
          <w:fldChar w:fldCharType="end"/>
        </w:r>
      </w:hyperlink>
    </w:p>
    <w:p>
      <w:pPr>
        <w:pStyle w:val="TOC1"/>
        <w:tabs>
          <w:tab w:val="right" w:leader="dot" w:pos="8306"/>
        </w:tabs>
      </w:pPr>
      <w:hyperlink w:anchor="_Toc3659" w:history="1">
        <w:r>
          <w:rPr>
            <w:rFonts w:ascii="仿宋" w:eastAsia="仿宋" w:hAnsi="仿宋" w:cs="仿宋" w:hint="eastAsia"/>
            <w:lang w:eastAsia="zh-CN"/>
          </w:rPr>
          <w:t>八、项目实施与管理方案</w:t>
        </w:r>
        <w:r>
          <w:tab/>
        </w:r>
        <w:r>
          <w:fldChar w:fldCharType="begin"/>
        </w:r>
        <w:r>
          <w:instrText xml:space="preserve"> PAGEREF _Toc3659 \h </w:instrText>
        </w:r>
        <w:r>
          <w:fldChar w:fldCharType="separate"/>
        </w:r>
        <w:r>
          <w:t>29</w:t>
        </w:r>
        <w:r>
          <w:fldChar w:fldCharType="end"/>
        </w:r>
      </w:hyperlink>
    </w:p>
    <w:p>
      <w:pPr>
        <w:pStyle w:val="TOC2"/>
        <w:tabs>
          <w:tab w:val="right" w:leader="dot" w:pos="8306"/>
        </w:tabs>
      </w:pPr>
      <w:hyperlink w:anchor="_Toc13446" w:history="1">
        <w:r>
          <w:rPr>
            <w:rFonts w:ascii="仿宋" w:eastAsia="仿宋" w:hAnsi="仿宋" w:cs="仿宋" w:hint="eastAsia"/>
            <w:lang w:eastAsia="zh-CN"/>
          </w:rPr>
          <w:t>(一)、项目实施计划</w:t>
        </w:r>
        <w:r>
          <w:tab/>
        </w:r>
        <w:r>
          <w:fldChar w:fldCharType="begin"/>
        </w:r>
        <w:r>
          <w:instrText xml:space="preserve"> PAGEREF _Toc13446 \h </w:instrText>
        </w:r>
        <w:r>
          <w:fldChar w:fldCharType="separate"/>
        </w:r>
        <w:r>
          <w:t>29</w:t>
        </w:r>
        <w:r>
          <w:fldChar w:fldCharType="end"/>
        </w:r>
      </w:hyperlink>
    </w:p>
    <w:p>
      <w:pPr>
        <w:pStyle w:val="TOC2"/>
        <w:tabs>
          <w:tab w:val="right" w:leader="dot" w:pos="8306"/>
        </w:tabs>
      </w:pPr>
      <w:hyperlink w:anchor="_Toc32171" w:history="1">
        <w:r>
          <w:rPr>
            <w:rFonts w:ascii="仿宋" w:eastAsia="仿宋" w:hAnsi="仿宋" w:cs="仿宋" w:hint="eastAsia"/>
            <w:lang w:eastAsia="zh-CN"/>
          </w:rPr>
          <w:t>(二)、项目组织机构与职责</w:t>
        </w:r>
        <w:r>
          <w:tab/>
        </w:r>
        <w:r>
          <w:fldChar w:fldCharType="begin"/>
        </w:r>
        <w:r>
          <w:instrText xml:space="preserve"> PAGEREF _Toc32171 \h </w:instrText>
        </w:r>
        <w:r>
          <w:fldChar w:fldCharType="separate"/>
        </w:r>
        <w:r>
          <w:t>30</w:t>
        </w:r>
        <w:r>
          <w:fldChar w:fldCharType="end"/>
        </w:r>
      </w:hyperlink>
    </w:p>
    <w:p>
      <w:pPr>
        <w:pStyle w:val="TOC2"/>
        <w:tabs>
          <w:tab w:val="right" w:leader="dot" w:pos="8306"/>
        </w:tabs>
      </w:pPr>
      <w:hyperlink w:anchor="_Toc12077" w:history="1">
        <w:r>
          <w:rPr>
            <w:rFonts w:ascii="仿宋" w:eastAsia="仿宋" w:hAnsi="仿宋" w:cs="仿宋" w:hint="eastAsia"/>
            <w:lang w:eastAsia="zh-CN"/>
          </w:rPr>
          <w:t>(三)、项目管理与监控体系</w:t>
        </w:r>
        <w:r>
          <w:tab/>
        </w:r>
        <w:r>
          <w:fldChar w:fldCharType="begin"/>
        </w:r>
        <w:r>
          <w:instrText xml:space="preserve"> PAGEREF _Toc12077 \h </w:instrText>
        </w:r>
        <w:r>
          <w:fldChar w:fldCharType="separate"/>
        </w:r>
        <w:r>
          <w:t>33</w:t>
        </w:r>
        <w:r>
          <w:fldChar w:fldCharType="end"/>
        </w:r>
      </w:hyperlink>
    </w:p>
    <w:p>
      <w:pPr>
        <w:pStyle w:val="TOC1"/>
        <w:tabs>
          <w:tab w:val="right" w:leader="dot" w:pos="8306"/>
        </w:tabs>
      </w:pPr>
      <w:hyperlink w:anchor="_Toc29320" w:history="1">
        <w:r>
          <w:rPr>
            <w:rFonts w:ascii="仿宋" w:eastAsia="仿宋" w:hAnsi="仿宋" w:cs="仿宋" w:hint="eastAsia"/>
            <w:lang w:eastAsia="zh-CN"/>
          </w:rPr>
          <w:t>九、客户关系管理与市场拓展</w:t>
        </w:r>
        <w:r>
          <w:tab/>
        </w:r>
        <w:r>
          <w:fldChar w:fldCharType="begin"/>
        </w:r>
        <w:r>
          <w:instrText xml:space="preserve"> PAGEREF _Toc29320 \h </w:instrText>
        </w:r>
        <w:r>
          <w:fldChar w:fldCharType="separate"/>
        </w:r>
        <w:r>
          <w:t>34</w:t>
        </w:r>
        <w:r>
          <w:fldChar w:fldCharType="end"/>
        </w:r>
      </w:hyperlink>
    </w:p>
    <w:p>
      <w:pPr>
        <w:pStyle w:val="TOC2"/>
        <w:tabs>
          <w:tab w:val="right" w:leader="dot" w:pos="8306"/>
        </w:tabs>
      </w:pPr>
      <w:hyperlink w:anchor="_Toc25797" w:history="1">
        <w:r>
          <w:rPr>
            <w:rFonts w:ascii="仿宋" w:eastAsia="仿宋" w:hAnsi="仿宋" w:cs="仿宋" w:hint="eastAsia"/>
            <w:lang w:eastAsia="zh-CN"/>
          </w:rPr>
          <w:t>(一)、客户关系管理策略</w:t>
        </w:r>
        <w:r>
          <w:tab/>
        </w:r>
        <w:r>
          <w:fldChar w:fldCharType="begin"/>
        </w:r>
        <w:r>
          <w:instrText xml:space="preserve"> PAGEREF _Toc25797 \h </w:instrText>
        </w:r>
        <w:r>
          <w:fldChar w:fldCharType="separate"/>
        </w:r>
        <w:r>
          <w:t>34</w:t>
        </w:r>
        <w:r>
          <w:fldChar w:fldCharType="end"/>
        </w:r>
      </w:hyperlink>
    </w:p>
    <w:p>
      <w:pPr>
        <w:pStyle w:val="TOC2"/>
        <w:tabs>
          <w:tab w:val="right" w:leader="dot" w:pos="8306"/>
        </w:tabs>
      </w:pPr>
      <w:hyperlink w:anchor="_Toc19791" w:history="1">
        <w:r>
          <w:rPr>
            <w:rFonts w:ascii="仿宋" w:eastAsia="仿宋" w:hAnsi="仿宋" w:cs="仿宋" w:hint="eastAsia"/>
            <w:lang w:eastAsia="zh-CN"/>
          </w:rPr>
          <w:t>(二)、市场拓展方案</w:t>
        </w:r>
        <w:r>
          <w:tab/>
        </w:r>
        <w:r>
          <w:fldChar w:fldCharType="begin"/>
        </w:r>
        <w:r>
          <w:instrText xml:space="preserve"> PAGEREF _Toc19791 \h </w:instrText>
        </w:r>
        <w:r>
          <w:fldChar w:fldCharType="separate"/>
        </w:r>
        <w:r>
          <w:t>36</w:t>
        </w:r>
        <w:r>
          <w:fldChar w:fldCharType="end"/>
        </w:r>
      </w:hyperlink>
    </w:p>
    <w:p>
      <w:pPr>
        <w:pStyle w:val="TOC1"/>
        <w:tabs>
          <w:tab w:val="right" w:leader="dot" w:pos="8306"/>
        </w:tabs>
      </w:pPr>
      <w:hyperlink w:anchor="_Toc14683" w:history="1">
        <w:r>
          <w:rPr>
            <w:rFonts w:ascii="仿宋" w:eastAsia="仿宋" w:hAnsi="仿宋" w:cs="仿宋" w:hint="eastAsia"/>
            <w:lang w:eastAsia="zh-CN"/>
          </w:rPr>
          <w:t>十、环境保护与绿色发展</w:t>
        </w:r>
        <w:r>
          <w:tab/>
        </w:r>
        <w:r>
          <w:fldChar w:fldCharType="begin"/>
        </w:r>
        <w:r>
          <w:instrText xml:space="preserve"> PAGEREF _Toc14683 \h </w:instrText>
        </w:r>
        <w:r>
          <w:fldChar w:fldCharType="separate"/>
        </w:r>
        <w:r>
          <w:t>37</w:t>
        </w:r>
        <w:r>
          <w:fldChar w:fldCharType="end"/>
        </w:r>
      </w:hyperlink>
    </w:p>
    <w:p>
      <w:pPr>
        <w:pStyle w:val="TOC2"/>
        <w:tabs>
          <w:tab w:val="right" w:leader="dot" w:pos="8306"/>
        </w:tabs>
      </w:pPr>
      <w:hyperlink w:anchor="_Toc6636" w:history="1">
        <w:r>
          <w:rPr>
            <w:rFonts w:ascii="仿宋" w:eastAsia="仿宋" w:hAnsi="仿宋" w:cs="仿宋" w:hint="eastAsia"/>
            <w:lang w:eastAsia="zh-CN"/>
          </w:rPr>
          <w:t>(一)、环境保护措施</w:t>
        </w:r>
        <w:r>
          <w:tab/>
        </w:r>
        <w:r>
          <w:fldChar w:fldCharType="begin"/>
        </w:r>
        <w:r>
          <w:instrText xml:space="preserve"> PAGEREF _Toc6636 \h </w:instrText>
        </w:r>
        <w:r>
          <w:fldChar w:fldCharType="separate"/>
        </w:r>
        <w:r>
          <w:t>37</w:t>
        </w:r>
        <w:r>
          <w:fldChar w:fldCharType="end"/>
        </w:r>
      </w:hyperlink>
    </w:p>
    <w:p>
      <w:pPr>
        <w:pStyle w:val="TOC2"/>
        <w:tabs>
          <w:tab w:val="right" w:leader="dot" w:pos="8306"/>
        </w:tabs>
      </w:pPr>
      <w:hyperlink w:anchor="_Toc2319" w:history="1">
        <w:r>
          <w:rPr>
            <w:rFonts w:ascii="仿宋" w:eastAsia="仿宋" w:hAnsi="仿宋" w:cs="仿宋" w:hint="eastAsia"/>
            <w:lang w:eastAsia="zh-CN"/>
          </w:rPr>
          <w:t>(二)、绿色发展与可持续发展策略</w:t>
        </w:r>
        <w:r>
          <w:tab/>
        </w:r>
        <w:r>
          <w:fldChar w:fldCharType="begin"/>
        </w:r>
        <w:r>
          <w:instrText xml:space="preserve"> PAGEREF _Toc2319 \h </w:instrText>
        </w:r>
        <w:r>
          <w:fldChar w:fldCharType="separate"/>
        </w:r>
        <w:r>
          <w:t>38</w:t>
        </w:r>
        <w:r>
          <w:fldChar w:fldCharType="end"/>
        </w:r>
      </w:hyperlink>
    </w:p>
    <w:p>
      <w:pPr>
        <w:pStyle w:val="TOC1"/>
        <w:tabs>
          <w:tab w:val="right" w:leader="dot" w:pos="8306"/>
        </w:tabs>
      </w:pPr>
      <w:hyperlink w:anchor="_Toc19537" w:history="1">
        <w:r>
          <w:rPr>
            <w:rFonts w:ascii="仿宋" w:eastAsia="仿宋" w:hAnsi="仿宋" w:cs="仿宋" w:hint="eastAsia"/>
            <w:lang w:eastAsia="zh-CN"/>
          </w:rPr>
          <w:t>十一、经济效益与社会效益优化</w:t>
        </w:r>
        <w:r>
          <w:tab/>
        </w:r>
        <w:r>
          <w:fldChar w:fldCharType="begin"/>
        </w:r>
        <w:r>
          <w:instrText xml:space="preserve"> PAGEREF _Toc19537 \h </w:instrText>
        </w:r>
        <w:r>
          <w:fldChar w:fldCharType="separate"/>
        </w:r>
        <w:r>
          <w:t>40</w:t>
        </w:r>
        <w:r>
          <w:fldChar w:fldCharType="end"/>
        </w:r>
      </w:hyperlink>
    </w:p>
    <w:p>
      <w:pPr>
        <w:pStyle w:val="TOC2"/>
        <w:tabs>
          <w:tab w:val="right" w:leader="dot" w:pos="8306"/>
        </w:tabs>
      </w:pPr>
      <w:hyperlink w:anchor="_Toc18171" w:history="1">
        <w:r>
          <w:rPr>
            <w:rFonts w:ascii="仿宋" w:eastAsia="仿宋" w:hAnsi="仿宋" w:cs="仿宋" w:hint="eastAsia"/>
            <w:lang w:eastAsia="zh-CN"/>
          </w:rPr>
          <w:t>(一)、经济效益提升策略</w:t>
        </w:r>
        <w:r>
          <w:tab/>
        </w:r>
        <w:r>
          <w:fldChar w:fldCharType="begin"/>
        </w:r>
        <w:r>
          <w:instrText xml:space="preserve"> PAGEREF _Toc18171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205" w:history="1">
        <w:r>
          <w:rPr>
            <w:rFonts w:ascii="仿宋" w:eastAsia="仿宋" w:hAnsi="仿宋" w:cs="仿宋" w:hint="eastAsia"/>
            <w:lang w:eastAsia="zh-CN"/>
          </w:rPr>
          <w:t>(二)、社会效益增强方案</w:t>
        </w:r>
        <w:r>
          <w:tab/>
        </w:r>
        <w:r>
          <w:fldChar w:fldCharType="begin"/>
        </w:r>
        <w:r>
          <w:instrText xml:space="preserve"> PAGEREF _Toc26205 \h </w:instrText>
        </w:r>
        <w:r>
          <w:fldChar w:fldCharType="separate"/>
        </w:r>
        <w:r>
          <w:t>41</w:t>
        </w:r>
        <w:r>
          <w:fldChar w:fldCharType="end"/>
        </w:r>
      </w:hyperlink>
    </w:p>
    <w:p>
      <w:pPr>
        <w:pStyle w:val="TOC1"/>
        <w:tabs>
          <w:tab w:val="right" w:leader="dot" w:pos="8306"/>
        </w:tabs>
      </w:pPr>
      <w:hyperlink w:anchor="_Toc1026" w:history="1">
        <w:r>
          <w:rPr>
            <w:rFonts w:ascii="仿宋" w:eastAsia="仿宋" w:hAnsi="仿宋" w:cs="仿宋" w:hint="eastAsia"/>
            <w:lang w:eastAsia="zh-CN"/>
          </w:rPr>
          <w:t>十二、土地利用与规划方案</w:t>
        </w:r>
        <w:r>
          <w:tab/>
        </w:r>
        <w:r>
          <w:fldChar w:fldCharType="begin"/>
        </w:r>
        <w:r>
          <w:instrText xml:space="preserve"> PAGEREF _Toc1026 \h </w:instrText>
        </w:r>
        <w:r>
          <w:fldChar w:fldCharType="separate"/>
        </w:r>
        <w:r>
          <w:t>42</w:t>
        </w:r>
        <w:r>
          <w:fldChar w:fldCharType="end"/>
        </w:r>
      </w:hyperlink>
    </w:p>
    <w:p>
      <w:pPr>
        <w:pStyle w:val="TOC2"/>
        <w:tabs>
          <w:tab w:val="right" w:leader="dot" w:pos="8306"/>
        </w:tabs>
      </w:pPr>
      <w:hyperlink w:anchor="_Toc31203" w:history="1">
        <w:r>
          <w:rPr>
            <w:rFonts w:ascii="仿宋" w:eastAsia="仿宋" w:hAnsi="仿宋" w:cs="仿宋" w:hint="eastAsia"/>
            <w:lang w:eastAsia="zh-CN"/>
          </w:rPr>
          <w:t>(一)、项目用地情况分析</w:t>
        </w:r>
        <w:r>
          <w:tab/>
        </w:r>
        <w:r>
          <w:fldChar w:fldCharType="begin"/>
        </w:r>
        <w:r>
          <w:instrText xml:space="preserve"> PAGEREF _Toc31203 \h </w:instrText>
        </w:r>
        <w:r>
          <w:fldChar w:fldCharType="separate"/>
        </w:r>
        <w:r>
          <w:t>42</w:t>
        </w:r>
        <w:r>
          <w:fldChar w:fldCharType="end"/>
        </w:r>
      </w:hyperlink>
    </w:p>
    <w:p>
      <w:pPr>
        <w:pStyle w:val="TOC2"/>
        <w:tabs>
          <w:tab w:val="right" w:leader="dot" w:pos="8306"/>
        </w:tabs>
      </w:pPr>
      <w:hyperlink w:anchor="_Toc9537" w:history="1">
        <w:r>
          <w:rPr>
            <w:rFonts w:ascii="仿宋" w:eastAsia="仿宋" w:hAnsi="仿宋" w:cs="仿宋" w:hint="eastAsia"/>
            <w:lang w:eastAsia="zh-CN"/>
          </w:rPr>
          <w:t>(二)、土地利用规划方案</w:t>
        </w:r>
        <w:r>
          <w:tab/>
        </w:r>
        <w:r>
          <w:fldChar w:fldCharType="begin"/>
        </w:r>
        <w:r>
          <w:instrText xml:space="preserve"> PAGEREF _Toc9537 \h </w:instrText>
        </w:r>
        <w:r>
          <w:fldChar w:fldCharType="separate"/>
        </w:r>
        <w:r>
          <w:t>43</w:t>
        </w:r>
        <w:r>
          <w:fldChar w:fldCharType="end"/>
        </w:r>
      </w:hyperlink>
    </w:p>
    <w:p>
      <w:pPr>
        <w:pStyle w:val="TOC1"/>
        <w:tabs>
          <w:tab w:val="right" w:leader="dot" w:pos="8306"/>
        </w:tabs>
      </w:pPr>
      <w:hyperlink w:anchor="_Toc20436" w:history="1">
        <w:r>
          <w:rPr>
            <w:rFonts w:ascii="仿宋" w:eastAsia="仿宋" w:hAnsi="仿宋" w:cs="仿宋" w:hint="eastAsia"/>
            <w:lang w:eastAsia="zh-CN"/>
          </w:rPr>
          <w:t>十三、创新驱动与持续发展</w:t>
        </w:r>
        <w:r>
          <w:tab/>
        </w:r>
        <w:r>
          <w:fldChar w:fldCharType="begin"/>
        </w:r>
        <w:r>
          <w:instrText xml:space="preserve"> PAGEREF _Toc20436 \h </w:instrText>
        </w:r>
        <w:r>
          <w:fldChar w:fldCharType="separate"/>
        </w:r>
        <w:r>
          <w:t>44</w:t>
        </w:r>
        <w:r>
          <w:fldChar w:fldCharType="end"/>
        </w:r>
      </w:hyperlink>
    </w:p>
    <w:p>
      <w:pPr>
        <w:pStyle w:val="TOC2"/>
        <w:tabs>
          <w:tab w:val="right" w:leader="dot" w:pos="8306"/>
        </w:tabs>
      </w:pPr>
      <w:hyperlink w:anchor="_Toc3846" w:history="1">
        <w:r>
          <w:rPr>
            <w:rFonts w:ascii="仿宋" w:eastAsia="仿宋" w:hAnsi="仿宋" w:cs="仿宋" w:hint="eastAsia"/>
            <w:lang w:eastAsia="zh-CN"/>
          </w:rPr>
          <w:t>(一)、创新驱动战略实施</w:t>
        </w:r>
        <w:r>
          <w:tab/>
        </w:r>
        <w:r>
          <w:fldChar w:fldCharType="begin"/>
        </w:r>
        <w:r>
          <w:instrText xml:space="preserve"> PAGEREF _Toc3846 \h </w:instrText>
        </w:r>
        <w:r>
          <w:fldChar w:fldCharType="separate"/>
        </w:r>
        <w:r>
          <w:t>44</w:t>
        </w:r>
        <w:r>
          <w:fldChar w:fldCharType="end"/>
        </w:r>
      </w:hyperlink>
    </w:p>
    <w:p>
      <w:pPr>
        <w:pStyle w:val="TOC2"/>
        <w:tabs>
          <w:tab w:val="right" w:leader="dot" w:pos="8306"/>
        </w:tabs>
      </w:pPr>
      <w:hyperlink w:anchor="_Toc1504" w:history="1">
        <w:r>
          <w:rPr>
            <w:rFonts w:ascii="仿宋" w:eastAsia="仿宋" w:hAnsi="仿宋" w:cs="仿宋" w:hint="eastAsia"/>
            <w:lang w:eastAsia="zh-CN"/>
          </w:rPr>
          <w:t>(二)、持续发展路径探索</w:t>
        </w:r>
        <w:r>
          <w:tab/>
        </w:r>
        <w:r>
          <w:fldChar w:fldCharType="begin"/>
        </w:r>
        <w:r>
          <w:instrText xml:space="preserve"> PAGEREF _Toc1504 \h </w:instrText>
        </w:r>
        <w:r>
          <w:fldChar w:fldCharType="separate"/>
        </w:r>
        <w:r>
          <w:t>46</w:t>
        </w:r>
        <w:r>
          <w:fldChar w:fldCharType="end"/>
        </w:r>
      </w:hyperlink>
    </w:p>
    <w:p>
      <w:pPr>
        <w:pStyle w:val="TOC1"/>
        <w:tabs>
          <w:tab w:val="right" w:leader="dot" w:pos="8306"/>
        </w:tabs>
      </w:pPr>
      <w:hyperlink w:anchor="_Toc28786" w:history="1">
        <w:r>
          <w:rPr>
            <w:rFonts w:ascii="仿宋" w:eastAsia="仿宋" w:hAnsi="仿宋" w:cs="仿宋" w:hint="eastAsia"/>
            <w:lang w:eastAsia="zh-CN"/>
          </w:rPr>
          <w:t>十四、质量管理与控制</w:t>
        </w:r>
        <w:r>
          <w:tab/>
        </w:r>
        <w:r>
          <w:fldChar w:fldCharType="begin"/>
        </w:r>
        <w:r>
          <w:instrText xml:space="preserve"> PAGEREF _Toc28786 \h </w:instrText>
        </w:r>
        <w:r>
          <w:fldChar w:fldCharType="separate"/>
        </w:r>
        <w:r>
          <w:t>50</w:t>
        </w:r>
        <w:r>
          <w:fldChar w:fldCharType="end"/>
        </w:r>
      </w:hyperlink>
    </w:p>
    <w:p>
      <w:pPr>
        <w:pStyle w:val="TOC2"/>
        <w:tabs>
          <w:tab w:val="right" w:leader="dot" w:pos="8306"/>
        </w:tabs>
      </w:pPr>
      <w:hyperlink w:anchor="_Toc15886" w:history="1">
        <w:r>
          <w:rPr>
            <w:rFonts w:ascii="仿宋" w:eastAsia="仿宋" w:hAnsi="仿宋" w:cs="仿宋" w:hint="eastAsia"/>
            <w:lang w:eastAsia="zh-CN"/>
          </w:rPr>
          <w:t>(一)、质量管理体系建设</w:t>
        </w:r>
        <w:r>
          <w:tab/>
        </w:r>
        <w:r>
          <w:fldChar w:fldCharType="begin"/>
        </w:r>
        <w:r>
          <w:instrText xml:space="preserve"> PAGEREF _Toc15886 \h </w:instrText>
        </w:r>
        <w:r>
          <w:fldChar w:fldCharType="separate"/>
        </w:r>
        <w:r>
          <w:t>50</w:t>
        </w:r>
        <w:r>
          <w:fldChar w:fldCharType="end"/>
        </w:r>
      </w:hyperlink>
    </w:p>
    <w:p>
      <w:pPr>
        <w:pStyle w:val="TOC2"/>
        <w:tabs>
          <w:tab w:val="right" w:leader="dot" w:pos="8306"/>
        </w:tabs>
      </w:pPr>
      <w:hyperlink w:anchor="_Toc32048" w:history="1">
        <w:r>
          <w:rPr>
            <w:rFonts w:ascii="仿宋" w:eastAsia="仿宋" w:hAnsi="仿宋" w:cs="仿宋" w:hint="eastAsia"/>
            <w:lang w:eastAsia="zh-CN"/>
          </w:rPr>
          <w:t>(二)、质量控制措施</w:t>
        </w:r>
        <w:r>
          <w:tab/>
        </w:r>
        <w:r>
          <w:fldChar w:fldCharType="begin"/>
        </w:r>
        <w:r>
          <w:instrText xml:space="preserve"> PAGEREF _Toc32048 \h </w:instrText>
        </w:r>
        <w:r>
          <w:fldChar w:fldCharType="separate"/>
        </w:r>
        <w:r>
          <w:t>51</w:t>
        </w:r>
        <w:r>
          <w:fldChar w:fldCharType="end"/>
        </w:r>
      </w:hyperlink>
    </w:p>
    <w:p>
      <w:pPr>
        <w:pStyle w:val="TOC1"/>
        <w:tabs>
          <w:tab w:val="right" w:leader="dot" w:pos="8306"/>
        </w:tabs>
      </w:pPr>
      <w:hyperlink w:anchor="_Toc6167" w:history="1">
        <w:r>
          <w:rPr>
            <w:rFonts w:ascii="仿宋" w:eastAsia="仿宋" w:hAnsi="仿宋" w:cs="仿宋" w:hint="eastAsia"/>
            <w:lang w:eastAsia="zh-CN"/>
          </w:rPr>
          <w:t>十五、项目施工方案</w:t>
        </w:r>
        <w:r>
          <w:tab/>
        </w:r>
        <w:r>
          <w:fldChar w:fldCharType="begin"/>
        </w:r>
        <w:r>
          <w:instrText xml:space="preserve"> PAGEREF _Toc6167 \h </w:instrText>
        </w:r>
        <w:r>
          <w:fldChar w:fldCharType="separate"/>
        </w:r>
        <w:r>
          <w:t>52</w:t>
        </w:r>
        <w:r>
          <w:fldChar w:fldCharType="end"/>
        </w:r>
      </w:hyperlink>
    </w:p>
    <w:p>
      <w:pPr>
        <w:pStyle w:val="TOC2"/>
        <w:tabs>
          <w:tab w:val="right" w:leader="dot" w:pos="8306"/>
        </w:tabs>
      </w:pPr>
      <w:hyperlink w:anchor="_Toc3563" w:history="1">
        <w:r>
          <w:rPr>
            <w:rFonts w:ascii="仿宋" w:eastAsia="仿宋" w:hAnsi="仿宋" w:cs="仿宋" w:hint="eastAsia"/>
            <w:lang w:eastAsia="zh-CN"/>
          </w:rPr>
          <w:t>(一)、施工组织设计</w:t>
        </w:r>
        <w:r>
          <w:tab/>
        </w:r>
        <w:r>
          <w:fldChar w:fldCharType="begin"/>
        </w:r>
        <w:r>
          <w:instrText xml:space="preserve"> PAGEREF _Toc3563 \h </w:instrText>
        </w:r>
        <w:r>
          <w:fldChar w:fldCharType="separate"/>
        </w:r>
        <w:r>
          <w:t>52</w:t>
        </w:r>
        <w:r>
          <w:fldChar w:fldCharType="end"/>
        </w:r>
      </w:hyperlink>
    </w:p>
    <w:p>
      <w:pPr>
        <w:pStyle w:val="TOC2"/>
        <w:tabs>
          <w:tab w:val="right" w:leader="dot" w:pos="8306"/>
        </w:tabs>
      </w:pPr>
      <w:hyperlink w:anchor="_Toc10885" w:history="1">
        <w:r>
          <w:rPr>
            <w:rFonts w:ascii="仿宋" w:eastAsia="仿宋" w:hAnsi="仿宋" w:cs="仿宋" w:hint="eastAsia"/>
            <w:lang w:eastAsia="zh-CN"/>
          </w:rPr>
          <w:t>(二)、施工工艺与技术路线</w:t>
        </w:r>
        <w:r>
          <w:tab/>
        </w:r>
        <w:r>
          <w:fldChar w:fldCharType="begin"/>
        </w:r>
        <w:r>
          <w:instrText xml:space="preserve"> PAGEREF _Toc10885 \h </w:instrText>
        </w:r>
        <w:r>
          <w:fldChar w:fldCharType="separate"/>
        </w:r>
        <w:r>
          <w:t>54</w:t>
        </w:r>
        <w:r>
          <w:fldChar w:fldCharType="end"/>
        </w:r>
      </w:hyperlink>
    </w:p>
    <w:p>
      <w:pPr>
        <w:pStyle w:val="TOC2"/>
        <w:tabs>
          <w:tab w:val="right" w:leader="dot" w:pos="8306"/>
        </w:tabs>
      </w:pPr>
      <w:hyperlink w:anchor="_Toc9575" w:history="1">
        <w:r>
          <w:rPr>
            <w:rFonts w:ascii="仿宋" w:eastAsia="仿宋" w:hAnsi="仿宋" w:cs="仿宋" w:hint="eastAsia"/>
            <w:lang w:eastAsia="zh-CN"/>
          </w:rPr>
          <w:t>(三)、关键节点施工计划</w:t>
        </w:r>
        <w:r>
          <w:tab/>
        </w:r>
        <w:r>
          <w:fldChar w:fldCharType="begin"/>
        </w:r>
        <w:r>
          <w:instrText xml:space="preserve"> PAGEREF _Toc9575 \h </w:instrText>
        </w:r>
        <w:r>
          <w:fldChar w:fldCharType="separate"/>
        </w:r>
        <w:r>
          <w:t>55</w:t>
        </w:r>
        <w:r>
          <w:fldChar w:fldCharType="end"/>
        </w:r>
      </w:hyperlink>
    </w:p>
    <w:p>
      <w:pPr>
        <w:pStyle w:val="TOC2"/>
        <w:tabs>
          <w:tab w:val="right" w:leader="dot" w:pos="8306"/>
        </w:tabs>
      </w:pPr>
      <w:hyperlink w:anchor="_Toc8679" w:history="1">
        <w:r>
          <w:rPr>
            <w:rFonts w:ascii="仿宋" w:eastAsia="仿宋" w:hAnsi="仿宋" w:cs="仿宋" w:hint="eastAsia"/>
            <w:lang w:eastAsia="zh-CN"/>
          </w:rPr>
          <w:t>(四)、施工现场管理</w:t>
        </w:r>
        <w:r>
          <w:tab/>
        </w:r>
        <w:r>
          <w:fldChar w:fldCharType="begin"/>
        </w:r>
        <w:r>
          <w:instrText xml:space="preserve"> PAGEREF _Toc8679 \h </w:instrText>
        </w:r>
        <w:r>
          <w:fldChar w:fldCharType="separate"/>
        </w:r>
        <w:r>
          <w:t>57</w:t>
        </w:r>
        <w:r>
          <w:fldChar w:fldCharType="end"/>
        </w:r>
      </w:hyperlink>
    </w:p>
    <w:p>
      <w:pPr>
        <w:pStyle w:val="TOC1"/>
        <w:tabs>
          <w:tab w:val="right" w:leader="dot" w:pos="8306"/>
        </w:tabs>
      </w:pPr>
      <w:hyperlink w:anchor="_Toc1893" w:history="1">
        <w:r>
          <w:rPr>
            <w:rFonts w:ascii="仿宋" w:eastAsia="仿宋" w:hAnsi="仿宋" w:cs="仿宋" w:hint="eastAsia"/>
            <w:lang w:eastAsia="zh-CN"/>
          </w:rPr>
          <w:t>十六、产业协同与集群发展</w:t>
        </w:r>
        <w:r>
          <w:tab/>
        </w:r>
        <w:r>
          <w:fldChar w:fldCharType="begin"/>
        </w:r>
        <w:r>
          <w:instrText xml:space="preserve"> PAGEREF _Toc1893 \h </w:instrText>
        </w:r>
        <w:r>
          <w:fldChar w:fldCharType="separate"/>
        </w:r>
        <w:r>
          <w:t>59</w:t>
        </w:r>
        <w:r>
          <w:fldChar w:fldCharType="end"/>
        </w:r>
      </w:hyperlink>
    </w:p>
    <w:p>
      <w:pPr>
        <w:pStyle w:val="TOC2"/>
        <w:tabs>
          <w:tab w:val="right" w:leader="dot" w:pos="8306"/>
        </w:tabs>
      </w:pPr>
      <w:hyperlink w:anchor="_Toc7838" w:history="1">
        <w:r>
          <w:rPr>
            <w:rFonts w:ascii="仿宋" w:eastAsia="仿宋" w:hAnsi="仿宋" w:cs="仿宋" w:hint="eastAsia"/>
            <w:lang w:eastAsia="zh-CN"/>
          </w:rPr>
          <w:t>(一)、产业协同机制建设</w:t>
        </w:r>
        <w:r>
          <w:tab/>
        </w:r>
        <w:r>
          <w:fldChar w:fldCharType="begin"/>
        </w:r>
        <w:r>
          <w:instrText xml:space="preserve"> PAGEREF _Toc7838 \h </w:instrText>
        </w:r>
        <w:r>
          <w:fldChar w:fldCharType="separate"/>
        </w:r>
        <w:r>
          <w:t>59</w:t>
        </w:r>
        <w:r>
          <w:fldChar w:fldCharType="end"/>
        </w:r>
      </w:hyperlink>
    </w:p>
    <w:p>
      <w:pPr>
        <w:pStyle w:val="TOC2"/>
        <w:tabs>
          <w:tab w:val="right" w:leader="dot" w:pos="8306"/>
        </w:tabs>
      </w:pPr>
      <w:hyperlink w:anchor="_Toc14277" w:history="1">
        <w:r>
          <w:rPr>
            <w:rFonts w:ascii="仿宋" w:eastAsia="仿宋" w:hAnsi="仿宋" w:cs="仿宋" w:hint="eastAsia"/>
            <w:lang w:eastAsia="zh-CN"/>
          </w:rPr>
          <w:t>(二)、产业集群培育与发展</w:t>
        </w:r>
        <w:r>
          <w:tab/>
        </w:r>
        <w:r>
          <w:fldChar w:fldCharType="begin"/>
        </w:r>
        <w:r>
          <w:instrText xml:space="preserve"> PAGEREF _Toc14277 \h </w:instrText>
        </w:r>
        <w:r>
          <w:fldChar w:fldCharType="separate"/>
        </w:r>
        <w:r>
          <w:t>60</w:t>
        </w:r>
        <w:r>
          <w:fldChar w:fldCharType="end"/>
        </w:r>
      </w:hyperlink>
    </w:p>
    <w:p>
      <w:pPr>
        <w:pStyle w:val="TOC1"/>
        <w:tabs>
          <w:tab w:val="right" w:leader="dot" w:pos="8306"/>
        </w:tabs>
      </w:pPr>
      <w:hyperlink w:anchor="_Toc28172" w:history="1">
        <w:r>
          <w:rPr>
            <w:rFonts w:ascii="仿宋" w:eastAsia="仿宋" w:hAnsi="仿宋" w:cs="仿宋" w:hint="eastAsia"/>
            <w:lang w:eastAsia="zh-CN"/>
          </w:rPr>
          <w:t>十七、合作与交流机制建立</w:t>
        </w:r>
        <w:r>
          <w:tab/>
        </w:r>
        <w:r>
          <w:fldChar w:fldCharType="begin"/>
        </w:r>
        <w:r>
          <w:instrText xml:space="preserve"> PAGEREF _Toc28172 \h </w:instrText>
        </w:r>
        <w:r>
          <w:fldChar w:fldCharType="separate"/>
        </w:r>
        <w:r>
          <w:t>61</w:t>
        </w:r>
        <w:r>
          <w:fldChar w:fldCharType="end"/>
        </w:r>
      </w:hyperlink>
    </w:p>
    <w:p>
      <w:pPr>
        <w:pStyle w:val="TOC2"/>
        <w:tabs>
          <w:tab w:val="right" w:leader="dot" w:pos="8306"/>
        </w:tabs>
      </w:pPr>
      <w:hyperlink w:anchor="_Toc11127" w:history="1">
        <w:r>
          <w:rPr>
            <w:rFonts w:ascii="仿宋" w:eastAsia="仿宋" w:hAnsi="仿宋" w:cs="仿宋" w:hint="eastAsia"/>
            <w:lang w:eastAsia="zh-CN"/>
          </w:rPr>
          <w:t>(一)、合作伙伴选择与合作方式</w:t>
        </w:r>
        <w:r>
          <w:tab/>
        </w:r>
        <w:r>
          <w:fldChar w:fldCharType="begin"/>
        </w:r>
        <w:r>
          <w:instrText xml:space="preserve"> PAGEREF _Toc11127 \h </w:instrText>
        </w:r>
        <w:r>
          <w:fldChar w:fldCharType="separate"/>
        </w:r>
        <w:r>
          <w:t>61</w:t>
        </w:r>
        <w:r>
          <w:fldChar w:fldCharType="end"/>
        </w:r>
      </w:hyperlink>
    </w:p>
    <w:p>
      <w:pPr>
        <w:pStyle w:val="TOC2"/>
        <w:tabs>
          <w:tab w:val="right" w:leader="dot" w:pos="8306"/>
        </w:tabs>
      </w:pPr>
      <w:hyperlink w:anchor="_Toc25124" w:history="1">
        <w:r>
          <w:rPr>
            <w:rFonts w:ascii="仿宋" w:eastAsia="仿宋" w:hAnsi="仿宋" w:cs="仿宋" w:hint="eastAsia"/>
            <w:lang w:eastAsia="zh-CN"/>
          </w:rPr>
          <w:t>(二)、交流与合作平台搭建</w:t>
        </w:r>
        <w:r>
          <w:tab/>
        </w:r>
        <w:r>
          <w:fldChar w:fldCharType="begin"/>
        </w:r>
        <w:r>
          <w:instrText xml:space="preserve"> PAGEREF _Toc25124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6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4506"/>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19605"/>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丙烯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丙烯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丙烯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丙烯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7489"/>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丙烯项目的必要性在当前经济和社会背景下表现得尤为重要，其对市场需求的满足、技术创新的推动、社会经济发展的促进以及环境可持续性的提高，共同构成了项目建设的核心价值和必要性。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在全球经济快速发展和科技日新月异的今天，市场对创新技术和环保解决方案的需求日益增长。丙烯项目恰好聚焦于这一趋势，提供涵盖人工智能、大数据分析和可持续能源等领域的高效、先进产品和服务。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丙烯项目在其专注的领域内，特别是在人工智能和数据科学方面，有望推动显著的技术革新。项目的研发活动不仅有望孕育出改变行业运作方式的新技术，还可能在长远中影响整个技术生态系统。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丙烯项目还致力于提升当地居民的技能和就业能力，通过与当地教育机构合作提供培训和教育机会，从而提高社区整体的生活水平和社会福祉。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丙烯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4456"/>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丙烯项目的建设和发展得益于一系列有利条件，这些条件涵盖了技术优势、市场潜力、政策支持、人力资源、基础设施以及投资和合作伙伴的支持，共同构成了项目成功的坚实基础。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丙烯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丙烯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8225"/>
      <w:r>
        <w:rPr>
          <w:rFonts w:ascii="仿宋" w:eastAsia="仿宋" w:hAnsi="仿宋" w:cs="仿宋" w:hint="eastAsia"/>
          <w:sz w:val="28"/>
          <w:lang w:eastAsia="zh-CN"/>
        </w:rPr>
        <w:t>二、资源开发及综合利用分析</w:t>
      </w:r>
      <w:bookmarkEnd w:id="6"/>
    </w:p>
    <w:p>
      <w:pPr>
        <w:pStyle w:val="Heading2"/>
        <w:rPr>
          <w:rFonts w:ascii="仿宋" w:eastAsia="仿宋" w:hAnsi="仿宋" w:cs="仿宋" w:hint="eastAsia"/>
          <w:lang w:eastAsia="zh-CN"/>
        </w:rPr>
      </w:pPr>
      <w:bookmarkStart w:id="7" w:name="_Toc6494"/>
      <w:r>
        <w:rPr>
          <w:rFonts w:ascii="仿宋" w:eastAsia="仿宋" w:hAnsi="仿宋" w:cs="仿宋" w:hint="eastAsia"/>
          <w:lang w:eastAsia="zh-CN"/>
        </w:rPr>
        <w:t>(一)、资源开发方案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一、丙烯项目的技术资源开发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二、丙烯项目的人力资源管理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丙烯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三、丙烯项目的资金资源筹措与优化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丙烯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8" w:name="_Toc18587"/>
      <w:r>
        <w:rPr>
          <w:rFonts w:ascii="仿宋" w:eastAsia="仿宋" w:hAnsi="仿宋" w:cs="仿宋" w:hint="eastAsia"/>
          <w:sz w:val="28"/>
          <w:lang w:eastAsia="zh-CN"/>
        </w:rPr>
        <w:t>(二)、资源利用方案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制定丙烯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丙烯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丙烯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9" w:name="_Toc2164"/>
      <w:r>
        <w:rPr>
          <w:rFonts w:ascii="仿宋" w:eastAsia="仿宋" w:hAnsi="仿宋" w:cs="仿宋" w:hint="eastAsia"/>
          <w:sz w:val="28"/>
          <w:lang w:eastAsia="zh-CN"/>
        </w:rPr>
        <w:t>(三)、资源节约措施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丙烯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丙烯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智能技术的应用：丙烯项目将利用智能技术，如物联网（IoT）和大数据分析，来监控和优化资源使用。通过实时数据分析，项目可以更有效地管理能源消耗、减少原材料浪费，并提高生产过程的整体效率。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10" w:name="_Toc17637"/>
      <w:r>
        <w:rPr>
          <w:rFonts w:ascii="仿宋" w:eastAsia="仿宋" w:hAnsi="仿宋" w:cs="仿宋" w:hint="eastAsia"/>
          <w:sz w:val="28"/>
          <w:lang w:eastAsia="zh-CN"/>
        </w:rPr>
        <w:t>三、项目监理与质量保证</w:t>
      </w:r>
      <w:bookmarkEnd w:id="10"/>
    </w:p>
    <w:p>
      <w:pPr>
        <w:pStyle w:val="Heading2"/>
        <w:rPr>
          <w:rFonts w:ascii="仿宋" w:eastAsia="仿宋" w:hAnsi="仿宋" w:cs="仿宋" w:hint="eastAsia"/>
          <w:lang w:eastAsia="zh-CN"/>
        </w:rPr>
      </w:pPr>
      <w:bookmarkStart w:id="11" w:name="_Toc11663"/>
      <w:r>
        <w:rPr>
          <w:rFonts w:ascii="仿宋" w:eastAsia="仿宋" w:hAnsi="仿宋" w:cs="仿宋" w:hint="eastAsia"/>
          <w:lang w:eastAsia="zh-CN"/>
        </w:rPr>
        <w:t>(一)、监理体系构建</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12" w:name="_Toc9163"/>
      <w:r>
        <w:rPr>
          <w:rFonts w:ascii="仿宋" w:eastAsia="仿宋" w:hAnsi="仿宋" w:cs="仿宋" w:hint="eastAsia"/>
          <w:sz w:val="28"/>
          <w:lang w:eastAsia="zh-CN"/>
        </w:rPr>
        <w:t>(二)、质量保证体系实施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https://d.book118.com/625302300244011114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B1B63"/>
    <w:rsid w:val="024B1B6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2530230024401111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2024-02-24T00:12:00Z</dcterms:created>
  <dcterms:modified xsi:type="dcterms:W3CDTF">2024-02-24T00:12:38Z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378EDCCA010046C2B2E7F0F40F14A196_11</vt:lpwstr>
  </property>
  <property fmtid="{D5CDD505-2E9C-101B-9397-08002B2CF9AE}" pid="3" name="KSOProductBuildVer">
    <vt:lpwstr>2052-12.1.0.16250</vt:lpwstr>
  </property>
</Properties>
</file>