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综掘设备项目构思建设方案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669" w:history="1">
        <w:r>
          <w:rPr>
            <w:rFonts w:ascii="仿宋" w:eastAsia="仿宋" w:hAnsi="仿宋" w:cs="仿宋" w:hint="eastAsia"/>
            <w:lang w:eastAsia="zh-CN"/>
          </w:rPr>
          <w:t>概论</w:t>
        </w:r>
        <w:r>
          <w:tab/>
        </w:r>
        <w:r>
          <w:fldChar w:fldCharType="begin"/>
        </w:r>
        <w:r>
          <w:instrText xml:space="preserve"> PAGEREF _Toc32669 \h </w:instrText>
        </w:r>
        <w:r>
          <w:fldChar w:fldCharType="separate"/>
        </w:r>
        <w:r>
          <w:t>3</w:t>
        </w:r>
        <w:r>
          <w:fldChar w:fldCharType="end"/>
        </w:r>
      </w:hyperlink>
    </w:p>
    <w:p>
      <w:pPr>
        <w:pStyle w:val="TOC1"/>
        <w:tabs>
          <w:tab w:val="right" w:leader="dot" w:pos="8306"/>
        </w:tabs>
      </w:pPr>
      <w:hyperlink w:anchor="_Toc6543" w:history="1">
        <w:r>
          <w:rPr>
            <w:rFonts w:ascii="仿宋" w:eastAsia="仿宋" w:hAnsi="仿宋" w:cs="仿宋" w:hint="eastAsia"/>
            <w:lang w:eastAsia="zh-CN"/>
          </w:rPr>
          <w:t>一、资源开发及综合利用分析</w:t>
        </w:r>
        <w:r>
          <w:tab/>
        </w:r>
        <w:r>
          <w:fldChar w:fldCharType="begin"/>
        </w:r>
        <w:r>
          <w:instrText xml:space="preserve"> PAGEREF _Toc6543 \h </w:instrText>
        </w:r>
        <w:r>
          <w:fldChar w:fldCharType="separate"/>
        </w:r>
        <w:r>
          <w:t>3</w:t>
        </w:r>
        <w:r>
          <w:fldChar w:fldCharType="end"/>
        </w:r>
      </w:hyperlink>
    </w:p>
    <w:p>
      <w:pPr>
        <w:pStyle w:val="TOC2"/>
        <w:tabs>
          <w:tab w:val="right" w:leader="dot" w:pos="8306"/>
        </w:tabs>
      </w:pPr>
      <w:hyperlink w:anchor="_Toc21082" w:history="1">
        <w:r>
          <w:rPr>
            <w:rFonts w:ascii="仿宋" w:eastAsia="仿宋" w:hAnsi="仿宋" w:cs="仿宋" w:hint="eastAsia"/>
            <w:lang w:eastAsia="zh-CN"/>
          </w:rPr>
          <w:t>(一)、资源开发方案</w:t>
        </w:r>
        <w:r>
          <w:tab/>
        </w:r>
        <w:r>
          <w:fldChar w:fldCharType="begin"/>
        </w:r>
        <w:r>
          <w:instrText xml:space="preserve"> PAGEREF _Toc21082 \h </w:instrText>
        </w:r>
        <w:r>
          <w:fldChar w:fldCharType="separate"/>
        </w:r>
        <w:r>
          <w:t>3</w:t>
        </w:r>
        <w:r>
          <w:fldChar w:fldCharType="end"/>
        </w:r>
      </w:hyperlink>
    </w:p>
    <w:p>
      <w:pPr>
        <w:pStyle w:val="TOC2"/>
        <w:tabs>
          <w:tab w:val="right" w:leader="dot" w:pos="8306"/>
        </w:tabs>
      </w:pPr>
      <w:hyperlink w:anchor="_Toc6530" w:history="1">
        <w:r>
          <w:rPr>
            <w:rFonts w:ascii="仿宋" w:eastAsia="仿宋" w:hAnsi="仿宋" w:cs="仿宋" w:hint="eastAsia"/>
            <w:lang w:eastAsia="zh-CN"/>
          </w:rPr>
          <w:t>(二)、资源利用方案</w:t>
        </w:r>
        <w:r>
          <w:tab/>
        </w:r>
        <w:r>
          <w:fldChar w:fldCharType="begin"/>
        </w:r>
        <w:r>
          <w:instrText xml:space="preserve"> PAGEREF _Toc6530 \h </w:instrText>
        </w:r>
        <w:r>
          <w:fldChar w:fldCharType="separate"/>
        </w:r>
        <w:r>
          <w:t>4</w:t>
        </w:r>
        <w:r>
          <w:fldChar w:fldCharType="end"/>
        </w:r>
      </w:hyperlink>
    </w:p>
    <w:p>
      <w:pPr>
        <w:pStyle w:val="TOC2"/>
        <w:tabs>
          <w:tab w:val="right" w:leader="dot" w:pos="8306"/>
        </w:tabs>
      </w:pPr>
      <w:hyperlink w:anchor="_Toc7968" w:history="1">
        <w:r>
          <w:rPr>
            <w:rFonts w:ascii="仿宋" w:eastAsia="仿宋" w:hAnsi="仿宋" w:cs="仿宋" w:hint="eastAsia"/>
            <w:lang w:eastAsia="zh-CN"/>
          </w:rPr>
          <w:t>(三)、资源节约措施</w:t>
        </w:r>
        <w:r>
          <w:tab/>
        </w:r>
        <w:r>
          <w:fldChar w:fldCharType="begin"/>
        </w:r>
        <w:r>
          <w:instrText xml:space="preserve"> PAGEREF _Toc7968 \h </w:instrText>
        </w:r>
        <w:r>
          <w:fldChar w:fldCharType="separate"/>
        </w:r>
        <w:r>
          <w:t>5</w:t>
        </w:r>
        <w:r>
          <w:fldChar w:fldCharType="end"/>
        </w:r>
      </w:hyperlink>
    </w:p>
    <w:p>
      <w:pPr>
        <w:pStyle w:val="TOC1"/>
        <w:tabs>
          <w:tab w:val="right" w:leader="dot" w:pos="8306"/>
        </w:tabs>
      </w:pPr>
      <w:hyperlink w:anchor="_Toc11760" w:history="1">
        <w:r>
          <w:rPr>
            <w:rFonts w:ascii="仿宋" w:eastAsia="仿宋" w:hAnsi="仿宋" w:cs="仿宋" w:hint="eastAsia"/>
            <w:lang w:eastAsia="zh-CN"/>
          </w:rPr>
          <w:t>二、财务管理与成本控制</w:t>
        </w:r>
        <w:r>
          <w:tab/>
        </w:r>
        <w:r>
          <w:fldChar w:fldCharType="begin"/>
        </w:r>
        <w:r>
          <w:instrText xml:space="preserve"> PAGEREF _Toc11760 \h </w:instrText>
        </w:r>
        <w:r>
          <w:fldChar w:fldCharType="separate"/>
        </w:r>
        <w:r>
          <w:t>6</w:t>
        </w:r>
        <w:r>
          <w:fldChar w:fldCharType="end"/>
        </w:r>
      </w:hyperlink>
    </w:p>
    <w:p>
      <w:pPr>
        <w:pStyle w:val="TOC2"/>
        <w:tabs>
          <w:tab w:val="right" w:leader="dot" w:pos="8306"/>
        </w:tabs>
      </w:pPr>
      <w:hyperlink w:anchor="_Toc20404" w:history="1">
        <w:r>
          <w:rPr>
            <w:rFonts w:ascii="仿宋" w:eastAsia="仿宋" w:hAnsi="仿宋" w:cs="仿宋" w:hint="eastAsia"/>
            <w:lang w:eastAsia="zh-CN"/>
          </w:rPr>
          <w:t>(一)、财务管理体系建设</w:t>
        </w:r>
        <w:r>
          <w:tab/>
        </w:r>
        <w:r>
          <w:fldChar w:fldCharType="begin"/>
        </w:r>
        <w:r>
          <w:instrText xml:space="preserve"> PAGEREF _Toc20404 \h </w:instrText>
        </w:r>
        <w:r>
          <w:fldChar w:fldCharType="separate"/>
        </w:r>
        <w:r>
          <w:t>6</w:t>
        </w:r>
        <w:r>
          <w:fldChar w:fldCharType="end"/>
        </w:r>
      </w:hyperlink>
    </w:p>
    <w:p>
      <w:pPr>
        <w:pStyle w:val="TOC2"/>
        <w:tabs>
          <w:tab w:val="right" w:leader="dot" w:pos="8306"/>
        </w:tabs>
      </w:pPr>
      <w:hyperlink w:anchor="_Toc14399" w:history="1">
        <w:r>
          <w:rPr>
            <w:rFonts w:ascii="仿宋" w:eastAsia="仿宋" w:hAnsi="仿宋" w:cs="仿宋" w:hint="eastAsia"/>
            <w:lang w:eastAsia="zh-CN"/>
          </w:rPr>
          <w:t>(二)、成本控制措施</w:t>
        </w:r>
        <w:r>
          <w:tab/>
        </w:r>
        <w:r>
          <w:fldChar w:fldCharType="begin"/>
        </w:r>
        <w:r>
          <w:instrText xml:space="preserve"> PAGEREF _Toc14399 \h </w:instrText>
        </w:r>
        <w:r>
          <w:fldChar w:fldCharType="separate"/>
        </w:r>
        <w:r>
          <w:t>8</w:t>
        </w:r>
        <w:r>
          <w:fldChar w:fldCharType="end"/>
        </w:r>
      </w:hyperlink>
    </w:p>
    <w:p>
      <w:pPr>
        <w:pStyle w:val="TOC1"/>
        <w:tabs>
          <w:tab w:val="right" w:leader="dot" w:pos="8306"/>
        </w:tabs>
      </w:pPr>
      <w:hyperlink w:anchor="_Toc11213" w:history="1">
        <w:r>
          <w:rPr>
            <w:rFonts w:ascii="仿宋" w:eastAsia="仿宋" w:hAnsi="仿宋" w:cs="仿宋" w:hint="eastAsia"/>
            <w:lang w:eastAsia="zh-CN"/>
          </w:rPr>
          <w:t>三、发展规划、产业政策和行业准入分析</w:t>
        </w:r>
        <w:r>
          <w:tab/>
        </w:r>
        <w:r>
          <w:fldChar w:fldCharType="begin"/>
        </w:r>
        <w:r>
          <w:instrText xml:space="preserve"> PAGEREF _Toc11213 \h </w:instrText>
        </w:r>
        <w:r>
          <w:fldChar w:fldCharType="separate"/>
        </w:r>
        <w:r>
          <w:t>9</w:t>
        </w:r>
        <w:r>
          <w:fldChar w:fldCharType="end"/>
        </w:r>
      </w:hyperlink>
    </w:p>
    <w:p>
      <w:pPr>
        <w:pStyle w:val="TOC2"/>
        <w:tabs>
          <w:tab w:val="right" w:leader="dot" w:pos="8306"/>
        </w:tabs>
      </w:pPr>
      <w:hyperlink w:anchor="_Toc17799" w:history="1">
        <w:r>
          <w:rPr>
            <w:rFonts w:ascii="仿宋" w:eastAsia="仿宋" w:hAnsi="仿宋" w:cs="仿宋" w:hint="eastAsia"/>
            <w:lang w:eastAsia="zh-CN"/>
          </w:rPr>
          <w:t>(一)、发展规划分析</w:t>
        </w:r>
        <w:r>
          <w:tab/>
        </w:r>
        <w:r>
          <w:fldChar w:fldCharType="begin"/>
        </w:r>
        <w:r>
          <w:instrText xml:space="preserve"> PAGEREF _Toc17799 \h </w:instrText>
        </w:r>
        <w:r>
          <w:fldChar w:fldCharType="separate"/>
        </w:r>
        <w:r>
          <w:t>9</w:t>
        </w:r>
        <w:r>
          <w:fldChar w:fldCharType="end"/>
        </w:r>
      </w:hyperlink>
    </w:p>
    <w:p>
      <w:pPr>
        <w:pStyle w:val="TOC2"/>
        <w:tabs>
          <w:tab w:val="right" w:leader="dot" w:pos="8306"/>
        </w:tabs>
      </w:pPr>
      <w:hyperlink w:anchor="_Toc26457" w:history="1">
        <w:r>
          <w:rPr>
            <w:rFonts w:ascii="仿宋" w:eastAsia="仿宋" w:hAnsi="仿宋" w:cs="仿宋" w:hint="eastAsia"/>
            <w:lang w:eastAsia="zh-CN"/>
          </w:rPr>
          <w:t>(二)、产业政策分析</w:t>
        </w:r>
        <w:r>
          <w:tab/>
        </w:r>
        <w:r>
          <w:fldChar w:fldCharType="begin"/>
        </w:r>
        <w:r>
          <w:instrText xml:space="preserve"> PAGEREF _Toc26457 \h </w:instrText>
        </w:r>
        <w:r>
          <w:fldChar w:fldCharType="separate"/>
        </w:r>
        <w:r>
          <w:t>10</w:t>
        </w:r>
        <w:r>
          <w:fldChar w:fldCharType="end"/>
        </w:r>
      </w:hyperlink>
    </w:p>
    <w:p>
      <w:pPr>
        <w:pStyle w:val="TOC2"/>
        <w:tabs>
          <w:tab w:val="right" w:leader="dot" w:pos="8306"/>
        </w:tabs>
      </w:pPr>
      <w:hyperlink w:anchor="_Toc4179" w:history="1">
        <w:r>
          <w:rPr>
            <w:rFonts w:ascii="仿宋" w:eastAsia="仿宋" w:hAnsi="仿宋" w:cs="仿宋" w:hint="eastAsia"/>
            <w:lang w:eastAsia="zh-CN"/>
          </w:rPr>
          <w:t>(三)、行业准入分析</w:t>
        </w:r>
        <w:r>
          <w:tab/>
        </w:r>
        <w:r>
          <w:fldChar w:fldCharType="begin"/>
        </w:r>
        <w:r>
          <w:instrText xml:space="preserve"> PAGEREF _Toc4179 \h </w:instrText>
        </w:r>
        <w:r>
          <w:fldChar w:fldCharType="separate"/>
        </w:r>
        <w:r>
          <w:t>12</w:t>
        </w:r>
        <w:r>
          <w:fldChar w:fldCharType="end"/>
        </w:r>
      </w:hyperlink>
    </w:p>
    <w:p>
      <w:pPr>
        <w:pStyle w:val="TOC1"/>
        <w:tabs>
          <w:tab w:val="right" w:leader="dot" w:pos="8306"/>
        </w:tabs>
      </w:pPr>
      <w:hyperlink w:anchor="_Toc6084" w:history="1">
        <w:r>
          <w:rPr>
            <w:rFonts w:ascii="仿宋" w:eastAsia="仿宋" w:hAnsi="仿宋" w:cs="仿宋" w:hint="eastAsia"/>
            <w:lang w:eastAsia="zh-CN"/>
          </w:rPr>
          <w:t>四、社会影响分析</w:t>
        </w:r>
        <w:r>
          <w:tab/>
        </w:r>
        <w:r>
          <w:fldChar w:fldCharType="begin"/>
        </w:r>
        <w:r>
          <w:instrText xml:space="preserve"> PAGEREF _Toc6084 \h </w:instrText>
        </w:r>
        <w:r>
          <w:fldChar w:fldCharType="separate"/>
        </w:r>
        <w:r>
          <w:t>13</w:t>
        </w:r>
        <w:r>
          <w:fldChar w:fldCharType="end"/>
        </w:r>
      </w:hyperlink>
    </w:p>
    <w:p>
      <w:pPr>
        <w:pStyle w:val="TOC2"/>
        <w:tabs>
          <w:tab w:val="right" w:leader="dot" w:pos="8306"/>
        </w:tabs>
      </w:pPr>
      <w:hyperlink w:anchor="_Toc12607" w:history="1">
        <w:r>
          <w:rPr>
            <w:rFonts w:ascii="仿宋" w:eastAsia="仿宋" w:hAnsi="仿宋" w:cs="仿宋" w:hint="eastAsia"/>
            <w:lang w:eastAsia="zh-CN"/>
          </w:rPr>
          <w:t>(一)、社会影响效果分析</w:t>
        </w:r>
        <w:r>
          <w:tab/>
        </w:r>
        <w:r>
          <w:fldChar w:fldCharType="begin"/>
        </w:r>
        <w:r>
          <w:instrText xml:space="preserve"> PAGEREF _Toc12607 \h </w:instrText>
        </w:r>
        <w:r>
          <w:fldChar w:fldCharType="separate"/>
        </w:r>
        <w:r>
          <w:t>13</w:t>
        </w:r>
        <w:r>
          <w:fldChar w:fldCharType="end"/>
        </w:r>
      </w:hyperlink>
    </w:p>
    <w:p>
      <w:pPr>
        <w:pStyle w:val="TOC2"/>
        <w:tabs>
          <w:tab w:val="right" w:leader="dot" w:pos="8306"/>
        </w:tabs>
      </w:pPr>
      <w:hyperlink w:anchor="_Toc28822" w:history="1">
        <w:r>
          <w:rPr>
            <w:rFonts w:ascii="仿宋" w:eastAsia="仿宋" w:hAnsi="仿宋" w:cs="仿宋" w:hint="eastAsia"/>
            <w:lang w:eastAsia="zh-CN"/>
          </w:rPr>
          <w:t>(二)、社会适应性分析</w:t>
        </w:r>
        <w:r>
          <w:tab/>
        </w:r>
        <w:r>
          <w:fldChar w:fldCharType="begin"/>
        </w:r>
        <w:r>
          <w:instrText xml:space="preserve"> PAGEREF _Toc28822 \h </w:instrText>
        </w:r>
        <w:r>
          <w:fldChar w:fldCharType="separate"/>
        </w:r>
        <w:r>
          <w:t>16</w:t>
        </w:r>
        <w:r>
          <w:fldChar w:fldCharType="end"/>
        </w:r>
      </w:hyperlink>
    </w:p>
    <w:p>
      <w:pPr>
        <w:pStyle w:val="TOC2"/>
        <w:tabs>
          <w:tab w:val="right" w:leader="dot" w:pos="8306"/>
        </w:tabs>
      </w:pPr>
      <w:hyperlink w:anchor="_Toc32167" w:history="1">
        <w:r>
          <w:rPr>
            <w:rFonts w:ascii="仿宋" w:eastAsia="仿宋" w:hAnsi="仿宋" w:cs="仿宋" w:hint="eastAsia"/>
            <w:lang w:eastAsia="zh-CN"/>
          </w:rPr>
          <w:t>(三)、社会风险及对策分析</w:t>
        </w:r>
        <w:r>
          <w:tab/>
        </w:r>
        <w:r>
          <w:fldChar w:fldCharType="begin"/>
        </w:r>
        <w:r>
          <w:instrText xml:space="preserve"> PAGEREF _Toc32167 \h </w:instrText>
        </w:r>
        <w:r>
          <w:fldChar w:fldCharType="separate"/>
        </w:r>
        <w:r>
          <w:t>17</w:t>
        </w:r>
        <w:r>
          <w:fldChar w:fldCharType="end"/>
        </w:r>
      </w:hyperlink>
    </w:p>
    <w:p>
      <w:pPr>
        <w:pStyle w:val="TOC1"/>
        <w:tabs>
          <w:tab w:val="right" w:leader="dot" w:pos="8306"/>
        </w:tabs>
      </w:pPr>
      <w:hyperlink w:anchor="_Toc27110" w:history="1">
        <w:r>
          <w:rPr>
            <w:rFonts w:ascii="仿宋" w:eastAsia="仿宋" w:hAnsi="仿宋" w:cs="仿宋" w:hint="eastAsia"/>
            <w:lang w:eastAsia="zh-CN"/>
          </w:rPr>
          <w:t>五、建设风险评估分析</w:t>
        </w:r>
        <w:r>
          <w:tab/>
        </w:r>
        <w:r>
          <w:fldChar w:fldCharType="begin"/>
        </w:r>
        <w:r>
          <w:instrText xml:space="preserve"> PAGEREF _Toc27110 \h </w:instrText>
        </w:r>
        <w:r>
          <w:fldChar w:fldCharType="separate"/>
        </w:r>
        <w:r>
          <w:t>21</w:t>
        </w:r>
        <w:r>
          <w:fldChar w:fldCharType="end"/>
        </w:r>
      </w:hyperlink>
    </w:p>
    <w:p>
      <w:pPr>
        <w:pStyle w:val="TOC2"/>
        <w:tabs>
          <w:tab w:val="right" w:leader="dot" w:pos="8306"/>
        </w:tabs>
      </w:pPr>
      <w:hyperlink w:anchor="_Toc19658" w:history="1">
        <w:r>
          <w:rPr>
            <w:rFonts w:ascii="仿宋" w:eastAsia="仿宋" w:hAnsi="仿宋" w:cs="仿宋" w:hint="eastAsia"/>
            <w:lang w:eastAsia="zh-CN"/>
          </w:rPr>
          <w:t>(一)、政策风险分析</w:t>
        </w:r>
        <w:r>
          <w:tab/>
        </w:r>
        <w:r>
          <w:fldChar w:fldCharType="begin"/>
        </w:r>
        <w:r>
          <w:instrText xml:space="preserve"> PAGEREF _Toc19658 \h </w:instrText>
        </w:r>
        <w:r>
          <w:fldChar w:fldCharType="separate"/>
        </w:r>
        <w:r>
          <w:t>21</w:t>
        </w:r>
        <w:r>
          <w:fldChar w:fldCharType="end"/>
        </w:r>
      </w:hyperlink>
    </w:p>
    <w:p>
      <w:pPr>
        <w:pStyle w:val="TOC2"/>
        <w:tabs>
          <w:tab w:val="right" w:leader="dot" w:pos="8306"/>
        </w:tabs>
      </w:pPr>
      <w:hyperlink w:anchor="_Toc18284" w:history="1">
        <w:r>
          <w:rPr>
            <w:rFonts w:ascii="仿宋" w:eastAsia="仿宋" w:hAnsi="仿宋" w:cs="仿宋" w:hint="eastAsia"/>
            <w:lang w:eastAsia="zh-CN"/>
          </w:rPr>
          <w:t>(二)、社会风险分析</w:t>
        </w:r>
        <w:r>
          <w:tab/>
        </w:r>
        <w:r>
          <w:fldChar w:fldCharType="begin"/>
        </w:r>
        <w:r>
          <w:instrText xml:space="preserve"> PAGEREF _Toc18284 \h </w:instrText>
        </w:r>
        <w:r>
          <w:fldChar w:fldCharType="separate"/>
        </w:r>
        <w:r>
          <w:t>22</w:t>
        </w:r>
        <w:r>
          <w:fldChar w:fldCharType="end"/>
        </w:r>
      </w:hyperlink>
    </w:p>
    <w:p>
      <w:pPr>
        <w:pStyle w:val="TOC2"/>
        <w:tabs>
          <w:tab w:val="right" w:leader="dot" w:pos="8306"/>
        </w:tabs>
      </w:pPr>
      <w:hyperlink w:anchor="_Toc24333" w:history="1">
        <w:r>
          <w:rPr>
            <w:rFonts w:ascii="仿宋" w:eastAsia="仿宋" w:hAnsi="仿宋" w:cs="仿宋" w:hint="eastAsia"/>
            <w:lang w:eastAsia="zh-CN"/>
          </w:rPr>
          <w:t>(三)、市场风险分析</w:t>
        </w:r>
        <w:r>
          <w:tab/>
        </w:r>
        <w:r>
          <w:fldChar w:fldCharType="begin"/>
        </w:r>
        <w:r>
          <w:instrText xml:space="preserve"> PAGEREF _Toc24333 \h </w:instrText>
        </w:r>
        <w:r>
          <w:fldChar w:fldCharType="separate"/>
        </w:r>
        <w:r>
          <w:t>23</w:t>
        </w:r>
        <w:r>
          <w:fldChar w:fldCharType="end"/>
        </w:r>
      </w:hyperlink>
    </w:p>
    <w:p>
      <w:pPr>
        <w:pStyle w:val="TOC2"/>
        <w:tabs>
          <w:tab w:val="right" w:leader="dot" w:pos="8306"/>
        </w:tabs>
      </w:pPr>
      <w:hyperlink w:anchor="_Toc27972" w:history="1">
        <w:r>
          <w:rPr>
            <w:rFonts w:ascii="仿宋" w:eastAsia="仿宋" w:hAnsi="仿宋" w:cs="仿宋" w:hint="eastAsia"/>
            <w:lang w:eastAsia="zh-CN"/>
          </w:rPr>
          <w:t>(四)、资金风险分析</w:t>
        </w:r>
        <w:r>
          <w:tab/>
        </w:r>
        <w:r>
          <w:fldChar w:fldCharType="begin"/>
        </w:r>
        <w:r>
          <w:instrText xml:space="preserve"> PAGEREF _Toc27972 \h </w:instrText>
        </w:r>
        <w:r>
          <w:fldChar w:fldCharType="separate"/>
        </w:r>
        <w:r>
          <w:t>24</w:t>
        </w:r>
        <w:r>
          <w:fldChar w:fldCharType="end"/>
        </w:r>
      </w:hyperlink>
    </w:p>
    <w:p>
      <w:pPr>
        <w:pStyle w:val="TOC2"/>
        <w:tabs>
          <w:tab w:val="right" w:leader="dot" w:pos="8306"/>
        </w:tabs>
      </w:pPr>
      <w:hyperlink w:anchor="_Toc16447" w:history="1">
        <w:r>
          <w:rPr>
            <w:rFonts w:ascii="仿宋" w:eastAsia="仿宋" w:hAnsi="仿宋" w:cs="仿宋" w:hint="eastAsia"/>
            <w:lang w:eastAsia="zh-CN"/>
          </w:rPr>
          <w:t>(五)、技术风险分析</w:t>
        </w:r>
        <w:r>
          <w:tab/>
        </w:r>
        <w:r>
          <w:fldChar w:fldCharType="begin"/>
        </w:r>
        <w:r>
          <w:instrText xml:space="preserve"> PAGEREF _Toc16447 \h </w:instrText>
        </w:r>
        <w:r>
          <w:fldChar w:fldCharType="separate"/>
        </w:r>
        <w:r>
          <w:t>25</w:t>
        </w:r>
        <w:r>
          <w:fldChar w:fldCharType="end"/>
        </w:r>
      </w:hyperlink>
    </w:p>
    <w:p>
      <w:pPr>
        <w:pStyle w:val="TOC2"/>
        <w:tabs>
          <w:tab w:val="right" w:leader="dot" w:pos="8306"/>
        </w:tabs>
      </w:pPr>
      <w:hyperlink w:anchor="_Toc6043" w:history="1">
        <w:r>
          <w:rPr>
            <w:rFonts w:ascii="仿宋" w:eastAsia="仿宋" w:hAnsi="仿宋" w:cs="仿宋" w:hint="eastAsia"/>
            <w:lang w:eastAsia="zh-CN"/>
          </w:rPr>
          <w:t>(六)、财务风险分析</w:t>
        </w:r>
        <w:r>
          <w:tab/>
        </w:r>
        <w:r>
          <w:fldChar w:fldCharType="begin"/>
        </w:r>
        <w:r>
          <w:instrText xml:space="preserve"> PAGEREF _Toc6043 \h </w:instrText>
        </w:r>
        <w:r>
          <w:fldChar w:fldCharType="separate"/>
        </w:r>
        <w:r>
          <w:t>27</w:t>
        </w:r>
        <w:r>
          <w:fldChar w:fldCharType="end"/>
        </w:r>
      </w:hyperlink>
    </w:p>
    <w:p>
      <w:pPr>
        <w:pStyle w:val="TOC2"/>
        <w:tabs>
          <w:tab w:val="right" w:leader="dot" w:pos="8306"/>
        </w:tabs>
      </w:pPr>
      <w:hyperlink w:anchor="_Toc1293" w:history="1">
        <w:r>
          <w:rPr>
            <w:rFonts w:ascii="仿宋" w:eastAsia="仿宋" w:hAnsi="仿宋" w:cs="仿宋" w:hint="eastAsia"/>
            <w:lang w:eastAsia="zh-CN"/>
          </w:rPr>
          <w:t>(七)、管理风险分析</w:t>
        </w:r>
        <w:r>
          <w:tab/>
        </w:r>
        <w:r>
          <w:fldChar w:fldCharType="begin"/>
        </w:r>
        <w:r>
          <w:instrText xml:space="preserve"> PAGEREF _Toc1293 \h </w:instrText>
        </w:r>
        <w:r>
          <w:fldChar w:fldCharType="separate"/>
        </w:r>
        <w:r>
          <w:t>28</w:t>
        </w:r>
        <w:r>
          <w:fldChar w:fldCharType="end"/>
        </w:r>
      </w:hyperlink>
    </w:p>
    <w:p>
      <w:pPr>
        <w:pStyle w:val="TOC2"/>
        <w:tabs>
          <w:tab w:val="right" w:leader="dot" w:pos="8306"/>
        </w:tabs>
      </w:pPr>
      <w:hyperlink w:anchor="_Toc29910" w:history="1">
        <w:r>
          <w:rPr>
            <w:rFonts w:ascii="仿宋" w:eastAsia="仿宋" w:hAnsi="仿宋" w:cs="仿宋" w:hint="eastAsia"/>
            <w:lang w:eastAsia="zh-CN"/>
          </w:rPr>
          <w:t>(八)、其它风险分析</w:t>
        </w:r>
        <w:r>
          <w:tab/>
        </w:r>
        <w:r>
          <w:fldChar w:fldCharType="begin"/>
        </w:r>
        <w:r>
          <w:instrText xml:space="preserve"> PAGEREF _Toc29910 \h </w:instrText>
        </w:r>
        <w:r>
          <w:fldChar w:fldCharType="separate"/>
        </w:r>
        <w:r>
          <w:t>30</w:t>
        </w:r>
        <w:r>
          <w:fldChar w:fldCharType="end"/>
        </w:r>
      </w:hyperlink>
    </w:p>
    <w:p>
      <w:pPr>
        <w:pStyle w:val="TOC2"/>
        <w:tabs>
          <w:tab w:val="right" w:leader="dot" w:pos="8306"/>
        </w:tabs>
      </w:pPr>
      <w:hyperlink w:anchor="_Toc1288" w:history="1">
        <w:r>
          <w:rPr>
            <w:rFonts w:ascii="仿宋" w:eastAsia="仿宋" w:hAnsi="仿宋" w:cs="仿宋" w:hint="eastAsia"/>
            <w:lang w:eastAsia="zh-CN"/>
          </w:rPr>
          <w:t>(九)、社会影响评估</w:t>
        </w:r>
        <w:r>
          <w:tab/>
        </w:r>
        <w:r>
          <w:fldChar w:fldCharType="begin"/>
        </w:r>
        <w:r>
          <w:instrText xml:space="preserve"> PAGEREF _Toc1288 \h </w:instrText>
        </w:r>
        <w:r>
          <w:fldChar w:fldCharType="separate"/>
        </w:r>
        <w:r>
          <w:t>31</w:t>
        </w:r>
        <w:r>
          <w:fldChar w:fldCharType="end"/>
        </w:r>
      </w:hyperlink>
    </w:p>
    <w:p>
      <w:pPr>
        <w:pStyle w:val="TOC1"/>
        <w:tabs>
          <w:tab w:val="right" w:leader="dot" w:pos="8306"/>
        </w:tabs>
      </w:pPr>
      <w:hyperlink w:anchor="_Toc24063" w:history="1">
        <w:r>
          <w:rPr>
            <w:rFonts w:ascii="仿宋" w:eastAsia="仿宋" w:hAnsi="仿宋" w:cs="仿宋" w:hint="eastAsia"/>
            <w:lang w:eastAsia="zh-CN"/>
          </w:rPr>
          <w:t>六、项目监理与质量保证</w:t>
        </w:r>
        <w:r>
          <w:tab/>
        </w:r>
        <w:r>
          <w:fldChar w:fldCharType="begin"/>
        </w:r>
        <w:r>
          <w:instrText xml:space="preserve"> PAGEREF _Toc24063 \h </w:instrText>
        </w:r>
        <w:r>
          <w:fldChar w:fldCharType="separate"/>
        </w:r>
        <w:r>
          <w:t>33</w:t>
        </w:r>
        <w:r>
          <w:fldChar w:fldCharType="end"/>
        </w:r>
      </w:hyperlink>
    </w:p>
    <w:p>
      <w:pPr>
        <w:pStyle w:val="TOC2"/>
        <w:tabs>
          <w:tab w:val="right" w:leader="dot" w:pos="8306"/>
        </w:tabs>
      </w:pPr>
      <w:hyperlink w:anchor="_Toc32232" w:history="1">
        <w:r>
          <w:rPr>
            <w:rFonts w:ascii="仿宋" w:eastAsia="仿宋" w:hAnsi="仿宋" w:cs="仿宋" w:hint="eastAsia"/>
            <w:lang w:eastAsia="zh-CN"/>
          </w:rPr>
          <w:t>(一)、监理体系构建</w:t>
        </w:r>
        <w:r>
          <w:tab/>
        </w:r>
        <w:r>
          <w:fldChar w:fldCharType="begin"/>
        </w:r>
        <w:r>
          <w:instrText xml:space="preserve"> PAGEREF _Toc32232 \h </w:instrText>
        </w:r>
        <w:r>
          <w:fldChar w:fldCharType="separate"/>
        </w:r>
        <w:r>
          <w:t>33</w:t>
        </w:r>
        <w:r>
          <w:fldChar w:fldCharType="end"/>
        </w:r>
      </w:hyperlink>
    </w:p>
    <w:p>
      <w:pPr>
        <w:pStyle w:val="TOC2"/>
        <w:tabs>
          <w:tab w:val="right" w:leader="dot" w:pos="8306"/>
        </w:tabs>
      </w:pPr>
      <w:hyperlink w:anchor="_Toc1905" w:history="1">
        <w:r>
          <w:rPr>
            <w:rFonts w:ascii="仿宋" w:eastAsia="仿宋" w:hAnsi="仿宋" w:cs="仿宋" w:hint="eastAsia"/>
            <w:lang w:eastAsia="zh-CN"/>
          </w:rPr>
          <w:t>(二)、质量保证体系实施</w:t>
        </w:r>
        <w:r>
          <w:tab/>
        </w:r>
        <w:r>
          <w:fldChar w:fldCharType="begin"/>
        </w:r>
        <w:r>
          <w:instrText xml:space="preserve"> PAGEREF _Toc1905 \h </w:instrText>
        </w:r>
        <w:r>
          <w:fldChar w:fldCharType="separate"/>
        </w:r>
        <w:r>
          <w:t>34</w:t>
        </w:r>
        <w:r>
          <w:fldChar w:fldCharType="end"/>
        </w:r>
      </w:hyperlink>
    </w:p>
    <w:p>
      <w:pPr>
        <w:pStyle w:val="TOC2"/>
        <w:tabs>
          <w:tab w:val="right" w:leader="dot" w:pos="8306"/>
        </w:tabs>
      </w:pPr>
      <w:hyperlink w:anchor="_Toc12795" w:history="1">
        <w:r>
          <w:rPr>
            <w:rFonts w:ascii="仿宋" w:eastAsia="仿宋" w:hAnsi="仿宋" w:cs="仿宋" w:hint="eastAsia"/>
            <w:lang w:eastAsia="zh-CN"/>
          </w:rPr>
          <w:t>(三)、监理与质量控制流程</w:t>
        </w:r>
        <w:r>
          <w:tab/>
        </w:r>
        <w:r>
          <w:fldChar w:fldCharType="begin"/>
        </w:r>
        <w:r>
          <w:instrText xml:space="preserve"> PAGEREF _Toc12795 \h </w:instrText>
        </w:r>
        <w:r>
          <w:fldChar w:fldCharType="separate"/>
        </w:r>
        <w:r>
          <w:t>34</w:t>
        </w:r>
        <w:r>
          <w:fldChar w:fldCharType="end"/>
        </w:r>
      </w:hyperlink>
    </w:p>
    <w:p>
      <w:pPr>
        <w:pStyle w:val="TOC1"/>
        <w:tabs>
          <w:tab w:val="right" w:leader="dot" w:pos="8306"/>
        </w:tabs>
      </w:pPr>
      <w:hyperlink w:anchor="_Toc5151" w:history="1">
        <w:r>
          <w:rPr>
            <w:rFonts w:ascii="仿宋" w:eastAsia="仿宋" w:hAnsi="仿宋" w:cs="仿宋" w:hint="eastAsia"/>
            <w:lang w:eastAsia="zh-CN"/>
          </w:rPr>
          <w:t>七、项目质量与标准</w:t>
        </w:r>
        <w:r>
          <w:tab/>
        </w:r>
        <w:r>
          <w:fldChar w:fldCharType="begin"/>
        </w:r>
        <w:r>
          <w:instrText xml:space="preserve"> PAGEREF _Toc5151 \h </w:instrText>
        </w:r>
        <w:r>
          <w:fldChar w:fldCharType="separate"/>
        </w:r>
        <w:r>
          <w:t>35</w:t>
        </w:r>
        <w:r>
          <w:fldChar w:fldCharType="end"/>
        </w:r>
      </w:hyperlink>
    </w:p>
    <w:p>
      <w:pPr>
        <w:pStyle w:val="TOC2"/>
        <w:tabs>
          <w:tab w:val="right" w:leader="dot" w:pos="8306"/>
        </w:tabs>
      </w:pPr>
      <w:hyperlink w:anchor="_Toc25303" w:history="1">
        <w:r>
          <w:rPr>
            <w:rFonts w:ascii="仿宋" w:eastAsia="仿宋" w:hAnsi="仿宋" w:cs="仿宋" w:hint="eastAsia"/>
            <w:lang w:eastAsia="zh-CN"/>
          </w:rPr>
          <w:t>(一)、质量保障体系</w:t>
        </w:r>
        <w:r>
          <w:tab/>
        </w:r>
        <w:r>
          <w:fldChar w:fldCharType="begin"/>
        </w:r>
        <w:r>
          <w:instrText xml:space="preserve"> PAGEREF _Toc25303 \h </w:instrText>
        </w:r>
        <w:r>
          <w:fldChar w:fldCharType="separate"/>
        </w:r>
        <w:r>
          <w:t>35</w:t>
        </w:r>
        <w:r>
          <w:fldChar w:fldCharType="end"/>
        </w:r>
      </w:hyperlink>
    </w:p>
    <w:p>
      <w:pPr>
        <w:pStyle w:val="TOC2"/>
        <w:tabs>
          <w:tab w:val="right" w:leader="dot" w:pos="8306"/>
        </w:tabs>
      </w:pPr>
      <w:hyperlink w:anchor="_Toc2035" w:history="1">
        <w:r>
          <w:rPr>
            <w:rFonts w:ascii="仿宋" w:eastAsia="仿宋" w:hAnsi="仿宋" w:cs="仿宋" w:hint="eastAsia"/>
            <w:lang w:eastAsia="zh-CN"/>
          </w:rPr>
          <w:t>(二)、标准化作业流程</w:t>
        </w:r>
        <w:r>
          <w:tab/>
        </w:r>
        <w:r>
          <w:fldChar w:fldCharType="begin"/>
        </w:r>
        <w:r>
          <w:instrText xml:space="preserve"> PAGEREF _Toc2035 \h </w:instrText>
        </w:r>
        <w:r>
          <w:fldChar w:fldCharType="separate"/>
        </w:r>
        <w:r>
          <w:t>37</w:t>
        </w:r>
        <w:r>
          <w:fldChar w:fldCharType="end"/>
        </w:r>
      </w:hyperlink>
    </w:p>
    <w:p>
      <w:pPr>
        <w:pStyle w:val="TOC2"/>
        <w:tabs>
          <w:tab w:val="right" w:leader="dot" w:pos="8306"/>
        </w:tabs>
      </w:pPr>
      <w:hyperlink w:anchor="_Toc21191" w:history="1">
        <w:r>
          <w:rPr>
            <w:rFonts w:ascii="仿宋" w:eastAsia="仿宋" w:hAnsi="仿宋" w:cs="仿宋" w:hint="eastAsia"/>
            <w:lang w:eastAsia="zh-CN"/>
          </w:rPr>
          <w:t>(三)、质量监控与评估</w:t>
        </w:r>
        <w:r>
          <w:tab/>
        </w:r>
        <w:r>
          <w:fldChar w:fldCharType="begin"/>
        </w:r>
        <w:r>
          <w:instrText xml:space="preserve"> PAGEREF _Toc21191 \h </w:instrText>
        </w:r>
        <w:r>
          <w:fldChar w:fldCharType="separate"/>
        </w:r>
        <w:r>
          <w:t>38</w:t>
        </w:r>
        <w:r>
          <w:fldChar w:fldCharType="end"/>
        </w:r>
      </w:hyperlink>
    </w:p>
    <w:p>
      <w:pPr>
        <w:pStyle w:val="TOC2"/>
        <w:tabs>
          <w:tab w:val="right" w:leader="dot" w:pos="8306"/>
        </w:tabs>
      </w:pPr>
      <w:hyperlink w:anchor="_Toc14852" w:history="1">
        <w:r>
          <w:rPr>
            <w:rFonts w:ascii="仿宋" w:eastAsia="仿宋" w:hAnsi="仿宋" w:cs="仿宋" w:hint="eastAsia"/>
            <w:lang w:eastAsia="zh-CN"/>
          </w:rPr>
          <w:t>(四)、质量改进计划</w:t>
        </w:r>
        <w:r>
          <w:tab/>
        </w:r>
        <w:r>
          <w:fldChar w:fldCharType="begin"/>
        </w:r>
        <w:r>
          <w:instrText xml:space="preserve"> PAGEREF _Toc14852 \h </w:instrText>
        </w:r>
        <w:r>
          <w:fldChar w:fldCharType="separate"/>
        </w:r>
        <w:r>
          <w:t>39</w:t>
        </w:r>
        <w:r>
          <w:fldChar w:fldCharType="end"/>
        </w:r>
      </w:hyperlink>
    </w:p>
    <w:p>
      <w:pPr>
        <w:pStyle w:val="TOC1"/>
        <w:tabs>
          <w:tab w:val="right" w:leader="dot" w:pos="8306"/>
        </w:tabs>
      </w:pPr>
      <w:hyperlink w:anchor="_Toc2708" w:history="1">
        <w:r>
          <w:rPr>
            <w:rFonts w:ascii="仿宋" w:eastAsia="仿宋" w:hAnsi="仿宋" w:cs="仿宋" w:hint="eastAsia"/>
            <w:lang w:eastAsia="zh-CN"/>
          </w:rPr>
          <w:t>八、客户关系管理与市场拓展</w:t>
        </w:r>
        <w:r>
          <w:tab/>
        </w:r>
        <w:r>
          <w:fldChar w:fldCharType="begin"/>
        </w:r>
        <w:r>
          <w:instrText xml:space="preserve"> PAGEREF _Toc2708 \h </w:instrText>
        </w:r>
        <w:r>
          <w:fldChar w:fldCharType="separate"/>
        </w:r>
        <w:r>
          <w:t>40</w:t>
        </w:r>
        <w:r>
          <w:fldChar w:fldCharType="end"/>
        </w:r>
      </w:hyperlink>
    </w:p>
    <w:p>
      <w:pPr>
        <w:pStyle w:val="TOC2"/>
        <w:tabs>
          <w:tab w:val="right" w:leader="dot" w:pos="8306"/>
        </w:tabs>
      </w:pPr>
      <w:hyperlink w:anchor="_Toc11713" w:history="1">
        <w:r>
          <w:rPr>
            <w:rFonts w:ascii="仿宋" w:eastAsia="仿宋" w:hAnsi="仿宋" w:cs="仿宋" w:hint="eastAsia"/>
            <w:lang w:eastAsia="zh-CN"/>
          </w:rPr>
          <w:t>(一)、客户关系管理策略</w:t>
        </w:r>
        <w:r>
          <w:tab/>
        </w:r>
        <w:r>
          <w:fldChar w:fldCharType="begin"/>
        </w:r>
        <w:r>
          <w:instrText xml:space="preserve"> PAGEREF _Toc11713 \h </w:instrText>
        </w:r>
        <w:r>
          <w:fldChar w:fldCharType="separate"/>
        </w:r>
        <w:r>
          <w:t>40</w:t>
        </w:r>
        <w:r>
          <w:fldChar w:fldCharType="end"/>
        </w:r>
      </w:hyperlink>
    </w:p>
    <w:p>
      <w:pPr>
        <w:pStyle w:val="TOC2"/>
        <w:tabs>
          <w:tab w:val="right" w:leader="dot" w:pos="8306"/>
        </w:tabs>
      </w:pPr>
      <w:hyperlink w:anchor="_Toc20114" w:history="1">
        <w:r>
          <w:rPr>
            <w:rFonts w:ascii="仿宋" w:eastAsia="仿宋" w:hAnsi="仿宋" w:cs="仿宋" w:hint="eastAsia"/>
            <w:lang w:eastAsia="zh-CN"/>
          </w:rPr>
          <w:t>(二)、市场拓展方案</w:t>
        </w:r>
        <w:r>
          <w:tab/>
        </w:r>
        <w:r>
          <w:fldChar w:fldCharType="begin"/>
        </w:r>
        <w:r>
          <w:instrText xml:space="preserve"> PAGEREF _Toc20114 \h </w:instrText>
        </w:r>
        <w:r>
          <w:fldChar w:fldCharType="separate"/>
        </w:r>
        <w:r>
          <w:t>42</w:t>
        </w:r>
        <w:r>
          <w:fldChar w:fldCharType="end"/>
        </w:r>
      </w:hyperlink>
    </w:p>
    <w:p>
      <w:pPr>
        <w:pStyle w:val="TOC1"/>
        <w:tabs>
          <w:tab w:val="right" w:leader="dot" w:pos="8306"/>
        </w:tabs>
      </w:pPr>
      <w:hyperlink w:anchor="_Toc12871" w:history="1">
        <w:r>
          <w:rPr>
            <w:rFonts w:ascii="仿宋" w:eastAsia="仿宋" w:hAnsi="仿宋" w:cs="仿宋" w:hint="eastAsia"/>
            <w:lang w:eastAsia="zh-CN"/>
          </w:rPr>
          <w:t>九、环境保护与绿色发展</w:t>
        </w:r>
        <w:r>
          <w:tab/>
        </w:r>
        <w:r>
          <w:fldChar w:fldCharType="begin"/>
        </w:r>
        <w:r>
          <w:instrText xml:space="preserve"> PAGEREF _Toc12871 \h </w:instrText>
        </w:r>
        <w:r>
          <w:fldChar w:fldCharType="separate"/>
        </w:r>
        <w:r>
          <w:t>43</w:t>
        </w:r>
        <w:r>
          <w:fldChar w:fldCharType="end"/>
        </w:r>
      </w:hyperlink>
    </w:p>
    <w:p>
      <w:pPr>
        <w:pStyle w:val="TOC2"/>
        <w:tabs>
          <w:tab w:val="right" w:leader="dot" w:pos="8306"/>
        </w:tabs>
      </w:pPr>
      <w:hyperlink w:anchor="_Toc17691" w:history="1">
        <w:r>
          <w:rPr>
            <w:rFonts w:ascii="仿宋" w:eastAsia="仿宋" w:hAnsi="仿宋" w:cs="仿宋" w:hint="eastAsia"/>
            <w:lang w:eastAsia="zh-CN"/>
          </w:rPr>
          <w:t>(一)、环境保护措施</w:t>
        </w:r>
        <w:r>
          <w:tab/>
        </w:r>
        <w:r>
          <w:fldChar w:fldCharType="begin"/>
        </w:r>
        <w:r>
          <w:instrText xml:space="preserve"> PAGEREF _Toc17691 \h </w:instrText>
        </w:r>
        <w:r>
          <w:fldChar w:fldCharType="separate"/>
        </w:r>
        <w:r>
          <w:t>43</w:t>
        </w:r>
        <w:r>
          <w:fldChar w:fldCharType="end"/>
        </w:r>
      </w:hyperlink>
    </w:p>
    <w:p>
      <w:pPr>
        <w:pStyle w:val="TOC2"/>
        <w:tabs>
          <w:tab w:val="right" w:leader="dot" w:pos="8306"/>
        </w:tabs>
      </w:pPr>
      <w:hyperlink w:anchor="_Toc24947" w:history="1">
        <w:r>
          <w:rPr>
            <w:rFonts w:ascii="仿宋" w:eastAsia="仿宋" w:hAnsi="仿宋" w:cs="仿宋" w:hint="eastAsia"/>
            <w:lang w:eastAsia="zh-CN"/>
          </w:rPr>
          <w:t>(二)、绿色发展与可持续发展策略</w:t>
        </w:r>
        <w:r>
          <w:tab/>
        </w:r>
        <w:r>
          <w:fldChar w:fldCharType="begin"/>
        </w:r>
        <w:r>
          <w:instrText xml:space="preserve"> PAGEREF _Toc24947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72" w:history="1">
        <w:r>
          <w:rPr>
            <w:rFonts w:ascii="仿宋" w:eastAsia="仿宋" w:hAnsi="仿宋" w:cs="仿宋" w:hint="eastAsia"/>
            <w:lang w:eastAsia="zh-CN"/>
          </w:rPr>
          <w:t>十、环境保护与治理方案</w:t>
        </w:r>
        <w:r>
          <w:tab/>
        </w:r>
        <w:r>
          <w:fldChar w:fldCharType="begin"/>
        </w:r>
        <w:r>
          <w:instrText xml:space="preserve"> PAGEREF _Toc8672 \h </w:instrText>
        </w:r>
        <w:r>
          <w:fldChar w:fldCharType="separate"/>
        </w:r>
        <w:r>
          <w:t>46</w:t>
        </w:r>
        <w:r>
          <w:fldChar w:fldCharType="end"/>
        </w:r>
      </w:hyperlink>
    </w:p>
    <w:p>
      <w:pPr>
        <w:pStyle w:val="TOC2"/>
        <w:tabs>
          <w:tab w:val="right" w:leader="dot" w:pos="8306"/>
        </w:tabs>
      </w:pPr>
      <w:hyperlink w:anchor="_Toc9326" w:history="1">
        <w:r>
          <w:rPr>
            <w:rFonts w:ascii="仿宋" w:eastAsia="仿宋" w:hAnsi="仿宋" w:cs="仿宋" w:hint="eastAsia"/>
            <w:lang w:eastAsia="zh-CN"/>
          </w:rPr>
          <w:t>(一)、项目环境影响评估</w:t>
        </w:r>
        <w:r>
          <w:tab/>
        </w:r>
        <w:r>
          <w:fldChar w:fldCharType="begin"/>
        </w:r>
        <w:r>
          <w:instrText xml:space="preserve"> PAGEREF _Toc9326 \h </w:instrText>
        </w:r>
        <w:r>
          <w:fldChar w:fldCharType="separate"/>
        </w:r>
        <w:r>
          <w:t>46</w:t>
        </w:r>
        <w:r>
          <w:fldChar w:fldCharType="end"/>
        </w:r>
      </w:hyperlink>
    </w:p>
    <w:p>
      <w:pPr>
        <w:pStyle w:val="TOC2"/>
        <w:tabs>
          <w:tab w:val="right" w:leader="dot" w:pos="8306"/>
        </w:tabs>
      </w:pPr>
      <w:hyperlink w:anchor="_Toc1202" w:history="1">
        <w:r>
          <w:rPr>
            <w:rFonts w:ascii="仿宋" w:eastAsia="仿宋" w:hAnsi="仿宋" w:cs="仿宋" w:hint="eastAsia"/>
            <w:lang w:eastAsia="zh-CN"/>
          </w:rPr>
          <w:t>(二)、环境保护措施与治理方案</w:t>
        </w:r>
        <w:r>
          <w:tab/>
        </w:r>
        <w:r>
          <w:fldChar w:fldCharType="begin"/>
        </w:r>
        <w:r>
          <w:instrText xml:space="preserve"> PAGEREF _Toc1202 \h </w:instrText>
        </w:r>
        <w:r>
          <w:fldChar w:fldCharType="separate"/>
        </w:r>
        <w:r>
          <w:t>46</w:t>
        </w:r>
        <w:r>
          <w:fldChar w:fldCharType="end"/>
        </w:r>
      </w:hyperlink>
    </w:p>
    <w:p>
      <w:pPr>
        <w:pStyle w:val="TOC1"/>
        <w:tabs>
          <w:tab w:val="right" w:leader="dot" w:pos="8306"/>
        </w:tabs>
      </w:pPr>
      <w:hyperlink w:anchor="_Toc20941" w:history="1">
        <w:r>
          <w:rPr>
            <w:rFonts w:ascii="仿宋" w:eastAsia="仿宋" w:hAnsi="仿宋" w:cs="仿宋" w:hint="eastAsia"/>
            <w:lang w:eastAsia="zh-CN"/>
          </w:rPr>
          <w:t>十一、技术创新与产业升级</w:t>
        </w:r>
        <w:r>
          <w:tab/>
        </w:r>
        <w:r>
          <w:fldChar w:fldCharType="begin"/>
        </w:r>
        <w:r>
          <w:instrText xml:space="preserve"> PAGEREF _Toc20941 \h </w:instrText>
        </w:r>
        <w:r>
          <w:fldChar w:fldCharType="separate"/>
        </w:r>
        <w:r>
          <w:t>47</w:t>
        </w:r>
        <w:r>
          <w:fldChar w:fldCharType="end"/>
        </w:r>
      </w:hyperlink>
    </w:p>
    <w:p>
      <w:pPr>
        <w:pStyle w:val="TOC2"/>
        <w:tabs>
          <w:tab w:val="right" w:leader="dot" w:pos="8306"/>
        </w:tabs>
      </w:pPr>
      <w:hyperlink w:anchor="_Toc28599" w:history="1">
        <w:r>
          <w:rPr>
            <w:rFonts w:ascii="仿宋" w:eastAsia="仿宋" w:hAnsi="仿宋" w:cs="仿宋" w:hint="eastAsia"/>
            <w:lang w:eastAsia="zh-CN"/>
          </w:rPr>
          <w:t>(一)、技术创新方向与目标</w:t>
        </w:r>
        <w:r>
          <w:tab/>
        </w:r>
        <w:r>
          <w:fldChar w:fldCharType="begin"/>
        </w:r>
        <w:r>
          <w:instrText xml:space="preserve"> PAGEREF _Toc28599 \h </w:instrText>
        </w:r>
        <w:r>
          <w:fldChar w:fldCharType="separate"/>
        </w:r>
        <w:r>
          <w:t>47</w:t>
        </w:r>
        <w:r>
          <w:fldChar w:fldCharType="end"/>
        </w:r>
      </w:hyperlink>
    </w:p>
    <w:p>
      <w:pPr>
        <w:pStyle w:val="TOC2"/>
        <w:tabs>
          <w:tab w:val="right" w:leader="dot" w:pos="8306"/>
        </w:tabs>
      </w:pPr>
      <w:hyperlink w:anchor="_Toc22905" w:history="1">
        <w:r>
          <w:rPr>
            <w:rFonts w:ascii="仿宋" w:eastAsia="仿宋" w:hAnsi="仿宋" w:cs="仿宋" w:hint="eastAsia"/>
            <w:lang w:eastAsia="zh-CN"/>
          </w:rPr>
          <w:t>(二)、产业升级路径与措施</w:t>
        </w:r>
        <w:r>
          <w:tab/>
        </w:r>
        <w:r>
          <w:fldChar w:fldCharType="begin"/>
        </w:r>
        <w:r>
          <w:instrText xml:space="preserve"> PAGEREF _Toc22905 \h </w:instrText>
        </w:r>
        <w:r>
          <w:fldChar w:fldCharType="separate"/>
        </w:r>
        <w:r>
          <w:t>48</w:t>
        </w:r>
        <w:r>
          <w:fldChar w:fldCharType="end"/>
        </w:r>
      </w:hyperlink>
    </w:p>
    <w:p>
      <w:pPr>
        <w:pStyle w:val="TOC1"/>
        <w:tabs>
          <w:tab w:val="right" w:leader="dot" w:pos="8306"/>
        </w:tabs>
      </w:pPr>
      <w:hyperlink w:anchor="_Toc6183" w:history="1">
        <w:r>
          <w:rPr>
            <w:rFonts w:ascii="仿宋" w:eastAsia="仿宋" w:hAnsi="仿宋" w:cs="仿宋" w:hint="eastAsia"/>
            <w:lang w:eastAsia="zh-CN"/>
          </w:rPr>
          <w:t>十二、资金管理与财务规划</w:t>
        </w:r>
        <w:r>
          <w:tab/>
        </w:r>
        <w:r>
          <w:fldChar w:fldCharType="begin"/>
        </w:r>
        <w:r>
          <w:instrText xml:space="preserve"> PAGEREF _Toc6183 \h </w:instrText>
        </w:r>
        <w:r>
          <w:fldChar w:fldCharType="separate"/>
        </w:r>
        <w:r>
          <w:t>49</w:t>
        </w:r>
        <w:r>
          <w:fldChar w:fldCharType="end"/>
        </w:r>
      </w:hyperlink>
    </w:p>
    <w:p>
      <w:pPr>
        <w:pStyle w:val="TOC2"/>
        <w:tabs>
          <w:tab w:val="right" w:leader="dot" w:pos="8306"/>
        </w:tabs>
      </w:pPr>
      <w:hyperlink w:anchor="_Toc21745" w:history="1">
        <w:r>
          <w:rPr>
            <w:rFonts w:ascii="仿宋" w:eastAsia="仿宋" w:hAnsi="仿宋" w:cs="仿宋" w:hint="eastAsia"/>
            <w:lang w:eastAsia="zh-CN"/>
          </w:rPr>
          <w:t>(一)、项目资金来源与筹措</w:t>
        </w:r>
        <w:r>
          <w:tab/>
        </w:r>
        <w:r>
          <w:fldChar w:fldCharType="begin"/>
        </w:r>
        <w:r>
          <w:instrText xml:space="preserve"> PAGEREF _Toc21745 \h </w:instrText>
        </w:r>
        <w:r>
          <w:fldChar w:fldCharType="separate"/>
        </w:r>
        <w:r>
          <w:t>49</w:t>
        </w:r>
        <w:r>
          <w:fldChar w:fldCharType="end"/>
        </w:r>
      </w:hyperlink>
    </w:p>
    <w:p>
      <w:pPr>
        <w:pStyle w:val="TOC2"/>
        <w:tabs>
          <w:tab w:val="right" w:leader="dot" w:pos="8306"/>
        </w:tabs>
      </w:pPr>
      <w:hyperlink w:anchor="_Toc11777" w:history="1">
        <w:r>
          <w:rPr>
            <w:rFonts w:ascii="仿宋" w:eastAsia="仿宋" w:hAnsi="仿宋" w:cs="仿宋" w:hint="eastAsia"/>
            <w:lang w:eastAsia="zh-CN"/>
          </w:rPr>
          <w:t>(二)、资金使用与监管</w:t>
        </w:r>
        <w:r>
          <w:tab/>
        </w:r>
        <w:r>
          <w:fldChar w:fldCharType="begin"/>
        </w:r>
        <w:r>
          <w:instrText xml:space="preserve"> PAGEREF _Toc11777 \h </w:instrText>
        </w:r>
        <w:r>
          <w:fldChar w:fldCharType="separate"/>
        </w:r>
        <w:r>
          <w:t>51</w:t>
        </w:r>
        <w:r>
          <w:fldChar w:fldCharType="end"/>
        </w:r>
      </w:hyperlink>
    </w:p>
    <w:p>
      <w:pPr>
        <w:pStyle w:val="TOC2"/>
        <w:tabs>
          <w:tab w:val="right" w:leader="dot" w:pos="8306"/>
        </w:tabs>
      </w:pPr>
      <w:hyperlink w:anchor="_Toc18103" w:history="1">
        <w:r>
          <w:rPr>
            <w:rFonts w:ascii="仿宋" w:eastAsia="仿宋" w:hAnsi="仿宋" w:cs="仿宋" w:hint="eastAsia"/>
            <w:lang w:eastAsia="zh-CN"/>
          </w:rPr>
          <w:t>(三)、财务规划与预测</w:t>
        </w:r>
        <w:r>
          <w:tab/>
        </w:r>
        <w:r>
          <w:fldChar w:fldCharType="begin"/>
        </w:r>
        <w:r>
          <w:instrText xml:space="preserve"> PAGEREF _Toc18103 \h </w:instrText>
        </w:r>
        <w:r>
          <w:fldChar w:fldCharType="separate"/>
        </w:r>
        <w:r>
          <w:t>52</w:t>
        </w:r>
        <w:r>
          <w:fldChar w:fldCharType="end"/>
        </w:r>
      </w:hyperlink>
    </w:p>
    <w:p>
      <w:pPr>
        <w:pStyle w:val="TOC1"/>
        <w:tabs>
          <w:tab w:val="right" w:leader="dot" w:pos="8306"/>
        </w:tabs>
      </w:pPr>
      <w:hyperlink w:anchor="_Toc23129" w:history="1">
        <w:r>
          <w:rPr>
            <w:rFonts w:ascii="仿宋" w:eastAsia="仿宋" w:hAnsi="仿宋" w:cs="仿宋" w:hint="eastAsia"/>
            <w:lang w:eastAsia="zh-CN"/>
          </w:rPr>
          <w:t>十三、项目施工方案</w:t>
        </w:r>
        <w:r>
          <w:tab/>
        </w:r>
        <w:r>
          <w:fldChar w:fldCharType="begin"/>
        </w:r>
        <w:r>
          <w:instrText xml:space="preserve"> PAGEREF _Toc23129 \h </w:instrText>
        </w:r>
        <w:r>
          <w:fldChar w:fldCharType="separate"/>
        </w:r>
        <w:r>
          <w:t>53</w:t>
        </w:r>
        <w:r>
          <w:fldChar w:fldCharType="end"/>
        </w:r>
      </w:hyperlink>
    </w:p>
    <w:p>
      <w:pPr>
        <w:pStyle w:val="TOC2"/>
        <w:tabs>
          <w:tab w:val="right" w:leader="dot" w:pos="8306"/>
        </w:tabs>
      </w:pPr>
      <w:hyperlink w:anchor="_Toc27092" w:history="1">
        <w:r>
          <w:rPr>
            <w:rFonts w:ascii="仿宋" w:eastAsia="仿宋" w:hAnsi="仿宋" w:cs="仿宋" w:hint="eastAsia"/>
            <w:lang w:eastAsia="zh-CN"/>
          </w:rPr>
          <w:t>(一)、施工组织设计</w:t>
        </w:r>
        <w:r>
          <w:tab/>
        </w:r>
        <w:r>
          <w:fldChar w:fldCharType="begin"/>
        </w:r>
        <w:r>
          <w:instrText xml:space="preserve"> PAGEREF _Toc27092 \h </w:instrText>
        </w:r>
        <w:r>
          <w:fldChar w:fldCharType="separate"/>
        </w:r>
        <w:r>
          <w:t>53</w:t>
        </w:r>
        <w:r>
          <w:fldChar w:fldCharType="end"/>
        </w:r>
      </w:hyperlink>
    </w:p>
    <w:p>
      <w:pPr>
        <w:pStyle w:val="TOC2"/>
        <w:tabs>
          <w:tab w:val="right" w:leader="dot" w:pos="8306"/>
        </w:tabs>
      </w:pPr>
      <w:hyperlink w:anchor="_Toc28977" w:history="1">
        <w:r>
          <w:rPr>
            <w:rFonts w:ascii="仿宋" w:eastAsia="仿宋" w:hAnsi="仿宋" w:cs="仿宋" w:hint="eastAsia"/>
            <w:lang w:eastAsia="zh-CN"/>
          </w:rPr>
          <w:t>(二)、施工工艺与技术路线</w:t>
        </w:r>
        <w:r>
          <w:tab/>
        </w:r>
        <w:r>
          <w:fldChar w:fldCharType="begin"/>
        </w:r>
        <w:r>
          <w:instrText xml:space="preserve"> PAGEREF _Toc28977 \h </w:instrText>
        </w:r>
        <w:r>
          <w:fldChar w:fldCharType="separate"/>
        </w:r>
        <w:r>
          <w:t>55</w:t>
        </w:r>
        <w:r>
          <w:fldChar w:fldCharType="end"/>
        </w:r>
      </w:hyperlink>
    </w:p>
    <w:p>
      <w:pPr>
        <w:pStyle w:val="TOC2"/>
        <w:tabs>
          <w:tab w:val="right" w:leader="dot" w:pos="8306"/>
        </w:tabs>
      </w:pPr>
      <w:hyperlink w:anchor="_Toc15070" w:history="1">
        <w:r>
          <w:rPr>
            <w:rFonts w:ascii="仿宋" w:eastAsia="仿宋" w:hAnsi="仿宋" w:cs="仿宋" w:hint="eastAsia"/>
            <w:lang w:eastAsia="zh-CN"/>
          </w:rPr>
          <w:t>(三)、关键节点施工计划</w:t>
        </w:r>
        <w:r>
          <w:tab/>
        </w:r>
        <w:r>
          <w:fldChar w:fldCharType="begin"/>
        </w:r>
        <w:r>
          <w:instrText xml:space="preserve"> PAGEREF _Toc15070 \h </w:instrText>
        </w:r>
        <w:r>
          <w:fldChar w:fldCharType="separate"/>
        </w:r>
        <w:r>
          <w:t>56</w:t>
        </w:r>
        <w:r>
          <w:fldChar w:fldCharType="end"/>
        </w:r>
      </w:hyperlink>
    </w:p>
    <w:p>
      <w:pPr>
        <w:pStyle w:val="TOC2"/>
        <w:tabs>
          <w:tab w:val="right" w:leader="dot" w:pos="8306"/>
        </w:tabs>
      </w:pPr>
      <w:hyperlink w:anchor="_Toc31481" w:history="1">
        <w:r>
          <w:rPr>
            <w:rFonts w:ascii="仿宋" w:eastAsia="仿宋" w:hAnsi="仿宋" w:cs="仿宋" w:hint="eastAsia"/>
            <w:lang w:eastAsia="zh-CN"/>
          </w:rPr>
          <w:t>(四)、施工现场管理</w:t>
        </w:r>
        <w:r>
          <w:tab/>
        </w:r>
        <w:r>
          <w:fldChar w:fldCharType="begin"/>
        </w:r>
        <w:r>
          <w:instrText xml:space="preserve"> PAGEREF _Toc31481 \h </w:instrText>
        </w:r>
        <w:r>
          <w:fldChar w:fldCharType="separate"/>
        </w:r>
        <w:r>
          <w:t>57</w:t>
        </w:r>
        <w:r>
          <w:fldChar w:fldCharType="end"/>
        </w:r>
      </w:hyperlink>
    </w:p>
    <w:p>
      <w:pPr>
        <w:pStyle w:val="TOC1"/>
        <w:tabs>
          <w:tab w:val="right" w:leader="dot" w:pos="8306"/>
        </w:tabs>
      </w:pPr>
      <w:hyperlink w:anchor="_Toc28143" w:history="1">
        <w:r>
          <w:rPr>
            <w:rFonts w:ascii="仿宋" w:eastAsia="仿宋" w:hAnsi="仿宋" w:cs="仿宋" w:hint="eastAsia"/>
            <w:lang w:eastAsia="zh-CN"/>
          </w:rPr>
          <w:t>十四、合作与交流机制建立</w:t>
        </w:r>
        <w:r>
          <w:tab/>
        </w:r>
        <w:r>
          <w:fldChar w:fldCharType="begin"/>
        </w:r>
        <w:r>
          <w:instrText xml:space="preserve"> PAGEREF _Toc28143 \h </w:instrText>
        </w:r>
        <w:r>
          <w:fldChar w:fldCharType="separate"/>
        </w:r>
        <w:r>
          <w:t>60</w:t>
        </w:r>
        <w:r>
          <w:fldChar w:fldCharType="end"/>
        </w:r>
      </w:hyperlink>
    </w:p>
    <w:p>
      <w:pPr>
        <w:pStyle w:val="TOC2"/>
        <w:tabs>
          <w:tab w:val="right" w:leader="dot" w:pos="8306"/>
        </w:tabs>
      </w:pPr>
      <w:hyperlink w:anchor="_Toc6953" w:history="1">
        <w:r>
          <w:rPr>
            <w:rFonts w:ascii="仿宋" w:eastAsia="仿宋" w:hAnsi="仿宋" w:cs="仿宋" w:hint="eastAsia"/>
            <w:lang w:eastAsia="zh-CN"/>
          </w:rPr>
          <w:t>(一)、合作伙伴选择与合作方式</w:t>
        </w:r>
        <w:r>
          <w:tab/>
        </w:r>
        <w:r>
          <w:fldChar w:fldCharType="begin"/>
        </w:r>
        <w:r>
          <w:instrText xml:space="preserve"> PAGEREF _Toc6953 \h </w:instrText>
        </w:r>
        <w:r>
          <w:fldChar w:fldCharType="separate"/>
        </w:r>
        <w:r>
          <w:t>60</w:t>
        </w:r>
        <w:r>
          <w:fldChar w:fldCharType="end"/>
        </w:r>
      </w:hyperlink>
    </w:p>
    <w:p>
      <w:pPr>
        <w:pStyle w:val="TOC2"/>
        <w:tabs>
          <w:tab w:val="right" w:leader="dot" w:pos="8306"/>
        </w:tabs>
      </w:pPr>
      <w:hyperlink w:anchor="_Toc24923" w:history="1">
        <w:r>
          <w:rPr>
            <w:rFonts w:ascii="仿宋" w:eastAsia="仿宋" w:hAnsi="仿宋" w:cs="仿宋" w:hint="eastAsia"/>
            <w:lang w:eastAsia="zh-CN"/>
          </w:rPr>
          <w:t>(二)、交流与合作平台搭建</w:t>
        </w:r>
        <w:r>
          <w:tab/>
        </w:r>
        <w:r>
          <w:fldChar w:fldCharType="begin"/>
        </w:r>
        <w:r>
          <w:instrText xml:space="preserve"> PAGEREF _Toc24923 \h </w:instrText>
        </w:r>
        <w:r>
          <w:fldChar w:fldCharType="separate"/>
        </w:r>
        <w:r>
          <w:t>61</w:t>
        </w:r>
        <w:r>
          <w:fldChar w:fldCharType="end"/>
        </w:r>
      </w:hyperlink>
    </w:p>
    <w:p>
      <w:pPr>
        <w:pStyle w:val="TOC1"/>
        <w:tabs>
          <w:tab w:val="right" w:leader="dot" w:pos="8306"/>
        </w:tabs>
      </w:pPr>
      <w:hyperlink w:anchor="_Toc17554" w:history="1">
        <w:r>
          <w:rPr>
            <w:rFonts w:ascii="仿宋" w:eastAsia="仿宋" w:hAnsi="仿宋" w:cs="仿宋" w:hint="eastAsia"/>
            <w:lang w:eastAsia="zh-CN"/>
          </w:rPr>
          <w:t>十五、人力资源管理与开发</w:t>
        </w:r>
        <w:r>
          <w:tab/>
        </w:r>
        <w:r>
          <w:fldChar w:fldCharType="begin"/>
        </w:r>
        <w:r>
          <w:instrText xml:space="preserve"> PAGEREF _Toc17554 \h </w:instrText>
        </w:r>
        <w:r>
          <w:fldChar w:fldCharType="separate"/>
        </w:r>
        <w:r>
          <w:t>63</w:t>
        </w:r>
        <w:r>
          <w:fldChar w:fldCharType="end"/>
        </w:r>
      </w:hyperlink>
    </w:p>
    <w:p>
      <w:pPr>
        <w:pStyle w:val="TOC2"/>
        <w:tabs>
          <w:tab w:val="right" w:leader="dot" w:pos="8306"/>
        </w:tabs>
      </w:pPr>
      <w:hyperlink w:anchor="_Toc23351" w:history="1">
        <w:r>
          <w:rPr>
            <w:rFonts w:ascii="仿宋" w:eastAsia="仿宋" w:hAnsi="仿宋" w:cs="仿宋" w:hint="eastAsia"/>
            <w:lang w:eastAsia="zh-CN"/>
          </w:rPr>
          <w:t>(一)、人力资源规划</w:t>
        </w:r>
        <w:r>
          <w:tab/>
        </w:r>
        <w:r>
          <w:fldChar w:fldCharType="begin"/>
        </w:r>
        <w:r>
          <w:instrText xml:space="preserve"> PAGEREF _Toc23351 \h </w:instrText>
        </w:r>
        <w:r>
          <w:fldChar w:fldCharType="separate"/>
        </w:r>
        <w:r>
          <w:t>63</w:t>
        </w:r>
        <w:r>
          <w:fldChar w:fldCharType="end"/>
        </w:r>
      </w:hyperlink>
    </w:p>
    <w:p>
      <w:pPr>
        <w:pStyle w:val="TOC2"/>
        <w:tabs>
          <w:tab w:val="right" w:leader="dot" w:pos="8306"/>
        </w:tabs>
      </w:pPr>
      <w:hyperlink w:anchor="_Toc29019" w:history="1">
        <w:r>
          <w:rPr>
            <w:rFonts w:ascii="仿宋" w:eastAsia="仿宋" w:hAnsi="仿宋" w:cs="仿宋" w:hint="eastAsia"/>
            <w:lang w:eastAsia="zh-CN"/>
          </w:rPr>
          <w:t>(二)、人力资源开发与培训</w:t>
        </w:r>
        <w:r>
          <w:tab/>
        </w:r>
        <w:r>
          <w:fldChar w:fldCharType="begin"/>
        </w:r>
        <w:r>
          <w:instrText xml:space="preserve"> PAGEREF _Toc29019 \h </w:instrText>
        </w:r>
        <w:r>
          <w:fldChar w:fldCharType="separate"/>
        </w:r>
        <w:r>
          <w:t>64</w:t>
        </w:r>
        <w:r>
          <w:fldChar w:fldCharType="end"/>
        </w:r>
      </w:hyperlink>
    </w:p>
    <w:p>
      <w:pPr>
        <w:pStyle w:val="TOC1"/>
        <w:tabs>
          <w:tab w:val="right" w:leader="dot" w:pos="8306"/>
        </w:tabs>
      </w:pPr>
      <w:hyperlink w:anchor="_Toc4071" w:history="1">
        <w:r>
          <w:rPr>
            <w:rFonts w:ascii="仿宋" w:eastAsia="仿宋" w:hAnsi="仿宋" w:cs="仿宋" w:hint="eastAsia"/>
            <w:lang w:eastAsia="zh-CN"/>
          </w:rPr>
          <w:t>十六、产业协同与集群发展</w:t>
        </w:r>
        <w:r>
          <w:tab/>
        </w:r>
        <w:r>
          <w:fldChar w:fldCharType="begin"/>
        </w:r>
        <w:r>
          <w:instrText xml:space="preserve"> PAGEREF _Toc4071 \h </w:instrText>
        </w:r>
        <w:r>
          <w:fldChar w:fldCharType="separate"/>
        </w:r>
        <w:r>
          <w:t>67</w:t>
        </w:r>
        <w:r>
          <w:fldChar w:fldCharType="end"/>
        </w:r>
      </w:hyperlink>
    </w:p>
    <w:p>
      <w:pPr>
        <w:pStyle w:val="TOC2"/>
        <w:tabs>
          <w:tab w:val="right" w:leader="dot" w:pos="8306"/>
        </w:tabs>
      </w:pPr>
      <w:hyperlink w:anchor="_Toc967" w:history="1">
        <w:r>
          <w:rPr>
            <w:rFonts w:ascii="仿宋" w:eastAsia="仿宋" w:hAnsi="仿宋" w:cs="仿宋" w:hint="eastAsia"/>
            <w:lang w:eastAsia="zh-CN"/>
          </w:rPr>
          <w:t>(一)、产业协同机制建设</w:t>
        </w:r>
        <w:r>
          <w:tab/>
        </w:r>
        <w:r>
          <w:fldChar w:fldCharType="begin"/>
        </w:r>
        <w:r>
          <w:instrText xml:space="preserve"> PAGEREF _Toc967 \h </w:instrText>
        </w:r>
        <w:r>
          <w:fldChar w:fldCharType="separate"/>
        </w:r>
        <w:r>
          <w:t>67</w:t>
        </w:r>
        <w:r>
          <w:fldChar w:fldCharType="end"/>
        </w:r>
      </w:hyperlink>
    </w:p>
    <w:p>
      <w:pPr>
        <w:pStyle w:val="TOC2"/>
        <w:tabs>
          <w:tab w:val="right" w:leader="dot" w:pos="8306"/>
        </w:tabs>
      </w:pPr>
      <w:hyperlink w:anchor="_Toc8782" w:history="1">
        <w:r>
          <w:rPr>
            <w:rFonts w:ascii="仿宋" w:eastAsia="仿宋" w:hAnsi="仿宋" w:cs="仿宋" w:hint="eastAsia"/>
            <w:lang w:eastAsia="zh-CN"/>
          </w:rPr>
          <w:t>(二)、产业集群培育与发展</w:t>
        </w:r>
        <w:r>
          <w:tab/>
        </w:r>
        <w:r>
          <w:fldChar w:fldCharType="begin"/>
        </w:r>
        <w:r>
          <w:instrText xml:space="preserve"> PAGEREF _Toc8782 \h </w:instrText>
        </w:r>
        <w:r>
          <w:fldChar w:fldCharType="separate"/>
        </w:r>
        <w:r>
          <w:t>68</w:t>
        </w:r>
        <w:r>
          <w:fldChar w:fldCharType="end"/>
        </w:r>
      </w:hyperlink>
    </w:p>
    <w:p>
      <w:pPr>
        <w:pStyle w:val="TOC1"/>
        <w:tabs>
          <w:tab w:val="right" w:leader="dot" w:pos="8306"/>
        </w:tabs>
      </w:pPr>
      <w:hyperlink w:anchor="_Toc24111" w:history="1">
        <w:r>
          <w:rPr>
            <w:rFonts w:ascii="仿宋" w:eastAsia="仿宋" w:hAnsi="仿宋" w:cs="仿宋" w:hint="eastAsia"/>
            <w:lang w:eastAsia="zh-CN"/>
          </w:rPr>
          <w:t>十七、知识产权管理与保护</w:t>
        </w:r>
        <w:r>
          <w:tab/>
        </w:r>
        <w:r>
          <w:fldChar w:fldCharType="begin"/>
        </w:r>
        <w:r>
          <w:instrText xml:space="preserve"> PAGEREF _Toc24111 \h </w:instrText>
        </w:r>
        <w:r>
          <w:fldChar w:fldCharType="separate"/>
        </w:r>
        <w:r>
          <w:t>69</w:t>
        </w:r>
        <w:r>
          <w:fldChar w:fldCharType="end"/>
        </w:r>
      </w:hyperlink>
    </w:p>
    <w:p>
      <w:pPr>
        <w:pStyle w:val="TOC2"/>
        <w:tabs>
          <w:tab w:val="right" w:leader="dot" w:pos="8306"/>
        </w:tabs>
      </w:pPr>
      <w:hyperlink w:anchor="_Toc4699" w:history="1">
        <w:r>
          <w:rPr>
            <w:rFonts w:ascii="仿宋" w:eastAsia="仿宋" w:hAnsi="仿宋" w:cs="仿宋" w:hint="eastAsia"/>
            <w:lang w:eastAsia="zh-CN"/>
          </w:rPr>
          <w:t>(一)、知识产权管理体系建设</w:t>
        </w:r>
        <w:r>
          <w:tab/>
        </w:r>
        <w:r>
          <w:fldChar w:fldCharType="begin"/>
        </w:r>
        <w:r>
          <w:instrText xml:space="preserve"> PAGEREF _Toc4699 \h </w:instrText>
        </w:r>
        <w:r>
          <w:fldChar w:fldCharType="separate"/>
        </w:r>
        <w:r>
          <w:t>69</w:t>
        </w:r>
        <w:r>
          <w:fldChar w:fldCharType="end"/>
        </w:r>
      </w:hyperlink>
    </w:p>
    <w:p>
      <w:pPr>
        <w:pStyle w:val="TOC2"/>
        <w:tabs>
          <w:tab w:val="right" w:leader="dot" w:pos="8306"/>
        </w:tabs>
      </w:pPr>
      <w:hyperlink w:anchor="_Toc29661" w:history="1">
        <w:r>
          <w:rPr>
            <w:rFonts w:ascii="仿宋" w:eastAsia="仿宋" w:hAnsi="仿宋" w:cs="仿宋" w:hint="eastAsia"/>
            <w:lang w:eastAsia="zh-CN"/>
          </w:rPr>
          <w:t>(二)、知识产权保护措施</w:t>
        </w:r>
        <w:r>
          <w:tab/>
        </w:r>
        <w:r>
          <w:fldChar w:fldCharType="begin"/>
        </w:r>
        <w:r>
          <w:instrText xml:space="preserve"> PAGEREF _Toc29661 \h </w:instrText>
        </w:r>
        <w:r>
          <w:fldChar w:fldCharType="separate"/>
        </w:r>
        <w:r>
          <w:t>70</w:t>
        </w:r>
        <w:r>
          <w:fldChar w:fldCharType="end"/>
        </w:r>
      </w:hyperlink>
    </w:p>
    <w:p>
      <w:pPr>
        <w:pStyle w:val="TOC1"/>
        <w:tabs>
          <w:tab w:val="right" w:leader="dot" w:pos="8306"/>
        </w:tabs>
      </w:pPr>
      <w:hyperlink w:anchor="_Toc29947" w:history="1">
        <w:r>
          <w:rPr>
            <w:rFonts w:ascii="仿宋" w:eastAsia="仿宋" w:hAnsi="仿宋" w:cs="仿宋" w:hint="eastAsia"/>
            <w:lang w:eastAsia="zh-CN"/>
          </w:rPr>
          <w:t>十八、创新驱动与持续发展</w:t>
        </w:r>
        <w:r>
          <w:tab/>
        </w:r>
        <w:r>
          <w:fldChar w:fldCharType="begin"/>
        </w:r>
        <w:r>
          <w:instrText xml:space="preserve"> PAGEREF _Toc29947 \h </w:instrText>
        </w:r>
        <w:r>
          <w:fldChar w:fldCharType="separate"/>
        </w:r>
        <w:r>
          <w:t>71</w:t>
        </w:r>
        <w:r>
          <w:fldChar w:fldCharType="end"/>
        </w:r>
      </w:hyperlink>
    </w:p>
    <w:p>
      <w:pPr>
        <w:pStyle w:val="TOC2"/>
        <w:tabs>
          <w:tab w:val="right" w:leader="dot" w:pos="8306"/>
        </w:tabs>
      </w:pPr>
      <w:hyperlink w:anchor="_Toc24997" w:history="1">
        <w:r>
          <w:rPr>
            <w:rFonts w:ascii="仿宋" w:eastAsia="仿宋" w:hAnsi="仿宋" w:cs="仿宋" w:hint="eastAsia"/>
            <w:lang w:eastAsia="zh-CN"/>
          </w:rPr>
          <w:t>(一)、创新驱动战略实施</w:t>
        </w:r>
        <w:r>
          <w:tab/>
        </w:r>
        <w:r>
          <w:fldChar w:fldCharType="begin"/>
        </w:r>
        <w:r>
          <w:instrText xml:space="preserve"> PAGEREF _Toc24997 \h </w:instrText>
        </w:r>
        <w:r>
          <w:fldChar w:fldCharType="separate"/>
        </w:r>
        <w:r>
          <w:t>71</w:t>
        </w:r>
        <w:r>
          <w:fldChar w:fldCharType="end"/>
        </w:r>
      </w:hyperlink>
    </w:p>
    <w:p>
      <w:pPr>
        <w:pStyle w:val="TOC2"/>
        <w:tabs>
          <w:tab w:val="right" w:leader="dot" w:pos="8306"/>
        </w:tabs>
      </w:pPr>
      <w:hyperlink w:anchor="_Toc26821" w:history="1">
        <w:r>
          <w:rPr>
            <w:rFonts w:ascii="仿宋" w:eastAsia="仿宋" w:hAnsi="仿宋" w:cs="仿宋" w:hint="eastAsia"/>
            <w:lang w:eastAsia="zh-CN"/>
          </w:rPr>
          <w:t>(二)、持续发展路径探索</w:t>
        </w:r>
        <w:r>
          <w:tab/>
        </w:r>
        <w:r>
          <w:fldChar w:fldCharType="begin"/>
        </w:r>
        <w:r>
          <w:instrText xml:space="preserve"> PAGEREF _Toc26821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66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54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1082"/>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一、综掘设备项目的技术资源开发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综掘设备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二、综掘设备项目的人力资源管理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综掘设备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三、综掘设备项目的资金资源筹措与优化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综掘设备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6530"/>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综掘设备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综掘设备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综掘设备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7968"/>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综掘设备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综掘设备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智能技术的应用：综掘设备项目将利用智能技术，如物联网（IoT）和大数据分析，来监控和优化资源使用。通过实时数据分析，项目可以更有效地管理能源消耗、减少原材料浪费，并提高生产过程的整体效率。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11760"/>
      <w:r>
        <w:rPr>
          <w:rFonts w:ascii="仿宋" w:eastAsia="仿宋" w:hAnsi="仿宋" w:cs="仿宋" w:hint="eastAsia"/>
          <w:sz w:val="28"/>
          <w:lang w:eastAsia="zh-CN"/>
        </w:rPr>
        <w:t>二、财务管理与成本控制</w:t>
      </w:r>
      <w:bookmarkEnd w:id="6"/>
    </w:p>
    <w:p>
      <w:pPr>
        <w:pStyle w:val="Heading2"/>
        <w:rPr>
          <w:rFonts w:ascii="仿宋" w:eastAsia="仿宋" w:hAnsi="仿宋" w:cs="仿宋" w:hint="eastAsia"/>
          <w:lang w:eastAsia="zh-CN"/>
        </w:rPr>
      </w:pPr>
      <w:bookmarkStart w:id="7" w:name="_Toc20404"/>
      <w:r>
        <w:rPr>
          <w:rFonts w:ascii="仿宋" w:eastAsia="仿宋" w:hAnsi="仿宋" w:cs="仿宋" w:hint="eastAsia"/>
          <w:lang w:eastAsia="zh-CN"/>
        </w:rPr>
        <w:t>(一)、财务管理体系建设</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综掘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8" w:name="_Toc14399"/>
      <w:r>
        <w:rPr>
          <w:rFonts w:ascii="仿宋" w:eastAsia="仿宋" w:hAnsi="仿宋" w:cs="仿宋" w:hint="eastAsia"/>
          <w:sz w:val="28"/>
          <w:lang w:eastAsia="zh-CN"/>
        </w:rPr>
        <w:t>(二)、成本控制措施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9" w:name="_Toc11213"/>
      <w:r>
        <w:rPr>
          <w:rFonts w:ascii="仿宋" w:eastAsia="仿宋" w:hAnsi="仿宋" w:cs="仿宋" w:hint="eastAsia"/>
          <w:sz w:val="28"/>
          <w:lang w:eastAsia="zh-CN"/>
        </w:rPr>
        <w:t>三、发展规划、产业政策和行业准入分析</w:t>
      </w:r>
      <w:bookmarkEnd w:id="9"/>
    </w:p>
    <w:p>
      <w:pPr>
        <w:pStyle w:val="Heading2"/>
        <w:rPr>
          <w:rFonts w:ascii="仿宋" w:eastAsia="仿宋" w:hAnsi="仿宋" w:cs="仿宋" w:hint="eastAsia"/>
          <w:lang w:eastAsia="zh-CN"/>
        </w:rPr>
      </w:pPr>
      <w:bookmarkStart w:id="10" w:name="_Toc17799"/>
      <w:r>
        <w:rPr>
          <w:rFonts w:ascii="仿宋" w:eastAsia="仿宋" w:hAnsi="仿宋" w:cs="仿宋" w:hint="eastAsia"/>
          <w:lang w:eastAsia="zh-CN"/>
        </w:rPr>
        <w:t>(一)、发展规划分析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11" w:name="_Toc26457"/>
      <w:r>
        <w:rPr>
          <w:rFonts w:ascii="仿宋" w:eastAsia="仿宋" w:hAnsi="仿宋" w:cs="仿宋" w:hint="eastAsia"/>
          <w:sz w:val="28"/>
          <w:lang w:eastAsia="zh-CN"/>
        </w:rPr>
        <w:t>(二)、产业政策分析</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https://d.book118.com/625303103213011044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综掘设备项目构思建设方案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E2625E"/>
    <w:rsid w:val="62E262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2530310321301104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2024-01-15T17:26:00Z</dcterms:created>
  <dcterms:modified xsi:type="dcterms:W3CDTF">2024-01-15T17:26:36Z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B75DC8D427F34A47947F68187E2BD9EC_11</vt:lpwstr>
  </property>
  <property fmtid="{D5CDD505-2E9C-101B-9397-08002B2CF9AE}" pid="3" name="KSOProductBuildVer">
    <vt:lpwstr>2052-12.1.0.16120</vt:lpwstr>
  </property>
</Properties>
</file>