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02" w:history="1">
        <w:r>
          <w:rPr>
            <w:rFonts w:ascii="仿宋" w:eastAsia="仿宋" w:hAnsi="仿宋" w:cs="仿宋" w:hint="eastAsia"/>
            <w:lang w:eastAsia="zh-CN"/>
          </w:rPr>
          <w:t>概论</w:t>
        </w:r>
        <w:r>
          <w:tab/>
        </w:r>
        <w:r>
          <w:fldChar w:fldCharType="begin"/>
        </w:r>
        <w:r>
          <w:instrText xml:space="preserve"> PAGEREF _Toc14002 \h </w:instrText>
        </w:r>
        <w:r>
          <w:fldChar w:fldCharType="separate"/>
        </w:r>
        <w:r>
          <w:t>4</w:t>
        </w:r>
        <w:r>
          <w:fldChar w:fldCharType="end"/>
        </w:r>
      </w:hyperlink>
    </w:p>
    <w:p>
      <w:pPr>
        <w:pStyle w:val="TOC1"/>
        <w:tabs>
          <w:tab w:val="right" w:leader="dot" w:pos="8306"/>
        </w:tabs>
      </w:pPr>
      <w:hyperlink w:anchor="_Toc24070" w:history="1">
        <w:r>
          <w:rPr>
            <w:rFonts w:ascii="仿宋" w:eastAsia="仿宋" w:hAnsi="仿宋" w:cs="仿宋" w:hint="eastAsia"/>
            <w:lang w:eastAsia="zh-CN"/>
          </w:rPr>
          <w:t>一、财务管理与成本控制</w:t>
        </w:r>
        <w:r>
          <w:tab/>
        </w:r>
        <w:r>
          <w:fldChar w:fldCharType="begin"/>
        </w:r>
        <w:r>
          <w:instrText xml:space="preserve"> PAGEREF _Toc24070 \h </w:instrText>
        </w:r>
        <w:r>
          <w:fldChar w:fldCharType="separate"/>
        </w:r>
        <w:r>
          <w:t>4</w:t>
        </w:r>
        <w:r>
          <w:fldChar w:fldCharType="end"/>
        </w:r>
      </w:hyperlink>
    </w:p>
    <w:p>
      <w:pPr>
        <w:pStyle w:val="TOC2"/>
        <w:tabs>
          <w:tab w:val="right" w:leader="dot" w:pos="8306"/>
        </w:tabs>
      </w:pPr>
      <w:hyperlink w:anchor="_Toc22907" w:history="1">
        <w:r>
          <w:rPr>
            <w:rFonts w:ascii="仿宋" w:eastAsia="仿宋" w:hAnsi="仿宋" w:cs="仿宋" w:hint="eastAsia"/>
            <w:lang w:eastAsia="zh-CN"/>
          </w:rPr>
          <w:t>(一)、财务管理体系建设</w:t>
        </w:r>
        <w:r>
          <w:tab/>
        </w:r>
        <w:r>
          <w:fldChar w:fldCharType="begin"/>
        </w:r>
        <w:r>
          <w:instrText xml:space="preserve"> PAGEREF _Toc22907 \h </w:instrText>
        </w:r>
        <w:r>
          <w:fldChar w:fldCharType="separate"/>
        </w:r>
        <w:r>
          <w:t>4</w:t>
        </w:r>
        <w:r>
          <w:fldChar w:fldCharType="end"/>
        </w:r>
      </w:hyperlink>
    </w:p>
    <w:p>
      <w:pPr>
        <w:pStyle w:val="TOC2"/>
        <w:tabs>
          <w:tab w:val="right" w:leader="dot" w:pos="8306"/>
        </w:tabs>
      </w:pPr>
      <w:hyperlink w:anchor="_Toc4478" w:history="1">
        <w:r>
          <w:rPr>
            <w:rFonts w:ascii="仿宋" w:eastAsia="仿宋" w:hAnsi="仿宋" w:cs="仿宋" w:hint="eastAsia"/>
            <w:lang w:eastAsia="zh-CN"/>
          </w:rPr>
          <w:t>(二)、成本控制措施</w:t>
        </w:r>
        <w:r>
          <w:tab/>
        </w:r>
        <w:r>
          <w:fldChar w:fldCharType="begin"/>
        </w:r>
        <w:r>
          <w:instrText xml:space="preserve"> PAGEREF _Toc4478 \h </w:instrText>
        </w:r>
        <w:r>
          <w:fldChar w:fldCharType="separate"/>
        </w:r>
        <w:r>
          <w:t>5</w:t>
        </w:r>
        <w:r>
          <w:fldChar w:fldCharType="end"/>
        </w:r>
      </w:hyperlink>
    </w:p>
    <w:p>
      <w:pPr>
        <w:pStyle w:val="TOC1"/>
        <w:tabs>
          <w:tab w:val="right" w:leader="dot" w:pos="8306"/>
        </w:tabs>
      </w:pPr>
      <w:hyperlink w:anchor="_Toc11843" w:history="1">
        <w:r>
          <w:rPr>
            <w:rFonts w:ascii="仿宋" w:eastAsia="仿宋" w:hAnsi="仿宋" w:cs="仿宋" w:hint="eastAsia"/>
            <w:lang w:eastAsia="zh-CN"/>
          </w:rPr>
          <w:t>二、背景、必要性分析</w:t>
        </w:r>
        <w:r>
          <w:tab/>
        </w:r>
        <w:r>
          <w:fldChar w:fldCharType="begin"/>
        </w:r>
        <w:r>
          <w:instrText xml:space="preserve"> PAGEREF _Toc11843 \h </w:instrText>
        </w:r>
        <w:r>
          <w:fldChar w:fldCharType="separate"/>
        </w:r>
        <w:r>
          <w:t>6</w:t>
        </w:r>
        <w:r>
          <w:fldChar w:fldCharType="end"/>
        </w:r>
      </w:hyperlink>
    </w:p>
    <w:p>
      <w:pPr>
        <w:pStyle w:val="TOC2"/>
        <w:tabs>
          <w:tab w:val="right" w:leader="dot" w:pos="8306"/>
        </w:tabs>
      </w:pPr>
      <w:hyperlink w:anchor="_Toc32182" w:history="1">
        <w:r>
          <w:rPr>
            <w:rFonts w:ascii="仿宋" w:eastAsia="仿宋" w:hAnsi="仿宋" w:cs="仿宋" w:hint="eastAsia"/>
            <w:lang w:eastAsia="zh-CN"/>
          </w:rPr>
          <w:t>(一)、项目建设背景</w:t>
        </w:r>
        <w:r>
          <w:tab/>
        </w:r>
        <w:r>
          <w:fldChar w:fldCharType="begin"/>
        </w:r>
        <w:r>
          <w:instrText xml:space="preserve"> PAGEREF _Toc32182 \h </w:instrText>
        </w:r>
        <w:r>
          <w:fldChar w:fldCharType="separate"/>
        </w:r>
        <w:r>
          <w:t>6</w:t>
        </w:r>
        <w:r>
          <w:fldChar w:fldCharType="end"/>
        </w:r>
      </w:hyperlink>
    </w:p>
    <w:p>
      <w:pPr>
        <w:pStyle w:val="TOC2"/>
        <w:tabs>
          <w:tab w:val="right" w:leader="dot" w:pos="8306"/>
        </w:tabs>
      </w:pPr>
      <w:hyperlink w:anchor="_Toc390" w:history="1">
        <w:r>
          <w:rPr>
            <w:rFonts w:ascii="仿宋" w:eastAsia="仿宋" w:hAnsi="仿宋" w:cs="仿宋" w:hint="eastAsia"/>
            <w:lang w:eastAsia="zh-CN"/>
          </w:rPr>
          <w:t>(二)、必要性分析</w:t>
        </w:r>
        <w:r>
          <w:tab/>
        </w:r>
        <w:r>
          <w:fldChar w:fldCharType="begin"/>
        </w:r>
        <w:r>
          <w:instrText xml:space="preserve"> PAGEREF _Toc390 \h </w:instrText>
        </w:r>
        <w:r>
          <w:fldChar w:fldCharType="separate"/>
        </w:r>
        <w:r>
          <w:t>7</w:t>
        </w:r>
        <w:r>
          <w:fldChar w:fldCharType="end"/>
        </w:r>
      </w:hyperlink>
    </w:p>
    <w:p>
      <w:pPr>
        <w:pStyle w:val="TOC2"/>
        <w:tabs>
          <w:tab w:val="right" w:leader="dot" w:pos="8306"/>
        </w:tabs>
      </w:pPr>
      <w:hyperlink w:anchor="_Toc13642" w:history="1">
        <w:r>
          <w:rPr>
            <w:rFonts w:ascii="仿宋" w:eastAsia="仿宋" w:hAnsi="仿宋" w:cs="仿宋" w:hint="eastAsia"/>
            <w:lang w:eastAsia="zh-CN"/>
          </w:rPr>
          <w:t>(三)、项目建设有利条件</w:t>
        </w:r>
        <w:r>
          <w:tab/>
        </w:r>
        <w:r>
          <w:fldChar w:fldCharType="begin"/>
        </w:r>
        <w:r>
          <w:instrText xml:space="preserve"> PAGEREF _Toc13642 \h </w:instrText>
        </w:r>
        <w:r>
          <w:fldChar w:fldCharType="separate"/>
        </w:r>
        <w:r>
          <w:t>9</w:t>
        </w:r>
        <w:r>
          <w:fldChar w:fldCharType="end"/>
        </w:r>
      </w:hyperlink>
    </w:p>
    <w:p>
      <w:pPr>
        <w:pStyle w:val="TOC1"/>
        <w:tabs>
          <w:tab w:val="right" w:leader="dot" w:pos="8306"/>
        </w:tabs>
      </w:pPr>
      <w:hyperlink w:anchor="_Toc23382" w:history="1">
        <w:r>
          <w:rPr>
            <w:rFonts w:ascii="仿宋" w:eastAsia="仿宋" w:hAnsi="仿宋" w:cs="仿宋" w:hint="eastAsia"/>
            <w:lang w:eastAsia="zh-CN"/>
          </w:rPr>
          <w:t>三、环境和生态影响分析</w:t>
        </w:r>
        <w:r>
          <w:tab/>
        </w:r>
        <w:r>
          <w:fldChar w:fldCharType="begin"/>
        </w:r>
        <w:r>
          <w:instrText xml:space="preserve"> PAGEREF _Toc23382 \h </w:instrText>
        </w:r>
        <w:r>
          <w:fldChar w:fldCharType="separate"/>
        </w:r>
        <w:r>
          <w:t>10</w:t>
        </w:r>
        <w:r>
          <w:fldChar w:fldCharType="end"/>
        </w:r>
      </w:hyperlink>
    </w:p>
    <w:p>
      <w:pPr>
        <w:pStyle w:val="TOC2"/>
        <w:tabs>
          <w:tab w:val="right" w:leader="dot" w:pos="8306"/>
        </w:tabs>
      </w:pPr>
      <w:hyperlink w:anchor="_Toc26715" w:history="1">
        <w:r>
          <w:rPr>
            <w:rFonts w:ascii="仿宋" w:eastAsia="仿宋" w:hAnsi="仿宋" w:cs="仿宋" w:hint="eastAsia"/>
            <w:lang w:eastAsia="zh-CN"/>
          </w:rPr>
          <w:t>(一)、环境和生态现状</w:t>
        </w:r>
        <w:r>
          <w:tab/>
        </w:r>
        <w:r>
          <w:fldChar w:fldCharType="begin"/>
        </w:r>
        <w:r>
          <w:instrText xml:space="preserve"> PAGEREF _Toc26715 \h </w:instrText>
        </w:r>
        <w:r>
          <w:fldChar w:fldCharType="separate"/>
        </w:r>
        <w:r>
          <w:t>10</w:t>
        </w:r>
        <w:r>
          <w:fldChar w:fldCharType="end"/>
        </w:r>
      </w:hyperlink>
    </w:p>
    <w:p>
      <w:pPr>
        <w:pStyle w:val="TOC2"/>
        <w:tabs>
          <w:tab w:val="right" w:leader="dot" w:pos="8306"/>
        </w:tabs>
      </w:pPr>
      <w:hyperlink w:anchor="_Toc14908" w:history="1">
        <w:r>
          <w:rPr>
            <w:rFonts w:ascii="仿宋" w:eastAsia="仿宋" w:hAnsi="仿宋" w:cs="仿宋" w:hint="eastAsia"/>
            <w:lang w:eastAsia="zh-CN"/>
          </w:rPr>
          <w:t>(二)、生态环境影响分析</w:t>
        </w:r>
        <w:r>
          <w:tab/>
        </w:r>
        <w:r>
          <w:fldChar w:fldCharType="begin"/>
        </w:r>
        <w:r>
          <w:instrText xml:space="preserve"> PAGEREF _Toc14908 \h </w:instrText>
        </w:r>
        <w:r>
          <w:fldChar w:fldCharType="separate"/>
        </w:r>
        <w:r>
          <w:t>12</w:t>
        </w:r>
        <w:r>
          <w:fldChar w:fldCharType="end"/>
        </w:r>
      </w:hyperlink>
    </w:p>
    <w:p>
      <w:pPr>
        <w:pStyle w:val="TOC2"/>
        <w:tabs>
          <w:tab w:val="right" w:leader="dot" w:pos="8306"/>
        </w:tabs>
      </w:pPr>
      <w:hyperlink w:anchor="_Toc13946" w:history="1">
        <w:r>
          <w:rPr>
            <w:rFonts w:ascii="仿宋" w:eastAsia="仿宋" w:hAnsi="仿宋" w:cs="仿宋" w:hint="eastAsia"/>
            <w:lang w:eastAsia="zh-CN"/>
          </w:rPr>
          <w:t>(三)、生态环境保护措施</w:t>
        </w:r>
        <w:r>
          <w:tab/>
        </w:r>
        <w:r>
          <w:fldChar w:fldCharType="begin"/>
        </w:r>
        <w:r>
          <w:instrText xml:space="preserve"> PAGEREF _Toc13946 \h </w:instrText>
        </w:r>
        <w:r>
          <w:fldChar w:fldCharType="separate"/>
        </w:r>
        <w:r>
          <w:t>13</w:t>
        </w:r>
        <w:r>
          <w:fldChar w:fldCharType="end"/>
        </w:r>
      </w:hyperlink>
    </w:p>
    <w:p>
      <w:pPr>
        <w:pStyle w:val="TOC2"/>
        <w:tabs>
          <w:tab w:val="right" w:leader="dot" w:pos="8306"/>
        </w:tabs>
      </w:pPr>
      <w:hyperlink w:anchor="_Toc5643" w:history="1">
        <w:r>
          <w:rPr>
            <w:rFonts w:ascii="仿宋" w:eastAsia="仿宋" w:hAnsi="仿宋" w:cs="仿宋" w:hint="eastAsia"/>
            <w:lang w:eastAsia="zh-CN"/>
          </w:rPr>
          <w:t>(四)、地质灾害影响分析</w:t>
        </w:r>
        <w:r>
          <w:tab/>
        </w:r>
        <w:r>
          <w:fldChar w:fldCharType="begin"/>
        </w:r>
        <w:r>
          <w:instrText xml:space="preserve"> PAGEREF _Toc5643 \h </w:instrText>
        </w:r>
        <w:r>
          <w:fldChar w:fldCharType="separate"/>
        </w:r>
        <w:r>
          <w:t>15</w:t>
        </w:r>
        <w:r>
          <w:fldChar w:fldCharType="end"/>
        </w:r>
      </w:hyperlink>
    </w:p>
    <w:p>
      <w:pPr>
        <w:pStyle w:val="TOC2"/>
        <w:tabs>
          <w:tab w:val="right" w:leader="dot" w:pos="8306"/>
        </w:tabs>
      </w:pPr>
      <w:hyperlink w:anchor="_Toc15529" w:history="1">
        <w:r>
          <w:rPr>
            <w:rFonts w:ascii="仿宋" w:eastAsia="仿宋" w:hAnsi="仿宋" w:cs="仿宋" w:hint="eastAsia"/>
            <w:lang w:eastAsia="zh-CN"/>
          </w:rPr>
          <w:t>(五)、特殊环境影响</w:t>
        </w:r>
        <w:r>
          <w:tab/>
        </w:r>
        <w:r>
          <w:fldChar w:fldCharType="begin"/>
        </w:r>
        <w:r>
          <w:instrText xml:space="preserve"> PAGEREF _Toc15529 \h </w:instrText>
        </w:r>
        <w:r>
          <w:fldChar w:fldCharType="separate"/>
        </w:r>
        <w:r>
          <w:t>16</w:t>
        </w:r>
        <w:r>
          <w:fldChar w:fldCharType="end"/>
        </w:r>
      </w:hyperlink>
    </w:p>
    <w:p>
      <w:pPr>
        <w:pStyle w:val="TOC1"/>
        <w:tabs>
          <w:tab w:val="right" w:leader="dot" w:pos="8306"/>
        </w:tabs>
      </w:pPr>
      <w:hyperlink w:anchor="_Toc29264" w:history="1">
        <w:r>
          <w:rPr>
            <w:rFonts w:ascii="仿宋" w:eastAsia="仿宋" w:hAnsi="仿宋" w:cs="仿宋" w:hint="eastAsia"/>
            <w:lang w:eastAsia="zh-CN"/>
          </w:rPr>
          <w:t>四、建设风险评估分析</w:t>
        </w:r>
        <w:r>
          <w:tab/>
        </w:r>
        <w:r>
          <w:fldChar w:fldCharType="begin"/>
        </w:r>
        <w:r>
          <w:instrText xml:space="preserve"> PAGEREF _Toc29264 \h </w:instrText>
        </w:r>
        <w:r>
          <w:fldChar w:fldCharType="separate"/>
        </w:r>
        <w:r>
          <w:t>17</w:t>
        </w:r>
        <w:r>
          <w:fldChar w:fldCharType="end"/>
        </w:r>
      </w:hyperlink>
    </w:p>
    <w:p>
      <w:pPr>
        <w:pStyle w:val="TOC2"/>
        <w:tabs>
          <w:tab w:val="right" w:leader="dot" w:pos="8306"/>
        </w:tabs>
      </w:pPr>
      <w:hyperlink w:anchor="_Toc10376" w:history="1">
        <w:r>
          <w:rPr>
            <w:rFonts w:ascii="仿宋" w:eastAsia="仿宋" w:hAnsi="仿宋" w:cs="仿宋" w:hint="eastAsia"/>
            <w:lang w:eastAsia="zh-CN"/>
          </w:rPr>
          <w:t>(一)、政策风险分析</w:t>
        </w:r>
        <w:r>
          <w:tab/>
        </w:r>
        <w:r>
          <w:fldChar w:fldCharType="begin"/>
        </w:r>
        <w:r>
          <w:instrText xml:space="preserve"> PAGEREF _Toc10376 \h </w:instrText>
        </w:r>
        <w:r>
          <w:fldChar w:fldCharType="separate"/>
        </w:r>
        <w:r>
          <w:t>17</w:t>
        </w:r>
        <w:r>
          <w:fldChar w:fldCharType="end"/>
        </w:r>
      </w:hyperlink>
    </w:p>
    <w:p>
      <w:pPr>
        <w:pStyle w:val="TOC2"/>
        <w:tabs>
          <w:tab w:val="right" w:leader="dot" w:pos="8306"/>
        </w:tabs>
      </w:pPr>
      <w:hyperlink w:anchor="_Toc17736" w:history="1">
        <w:r>
          <w:rPr>
            <w:rFonts w:ascii="仿宋" w:eastAsia="仿宋" w:hAnsi="仿宋" w:cs="仿宋" w:hint="eastAsia"/>
            <w:lang w:eastAsia="zh-CN"/>
          </w:rPr>
          <w:t>(二)、社会风险分析</w:t>
        </w:r>
        <w:r>
          <w:tab/>
        </w:r>
        <w:r>
          <w:fldChar w:fldCharType="begin"/>
        </w:r>
        <w:r>
          <w:instrText xml:space="preserve"> PAGEREF _Toc17736 \h </w:instrText>
        </w:r>
        <w:r>
          <w:fldChar w:fldCharType="separate"/>
        </w:r>
        <w:r>
          <w:t>18</w:t>
        </w:r>
        <w:r>
          <w:fldChar w:fldCharType="end"/>
        </w:r>
      </w:hyperlink>
    </w:p>
    <w:p>
      <w:pPr>
        <w:pStyle w:val="TOC2"/>
        <w:tabs>
          <w:tab w:val="right" w:leader="dot" w:pos="8306"/>
        </w:tabs>
      </w:pPr>
      <w:hyperlink w:anchor="_Toc8697" w:history="1">
        <w:r>
          <w:rPr>
            <w:rFonts w:ascii="仿宋" w:eastAsia="仿宋" w:hAnsi="仿宋" w:cs="仿宋" w:hint="eastAsia"/>
            <w:lang w:eastAsia="zh-CN"/>
          </w:rPr>
          <w:t>(三)、市场风险分析</w:t>
        </w:r>
        <w:r>
          <w:tab/>
        </w:r>
        <w:r>
          <w:fldChar w:fldCharType="begin"/>
        </w:r>
        <w:r>
          <w:instrText xml:space="preserve"> PAGEREF _Toc8697 \h </w:instrText>
        </w:r>
        <w:r>
          <w:fldChar w:fldCharType="separate"/>
        </w:r>
        <w:r>
          <w:t>20</w:t>
        </w:r>
        <w:r>
          <w:fldChar w:fldCharType="end"/>
        </w:r>
      </w:hyperlink>
    </w:p>
    <w:p>
      <w:pPr>
        <w:pStyle w:val="TOC2"/>
        <w:tabs>
          <w:tab w:val="right" w:leader="dot" w:pos="8306"/>
        </w:tabs>
      </w:pPr>
      <w:hyperlink w:anchor="_Toc24454" w:history="1">
        <w:r>
          <w:rPr>
            <w:rFonts w:ascii="仿宋" w:eastAsia="仿宋" w:hAnsi="仿宋" w:cs="仿宋" w:hint="eastAsia"/>
            <w:lang w:eastAsia="zh-CN"/>
          </w:rPr>
          <w:t>(四)、资金风险分析</w:t>
        </w:r>
        <w:r>
          <w:tab/>
        </w:r>
        <w:r>
          <w:fldChar w:fldCharType="begin"/>
        </w:r>
        <w:r>
          <w:instrText xml:space="preserve"> PAGEREF _Toc24454 \h </w:instrText>
        </w:r>
        <w:r>
          <w:fldChar w:fldCharType="separate"/>
        </w:r>
        <w:r>
          <w:t>21</w:t>
        </w:r>
        <w:r>
          <w:fldChar w:fldCharType="end"/>
        </w:r>
      </w:hyperlink>
    </w:p>
    <w:p>
      <w:pPr>
        <w:pStyle w:val="TOC2"/>
        <w:tabs>
          <w:tab w:val="right" w:leader="dot" w:pos="8306"/>
        </w:tabs>
      </w:pPr>
      <w:hyperlink w:anchor="_Toc9906" w:history="1">
        <w:r>
          <w:rPr>
            <w:rFonts w:ascii="仿宋" w:eastAsia="仿宋" w:hAnsi="仿宋" w:cs="仿宋" w:hint="eastAsia"/>
            <w:lang w:eastAsia="zh-CN"/>
          </w:rPr>
          <w:t>(五)、技术风险分析</w:t>
        </w:r>
        <w:r>
          <w:tab/>
        </w:r>
        <w:r>
          <w:fldChar w:fldCharType="begin"/>
        </w:r>
        <w:r>
          <w:instrText xml:space="preserve"> PAGEREF _Toc9906 \h </w:instrText>
        </w:r>
        <w:r>
          <w:fldChar w:fldCharType="separate"/>
        </w:r>
        <w:r>
          <w:t>22</w:t>
        </w:r>
        <w:r>
          <w:fldChar w:fldCharType="end"/>
        </w:r>
      </w:hyperlink>
    </w:p>
    <w:p>
      <w:pPr>
        <w:pStyle w:val="TOC2"/>
        <w:tabs>
          <w:tab w:val="right" w:leader="dot" w:pos="8306"/>
        </w:tabs>
      </w:pPr>
      <w:hyperlink w:anchor="_Toc8612" w:history="1">
        <w:r>
          <w:rPr>
            <w:rFonts w:ascii="仿宋" w:eastAsia="仿宋" w:hAnsi="仿宋" w:cs="仿宋" w:hint="eastAsia"/>
            <w:lang w:eastAsia="zh-CN"/>
          </w:rPr>
          <w:t>(六)、财务风险分析</w:t>
        </w:r>
        <w:r>
          <w:tab/>
        </w:r>
        <w:r>
          <w:fldChar w:fldCharType="begin"/>
        </w:r>
        <w:r>
          <w:instrText xml:space="preserve"> PAGEREF _Toc8612 \h </w:instrText>
        </w:r>
        <w:r>
          <w:fldChar w:fldCharType="separate"/>
        </w:r>
        <w:r>
          <w:t>23</w:t>
        </w:r>
        <w:r>
          <w:fldChar w:fldCharType="end"/>
        </w:r>
      </w:hyperlink>
    </w:p>
    <w:p>
      <w:pPr>
        <w:pStyle w:val="TOC2"/>
        <w:tabs>
          <w:tab w:val="right" w:leader="dot" w:pos="8306"/>
        </w:tabs>
      </w:pPr>
      <w:hyperlink w:anchor="_Toc3996" w:history="1">
        <w:r>
          <w:rPr>
            <w:rFonts w:ascii="仿宋" w:eastAsia="仿宋" w:hAnsi="仿宋" w:cs="仿宋" w:hint="eastAsia"/>
            <w:lang w:eastAsia="zh-CN"/>
          </w:rPr>
          <w:t>(七)、管理风险分析</w:t>
        </w:r>
        <w:r>
          <w:tab/>
        </w:r>
        <w:r>
          <w:fldChar w:fldCharType="begin"/>
        </w:r>
        <w:r>
          <w:instrText xml:space="preserve"> PAGEREF _Toc3996 \h </w:instrText>
        </w:r>
        <w:r>
          <w:fldChar w:fldCharType="separate"/>
        </w:r>
        <w:r>
          <w:t>25</w:t>
        </w:r>
        <w:r>
          <w:fldChar w:fldCharType="end"/>
        </w:r>
      </w:hyperlink>
    </w:p>
    <w:p>
      <w:pPr>
        <w:pStyle w:val="TOC2"/>
        <w:tabs>
          <w:tab w:val="right" w:leader="dot" w:pos="8306"/>
        </w:tabs>
      </w:pPr>
      <w:hyperlink w:anchor="_Toc30909" w:history="1">
        <w:r>
          <w:rPr>
            <w:rFonts w:ascii="仿宋" w:eastAsia="仿宋" w:hAnsi="仿宋" w:cs="仿宋" w:hint="eastAsia"/>
            <w:lang w:eastAsia="zh-CN"/>
          </w:rPr>
          <w:t>(八)、其它风险分析</w:t>
        </w:r>
        <w:r>
          <w:tab/>
        </w:r>
        <w:r>
          <w:fldChar w:fldCharType="begin"/>
        </w:r>
        <w:r>
          <w:instrText xml:space="preserve"> PAGEREF _Toc30909 \h </w:instrText>
        </w:r>
        <w:r>
          <w:fldChar w:fldCharType="separate"/>
        </w:r>
        <w:r>
          <w:t>26</w:t>
        </w:r>
        <w:r>
          <w:fldChar w:fldCharType="end"/>
        </w:r>
      </w:hyperlink>
    </w:p>
    <w:p>
      <w:pPr>
        <w:pStyle w:val="TOC2"/>
        <w:tabs>
          <w:tab w:val="right" w:leader="dot" w:pos="8306"/>
        </w:tabs>
      </w:pPr>
      <w:hyperlink w:anchor="_Toc30192" w:history="1">
        <w:r>
          <w:rPr>
            <w:rFonts w:ascii="仿宋" w:eastAsia="仿宋" w:hAnsi="仿宋" w:cs="仿宋" w:hint="eastAsia"/>
            <w:lang w:eastAsia="zh-CN"/>
          </w:rPr>
          <w:t>(九)、社会影响评估</w:t>
        </w:r>
        <w:r>
          <w:tab/>
        </w:r>
        <w:r>
          <w:fldChar w:fldCharType="begin"/>
        </w:r>
        <w:r>
          <w:instrText xml:space="preserve"> PAGEREF _Toc30192 \h </w:instrText>
        </w:r>
        <w:r>
          <w:fldChar w:fldCharType="separate"/>
        </w:r>
        <w:r>
          <w:t>28</w:t>
        </w:r>
        <w:r>
          <w:fldChar w:fldCharType="end"/>
        </w:r>
      </w:hyperlink>
    </w:p>
    <w:p>
      <w:pPr>
        <w:pStyle w:val="TOC1"/>
        <w:tabs>
          <w:tab w:val="right" w:leader="dot" w:pos="8306"/>
        </w:tabs>
      </w:pPr>
      <w:hyperlink w:anchor="_Toc8068" w:history="1">
        <w:r>
          <w:rPr>
            <w:rFonts w:ascii="仿宋" w:eastAsia="仿宋" w:hAnsi="仿宋" w:cs="仿宋" w:hint="eastAsia"/>
            <w:lang w:eastAsia="zh-CN"/>
          </w:rPr>
          <w:t>五、项目选址研究</w:t>
        </w:r>
        <w:r>
          <w:tab/>
        </w:r>
        <w:r>
          <w:fldChar w:fldCharType="begin"/>
        </w:r>
        <w:r>
          <w:instrText xml:space="preserve"> PAGEREF _Toc8068 \h </w:instrText>
        </w:r>
        <w:r>
          <w:fldChar w:fldCharType="separate"/>
        </w:r>
        <w:r>
          <w:t>30</w:t>
        </w:r>
        <w:r>
          <w:fldChar w:fldCharType="end"/>
        </w:r>
      </w:hyperlink>
    </w:p>
    <w:p>
      <w:pPr>
        <w:pStyle w:val="TOC2"/>
        <w:tabs>
          <w:tab w:val="right" w:leader="dot" w:pos="8306"/>
        </w:tabs>
      </w:pPr>
      <w:hyperlink w:anchor="_Toc7791" w:history="1">
        <w:r>
          <w:rPr>
            <w:rFonts w:ascii="仿宋" w:eastAsia="仿宋" w:hAnsi="仿宋" w:cs="仿宋" w:hint="eastAsia"/>
            <w:lang w:eastAsia="zh-CN"/>
          </w:rPr>
          <w:t>(一)、项目选址原则</w:t>
        </w:r>
        <w:r>
          <w:tab/>
        </w:r>
        <w:r>
          <w:fldChar w:fldCharType="begin"/>
        </w:r>
        <w:r>
          <w:instrText xml:space="preserve"> PAGEREF _Toc7791 \h </w:instrText>
        </w:r>
        <w:r>
          <w:fldChar w:fldCharType="separate"/>
        </w:r>
        <w:r>
          <w:t>30</w:t>
        </w:r>
        <w:r>
          <w:fldChar w:fldCharType="end"/>
        </w:r>
      </w:hyperlink>
    </w:p>
    <w:p>
      <w:pPr>
        <w:pStyle w:val="TOC2"/>
        <w:tabs>
          <w:tab w:val="right" w:leader="dot" w:pos="8306"/>
        </w:tabs>
      </w:pPr>
      <w:hyperlink w:anchor="_Toc20780" w:history="1">
        <w:r>
          <w:rPr>
            <w:rFonts w:ascii="仿宋" w:eastAsia="仿宋" w:hAnsi="仿宋" w:cs="仿宋" w:hint="eastAsia"/>
            <w:lang w:eastAsia="zh-CN"/>
          </w:rPr>
          <w:t>(二)、项目选址</w:t>
        </w:r>
        <w:r>
          <w:tab/>
        </w:r>
        <w:r>
          <w:fldChar w:fldCharType="begin"/>
        </w:r>
        <w:r>
          <w:instrText xml:space="preserve"> PAGEREF _Toc20780 \h </w:instrText>
        </w:r>
        <w:r>
          <w:fldChar w:fldCharType="separate"/>
        </w:r>
        <w:r>
          <w:t>33</w:t>
        </w:r>
        <w:r>
          <w:fldChar w:fldCharType="end"/>
        </w:r>
      </w:hyperlink>
    </w:p>
    <w:p>
      <w:pPr>
        <w:pStyle w:val="TOC2"/>
        <w:tabs>
          <w:tab w:val="right" w:leader="dot" w:pos="8306"/>
        </w:tabs>
      </w:pPr>
      <w:hyperlink w:anchor="_Toc809" w:history="1">
        <w:r>
          <w:rPr>
            <w:rFonts w:ascii="仿宋" w:eastAsia="仿宋" w:hAnsi="仿宋" w:cs="仿宋" w:hint="eastAsia"/>
            <w:lang w:eastAsia="zh-CN"/>
          </w:rPr>
          <w:t>(三)、建设条件分析</w:t>
        </w:r>
        <w:r>
          <w:tab/>
        </w:r>
        <w:r>
          <w:fldChar w:fldCharType="begin"/>
        </w:r>
        <w:r>
          <w:instrText xml:space="preserve"> PAGEREF _Toc809 \h </w:instrText>
        </w:r>
        <w:r>
          <w:fldChar w:fldCharType="separate"/>
        </w:r>
        <w:r>
          <w:t>35</w:t>
        </w:r>
        <w:r>
          <w:fldChar w:fldCharType="end"/>
        </w:r>
      </w:hyperlink>
    </w:p>
    <w:p>
      <w:pPr>
        <w:pStyle w:val="TOC2"/>
        <w:tabs>
          <w:tab w:val="right" w:leader="dot" w:pos="8306"/>
        </w:tabs>
      </w:pPr>
      <w:hyperlink w:anchor="_Toc17539" w:history="1">
        <w:r>
          <w:rPr>
            <w:rFonts w:ascii="仿宋" w:eastAsia="仿宋" w:hAnsi="仿宋" w:cs="仿宋" w:hint="eastAsia"/>
            <w:lang w:eastAsia="zh-CN"/>
          </w:rPr>
          <w:t>(四)、用地控制指标</w:t>
        </w:r>
        <w:r>
          <w:tab/>
        </w:r>
        <w:r>
          <w:fldChar w:fldCharType="begin"/>
        </w:r>
        <w:r>
          <w:instrText xml:space="preserve"> PAGEREF _Toc17539 \h </w:instrText>
        </w:r>
        <w:r>
          <w:fldChar w:fldCharType="separate"/>
        </w:r>
        <w:r>
          <w:t>36</w:t>
        </w:r>
        <w:r>
          <w:fldChar w:fldCharType="end"/>
        </w:r>
      </w:hyperlink>
    </w:p>
    <w:p>
      <w:pPr>
        <w:pStyle w:val="TOC2"/>
        <w:tabs>
          <w:tab w:val="right" w:leader="dot" w:pos="8306"/>
        </w:tabs>
      </w:pPr>
      <w:hyperlink w:anchor="_Toc6319" w:history="1">
        <w:r>
          <w:rPr>
            <w:rFonts w:ascii="仿宋" w:eastAsia="仿宋" w:hAnsi="仿宋" w:cs="仿宋" w:hint="eastAsia"/>
            <w:lang w:eastAsia="zh-CN"/>
          </w:rPr>
          <w:t>(五)、地总体要求</w:t>
        </w:r>
        <w:r>
          <w:tab/>
        </w:r>
        <w:r>
          <w:fldChar w:fldCharType="begin"/>
        </w:r>
        <w:r>
          <w:instrText xml:space="preserve"> PAGEREF _Toc6319 \h </w:instrText>
        </w:r>
        <w:r>
          <w:fldChar w:fldCharType="separate"/>
        </w:r>
        <w:r>
          <w:t>38</w:t>
        </w:r>
        <w:r>
          <w:fldChar w:fldCharType="end"/>
        </w:r>
      </w:hyperlink>
    </w:p>
    <w:p>
      <w:pPr>
        <w:pStyle w:val="TOC2"/>
        <w:tabs>
          <w:tab w:val="right" w:leader="dot" w:pos="8306"/>
        </w:tabs>
      </w:pPr>
      <w:hyperlink w:anchor="_Toc14572" w:history="1">
        <w:r>
          <w:rPr>
            <w:rFonts w:ascii="仿宋" w:eastAsia="仿宋" w:hAnsi="仿宋" w:cs="仿宋" w:hint="eastAsia"/>
            <w:lang w:eastAsia="zh-CN"/>
          </w:rPr>
          <w:t>(六)、节约用地措施</w:t>
        </w:r>
        <w:r>
          <w:tab/>
        </w:r>
        <w:r>
          <w:fldChar w:fldCharType="begin"/>
        </w:r>
        <w:r>
          <w:instrText xml:space="preserve"> PAGEREF _Toc14572 \h </w:instrText>
        </w:r>
        <w:r>
          <w:fldChar w:fldCharType="separate"/>
        </w:r>
        <w:r>
          <w:t>39</w:t>
        </w:r>
        <w:r>
          <w:fldChar w:fldCharType="end"/>
        </w:r>
      </w:hyperlink>
    </w:p>
    <w:p>
      <w:pPr>
        <w:pStyle w:val="TOC2"/>
        <w:tabs>
          <w:tab w:val="right" w:leader="dot" w:pos="8306"/>
        </w:tabs>
      </w:pPr>
      <w:hyperlink w:anchor="_Toc4518" w:history="1">
        <w:r>
          <w:rPr>
            <w:rFonts w:ascii="仿宋" w:eastAsia="仿宋" w:hAnsi="仿宋" w:cs="仿宋" w:hint="eastAsia"/>
            <w:lang w:eastAsia="zh-CN"/>
          </w:rPr>
          <w:t>(七)、选址综合评价</w:t>
        </w:r>
        <w:r>
          <w:tab/>
        </w:r>
        <w:r>
          <w:fldChar w:fldCharType="begin"/>
        </w:r>
        <w:r>
          <w:instrText xml:space="preserve"> PAGEREF _Toc4518 \h </w:instrText>
        </w:r>
        <w:r>
          <w:fldChar w:fldCharType="separate"/>
        </w:r>
        <w:r>
          <w:t>40</w:t>
        </w:r>
        <w:r>
          <w:fldChar w:fldCharType="end"/>
        </w:r>
      </w:hyperlink>
    </w:p>
    <w:p>
      <w:pPr>
        <w:pStyle w:val="TOC1"/>
        <w:tabs>
          <w:tab w:val="right" w:leader="dot" w:pos="8306"/>
        </w:tabs>
      </w:pPr>
      <w:hyperlink w:anchor="_Toc27672" w:history="1">
        <w:r>
          <w:rPr>
            <w:rFonts w:ascii="仿宋" w:eastAsia="仿宋" w:hAnsi="仿宋" w:cs="仿宋" w:hint="eastAsia"/>
            <w:lang w:eastAsia="zh-CN"/>
          </w:rPr>
          <w:t>六、经济影响分析</w:t>
        </w:r>
        <w:r>
          <w:tab/>
        </w:r>
        <w:r>
          <w:fldChar w:fldCharType="begin"/>
        </w:r>
        <w:r>
          <w:instrText xml:space="preserve"> PAGEREF _Toc27672 \h </w:instrText>
        </w:r>
        <w:r>
          <w:fldChar w:fldCharType="separate"/>
        </w:r>
        <w:r>
          <w:t>41</w:t>
        </w:r>
        <w:r>
          <w:fldChar w:fldCharType="end"/>
        </w:r>
      </w:hyperlink>
    </w:p>
    <w:p>
      <w:pPr>
        <w:pStyle w:val="TOC2"/>
        <w:tabs>
          <w:tab w:val="right" w:leader="dot" w:pos="8306"/>
        </w:tabs>
      </w:pPr>
      <w:hyperlink w:anchor="_Toc15375" w:history="1">
        <w:r>
          <w:rPr>
            <w:rFonts w:ascii="仿宋" w:eastAsia="仿宋" w:hAnsi="仿宋" w:cs="仿宋" w:hint="eastAsia"/>
            <w:lang w:eastAsia="zh-CN"/>
          </w:rPr>
          <w:t>(一)、经济费用效益或费用效果分析</w:t>
        </w:r>
        <w:r>
          <w:tab/>
        </w:r>
        <w:r>
          <w:fldChar w:fldCharType="begin"/>
        </w:r>
        <w:r>
          <w:instrText xml:space="preserve"> PAGEREF _Toc15375 \h </w:instrText>
        </w:r>
        <w:r>
          <w:fldChar w:fldCharType="separate"/>
        </w:r>
        <w:r>
          <w:t>41</w:t>
        </w:r>
        <w:r>
          <w:fldChar w:fldCharType="end"/>
        </w:r>
      </w:hyperlink>
    </w:p>
    <w:p>
      <w:pPr>
        <w:pStyle w:val="TOC2"/>
        <w:tabs>
          <w:tab w:val="right" w:leader="dot" w:pos="8306"/>
        </w:tabs>
      </w:pPr>
      <w:hyperlink w:anchor="_Toc18102" w:history="1">
        <w:r>
          <w:rPr>
            <w:rFonts w:ascii="仿宋" w:eastAsia="仿宋" w:hAnsi="仿宋" w:cs="仿宋" w:hint="eastAsia"/>
            <w:lang w:eastAsia="zh-CN"/>
          </w:rPr>
          <w:t>(二)、行业影响分析</w:t>
        </w:r>
        <w:r>
          <w:tab/>
        </w:r>
        <w:r>
          <w:fldChar w:fldCharType="begin"/>
        </w:r>
        <w:r>
          <w:instrText xml:space="preserve"> PAGEREF _Toc18102 \h </w:instrText>
        </w:r>
        <w:r>
          <w:fldChar w:fldCharType="separate"/>
        </w:r>
        <w:r>
          <w:t>44</w:t>
        </w:r>
        <w:r>
          <w:fldChar w:fldCharType="end"/>
        </w:r>
      </w:hyperlink>
    </w:p>
    <w:p>
      <w:pPr>
        <w:pStyle w:val="TOC2"/>
        <w:tabs>
          <w:tab w:val="right" w:leader="dot" w:pos="8306"/>
        </w:tabs>
      </w:pPr>
      <w:hyperlink w:anchor="_Toc11719" w:history="1">
        <w:r>
          <w:rPr>
            <w:rFonts w:ascii="仿宋" w:eastAsia="仿宋" w:hAnsi="仿宋" w:cs="仿宋" w:hint="eastAsia"/>
            <w:lang w:eastAsia="zh-CN"/>
          </w:rPr>
          <w:t>(三)、区域经济影响分析</w:t>
        </w:r>
        <w:r>
          <w:tab/>
        </w:r>
        <w:r>
          <w:fldChar w:fldCharType="begin"/>
        </w:r>
        <w:r>
          <w:instrText xml:space="preserve"> PAGEREF _Toc11719 \h </w:instrText>
        </w:r>
        <w:r>
          <w:fldChar w:fldCharType="separate"/>
        </w:r>
        <w:r>
          <w:t>45</w:t>
        </w:r>
        <w:r>
          <w:fldChar w:fldCharType="end"/>
        </w:r>
      </w:hyperlink>
    </w:p>
    <w:p>
      <w:pPr>
        <w:pStyle w:val="TOC2"/>
        <w:tabs>
          <w:tab w:val="right" w:leader="dot" w:pos="8306"/>
        </w:tabs>
      </w:pPr>
      <w:hyperlink w:anchor="_Toc16243" w:history="1">
        <w:r>
          <w:rPr>
            <w:rFonts w:ascii="仿宋" w:eastAsia="仿宋" w:hAnsi="仿宋" w:cs="仿宋" w:hint="eastAsia"/>
            <w:lang w:eastAsia="zh-CN"/>
          </w:rPr>
          <w:t>(四)、宏观经济影响分析</w:t>
        </w:r>
        <w:r>
          <w:tab/>
        </w:r>
        <w:r>
          <w:fldChar w:fldCharType="begin"/>
        </w:r>
        <w:r>
          <w:instrText xml:space="preserve"> PAGEREF _Toc16243 \h </w:instrText>
        </w:r>
        <w:r>
          <w:fldChar w:fldCharType="separate"/>
        </w:r>
        <w:r>
          <w:t>46</w:t>
        </w:r>
        <w:r>
          <w:fldChar w:fldCharType="end"/>
        </w:r>
      </w:hyperlink>
    </w:p>
    <w:p>
      <w:pPr>
        <w:pStyle w:val="TOC1"/>
        <w:tabs>
          <w:tab w:val="right" w:leader="dot" w:pos="8306"/>
        </w:tabs>
      </w:pPr>
      <w:hyperlink w:anchor="_Toc25096" w:history="1">
        <w:r>
          <w:rPr>
            <w:rFonts w:ascii="仿宋" w:eastAsia="仿宋" w:hAnsi="仿宋" w:cs="仿宋" w:hint="eastAsia"/>
            <w:lang w:eastAsia="zh-CN"/>
          </w:rPr>
          <w:t>七、项目变更管理</w:t>
        </w:r>
        <w:r>
          <w:tab/>
        </w:r>
        <w:r>
          <w:fldChar w:fldCharType="begin"/>
        </w:r>
        <w:r>
          <w:instrText xml:space="preserve"> PAGEREF _Toc25096 \h </w:instrText>
        </w:r>
        <w:r>
          <w:fldChar w:fldCharType="separate"/>
        </w:r>
        <w:r>
          <w:t>48</w:t>
        </w:r>
        <w:r>
          <w:fldChar w:fldCharType="end"/>
        </w:r>
      </w:hyperlink>
    </w:p>
    <w:p>
      <w:pPr>
        <w:pStyle w:val="TOC2"/>
        <w:tabs>
          <w:tab w:val="right" w:leader="dot" w:pos="8306"/>
        </w:tabs>
      </w:pPr>
      <w:hyperlink w:anchor="_Toc12015" w:history="1">
        <w:r>
          <w:rPr>
            <w:rFonts w:ascii="仿宋" w:eastAsia="仿宋" w:hAnsi="仿宋" w:cs="仿宋" w:hint="eastAsia"/>
            <w:lang w:eastAsia="zh-CN"/>
          </w:rPr>
          <w:t>(一)、变更控制流程</w:t>
        </w:r>
        <w:r>
          <w:tab/>
        </w:r>
        <w:r>
          <w:fldChar w:fldCharType="begin"/>
        </w:r>
        <w:r>
          <w:instrText xml:space="preserve"> PAGEREF _Toc12015 \h </w:instrText>
        </w:r>
        <w:r>
          <w:fldChar w:fldCharType="separate"/>
        </w:r>
        <w:r>
          <w:t>48</w:t>
        </w:r>
        <w:r>
          <w:fldChar w:fldCharType="end"/>
        </w:r>
      </w:hyperlink>
    </w:p>
    <w:p>
      <w:pPr>
        <w:pStyle w:val="TOC2"/>
        <w:tabs>
          <w:tab w:val="right" w:leader="dot" w:pos="8306"/>
        </w:tabs>
      </w:pPr>
      <w:hyperlink w:anchor="_Toc14325" w:history="1">
        <w:r>
          <w:rPr>
            <w:rFonts w:ascii="仿宋" w:eastAsia="仿宋" w:hAnsi="仿宋" w:cs="仿宋" w:hint="eastAsia"/>
            <w:lang w:eastAsia="zh-CN"/>
          </w:rPr>
          <w:t>(二)、影响评估与处理</w:t>
        </w:r>
        <w:r>
          <w:tab/>
        </w:r>
        <w:r>
          <w:fldChar w:fldCharType="begin"/>
        </w:r>
        <w:r>
          <w:instrText xml:space="preserve"> PAGEREF _Toc14325 \h </w:instrText>
        </w:r>
        <w:r>
          <w:fldChar w:fldCharType="separate"/>
        </w:r>
        <w:r>
          <w:t>48</w:t>
        </w:r>
        <w:r>
          <w:fldChar w:fldCharType="end"/>
        </w:r>
      </w:hyperlink>
    </w:p>
    <w:p>
      <w:pPr>
        <w:pStyle w:val="TOC2"/>
        <w:tabs>
          <w:tab w:val="right" w:leader="dot" w:pos="8306"/>
        </w:tabs>
      </w:pPr>
      <w:hyperlink w:anchor="_Toc25767" w:history="1">
        <w:r>
          <w:rPr>
            <w:rFonts w:ascii="仿宋" w:eastAsia="仿宋" w:hAnsi="仿宋" w:cs="仿宋" w:hint="eastAsia"/>
            <w:lang w:eastAsia="zh-CN"/>
          </w:rPr>
          <w:t>(三)、变更记录与追踪</w:t>
        </w:r>
        <w:r>
          <w:tab/>
        </w:r>
        <w:r>
          <w:fldChar w:fldCharType="begin"/>
        </w:r>
        <w:r>
          <w:instrText xml:space="preserve"> PAGEREF _Toc25767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5" w:history="1">
        <w:r>
          <w:rPr>
            <w:rFonts w:ascii="仿宋" w:eastAsia="仿宋" w:hAnsi="仿宋" w:cs="仿宋" w:hint="eastAsia"/>
            <w:lang w:eastAsia="zh-CN"/>
          </w:rPr>
          <w:t>(四)、变更管理策略</w:t>
        </w:r>
        <w:r>
          <w:tab/>
        </w:r>
        <w:r>
          <w:fldChar w:fldCharType="begin"/>
        </w:r>
        <w:r>
          <w:instrText xml:space="preserve"> PAGEREF _Toc625 \h </w:instrText>
        </w:r>
        <w:r>
          <w:fldChar w:fldCharType="separate"/>
        </w:r>
        <w:r>
          <w:t>52</w:t>
        </w:r>
        <w:r>
          <w:fldChar w:fldCharType="end"/>
        </w:r>
      </w:hyperlink>
    </w:p>
    <w:p>
      <w:pPr>
        <w:pStyle w:val="TOC1"/>
        <w:tabs>
          <w:tab w:val="right" w:leader="dot" w:pos="8306"/>
        </w:tabs>
      </w:pPr>
      <w:hyperlink w:anchor="_Toc3041" w:history="1">
        <w:r>
          <w:rPr>
            <w:rFonts w:ascii="仿宋" w:eastAsia="仿宋" w:hAnsi="仿宋" w:cs="仿宋" w:hint="eastAsia"/>
            <w:lang w:eastAsia="zh-CN"/>
          </w:rPr>
          <w:t>八、项目进度计划</w:t>
        </w:r>
        <w:r>
          <w:tab/>
        </w:r>
        <w:r>
          <w:fldChar w:fldCharType="begin"/>
        </w:r>
        <w:r>
          <w:instrText xml:space="preserve"> PAGEREF _Toc3041 \h </w:instrText>
        </w:r>
        <w:r>
          <w:fldChar w:fldCharType="separate"/>
        </w:r>
        <w:r>
          <w:t>53</w:t>
        </w:r>
        <w:r>
          <w:fldChar w:fldCharType="end"/>
        </w:r>
      </w:hyperlink>
    </w:p>
    <w:p>
      <w:pPr>
        <w:pStyle w:val="TOC2"/>
        <w:tabs>
          <w:tab w:val="right" w:leader="dot" w:pos="8306"/>
        </w:tabs>
      </w:pPr>
      <w:hyperlink w:anchor="_Toc7127" w:history="1">
        <w:r>
          <w:rPr>
            <w:rFonts w:ascii="仿宋" w:eastAsia="仿宋" w:hAnsi="仿宋" w:cs="仿宋" w:hint="eastAsia"/>
            <w:lang w:eastAsia="zh-CN"/>
          </w:rPr>
          <w:t>(一)、建设周期</w:t>
        </w:r>
        <w:r>
          <w:tab/>
        </w:r>
        <w:r>
          <w:fldChar w:fldCharType="begin"/>
        </w:r>
        <w:r>
          <w:instrText xml:space="preserve"> PAGEREF _Toc7127 \h </w:instrText>
        </w:r>
        <w:r>
          <w:fldChar w:fldCharType="separate"/>
        </w:r>
        <w:r>
          <w:t>53</w:t>
        </w:r>
        <w:r>
          <w:fldChar w:fldCharType="end"/>
        </w:r>
      </w:hyperlink>
    </w:p>
    <w:p>
      <w:pPr>
        <w:pStyle w:val="TOC2"/>
        <w:tabs>
          <w:tab w:val="right" w:leader="dot" w:pos="8306"/>
        </w:tabs>
      </w:pPr>
      <w:hyperlink w:anchor="_Toc10510" w:history="1">
        <w:r>
          <w:rPr>
            <w:rFonts w:ascii="仿宋" w:eastAsia="仿宋" w:hAnsi="仿宋" w:cs="仿宋" w:hint="eastAsia"/>
            <w:lang w:eastAsia="zh-CN"/>
          </w:rPr>
          <w:t>(二)、建设进度</w:t>
        </w:r>
        <w:r>
          <w:tab/>
        </w:r>
        <w:r>
          <w:fldChar w:fldCharType="begin"/>
        </w:r>
        <w:r>
          <w:instrText xml:space="preserve"> PAGEREF _Toc10510 \h </w:instrText>
        </w:r>
        <w:r>
          <w:fldChar w:fldCharType="separate"/>
        </w:r>
        <w:r>
          <w:t>54</w:t>
        </w:r>
        <w:r>
          <w:fldChar w:fldCharType="end"/>
        </w:r>
      </w:hyperlink>
    </w:p>
    <w:p>
      <w:pPr>
        <w:pStyle w:val="TOC2"/>
        <w:tabs>
          <w:tab w:val="right" w:leader="dot" w:pos="8306"/>
        </w:tabs>
      </w:pPr>
      <w:hyperlink w:anchor="_Toc17487" w:history="1">
        <w:r>
          <w:rPr>
            <w:rFonts w:ascii="仿宋" w:eastAsia="仿宋" w:hAnsi="仿宋" w:cs="仿宋" w:hint="eastAsia"/>
            <w:lang w:eastAsia="zh-CN"/>
          </w:rPr>
          <w:t>(三)、进度安排注意事项</w:t>
        </w:r>
        <w:r>
          <w:tab/>
        </w:r>
        <w:r>
          <w:fldChar w:fldCharType="begin"/>
        </w:r>
        <w:r>
          <w:instrText xml:space="preserve"> PAGEREF _Toc17487 \h </w:instrText>
        </w:r>
        <w:r>
          <w:fldChar w:fldCharType="separate"/>
        </w:r>
        <w:r>
          <w:t>55</w:t>
        </w:r>
        <w:r>
          <w:fldChar w:fldCharType="end"/>
        </w:r>
      </w:hyperlink>
    </w:p>
    <w:p>
      <w:pPr>
        <w:pStyle w:val="TOC2"/>
        <w:tabs>
          <w:tab w:val="right" w:leader="dot" w:pos="8306"/>
        </w:tabs>
      </w:pPr>
      <w:hyperlink w:anchor="_Toc31564" w:history="1">
        <w:r>
          <w:rPr>
            <w:rFonts w:ascii="仿宋" w:eastAsia="仿宋" w:hAnsi="仿宋" w:cs="仿宋" w:hint="eastAsia"/>
            <w:lang w:eastAsia="zh-CN"/>
          </w:rPr>
          <w:t>(四)、人力资源配置</w:t>
        </w:r>
        <w:r>
          <w:tab/>
        </w:r>
        <w:r>
          <w:fldChar w:fldCharType="begin"/>
        </w:r>
        <w:r>
          <w:instrText xml:space="preserve"> PAGEREF _Toc31564 \h </w:instrText>
        </w:r>
        <w:r>
          <w:fldChar w:fldCharType="separate"/>
        </w:r>
        <w:r>
          <w:t>56</w:t>
        </w:r>
        <w:r>
          <w:fldChar w:fldCharType="end"/>
        </w:r>
      </w:hyperlink>
    </w:p>
    <w:p>
      <w:pPr>
        <w:pStyle w:val="TOC2"/>
        <w:tabs>
          <w:tab w:val="right" w:leader="dot" w:pos="8306"/>
        </w:tabs>
      </w:pPr>
      <w:hyperlink w:anchor="_Toc1993" w:history="1">
        <w:r>
          <w:rPr>
            <w:rFonts w:ascii="仿宋" w:eastAsia="仿宋" w:hAnsi="仿宋" w:cs="仿宋" w:hint="eastAsia"/>
            <w:lang w:eastAsia="zh-CN"/>
          </w:rPr>
          <w:t>(五)、员工培训</w:t>
        </w:r>
        <w:r>
          <w:tab/>
        </w:r>
        <w:r>
          <w:fldChar w:fldCharType="begin"/>
        </w:r>
        <w:r>
          <w:instrText xml:space="preserve"> PAGEREF _Toc1993 \h </w:instrText>
        </w:r>
        <w:r>
          <w:fldChar w:fldCharType="separate"/>
        </w:r>
        <w:r>
          <w:t>58</w:t>
        </w:r>
        <w:r>
          <w:fldChar w:fldCharType="end"/>
        </w:r>
      </w:hyperlink>
    </w:p>
    <w:p>
      <w:pPr>
        <w:pStyle w:val="TOC2"/>
        <w:tabs>
          <w:tab w:val="right" w:leader="dot" w:pos="8306"/>
        </w:tabs>
      </w:pPr>
      <w:hyperlink w:anchor="_Toc10985" w:history="1">
        <w:r>
          <w:rPr>
            <w:rFonts w:ascii="仿宋" w:eastAsia="仿宋" w:hAnsi="仿宋" w:cs="仿宋" w:hint="eastAsia"/>
            <w:lang w:eastAsia="zh-CN"/>
          </w:rPr>
          <w:t>(六)、项目实施保障</w:t>
        </w:r>
        <w:r>
          <w:tab/>
        </w:r>
        <w:r>
          <w:fldChar w:fldCharType="begin"/>
        </w:r>
        <w:r>
          <w:instrText xml:space="preserve"> PAGEREF _Toc10985 \h </w:instrText>
        </w:r>
        <w:r>
          <w:fldChar w:fldCharType="separate"/>
        </w:r>
        <w:r>
          <w:t>59</w:t>
        </w:r>
        <w:r>
          <w:fldChar w:fldCharType="end"/>
        </w:r>
      </w:hyperlink>
    </w:p>
    <w:p>
      <w:pPr>
        <w:pStyle w:val="TOC2"/>
        <w:tabs>
          <w:tab w:val="right" w:leader="dot" w:pos="8306"/>
        </w:tabs>
      </w:pPr>
      <w:hyperlink w:anchor="_Toc4334" w:history="1">
        <w:r>
          <w:rPr>
            <w:rFonts w:ascii="仿宋" w:eastAsia="仿宋" w:hAnsi="仿宋" w:cs="仿宋" w:hint="eastAsia"/>
            <w:lang w:eastAsia="zh-CN"/>
          </w:rPr>
          <w:t>(七)、安全规范管理</w:t>
        </w:r>
        <w:r>
          <w:tab/>
        </w:r>
        <w:r>
          <w:fldChar w:fldCharType="begin"/>
        </w:r>
        <w:r>
          <w:instrText xml:space="preserve"> PAGEREF _Toc4334 \h </w:instrText>
        </w:r>
        <w:r>
          <w:fldChar w:fldCharType="separate"/>
        </w:r>
        <w:r>
          <w:t>60</w:t>
        </w:r>
        <w:r>
          <w:fldChar w:fldCharType="end"/>
        </w:r>
      </w:hyperlink>
    </w:p>
    <w:p>
      <w:pPr>
        <w:pStyle w:val="TOC1"/>
        <w:tabs>
          <w:tab w:val="right" w:leader="dot" w:pos="8306"/>
        </w:tabs>
      </w:pPr>
      <w:hyperlink w:anchor="_Toc13597" w:history="1">
        <w:r>
          <w:rPr>
            <w:rFonts w:ascii="仿宋" w:eastAsia="仿宋" w:hAnsi="仿宋" w:cs="仿宋" w:hint="eastAsia"/>
            <w:lang w:eastAsia="zh-CN"/>
          </w:rPr>
          <w:t>九、经济效益与社会效益优化</w:t>
        </w:r>
        <w:r>
          <w:tab/>
        </w:r>
        <w:r>
          <w:fldChar w:fldCharType="begin"/>
        </w:r>
        <w:r>
          <w:instrText xml:space="preserve"> PAGEREF _Toc13597 \h </w:instrText>
        </w:r>
        <w:r>
          <w:fldChar w:fldCharType="separate"/>
        </w:r>
        <w:r>
          <w:t>61</w:t>
        </w:r>
        <w:r>
          <w:fldChar w:fldCharType="end"/>
        </w:r>
      </w:hyperlink>
    </w:p>
    <w:p>
      <w:pPr>
        <w:pStyle w:val="TOC2"/>
        <w:tabs>
          <w:tab w:val="right" w:leader="dot" w:pos="8306"/>
        </w:tabs>
      </w:pPr>
      <w:hyperlink w:anchor="_Toc14474" w:history="1">
        <w:r>
          <w:rPr>
            <w:rFonts w:ascii="仿宋" w:eastAsia="仿宋" w:hAnsi="仿宋" w:cs="仿宋" w:hint="eastAsia"/>
            <w:lang w:eastAsia="zh-CN"/>
          </w:rPr>
          <w:t>(一)、经济效益提升策略</w:t>
        </w:r>
        <w:r>
          <w:tab/>
        </w:r>
        <w:r>
          <w:fldChar w:fldCharType="begin"/>
        </w:r>
        <w:r>
          <w:instrText xml:space="preserve"> PAGEREF _Toc14474 \h </w:instrText>
        </w:r>
        <w:r>
          <w:fldChar w:fldCharType="separate"/>
        </w:r>
        <w:r>
          <w:t>61</w:t>
        </w:r>
        <w:r>
          <w:fldChar w:fldCharType="end"/>
        </w:r>
      </w:hyperlink>
    </w:p>
    <w:p>
      <w:pPr>
        <w:pStyle w:val="TOC2"/>
        <w:tabs>
          <w:tab w:val="right" w:leader="dot" w:pos="8306"/>
        </w:tabs>
      </w:pPr>
      <w:hyperlink w:anchor="_Toc17992" w:history="1">
        <w:r>
          <w:rPr>
            <w:rFonts w:ascii="仿宋" w:eastAsia="仿宋" w:hAnsi="仿宋" w:cs="仿宋" w:hint="eastAsia"/>
            <w:lang w:eastAsia="zh-CN"/>
          </w:rPr>
          <w:t>(二)、社会效益增强方案</w:t>
        </w:r>
        <w:r>
          <w:tab/>
        </w:r>
        <w:r>
          <w:fldChar w:fldCharType="begin"/>
        </w:r>
        <w:r>
          <w:instrText xml:space="preserve"> PAGEREF _Toc17992 \h </w:instrText>
        </w:r>
        <w:r>
          <w:fldChar w:fldCharType="separate"/>
        </w:r>
        <w:r>
          <w:t>62</w:t>
        </w:r>
        <w:r>
          <w:fldChar w:fldCharType="end"/>
        </w:r>
      </w:hyperlink>
    </w:p>
    <w:p>
      <w:pPr>
        <w:pStyle w:val="TOC1"/>
        <w:tabs>
          <w:tab w:val="right" w:leader="dot" w:pos="8306"/>
        </w:tabs>
      </w:pPr>
      <w:hyperlink w:anchor="_Toc23857" w:history="1">
        <w:r>
          <w:rPr>
            <w:rFonts w:ascii="仿宋" w:eastAsia="仿宋" w:hAnsi="仿宋" w:cs="仿宋" w:hint="eastAsia"/>
            <w:lang w:eastAsia="zh-CN"/>
          </w:rPr>
          <w:t>十、土地利用与规划方案</w:t>
        </w:r>
        <w:r>
          <w:tab/>
        </w:r>
        <w:r>
          <w:fldChar w:fldCharType="begin"/>
        </w:r>
        <w:r>
          <w:instrText xml:space="preserve"> PAGEREF _Toc23857 \h </w:instrText>
        </w:r>
        <w:r>
          <w:fldChar w:fldCharType="separate"/>
        </w:r>
        <w:r>
          <w:t>63</w:t>
        </w:r>
        <w:r>
          <w:fldChar w:fldCharType="end"/>
        </w:r>
      </w:hyperlink>
    </w:p>
    <w:p>
      <w:pPr>
        <w:pStyle w:val="TOC2"/>
        <w:tabs>
          <w:tab w:val="right" w:leader="dot" w:pos="8306"/>
        </w:tabs>
      </w:pPr>
      <w:hyperlink w:anchor="_Toc32637" w:history="1">
        <w:r>
          <w:rPr>
            <w:rFonts w:ascii="仿宋" w:eastAsia="仿宋" w:hAnsi="仿宋" w:cs="仿宋" w:hint="eastAsia"/>
            <w:lang w:eastAsia="zh-CN"/>
          </w:rPr>
          <w:t>(一)、项目用地情况分析</w:t>
        </w:r>
        <w:r>
          <w:tab/>
        </w:r>
        <w:r>
          <w:fldChar w:fldCharType="begin"/>
        </w:r>
        <w:r>
          <w:instrText xml:space="preserve"> PAGEREF _Toc32637 \h </w:instrText>
        </w:r>
        <w:r>
          <w:fldChar w:fldCharType="separate"/>
        </w:r>
        <w:r>
          <w:t>63</w:t>
        </w:r>
        <w:r>
          <w:fldChar w:fldCharType="end"/>
        </w:r>
      </w:hyperlink>
    </w:p>
    <w:p>
      <w:pPr>
        <w:pStyle w:val="TOC2"/>
        <w:tabs>
          <w:tab w:val="right" w:leader="dot" w:pos="8306"/>
        </w:tabs>
      </w:pPr>
      <w:hyperlink w:anchor="_Toc11572" w:history="1">
        <w:r>
          <w:rPr>
            <w:rFonts w:ascii="仿宋" w:eastAsia="仿宋" w:hAnsi="仿宋" w:cs="仿宋" w:hint="eastAsia"/>
            <w:lang w:eastAsia="zh-CN"/>
          </w:rPr>
          <w:t>(二)、土地利用规划方案</w:t>
        </w:r>
        <w:r>
          <w:tab/>
        </w:r>
        <w:r>
          <w:fldChar w:fldCharType="begin"/>
        </w:r>
        <w:r>
          <w:instrText xml:space="preserve"> PAGEREF _Toc11572 \h </w:instrText>
        </w:r>
        <w:r>
          <w:fldChar w:fldCharType="separate"/>
        </w:r>
        <w:r>
          <w:t>64</w:t>
        </w:r>
        <w:r>
          <w:fldChar w:fldCharType="end"/>
        </w:r>
      </w:hyperlink>
    </w:p>
    <w:p>
      <w:pPr>
        <w:pStyle w:val="TOC1"/>
        <w:tabs>
          <w:tab w:val="right" w:leader="dot" w:pos="8306"/>
        </w:tabs>
      </w:pPr>
      <w:hyperlink w:anchor="_Toc18730" w:history="1">
        <w:r>
          <w:rPr>
            <w:rFonts w:ascii="仿宋" w:eastAsia="仿宋" w:hAnsi="仿宋" w:cs="仿宋" w:hint="eastAsia"/>
            <w:lang w:eastAsia="zh-CN"/>
          </w:rPr>
          <w:t>十一、项目质量与标准</w:t>
        </w:r>
        <w:r>
          <w:tab/>
        </w:r>
        <w:r>
          <w:fldChar w:fldCharType="begin"/>
        </w:r>
        <w:r>
          <w:instrText xml:space="preserve"> PAGEREF _Toc18730 \h </w:instrText>
        </w:r>
        <w:r>
          <w:fldChar w:fldCharType="separate"/>
        </w:r>
        <w:r>
          <w:t>65</w:t>
        </w:r>
        <w:r>
          <w:fldChar w:fldCharType="end"/>
        </w:r>
      </w:hyperlink>
    </w:p>
    <w:p>
      <w:pPr>
        <w:pStyle w:val="TOC2"/>
        <w:tabs>
          <w:tab w:val="right" w:leader="dot" w:pos="8306"/>
        </w:tabs>
      </w:pPr>
      <w:hyperlink w:anchor="_Toc7462" w:history="1">
        <w:r>
          <w:rPr>
            <w:rFonts w:ascii="仿宋" w:eastAsia="仿宋" w:hAnsi="仿宋" w:cs="仿宋" w:hint="eastAsia"/>
            <w:lang w:eastAsia="zh-CN"/>
          </w:rPr>
          <w:t>(一)、质量保障体系</w:t>
        </w:r>
        <w:r>
          <w:tab/>
        </w:r>
        <w:r>
          <w:fldChar w:fldCharType="begin"/>
        </w:r>
        <w:r>
          <w:instrText xml:space="preserve"> PAGEREF _Toc7462 \h </w:instrText>
        </w:r>
        <w:r>
          <w:fldChar w:fldCharType="separate"/>
        </w:r>
        <w:r>
          <w:t>65</w:t>
        </w:r>
        <w:r>
          <w:fldChar w:fldCharType="end"/>
        </w:r>
      </w:hyperlink>
    </w:p>
    <w:p>
      <w:pPr>
        <w:pStyle w:val="TOC2"/>
        <w:tabs>
          <w:tab w:val="right" w:leader="dot" w:pos="8306"/>
        </w:tabs>
      </w:pPr>
      <w:hyperlink w:anchor="_Toc9229" w:history="1">
        <w:r>
          <w:rPr>
            <w:rFonts w:ascii="仿宋" w:eastAsia="仿宋" w:hAnsi="仿宋" w:cs="仿宋" w:hint="eastAsia"/>
            <w:lang w:eastAsia="zh-CN"/>
          </w:rPr>
          <w:t>(二)、标准化作业流程</w:t>
        </w:r>
        <w:r>
          <w:tab/>
        </w:r>
        <w:r>
          <w:fldChar w:fldCharType="begin"/>
        </w:r>
        <w:r>
          <w:instrText xml:space="preserve"> PAGEREF _Toc9229 \h </w:instrText>
        </w:r>
        <w:r>
          <w:fldChar w:fldCharType="separate"/>
        </w:r>
        <w:r>
          <w:t>67</w:t>
        </w:r>
        <w:r>
          <w:fldChar w:fldCharType="end"/>
        </w:r>
      </w:hyperlink>
    </w:p>
    <w:p>
      <w:pPr>
        <w:pStyle w:val="TOC2"/>
        <w:tabs>
          <w:tab w:val="right" w:leader="dot" w:pos="8306"/>
        </w:tabs>
      </w:pPr>
      <w:hyperlink w:anchor="_Toc22386" w:history="1">
        <w:r>
          <w:rPr>
            <w:rFonts w:ascii="仿宋" w:eastAsia="仿宋" w:hAnsi="仿宋" w:cs="仿宋" w:hint="eastAsia"/>
            <w:lang w:eastAsia="zh-CN"/>
          </w:rPr>
          <w:t>(三)、质量监控与评估</w:t>
        </w:r>
        <w:r>
          <w:tab/>
        </w:r>
        <w:r>
          <w:fldChar w:fldCharType="begin"/>
        </w:r>
        <w:r>
          <w:instrText xml:space="preserve"> PAGEREF _Toc22386 \h </w:instrText>
        </w:r>
        <w:r>
          <w:fldChar w:fldCharType="separate"/>
        </w:r>
        <w:r>
          <w:t>68</w:t>
        </w:r>
        <w:r>
          <w:fldChar w:fldCharType="end"/>
        </w:r>
      </w:hyperlink>
    </w:p>
    <w:p>
      <w:pPr>
        <w:pStyle w:val="TOC2"/>
        <w:tabs>
          <w:tab w:val="right" w:leader="dot" w:pos="8306"/>
        </w:tabs>
      </w:pPr>
      <w:hyperlink w:anchor="_Toc13028" w:history="1">
        <w:r>
          <w:rPr>
            <w:rFonts w:ascii="仿宋" w:eastAsia="仿宋" w:hAnsi="仿宋" w:cs="仿宋" w:hint="eastAsia"/>
            <w:lang w:eastAsia="zh-CN"/>
          </w:rPr>
          <w:t>(四)、质量改进计划</w:t>
        </w:r>
        <w:r>
          <w:tab/>
        </w:r>
        <w:r>
          <w:fldChar w:fldCharType="begin"/>
        </w:r>
        <w:r>
          <w:instrText xml:space="preserve"> PAGEREF _Toc13028 \h </w:instrText>
        </w:r>
        <w:r>
          <w:fldChar w:fldCharType="separate"/>
        </w:r>
        <w:r>
          <w:t>69</w:t>
        </w:r>
        <w:r>
          <w:fldChar w:fldCharType="end"/>
        </w:r>
      </w:hyperlink>
    </w:p>
    <w:p>
      <w:pPr>
        <w:pStyle w:val="TOC1"/>
        <w:tabs>
          <w:tab w:val="right" w:leader="dot" w:pos="8306"/>
        </w:tabs>
      </w:pPr>
      <w:hyperlink w:anchor="_Toc5597" w:history="1">
        <w:r>
          <w:rPr>
            <w:rFonts w:ascii="仿宋" w:eastAsia="仿宋" w:hAnsi="仿宋" w:cs="仿宋" w:hint="eastAsia"/>
            <w:lang w:eastAsia="zh-CN"/>
          </w:rPr>
          <w:t>十二、客户关系管理与市场拓展</w:t>
        </w:r>
        <w:r>
          <w:tab/>
        </w:r>
        <w:r>
          <w:fldChar w:fldCharType="begin"/>
        </w:r>
        <w:r>
          <w:instrText xml:space="preserve"> PAGEREF _Toc5597 \h </w:instrText>
        </w:r>
        <w:r>
          <w:fldChar w:fldCharType="separate"/>
        </w:r>
        <w:r>
          <w:t>71</w:t>
        </w:r>
        <w:r>
          <w:fldChar w:fldCharType="end"/>
        </w:r>
      </w:hyperlink>
    </w:p>
    <w:p>
      <w:pPr>
        <w:pStyle w:val="TOC2"/>
        <w:tabs>
          <w:tab w:val="right" w:leader="dot" w:pos="8306"/>
        </w:tabs>
      </w:pPr>
      <w:hyperlink w:anchor="_Toc19056" w:history="1">
        <w:r>
          <w:rPr>
            <w:rFonts w:ascii="仿宋" w:eastAsia="仿宋" w:hAnsi="仿宋" w:cs="仿宋" w:hint="eastAsia"/>
            <w:lang w:eastAsia="zh-CN"/>
          </w:rPr>
          <w:t>(一)、客户关系管理策略</w:t>
        </w:r>
        <w:r>
          <w:tab/>
        </w:r>
        <w:r>
          <w:fldChar w:fldCharType="begin"/>
        </w:r>
        <w:r>
          <w:instrText xml:space="preserve"> PAGEREF _Toc19056 \h </w:instrText>
        </w:r>
        <w:r>
          <w:fldChar w:fldCharType="separate"/>
        </w:r>
        <w:r>
          <w:t>71</w:t>
        </w:r>
        <w:r>
          <w:fldChar w:fldCharType="end"/>
        </w:r>
      </w:hyperlink>
    </w:p>
    <w:p>
      <w:pPr>
        <w:pStyle w:val="TOC2"/>
        <w:tabs>
          <w:tab w:val="right" w:leader="dot" w:pos="8306"/>
        </w:tabs>
      </w:pPr>
      <w:hyperlink w:anchor="_Toc7149" w:history="1">
        <w:r>
          <w:rPr>
            <w:rFonts w:ascii="仿宋" w:eastAsia="仿宋" w:hAnsi="仿宋" w:cs="仿宋" w:hint="eastAsia"/>
            <w:lang w:eastAsia="zh-CN"/>
          </w:rPr>
          <w:t>(二)、市场拓展方案</w:t>
        </w:r>
        <w:r>
          <w:tab/>
        </w:r>
        <w:r>
          <w:fldChar w:fldCharType="begin"/>
        </w:r>
        <w:r>
          <w:instrText xml:space="preserve"> PAGEREF _Toc7149 \h </w:instrText>
        </w:r>
        <w:r>
          <w:fldChar w:fldCharType="separate"/>
        </w:r>
        <w:r>
          <w:t>72</w:t>
        </w:r>
        <w:r>
          <w:fldChar w:fldCharType="end"/>
        </w:r>
      </w:hyperlink>
    </w:p>
    <w:p>
      <w:pPr>
        <w:pStyle w:val="TOC1"/>
        <w:tabs>
          <w:tab w:val="right" w:leader="dot" w:pos="8306"/>
        </w:tabs>
      </w:pPr>
      <w:hyperlink w:anchor="_Toc711" w:history="1">
        <w:r>
          <w:rPr>
            <w:rFonts w:ascii="仿宋" w:eastAsia="仿宋" w:hAnsi="仿宋" w:cs="仿宋" w:hint="eastAsia"/>
            <w:lang w:eastAsia="zh-CN"/>
          </w:rPr>
          <w:t>十三、知识产权管理与保护</w:t>
        </w:r>
        <w:r>
          <w:tab/>
        </w:r>
        <w:r>
          <w:fldChar w:fldCharType="begin"/>
        </w:r>
        <w:r>
          <w:instrText xml:space="preserve"> PAGEREF _Toc711 \h </w:instrText>
        </w:r>
        <w:r>
          <w:fldChar w:fldCharType="separate"/>
        </w:r>
        <w:r>
          <w:t>73</w:t>
        </w:r>
        <w:r>
          <w:fldChar w:fldCharType="end"/>
        </w:r>
      </w:hyperlink>
    </w:p>
    <w:p>
      <w:pPr>
        <w:pStyle w:val="TOC2"/>
        <w:tabs>
          <w:tab w:val="right" w:leader="dot" w:pos="8306"/>
        </w:tabs>
      </w:pPr>
      <w:hyperlink w:anchor="_Toc379" w:history="1">
        <w:r>
          <w:rPr>
            <w:rFonts w:ascii="仿宋" w:eastAsia="仿宋" w:hAnsi="仿宋" w:cs="仿宋" w:hint="eastAsia"/>
            <w:lang w:eastAsia="zh-CN"/>
          </w:rPr>
          <w:t>(一)、知识产权管理体系建设</w:t>
        </w:r>
        <w:r>
          <w:tab/>
        </w:r>
        <w:r>
          <w:fldChar w:fldCharType="begin"/>
        </w:r>
        <w:r>
          <w:instrText xml:space="preserve"> PAGEREF _Toc379 \h </w:instrText>
        </w:r>
        <w:r>
          <w:fldChar w:fldCharType="separate"/>
        </w:r>
        <w:r>
          <w:t>73</w:t>
        </w:r>
        <w:r>
          <w:fldChar w:fldCharType="end"/>
        </w:r>
      </w:hyperlink>
    </w:p>
    <w:p>
      <w:pPr>
        <w:pStyle w:val="TOC2"/>
        <w:tabs>
          <w:tab w:val="right" w:leader="dot" w:pos="8306"/>
        </w:tabs>
      </w:pPr>
      <w:hyperlink w:anchor="_Toc23563" w:history="1">
        <w:r>
          <w:rPr>
            <w:rFonts w:ascii="仿宋" w:eastAsia="仿宋" w:hAnsi="仿宋" w:cs="仿宋" w:hint="eastAsia"/>
            <w:lang w:eastAsia="zh-CN"/>
          </w:rPr>
          <w:t>(二)、知识产权保护措施</w:t>
        </w:r>
        <w:r>
          <w:tab/>
        </w:r>
        <w:r>
          <w:fldChar w:fldCharType="begin"/>
        </w:r>
        <w:r>
          <w:instrText xml:space="preserve"> PAGEREF _Toc23563 \h </w:instrText>
        </w:r>
        <w:r>
          <w:fldChar w:fldCharType="separate"/>
        </w:r>
        <w:r>
          <w:t>74</w:t>
        </w:r>
        <w:r>
          <w:fldChar w:fldCharType="end"/>
        </w:r>
      </w:hyperlink>
    </w:p>
    <w:p>
      <w:pPr>
        <w:pStyle w:val="TOC1"/>
        <w:tabs>
          <w:tab w:val="right" w:leader="dot" w:pos="8306"/>
        </w:tabs>
      </w:pPr>
      <w:hyperlink w:anchor="_Toc14087" w:history="1">
        <w:r>
          <w:rPr>
            <w:rFonts w:ascii="仿宋" w:eastAsia="仿宋" w:hAnsi="仿宋" w:cs="仿宋" w:hint="eastAsia"/>
            <w:lang w:eastAsia="zh-CN"/>
          </w:rPr>
          <w:t>十四、产业协同与集群发展</w:t>
        </w:r>
        <w:r>
          <w:tab/>
        </w:r>
        <w:r>
          <w:fldChar w:fldCharType="begin"/>
        </w:r>
        <w:r>
          <w:instrText xml:space="preserve"> PAGEREF _Toc14087 \h </w:instrText>
        </w:r>
        <w:r>
          <w:fldChar w:fldCharType="separate"/>
        </w:r>
        <w:r>
          <w:t>75</w:t>
        </w:r>
        <w:r>
          <w:fldChar w:fldCharType="end"/>
        </w:r>
      </w:hyperlink>
    </w:p>
    <w:p>
      <w:pPr>
        <w:pStyle w:val="TOC2"/>
        <w:tabs>
          <w:tab w:val="right" w:leader="dot" w:pos="8306"/>
        </w:tabs>
      </w:pPr>
      <w:hyperlink w:anchor="_Toc23037" w:history="1">
        <w:r>
          <w:rPr>
            <w:rFonts w:ascii="仿宋" w:eastAsia="仿宋" w:hAnsi="仿宋" w:cs="仿宋" w:hint="eastAsia"/>
            <w:lang w:eastAsia="zh-CN"/>
          </w:rPr>
          <w:t>(一)、产业协同机制建设</w:t>
        </w:r>
        <w:r>
          <w:tab/>
        </w:r>
        <w:r>
          <w:fldChar w:fldCharType="begin"/>
        </w:r>
        <w:r>
          <w:instrText xml:space="preserve"> PAGEREF _Toc23037 \h </w:instrText>
        </w:r>
        <w:r>
          <w:fldChar w:fldCharType="separate"/>
        </w:r>
        <w:r>
          <w:t>75</w:t>
        </w:r>
        <w:r>
          <w:fldChar w:fldCharType="end"/>
        </w:r>
      </w:hyperlink>
    </w:p>
    <w:p>
      <w:pPr>
        <w:pStyle w:val="TOC2"/>
        <w:tabs>
          <w:tab w:val="right" w:leader="dot" w:pos="8306"/>
        </w:tabs>
      </w:pPr>
      <w:hyperlink w:anchor="_Toc14730" w:history="1">
        <w:r>
          <w:rPr>
            <w:rFonts w:ascii="仿宋" w:eastAsia="仿宋" w:hAnsi="仿宋" w:cs="仿宋" w:hint="eastAsia"/>
            <w:lang w:eastAsia="zh-CN"/>
          </w:rPr>
          <w:t>(二)、产业集群培育与发展</w:t>
        </w:r>
        <w:r>
          <w:tab/>
        </w:r>
        <w:r>
          <w:fldChar w:fldCharType="begin"/>
        </w:r>
        <w:r>
          <w:instrText xml:space="preserve"> PAGEREF _Toc14730 \h </w:instrText>
        </w:r>
        <w:r>
          <w:fldChar w:fldCharType="separate"/>
        </w:r>
        <w:r>
          <w:t>77</w:t>
        </w:r>
        <w:r>
          <w:fldChar w:fldCharType="end"/>
        </w:r>
      </w:hyperlink>
    </w:p>
    <w:p>
      <w:pPr>
        <w:pStyle w:val="TOC1"/>
        <w:tabs>
          <w:tab w:val="right" w:leader="dot" w:pos="8306"/>
        </w:tabs>
      </w:pPr>
      <w:hyperlink w:anchor="_Toc21768" w:history="1">
        <w:r>
          <w:rPr>
            <w:rFonts w:ascii="仿宋" w:eastAsia="仿宋" w:hAnsi="仿宋" w:cs="仿宋" w:hint="eastAsia"/>
            <w:lang w:eastAsia="zh-CN"/>
          </w:rPr>
          <w:t>十五、创新驱动与持续发展</w:t>
        </w:r>
        <w:r>
          <w:tab/>
        </w:r>
        <w:r>
          <w:fldChar w:fldCharType="begin"/>
        </w:r>
        <w:r>
          <w:instrText xml:space="preserve"> PAGEREF _Toc21768 \h </w:instrText>
        </w:r>
        <w:r>
          <w:fldChar w:fldCharType="separate"/>
        </w:r>
        <w:r>
          <w:t>77</w:t>
        </w:r>
        <w:r>
          <w:fldChar w:fldCharType="end"/>
        </w:r>
      </w:hyperlink>
    </w:p>
    <w:p>
      <w:pPr>
        <w:pStyle w:val="TOC2"/>
        <w:tabs>
          <w:tab w:val="right" w:leader="dot" w:pos="8306"/>
        </w:tabs>
      </w:pPr>
      <w:hyperlink w:anchor="_Toc22988" w:history="1">
        <w:r>
          <w:rPr>
            <w:rFonts w:ascii="仿宋" w:eastAsia="仿宋" w:hAnsi="仿宋" w:cs="仿宋" w:hint="eastAsia"/>
            <w:lang w:eastAsia="zh-CN"/>
          </w:rPr>
          <w:t>(一)、创新驱动战略实施</w:t>
        </w:r>
        <w:r>
          <w:tab/>
        </w:r>
        <w:r>
          <w:fldChar w:fldCharType="begin"/>
        </w:r>
        <w:r>
          <w:instrText xml:space="preserve"> PAGEREF _Toc22988 \h </w:instrText>
        </w:r>
        <w:r>
          <w:fldChar w:fldCharType="separate"/>
        </w:r>
        <w:r>
          <w:t>77</w:t>
        </w:r>
        <w:r>
          <w:fldChar w:fldCharType="end"/>
        </w:r>
      </w:hyperlink>
    </w:p>
    <w:p>
      <w:pPr>
        <w:pStyle w:val="TOC2"/>
        <w:tabs>
          <w:tab w:val="right" w:leader="dot" w:pos="8306"/>
        </w:tabs>
      </w:pPr>
      <w:hyperlink w:anchor="_Toc29876" w:history="1">
        <w:r>
          <w:rPr>
            <w:rFonts w:ascii="仿宋" w:eastAsia="仿宋" w:hAnsi="仿宋" w:cs="仿宋" w:hint="eastAsia"/>
            <w:lang w:eastAsia="zh-CN"/>
          </w:rPr>
          <w:t>(二)、持续发展路径探索</w:t>
        </w:r>
        <w:r>
          <w:tab/>
        </w:r>
        <w:r>
          <w:fldChar w:fldCharType="begin"/>
        </w:r>
        <w:r>
          <w:instrText xml:space="preserve"> PAGEREF _Toc29876 \h </w:instrText>
        </w:r>
        <w:r>
          <w:fldChar w:fldCharType="separate"/>
        </w:r>
        <w:r>
          <w:t>79</w:t>
        </w:r>
        <w:r>
          <w:fldChar w:fldCharType="end"/>
        </w:r>
      </w:hyperlink>
    </w:p>
    <w:p>
      <w:pPr>
        <w:pStyle w:val="TOC1"/>
        <w:tabs>
          <w:tab w:val="right" w:leader="dot" w:pos="8306"/>
        </w:tabs>
      </w:pPr>
      <w:hyperlink w:anchor="_Toc23443" w:history="1">
        <w:r>
          <w:rPr>
            <w:rFonts w:ascii="仿宋" w:eastAsia="仿宋" w:hAnsi="仿宋" w:cs="仿宋" w:hint="eastAsia"/>
            <w:lang w:eastAsia="zh-CN"/>
          </w:rPr>
          <w:t>十六、法律法规与政策遵循</w:t>
        </w:r>
        <w:r>
          <w:tab/>
        </w:r>
        <w:r>
          <w:fldChar w:fldCharType="begin"/>
        </w:r>
        <w:r>
          <w:instrText xml:space="preserve"> PAGEREF _Toc23443 \h </w:instrText>
        </w:r>
        <w:r>
          <w:fldChar w:fldCharType="separate"/>
        </w:r>
        <w:r>
          <w:t>83</w:t>
        </w:r>
        <w:r>
          <w:fldChar w:fldCharType="end"/>
        </w:r>
      </w:hyperlink>
    </w:p>
    <w:p>
      <w:pPr>
        <w:pStyle w:val="TOC2"/>
        <w:tabs>
          <w:tab w:val="right" w:leader="dot" w:pos="8306"/>
        </w:tabs>
      </w:pPr>
      <w:hyperlink w:anchor="_Toc9889" w:history="1">
        <w:r>
          <w:rPr>
            <w:rFonts w:ascii="仿宋" w:eastAsia="仿宋" w:hAnsi="仿宋" w:cs="仿宋" w:hint="eastAsia"/>
            <w:lang w:eastAsia="zh-CN"/>
          </w:rPr>
          <w:t>(一)、法律法规遵守</w:t>
        </w:r>
        <w:r>
          <w:tab/>
        </w:r>
        <w:r>
          <w:fldChar w:fldCharType="begin"/>
        </w:r>
        <w:r>
          <w:instrText xml:space="preserve"> PAGEREF _Toc9889 \h </w:instrText>
        </w:r>
        <w:r>
          <w:fldChar w:fldCharType="separate"/>
        </w:r>
        <w:r>
          <w:t>83</w:t>
        </w:r>
        <w:r>
          <w:fldChar w:fldCharType="end"/>
        </w:r>
      </w:hyperlink>
    </w:p>
    <w:p>
      <w:pPr>
        <w:pStyle w:val="TOC2"/>
        <w:tabs>
          <w:tab w:val="right" w:leader="dot" w:pos="8306"/>
        </w:tabs>
      </w:pPr>
      <w:hyperlink w:anchor="_Toc4901" w:history="1">
        <w:r>
          <w:rPr>
            <w:rFonts w:ascii="仿宋" w:eastAsia="仿宋" w:hAnsi="仿宋" w:cs="仿宋" w:hint="eastAsia"/>
            <w:lang w:eastAsia="zh-CN"/>
          </w:rPr>
          <w:t>(二)、政策导向与利用</w:t>
        </w:r>
        <w:r>
          <w:tab/>
        </w:r>
        <w:r>
          <w:fldChar w:fldCharType="begin"/>
        </w:r>
        <w:r>
          <w:instrText xml:space="preserve"> PAGEREF _Toc4901 \h </w:instrText>
        </w:r>
        <w:r>
          <w:fldChar w:fldCharType="separate"/>
        </w:r>
        <w:r>
          <w:t>84</w:t>
        </w:r>
        <w:r>
          <w:fldChar w:fldCharType="end"/>
        </w:r>
      </w:hyperlink>
    </w:p>
    <w:p>
      <w:pPr>
        <w:pStyle w:val="TOC1"/>
        <w:tabs>
          <w:tab w:val="right" w:leader="dot" w:pos="8306"/>
        </w:tabs>
      </w:pPr>
      <w:hyperlink w:anchor="_Toc15999" w:history="1">
        <w:r>
          <w:rPr>
            <w:rFonts w:ascii="仿宋" w:eastAsia="仿宋" w:hAnsi="仿宋" w:cs="仿宋" w:hint="eastAsia"/>
            <w:lang w:eastAsia="zh-CN"/>
          </w:rPr>
          <w:t>十七、质量管理与控制</w:t>
        </w:r>
        <w:r>
          <w:tab/>
        </w:r>
        <w:r>
          <w:fldChar w:fldCharType="begin"/>
        </w:r>
        <w:r>
          <w:instrText xml:space="preserve"> PAGEREF _Toc15999 \h </w:instrText>
        </w:r>
        <w:r>
          <w:fldChar w:fldCharType="separate"/>
        </w:r>
        <w:r>
          <w:t>85</w:t>
        </w:r>
        <w:r>
          <w:fldChar w:fldCharType="end"/>
        </w:r>
      </w:hyperlink>
    </w:p>
    <w:p>
      <w:pPr>
        <w:pStyle w:val="TOC2"/>
        <w:tabs>
          <w:tab w:val="right" w:leader="dot" w:pos="8306"/>
        </w:tabs>
      </w:pPr>
      <w:hyperlink w:anchor="_Toc7151" w:history="1">
        <w:r>
          <w:rPr>
            <w:rFonts w:ascii="仿宋" w:eastAsia="仿宋" w:hAnsi="仿宋" w:cs="仿宋" w:hint="eastAsia"/>
            <w:lang w:eastAsia="zh-CN"/>
          </w:rPr>
          <w:t>(一)、质量管理体系建设</w:t>
        </w:r>
        <w:r>
          <w:tab/>
        </w:r>
        <w:r>
          <w:fldChar w:fldCharType="begin"/>
        </w:r>
        <w:r>
          <w:instrText xml:space="preserve"> PAGEREF _Toc7151 \h </w:instrText>
        </w:r>
        <w:r>
          <w:fldChar w:fldCharType="separate"/>
        </w:r>
        <w:r>
          <w:t>85</w:t>
        </w:r>
        <w:r>
          <w:fldChar w:fldCharType="end"/>
        </w:r>
      </w:hyperlink>
    </w:p>
    <w:p>
      <w:pPr>
        <w:pStyle w:val="TOC2"/>
        <w:tabs>
          <w:tab w:val="right" w:leader="dot" w:pos="8306"/>
        </w:tabs>
      </w:pPr>
      <w:hyperlink w:anchor="_Toc3739" w:history="1">
        <w:r>
          <w:rPr>
            <w:rFonts w:ascii="仿宋" w:eastAsia="仿宋" w:hAnsi="仿宋" w:cs="仿宋" w:hint="eastAsia"/>
            <w:lang w:eastAsia="zh-CN"/>
          </w:rPr>
          <w:t>(二)、质量控制措施</w:t>
        </w:r>
        <w:r>
          <w:tab/>
        </w:r>
        <w:r>
          <w:fldChar w:fldCharType="begin"/>
        </w:r>
        <w:r>
          <w:instrText xml:space="preserve"> PAGEREF _Toc3739 \h </w:instrText>
        </w:r>
        <w:r>
          <w:fldChar w:fldCharType="separate"/>
        </w:r>
        <w:r>
          <w:t>86</w:t>
        </w:r>
        <w:r>
          <w:fldChar w:fldCharType="end"/>
        </w:r>
      </w:hyperlink>
    </w:p>
    <w:p>
      <w:pPr>
        <w:pStyle w:val="TOC1"/>
        <w:tabs>
          <w:tab w:val="right" w:leader="dot" w:pos="8306"/>
        </w:tabs>
      </w:pPr>
      <w:hyperlink w:anchor="_Toc22863" w:history="1">
        <w:r>
          <w:rPr>
            <w:rFonts w:ascii="仿宋" w:eastAsia="仿宋" w:hAnsi="仿宋" w:cs="仿宋" w:hint="eastAsia"/>
            <w:lang w:eastAsia="zh-CN"/>
          </w:rPr>
          <w:t>十八、企业合规与伦理</w:t>
        </w:r>
        <w:r>
          <w:tab/>
        </w:r>
        <w:r>
          <w:fldChar w:fldCharType="begin"/>
        </w:r>
        <w:r>
          <w:instrText xml:space="preserve"> PAGEREF _Toc22863 \h </w:instrText>
        </w:r>
        <w:r>
          <w:fldChar w:fldCharType="separate"/>
        </w:r>
        <w:r>
          <w:t>87</w:t>
        </w:r>
        <w:r>
          <w:fldChar w:fldCharType="end"/>
        </w:r>
      </w:hyperlink>
    </w:p>
    <w:p>
      <w:pPr>
        <w:pStyle w:val="TOC2"/>
        <w:tabs>
          <w:tab w:val="right" w:leader="dot" w:pos="8306"/>
        </w:tabs>
      </w:pPr>
      <w:hyperlink w:anchor="_Toc1528" w:history="1">
        <w:r>
          <w:rPr>
            <w:rFonts w:ascii="仿宋" w:eastAsia="仿宋" w:hAnsi="仿宋" w:cs="仿宋" w:hint="eastAsia"/>
            <w:lang w:eastAsia="zh-CN"/>
          </w:rPr>
          <w:t>(一)、合规政策与程序</w:t>
        </w:r>
        <w:r>
          <w:tab/>
        </w:r>
        <w:r>
          <w:fldChar w:fldCharType="begin"/>
        </w:r>
        <w:r>
          <w:instrText xml:space="preserve"> PAGEREF _Toc1528 \h </w:instrText>
        </w:r>
        <w:r>
          <w:fldChar w:fldCharType="separate"/>
        </w:r>
        <w:r>
          <w:t>87</w:t>
        </w:r>
        <w:r>
          <w:fldChar w:fldCharType="end"/>
        </w:r>
      </w:hyperlink>
    </w:p>
    <w:p>
      <w:pPr>
        <w:pStyle w:val="TOC2"/>
        <w:tabs>
          <w:tab w:val="right" w:leader="dot" w:pos="8306"/>
        </w:tabs>
      </w:pPr>
      <w:hyperlink w:anchor="_Toc15066" w:history="1">
        <w:r>
          <w:rPr>
            <w:rFonts w:ascii="仿宋" w:eastAsia="仿宋" w:hAnsi="仿宋" w:cs="仿宋" w:hint="eastAsia"/>
            <w:lang w:eastAsia="zh-CN"/>
          </w:rPr>
          <w:t>(二)、伦理规范与培训</w:t>
        </w:r>
        <w:r>
          <w:tab/>
        </w:r>
        <w:r>
          <w:fldChar w:fldCharType="begin"/>
        </w:r>
        <w:r>
          <w:instrText xml:space="preserve"> PAGEREF _Toc15066 \h </w:instrText>
        </w:r>
        <w:r>
          <w:fldChar w:fldCharType="separate"/>
        </w:r>
        <w:r>
          <w:t>89</w:t>
        </w:r>
        <w:r>
          <w:fldChar w:fldCharType="end"/>
        </w:r>
      </w:hyperlink>
    </w:p>
    <w:p>
      <w:pPr>
        <w:pStyle w:val="TOC2"/>
        <w:tabs>
          <w:tab w:val="right" w:leader="dot" w:pos="8306"/>
        </w:tabs>
      </w:pPr>
      <w:hyperlink w:anchor="_Toc2064" w:history="1">
        <w:r>
          <w:rPr>
            <w:rFonts w:ascii="仿宋" w:eastAsia="仿宋" w:hAnsi="仿宋" w:cs="仿宋" w:hint="eastAsia"/>
            <w:lang w:eastAsia="zh-CN"/>
          </w:rPr>
          <w:t>(三)、合规风险评估</w:t>
        </w:r>
        <w:r>
          <w:tab/>
        </w:r>
        <w:r>
          <w:fldChar w:fldCharType="begin"/>
        </w:r>
        <w:r>
          <w:instrText xml:space="preserve"> PAGEREF _Toc2064 \h </w:instrText>
        </w:r>
        <w:r>
          <w:fldChar w:fldCharType="separate"/>
        </w:r>
        <w:r>
          <w:t>89</w:t>
        </w:r>
        <w:r>
          <w:fldChar w:fldCharType="end"/>
        </w:r>
      </w:hyperlink>
    </w:p>
    <w:p>
      <w:pPr>
        <w:pStyle w:val="TOC2"/>
        <w:tabs>
          <w:tab w:val="right" w:leader="dot" w:pos="8306"/>
        </w:tabs>
      </w:pPr>
      <w:hyperlink w:anchor="_Toc18316" w:history="1">
        <w:r>
          <w:rPr>
            <w:rFonts w:ascii="仿宋" w:eastAsia="仿宋" w:hAnsi="仿宋" w:cs="仿宋" w:hint="eastAsia"/>
            <w:lang w:eastAsia="zh-CN"/>
          </w:rPr>
          <w:t>(四)、合规监督与执行</w:t>
        </w:r>
        <w:r>
          <w:tab/>
        </w:r>
        <w:r>
          <w:fldChar w:fldCharType="begin"/>
        </w:r>
        <w:r>
          <w:instrText xml:space="preserve"> PAGEREF _Toc18316 \h </w:instrText>
        </w:r>
        <w:r>
          <w:fldChar w:fldCharType="separate"/>
        </w:r>
        <w:r>
          <w:t>91</w:t>
        </w:r>
        <w:r>
          <w:fldChar w:fldCharType="end"/>
        </w:r>
      </w:hyperlink>
    </w:p>
    <w:p>
      <w:pPr>
        <w:pStyle w:val="TOC1"/>
        <w:tabs>
          <w:tab w:val="right" w:leader="dot" w:pos="8306"/>
        </w:tabs>
      </w:pPr>
      <w:hyperlink w:anchor="_Toc5035" w:history="1">
        <w:r>
          <w:rPr>
            <w:rFonts w:ascii="仿宋" w:eastAsia="仿宋" w:hAnsi="仿宋" w:cs="仿宋" w:hint="eastAsia"/>
            <w:lang w:eastAsia="zh-CN"/>
          </w:rPr>
          <w:t>十九、设施与设备管理</w:t>
        </w:r>
        <w:r>
          <w:tab/>
        </w:r>
        <w:r>
          <w:fldChar w:fldCharType="begin"/>
        </w:r>
        <w:r>
          <w:instrText xml:space="preserve"> PAGEREF _Toc5035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425" w:history="1">
        <w:r>
          <w:rPr>
            <w:rFonts w:ascii="仿宋" w:eastAsia="仿宋" w:hAnsi="仿宋" w:cs="仿宋" w:hint="eastAsia"/>
            <w:lang w:eastAsia="zh-CN"/>
          </w:rPr>
          <w:t>(一)、设施规划与配置</w:t>
        </w:r>
        <w:r>
          <w:tab/>
        </w:r>
        <w:r>
          <w:fldChar w:fldCharType="begin"/>
        </w:r>
        <w:r>
          <w:instrText xml:space="preserve"> PAGEREF _Toc20425 \h </w:instrText>
        </w:r>
        <w:r>
          <w:fldChar w:fldCharType="separate"/>
        </w:r>
        <w:r>
          <w:t>92</w:t>
        </w:r>
        <w:r>
          <w:fldChar w:fldCharType="end"/>
        </w:r>
      </w:hyperlink>
    </w:p>
    <w:p>
      <w:pPr>
        <w:pStyle w:val="TOC2"/>
        <w:tabs>
          <w:tab w:val="right" w:leader="dot" w:pos="8306"/>
        </w:tabs>
      </w:pPr>
      <w:hyperlink w:anchor="_Toc14706" w:history="1">
        <w:r>
          <w:rPr>
            <w:rFonts w:ascii="仿宋" w:eastAsia="仿宋" w:hAnsi="仿宋" w:cs="仿宋" w:hint="eastAsia"/>
            <w:lang w:eastAsia="zh-CN"/>
          </w:rPr>
          <w:t>(二)、设备采购与维护管理</w:t>
        </w:r>
        <w:r>
          <w:tab/>
        </w:r>
        <w:r>
          <w:fldChar w:fldCharType="begin"/>
        </w:r>
        <w:r>
          <w:instrText xml:space="preserve"> PAGEREF _Toc14706 \h </w:instrText>
        </w:r>
        <w:r>
          <w:fldChar w:fldCharType="separate"/>
        </w:r>
        <w:r>
          <w:t>92</w:t>
        </w:r>
        <w:r>
          <w:fldChar w:fldCharType="end"/>
        </w:r>
      </w:hyperlink>
    </w:p>
    <w:p>
      <w:pPr>
        <w:pStyle w:val="TOC2"/>
        <w:tabs>
          <w:tab w:val="right" w:leader="dot" w:pos="8306"/>
        </w:tabs>
      </w:pPr>
      <w:hyperlink w:anchor="_Toc25625" w:history="1">
        <w:r>
          <w:rPr>
            <w:rFonts w:ascii="仿宋" w:eastAsia="仿宋" w:hAnsi="仿宋" w:cs="仿宋" w:hint="eastAsia"/>
            <w:lang w:eastAsia="zh-CN"/>
          </w:rPr>
          <w:t>(三)、设施设备升级策略</w:t>
        </w:r>
        <w:r>
          <w:tab/>
        </w:r>
        <w:r>
          <w:fldChar w:fldCharType="begin"/>
        </w:r>
        <w:r>
          <w:instrText xml:space="preserve"> PAGEREF _Toc25625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9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苯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4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84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18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39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在全球经济快速发展和科技日新月异的今天，市场对创新技术和环保解决方案的需求日益增长。苯酚项目恰好聚焦于这一趋势，提供涵盖人工智能、大数据分析和可持续能源等领域的高效、先进产品和服务。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苯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3642"/>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苯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苯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338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671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https://d.book118.com/625332233243011102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F40CE"/>
    <w:rsid w:val="5FEF4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33223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2024-01-25T15:33:00Z</dcterms:created>
  <dcterms:modified xsi:type="dcterms:W3CDTF">2024-01-25T15:34:34Z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8B946BC9A4A04950B9F25D7EC53F6F41_11</vt:lpwstr>
  </property>
  <property fmtid="{D5CDD505-2E9C-101B-9397-08002B2CF9AE}" pid="3" name="KSOProductBuildVer">
    <vt:lpwstr>2052-12.1.0.16250</vt:lpwstr>
  </property>
</Properties>
</file>