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蜗杆项目规划设计蓝图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069" w:history="1">
        <w:r>
          <w:rPr>
            <w:rFonts w:ascii="仿宋" w:eastAsia="仿宋" w:hAnsi="仿宋" w:cs="仿宋" w:hint="eastAsia"/>
            <w:lang w:eastAsia="zh-CN"/>
          </w:rPr>
          <w:t>序言</w:t>
        </w:r>
        <w:r>
          <w:tab/>
        </w:r>
        <w:r>
          <w:fldChar w:fldCharType="begin"/>
        </w:r>
        <w:r>
          <w:instrText xml:space="preserve"> PAGEREF _Toc16069 \h </w:instrText>
        </w:r>
        <w:r>
          <w:fldChar w:fldCharType="separate"/>
        </w:r>
        <w:r>
          <w:t>3</w:t>
        </w:r>
        <w:r>
          <w:fldChar w:fldCharType="end"/>
        </w:r>
      </w:hyperlink>
    </w:p>
    <w:p>
      <w:pPr>
        <w:pStyle w:val="TOC1"/>
        <w:tabs>
          <w:tab w:val="right" w:leader="dot" w:pos="8306"/>
        </w:tabs>
      </w:pPr>
      <w:hyperlink w:anchor="_Toc9864" w:history="1">
        <w:r>
          <w:rPr>
            <w:rFonts w:ascii="仿宋" w:eastAsia="仿宋" w:hAnsi="仿宋" w:cs="仿宋" w:hint="eastAsia"/>
            <w:lang w:eastAsia="zh-CN"/>
          </w:rPr>
          <w:t>一、蜗杆项目建设单位说明</w:t>
        </w:r>
        <w:r>
          <w:tab/>
        </w:r>
        <w:r>
          <w:fldChar w:fldCharType="begin"/>
        </w:r>
        <w:r>
          <w:instrText xml:space="preserve"> PAGEREF _Toc9864 \h </w:instrText>
        </w:r>
        <w:r>
          <w:fldChar w:fldCharType="separate"/>
        </w:r>
        <w:r>
          <w:t>3</w:t>
        </w:r>
        <w:r>
          <w:fldChar w:fldCharType="end"/>
        </w:r>
      </w:hyperlink>
    </w:p>
    <w:p>
      <w:pPr>
        <w:pStyle w:val="TOC2"/>
        <w:tabs>
          <w:tab w:val="right" w:leader="dot" w:pos="8306"/>
        </w:tabs>
      </w:pPr>
      <w:hyperlink w:anchor="_Toc29198" w:history="1">
        <w:r>
          <w:rPr>
            <w:rFonts w:ascii="仿宋" w:eastAsia="仿宋" w:hAnsi="仿宋" w:cs="仿宋" w:hint="eastAsia"/>
            <w:lang w:eastAsia="zh-CN"/>
          </w:rPr>
          <w:t>(一)、蜗杆项目承办单位基本情况</w:t>
        </w:r>
        <w:r>
          <w:tab/>
        </w:r>
        <w:r>
          <w:fldChar w:fldCharType="begin"/>
        </w:r>
        <w:r>
          <w:instrText xml:space="preserve"> PAGEREF _Toc29198 \h </w:instrText>
        </w:r>
        <w:r>
          <w:fldChar w:fldCharType="separate"/>
        </w:r>
        <w:r>
          <w:t>3</w:t>
        </w:r>
        <w:r>
          <w:fldChar w:fldCharType="end"/>
        </w:r>
      </w:hyperlink>
    </w:p>
    <w:p>
      <w:pPr>
        <w:pStyle w:val="TOC2"/>
        <w:tabs>
          <w:tab w:val="right" w:leader="dot" w:pos="8306"/>
        </w:tabs>
      </w:pPr>
      <w:hyperlink w:anchor="_Toc13501" w:history="1">
        <w:r>
          <w:rPr>
            <w:rFonts w:ascii="仿宋" w:eastAsia="仿宋" w:hAnsi="仿宋" w:cs="仿宋" w:hint="eastAsia"/>
            <w:lang w:eastAsia="zh-CN"/>
          </w:rPr>
          <w:t>(二)、公司经济效益分析</w:t>
        </w:r>
        <w:r>
          <w:tab/>
        </w:r>
        <w:r>
          <w:fldChar w:fldCharType="begin"/>
        </w:r>
        <w:r>
          <w:instrText xml:space="preserve"> PAGEREF _Toc13501 \h </w:instrText>
        </w:r>
        <w:r>
          <w:fldChar w:fldCharType="separate"/>
        </w:r>
        <w:r>
          <w:t>4</w:t>
        </w:r>
        <w:r>
          <w:fldChar w:fldCharType="end"/>
        </w:r>
      </w:hyperlink>
    </w:p>
    <w:p>
      <w:pPr>
        <w:pStyle w:val="TOC1"/>
        <w:tabs>
          <w:tab w:val="right" w:leader="dot" w:pos="8306"/>
        </w:tabs>
      </w:pPr>
      <w:hyperlink w:anchor="_Toc13277" w:history="1">
        <w:r>
          <w:rPr>
            <w:rFonts w:ascii="仿宋" w:eastAsia="仿宋" w:hAnsi="仿宋" w:cs="仿宋" w:hint="eastAsia"/>
            <w:lang w:eastAsia="zh-CN"/>
          </w:rPr>
          <w:t>二、蜗杆项目建设背景及必要性分析</w:t>
        </w:r>
        <w:r>
          <w:tab/>
        </w:r>
        <w:r>
          <w:fldChar w:fldCharType="begin"/>
        </w:r>
        <w:r>
          <w:instrText xml:space="preserve"> PAGEREF _Toc13277 \h </w:instrText>
        </w:r>
        <w:r>
          <w:fldChar w:fldCharType="separate"/>
        </w:r>
        <w:r>
          <w:t>5</w:t>
        </w:r>
        <w:r>
          <w:fldChar w:fldCharType="end"/>
        </w:r>
      </w:hyperlink>
    </w:p>
    <w:p>
      <w:pPr>
        <w:pStyle w:val="TOC2"/>
        <w:tabs>
          <w:tab w:val="right" w:leader="dot" w:pos="8306"/>
        </w:tabs>
      </w:pPr>
      <w:hyperlink w:anchor="_Toc31781" w:history="1">
        <w:r>
          <w:rPr>
            <w:rFonts w:ascii="仿宋" w:eastAsia="仿宋" w:hAnsi="仿宋" w:cs="仿宋" w:hint="eastAsia"/>
            <w:lang w:eastAsia="zh-CN"/>
          </w:rPr>
          <w:t>(一)、蜗杆项目背景分析</w:t>
        </w:r>
        <w:r>
          <w:tab/>
        </w:r>
        <w:r>
          <w:fldChar w:fldCharType="begin"/>
        </w:r>
        <w:r>
          <w:instrText xml:space="preserve"> PAGEREF _Toc31781 \h </w:instrText>
        </w:r>
        <w:r>
          <w:fldChar w:fldCharType="separate"/>
        </w:r>
        <w:r>
          <w:t>5</w:t>
        </w:r>
        <w:r>
          <w:fldChar w:fldCharType="end"/>
        </w:r>
      </w:hyperlink>
    </w:p>
    <w:p>
      <w:pPr>
        <w:pStyle w:val="TOC2"/>
        <w:tabs>
          <w:tab w:val="right" w:leader="dot" w:pos="8306"/>
        </w:tabs>
      </w:pPr>
      <w:hyperlink w:anchor="_Toc16578" w:history="1">
        <w:r>
          <w:rPr>
            <w:rFonts w:ascii="仿宋" w:eastAsia="仿宋" w:hAnsi="仿宋" w:cs="仿宋" w:hint="eastAsia"/>
            <w:lang w:eastAsia="zh-CN"/>
          </w:rPr>
          <w:t>(二)、蜗杆项目建设必要性分析</w:t>
        </w:r>
        <w:r>
          <w:tab/>
        </w:r>
        <w:r>
          <w:fldChar w:fldCharType="begin"/>
        </w:r>
        <w:r>
          <w:instrText xml:space="preserve"> PAGEREF _Toc16578 \h </w:instrText>
        </w:r>
        <w:r>
          <w:fldChar w:fldCharType="separate"/>
        </w:r>
        <w:r>
          <w:t>6</w:t>
        </w:r>
        <w:r>
          <w:fldChar w:fldCharType="end"/>
        </w:r>
      </w:hyperlink>
    </w:p>
    <w:p>
      <w:pPr>
        <w:pStyle w:val="TOC1"/>
        <w:tabs>
          <w:tab w:val="right" w:leader="dot" w:pos="8306"/>
        </w:tabs>
      </w:pPr>
      <w:hyperlink w:anchor="_Toc3899" w:history="1">
        <w:r>
          <w:rPr>
            <w:rFonts w:ascii="仿宋" w:eastAsia="仿宋" w:hAnsi="仿宋" w:cs="仿宋" w:hint="eastAsia"/>
            <w:lang w:eastAsia="zh-CN"/>
          </w:rPr>
          <w:t>三、蜗杆项目土建工程</w:t>
        </w:r>
        <w:r>
          <w:tab/>
        </w:r>
        <w:r>
          <w:fldChar w:fldCharType="begin"/>
        </w:r>
        <w:r>
          <w:instrText xml:space="preserve"> PAGEREF _Toc3899 \h </w:instrText>
        </w:r>
        <w:r>
          <w:fldChar w:fldCharType="separate"/>
        </w:r>
        <w:r>
          <w:t>8</w:t>
        </w:r>
        <w:r>
          <w:fldChar w:fldCharType="end"/>
        </w:r>
      </w:hyperlink>
    </w:p>
    <w:p>
      <w:pPr>
        <w:pStyle w:val="TOC2"/>
        <w:tabs>
          <w:tab w:val="right" w:leader="dot" w:pos="8306"/>
        </w:tabs>
      </w:pPr>
      <w:hyperlink w:anchor="_Toc12497" w:history="1">
        <w:r>
          <w:rPr>
            <w:rFonts w:ascii="仿宋" w:eastAsia="仿宋" w:hAnsi="仿宋" w:cs="仿宋" w:hint="eastAsia"/>
            <w:lang w:eastAsia="zh-CN"/>
          </w:rPr>
          <w:t>(一)、建筑工程设计原则</w:t>
        </w:r>
        <w:r>
          <w:tab/>
        </w:r>
        <w:r>
          <w:fldChar w:fldCharType="begin"/>
        </w:r>
        <w:r>
          <w:instrText xml:space="preserve"> PAGEREF _Toc12497 \h </w:instrText>
        </w:r>
        <w:r>
          <w:fldChar w:fldCharType="separate"/>
        </w:r>
        <w:r>
          <w:t>8</w:t>
        </w:r>
        <w:r>
          <w:fldChar w:fldCharType="end"/>
        </w:r>
      </w:hyperlink>
    </w:p>
    <w:p>
      <w:pPr>
        <w:pStyle w:val="TOC2"/>
        <w:tabs>
          <w:tab w:val="right" w:leader="dot" w:pos="8306"/>
        </w:tabs>
      </w:pPr>
      <w:hyperlink w:anchor="_Toc16188" w:history="1">
        <w:r>
          <w:rPr>
            <w:rFonts w:ascii="仿宋" w:eastAsia="仿宋" w:hAnsi="仿宋" w:cs="仿宋" w:hint="eastAsia"/>
            <w:lang w:eastAsia="zh-CN"/>
          </w:rPr>
          <w:t>(二)、土建工程设计年限及安全等级</w:t>
        </w:r>
        <w:r>
          <w:tab/>
        </w:r>
        <w:r>
          <w:fldChar w:fldCharType="begin"/>
        </w:r>
        <w:r>
          <w:instrText xml:space="preserve"> PAGEREF _Toc16188 \h </w:instrText>
        </w:r>
        <w:r>
          <w:fldChar w:fldCharType="separate"/>
        </w:r>
        <w:r>
          <w:t>9</w:t>
        </w:r>
        <w:r>
          <w:fldChar w:fldCharType="end"/>
        </w:r>
      </w:hyperlink>
    </w:p>
    <w:p>
      <w:pPr>
        <w:pStyle w:val="TOC2"/>
        <w:tabs>
          <w:tab w:val="right" w:leader="dot" w:pos="8306"/>
        </w:tabs>
      </w:pPr>
      <w:hyperlink w:anchor="_Toc11235" w:history="1">
        <w:r>
          <w:rPr>
            <w:rFonts w:ascii="仿宋" w:eastAsia="仿宋" w:hAnsi="仿宋" w:cs="仿宋" w:hint="eastAsia"/>
            <w:lang w:eastAsia="zh-CN"/>
          </w:rPr>
          <w:t>(三)、建筑工程设计总体要求</w:t>
        </w:r>
        <w:r>
          <w:tab/>
        </w:r>
        <w:r>
          <w:fldChar w:fldCharType="begin"/>
        </w:r>
        <w:r>
          <w:instrText xml:space="preserve"> PAGEREF _Toc11235 \h </w:instrText>
        </w:r>
        <w:r>
          <w:fldChar w:fldCharType="separate"/>
        </w:r>
        <w:r>
          <w:t>10</w:t>
        </w:r>
        <w:r>
          <w:fldChar w:fldCharType="end"/>
        </w:r>
      </w:hyperlink>
    </w:p>
    <w:p>
      <w:pPr>
        <w:pStyle w:val="TOC2"/>
        <w:tabs>
          <w:tab w:val="right" w:leader="dot" w:pos="8306"/>
        </w:tabs>
      </w:pPr>
      <w:hyperlink w:anchor="_Toc2536" w:history="1">
        <w:r>
          <w:rPr>
            <w:rFonts w:ascii="仿宋" w:eastAsia="仿宋" w:hAnsi="仿宋" w:cs="仿宋" w:hint="eastAsia"/>
            <w:lang w:eastAsia="zh-CN"/>
          </w:rPr>
          <w:t>(四)、土建工程建设指标</w:t>
        </w:r>
        <w:r>
          <w:tab/>
        </w:r>
        <w:r>
          <w:fldChar w:fldCharType="begin"/>
        </w:r>
        <w:r>
          <w:instrText xml:space="preserve"> PAGEREF _Toc2536 \h </w:instrText>
        </w:r>
        <w:r>
          <w:fldChar w:fldCharType="separate"/>
        </w:r>
        <w:r>
          <w:t>11</w:t>
        </w:r>
        <w:r>
          <w:fldChar w:fldCharType="end"/>
        </w:r>
      </w:hyperlink>
    </w:p>
    <w:p>
      <w:pPr>
        <w:pStyle w:val="TOC1"/>
        <w:tabs>
          <w:tab w:val="right" w:leader="dot" w:pos="8306"/>
        </w:tabs>
      </w:pPr>
      <w:hyperlink w:anchor="_Toc219" w:history="1">
        <w:r>
          <w:rPr>
            <w:rFonts w:ascii="仿宋" w:eastAsia="仿宋" w:hAnsi="仿宋" w:cs="仿宋" w:hint="eastAsia"/>
            <w:lang w:eastAsia="zh-CN"/>
          </w:rPr>
          <w:t>四、产品规划分析</w:t>
        </w:r>
        <w:r>
          <w:tab/>
        </w:r>
        <w:r>
          <w:fldChar w:fldCharType="begin"/>
        </w:r>
        <w:r>
          <w:instrText xml:space="preserve"> PAGEREF _Toc219 \h </w:instrText>
        </w:r>
        <w:r>
          <w:fldChar w:fldCharType="separate"/>
        </w:r>
        <w:r>
          <w:t>11</w:t>
        </w:r>
        <w:r>
          <w:fldChar w:fldCharType="end"/>
        </w:r>
      </w:hyperlink>
    </w:p>
    <w:p>
      <w:pPr>
        <w:pStyle w:val="TOC2"/>
        <w:tabs>
          <w:tab w:val="right" w:leader="dot" w:pos="8306"/>
        </w:tabs>
      </w:pPr>
      <w:hyperlink w:anchor="_Toc12847" w:history="1">
        <w:r>
          <w:rPr>
            <w:rFonts w:ascii="仿宋" w:eastAsia="仿宋" w:hAnsi="仿宋" w:cs="仿宋" w:hint="eastAsia"/>
            <w:lang w:eastAsia="zh-CN"/>
          </w:rPr>
          <w:t>(一)、产品规划</w:t>
        </w:r>
        <w:r>
          <w:tab/>
        </w:r>
        <w:r>
          <w:fldChar w:fldCharType="begin"/>
        </w:r>
        <w:r>
          <w:instrText xml:space="preserve"> PAGEREF _Toc12847 \h </w:instrText>
        </w:r>
        <w:r>
          <w:fldChar w:fldCharType="separate"/>
        </w:r>
        <w:r>
          <w:t>11</w:t>
        </w:r>
        <w:r>
          <w:fldChar w:fldCharType="end"/>
        </w:r>
      </w:hyperlink>
    </w:p>
    <w:p>
      <w:pPr>
        <w:pStyle w:val="TOC2"/>
        <w:tabs>
          <w:tab w:val="right" w:leader="dot" w:pos="8306"/>
        </w:tabs>
      </w:pPr>
      <w:hyperlink w:anchor="_Toc16409" w:history="1">
        <w:r>
          <w:rPr>
            <w:rFonts w:ascii="仿宋" w:eastAsia="仿宋" w:hAnsi="仿宋" w:cs="仿宋" w:hint="eastAsia"/>
            <w:lang w:eastAsia="zh-CN"/>
          </w:rPr>
          <w:t>(二)、建设规模</w:t>
        </w:r>
        <w:r>
          <w:tab/>
        </w:r>
        <w:r>
          <w:fldChar w:fldCharType="begin"/>
        </w:r>
        <w:r>
          <w:instrText xml:space="preserve"> PAGEREF _Toc16409 \h </w:instrText>
        </w:r>
        <w:r>
          <w:fldChar w:fldCharType="separate"/>
        </w:r>
        <w:r>
          <w:t>12</w:t>
        </w:r>
        <w:r>
          <w:fldChar w:fldCharType="end"/>
        </w:r>
      </w:hyperlink>
    </w:p>
    <w:p>
      <w:pPr>
        <w:pStyle w:val="TOC1"/>
        <w:tabs>
          <w:tab w:val="right" w:leader="dot" w:pos="8306"/>
        </w:tabs>
      </w:pPr>
      <w:hyperlink w:anchor="_Toc17243" w:history="1">
        <w:r>
          <w:rPr>
            <w:rFonts w:ascii="仿宋" w:eastAsia="仿宋" w:hAnsi="仿宋" w:cs="仿宋" w:hint="eastAsia"/>
            <w:lang w:eastAsia="zh-CN"/>
          </w:rPr>
          <w:t>五、蜗杆项目选址可行性分析</w:t>
        </w:r>
        <w:r>
          <w:tab/>
        </w:r>
        <w:r>
          <w:fldChar w:fldCharType="begin"/>
        </w:r>
        <w:r>
          <w:instrText xml:space="preserve"> PAGEREF _Toc17243 \h </w:instrText>
        </w:r>
        <w:r>
          <w:fldChar w:fldCharType="separate"/>
        </w:r>
        <w:r>
          <w:t>13</w:t>
        </w:r>
        <w:r>
          <w:fldChar w:fldCharType="end"/>
        </w:r>
      </w:hyperlink>
    </w:p>
    <w:p>
      <w:pPr>
        <w:pStyle w:val="TOC2"/>
        <w:tabs>
          <w:tab w:val="right" w:leader="dot" w:pos="8306"/>
        </w:tabs>
      </w:pPr>
      <w:hyperlink w:anchor="_Toc14978" w:history="1">
        <w:r>
          <w:rPr>
            <w:rFonts w:ascii="仿宋" w:eastAsia="仿宋" w:hAnsi="仿宋" w:cs="仿宋" w:hint="eastAsia"/>
            <w:lang w:eastAsia="zh-CN"/>
          </w:rPr>
          <w:t>(一)、蜗杆项目选址</w:t>
        </w:r>
        <w:r>
          <w:tab/>
        </w:r>
        <w:r>
          <w:fldChar w:fldCharType="begin"/>
        </w:r>
        <w:r>
          <w:instrText xml:space="preserve"> PAGEREF _Toc14978 \h </w:instrText>
        </w:r>
        <w:r>
          <w:fldChar w:fldCharType="separate"/>
        </w:r>
        <w:r>
          <w:t>13</w:t>
        </w:r>
        <w:r>
          <w:fldChar w:fldCharType="end"/>
        </w:r>
      </w:hyperlink>
    </w:p>
    <w:p>
      <w:pPr>
        <w:pStyle w:val="TOC2"/>
        <w:tabs>
          <w:tab w:val="right" w:leader="dot" w:pos="8306"/>
        </w:tabs>
      </w:pPr>
      <w:hyperlink w:anchor="_Toc31353" w:history="1">
        <w:r>
          <w:rPr>
            <w:rFonts w:ascii="仿宋" w:eastAsia="仿宋" w:hAnsi="仿宋" w:cs="仿宋" w:hint="eastAsia"/>
            <w:lang w:eastAsia="zh-CN"/>
          </w:rPr>
          <w:t>(二)、用地控制指标</w:t>
        </w:r>
        <w:r>
          <w:tab/>
        </w:r>
        <w:r>
          <w:fldChar w:fldCharType="begin"/>
        </w:r>
        <w:r>
          <w:instrText xml:space="preserve"> PAGEREF _Toc31353 \h </w:instrText>
        </w:r>
        <w:r>
          <w:fldChar w:fldCharType="separate"/>
        </w:r>
        <w:r>
          <w:t>13</w:t>
        </w:r>
        <w:r>
          <w:fldChar w:fldCharType="end"/>
        </w:r>
      </w:hyperlink>
    </w:p>
    <w:p>
      <w:pPr>
        <w:pStyle w:val="TOC2"/>
        <w:tabs>
          <w:tab w:val="right" w:leader="dot" w:pos="8306"/>
        </w:tabs>
      </w:pPr>
      <w:hyperlink w:anchor="_Toc4547" w:history="1">
        <w:r>
          <w:rPr>
            <w:rFonts w:ascii="仿宋" w:eastAsia="仿宋" w:hAnsi="仿宋" w:cs="仿宋" w:hint="eastAsia"/>
            <w:lang w:eastAsia="zh-CN"/>
          </w:rPr>
          <w:t>(三)、节约用地措施</w:t>
        </w:r>
        <w:r>
          <w:tab/>
        </w:r>
        <w:r>
          <w:fldChar w:fldCharType="begin"/>
        </w:r>
        <w:r>
          <w:instrText xml:space="preserve"> PAGEREF _Toc4547 \h </w:instrText>
        </w:r>
        <w:r>
          <w:fldChar w:fldCharType="separate"/>
        </w:r>
        <w:r>
          <w:t>15</w:t>
        </w:r>
        <w:r>
          <w:fldChar w:fldCharType="end"/>
        </w:r>
      </w:hyperlink>
    </w:p>
    <w:p>
      <w:pPr>
        <w:pStyle w:val="TOC2"/>
        <w:tabs>
          <w:tab w:val="right" w:leader="dot" w:pos="8306"/>
        </w:tabs>
      </w:pPr>
      <w:hyperlink w:anchor="_Toc12296" w:history="1">
        <w:r>
          <w:rPr>
            <w:rFonts w:ascii="仿宋" w:eastAsia="仿宋" w:hAnsi="仿宋" w:cs="仿宋" w:hint="eastAsia"/>
            <w:lang w:eastAsia="zh-CN"/>
          </w:rPr>
          <w:t>(四)、总图布置方案</w:t>
        </w:r>
        <w:r>
          <w:tab/>
        </w:r>
        <w:r>
          <w:fldChar w:fldCharType="begin"/>
        </w:r>
        <w:r>
          <w:instrText xml:space="preserve"> PAGEREF _Toc12296 \h </w:instrText>
        </w:r>
        <w:r>
          <w:fldChar w:fldCharType="separate"/>
        </w:r>
        <w:r>
          <w:t>16</w:t>
        </w:r>
        <w:r>
          <w:fldChar w:fldCharType="end"/>
        </w:r>
      </w:hyperlink>
    </w:p>
    <w:p>
      <w:pPr>
        <w:pStyle w:val="TOC2"/>
        <w:tabs>
          <w:tab w:val="right" w:leader="dot" w:pos="8306"/>
        </w:tabs>
      </w:pPr>
      <w:hyperlink w:anchor="_Toc11197" w:history="1">
        <w:r>
          <w:rPr>
            <w:rFonts w:ascii="仿宋" w:eastAsia="仿宋" w:hAnsi="仿宋" w:cs="仿宋" w:hint="eastAsia"/>
            <w:lang w:eastAsia="zh-CN"/>
          </w:rPr>
          <w:t>(五)、选址综合评价</w:t>
        </w:r>
        <w:r>
          <w:tab/>
        </w:r>
        <w:r>
          <w:fldChar w:fldCharType="begin"/>
        </w:r>
        <w:r>
          <w:instrText xml:space="preserve"> PAGEREF _Toc11197 \h </w:instrText>
        </w:r>
        <w:r>
          <w:fldChar w:fldCharType="separate"/>
        </w:r>
        <w:r>
          <w:t>17</w:t>
        </w:r>
        <w:r>
          <w:fldChar w:fldCharType="end"/>
        </w:r>
      </w:hyperlink>
    </w:p>
    <w:p>
      <w:pPr>
        <w:pStyle w:val="TOC1"/>
        <w:tabs>
          <w:tab w:val="right" w:leader="dot" w:pos="8306"/>
        </w:tabs>
      </w:pPr>
      <w:hyperlink w:anchor="_Toc27713" w:history="1">
        <w:r>
          <w:rPr>
            <w:rFonts w:ascii="仿宋" w:eastAsia="仿宋" w:hAnsi="仿宋" w:cs="仿宋" w:hint="eastAsia"/>
            <w:lang w:eastAsia="zh-CN"/>
          </w:rPr>
          <w:t>六、蜗杆项目绩效评估</w:t>
        </w:r>
        <w:r>
          <w:tab/>
        </w:r>
        <w:r>
          <w:fldChar w:fldCharType="begin"/>
        </w:r>
        <w:r>
          <w:instrText xml:space="preserve"> PAGEREF _Toc27713 \h </w:instrText>
        </w:r>
        <w:r>
          <w:fldChar w:fldCharType="separate"/>
        </w:r>
        <w:r>
          <w:t>18</w:t>
        </w:r>
        <w:r>
          <w:fldChar w:fldCharType="end"/>
        </w:r>
      </w:hyperlink>
    </w:p>
    <w:p>
      <w:pPr>
        <w:pStyle w:val="TOC2"/>
        <w:tabs>
          <w:tab w:val="right" w:leader="dot" w:pos="8306"/>
        </w:tabs>
      </w:pPr>
      <w:hyperlink w:anchor="_Toc10811" w:history="1">
        <w:r>
          <w:rPr>
            <w:rFonts w:ascii="仿宋" w:eastAsia="仿宋" w:hAnsi="仿宋" w:cs="仿宋" w:hint="eastAsia"/>
            <w:lang w:eastAsia="zh-CN"/>
          </w:rPr>
          <w:t>(一)、绩效评估指标</w:t>
        </w:r>
        <w:r>
          <w:tab/>
        </w:r>
        <w:r>
          <w:fldChar w:fldCharType="begin"/>
        </w:r>
        <w:r>
          <w:instrText xml:space="preserve"> PAGEREF _Toc10811 \h </w:instrText>
        </w:r>
        <w:r>
          <w:fldChar w:fldCharType="separate"/>
        </w:r>
        <w:r>
          <w:t>18</w:t>
        </w:r>
        <w:r>
          <w:fldChar w:fldCharType="end"/>
        </w:r>
      </w:hyperlink>
    </w:p>
    <w:p>
      <w:pPr>
        <w:pStyle w:val="TOC2"/>
        <w:tabs>
          <w:tab w:val="right" w:leader="dot" w:pos="8306"/>
        </w:tabs>
      </w:pPr>
      <w:hyperlink w:anchor="_Toc25199" w:history="1">
        <w:r>
          <w:rPr>
            <w:rFonts w:ascii="仿宋" w:eastAsia="仿宋" w:hAnsi="仿宋" w:cs="仿宋" w:hint="eastAsia"/>
            <w:lang w:eastAsia="zh-CN"/>
          </w:rPr>
          <w:t>(二)、绩效评估方法</w:t>
        </w:r>
        <w:r>
          <w:tab/>
        </w:r>
        <w:r>
          <w:fldChar w:fldCharType="begin"/>
        </w:r>
        <w:r>
          <w:instrText xml:space="preserve"> PAGEREF _Toc25199 \h </w:instrText>
        </w:r>
        <w:r>
          <w:fldChar w:fldCharType="separate"/>
        </w:r>
        <w:r>
          <w:t>19</w:t>
        </w:r>
        <w:r>
          <w:fldChar w:fldCharType="end"/>
        </w:r>
      </w:hyperlink>
    </w:p>
    <w:p>
      <w:pPr>
        <w:pStyle w:val="TOC2"/>
        <w:tabs>
          <w:tab w:val="right" w:leader="dot" w:pos="8306"/>
        </w:tabs>
      </w:pPr>
      <w:hyperlink w:anchor="_Toc20827" w:history="1">
        <w:r>
          <w:rPr>
            <w:rFonts w:ascii="仿宋" w:eastAsia="仿宋" w:hAnsi="仿宋" w:cs="仿宋" w:hint="eastAsia"/>
            <w:lang w:eastAsia="zh-CN"/>
          </w:rPr>
          <w:t>(三)、绩效评估周期</w:t>
        </w:r>
        <w:r>
          <w:tab/>
        </w:r>
        <w:r>
          <w:fldChar w:fldCharType="begin"/>
        </w:r>
        <w:r>
          <w:instrText xml:space="preserve"> PAGEREF _Toc20827 \h </w:instrText>
        </w:r>
        <w:r>
          <w:fldChar w:fldCharType="separate"/>
        </w:r>
        <w:r>
          <w:t>20</w:t>
        </w:r>
        <w:r>
          <w:fldChar w:fldCharType="end"/>
        </w:r>
      </w:hyperlink>
    </w:p>
    <w:p>
      <w:pPr>
        <w:pStyle w:val="TOC1"/>
        <w:tabs>
          <w:tab w:val="right" w:leader="dot" w:pos="8306"/>
        </w:tabs>
      </w:pPr>
      <w:hyperlink w:anchor="_Toc13358" w:history="1">
        <w:r>
          <w:rPr>
            <w:rFonts w:ascii="仿宋" w:eastAsia="仿宋" w:hAnsi="仿宋" w:cs="仿宋" w:hint="eastAsia"/>
            <w:lang w:eastAsia="zh-CN"/>
          </w:rPr>
          <w:t>七、蜗杆项目投资规划</w:t>
        </w:r>
        <w:r>
          <w:tab/>
        </w:r>
        <w:r>
          <w:fldChar w:fldCharType="begin"/>
        </w:r>
        <w:r>
          <w:instrText xml:space="preserve"> PAGEREF _Toc13358 \h </w:instrText>
        </w:r>
        <w:r>
          <w:fldChar w:fldCharType="separate"/>
        </w:r>
        <w:r>
          <w:t>21</w:t>
        </w:r>
        <w:r>
          <w:fldChar w:fldCharType="end"/>
        </w:r>
      </w:hyperlink>
    </w:p>
    <w:p>
      <w:pPr>
        <w:pStyle w:val="TOC2"/>
        <w:tabs>
          <w:tab w:val="right" w:leader="dot" w:pos="8306"/>
        </w:tabs>
      </w:pPr>
      <w:hyperlink w:anchor="_Toc23131" w:history="1">
        <w:r>
          <w:rPr>
            <w:rFonts w:ascii="仿宋" w:eastAsia="仿宋" w:hAnsi="仿宋" w:cs="仿宋" w:hint="eastAsia"/>
            <w:lang w:eastAsia="zh-CN"/>
          </w:rPr>
          <w:t>(一)、蜗杆项目总投资估算</w:t>
        </w:r>
        <w:r>
          <w:tab/>
        </w:r>
        <w:r>
          <w:fldChar w:fldCharType="begin"/>
        </w:r>
        <w:r>
          <w:instrText xml:space="preserve"> PAGEREF _Toc23131 \h </w:instrText>
        </w:r>
        <w:r>
          <w:fldChar w:fldCharType="separate"/>
        </w:r>
        <w:r>
          <w:t>21</w:t>
        </w:r>
        <w:r>
          <w:fldChar w:fldCharType="end"/>
        </w:r>
      </w:hyperlink>
    </w:p>
    <w:p>
      <w:pPr>
        <w:pStyle w:val="TOC2"/>
        <w:tabs>
          <w:tab w:val="right" w:leader="dot" w:pos="8306"/>
        </w:tabs>
      </w:pPr>
      <w:hyperlink w:anchor="_Toc9107" w:history="1">
        <w:r>
          <w:rPr>
            <w:rFonts w:ascii="仿宋" w:eastAsia="仿宋" w:hAnsi="仿宋" w:cs="仿宋" w:hint="eastAsia"/>
            <w:lang w:eastAsia="zh-CN"/>
          </w:rPr>
          <w:t>(二)、资金筹措</w:t>
        </w:r>
        <w:r>
          <w:tab/>
        </w:r>
        <w:r>
          <w:fldChar w:fldCharType="begin"/>
        </w:r>
        <w:r>
          <w:instrText xml:space="preserve"> PAGEREF _Toc9107 \h </w:instrText>
        </w:r>
        <w:r>
          <w:fldChar w:fldCharType="separate"/>
        </w:r>
        <w:r>
          <w:t>22</w:t>
        </w:r>
        <w:r>
          <w:fldChar w:fldCharType="end"/>
        </w:r>
      </w:hyperlink>
    </w:p>
    <w:p>
      <w:pPr>
        <w:pStyle w:val="TOC1"/>
        <w:tabs>
          <w:tab w:val="right" w:leader="dot" w:pos="8306"/>
        </w:tabs>
      </w:pPr>
      <w:hyperlink w:anchor="_Toc23970" w:history="1">
        <w:r>
          <w:rPr>
            <w:rFonts w:ascii="仿宋" w:eastAsia="仿宋" w:hAnsi="仿宋" w:cs="仿宋" w:hint="eastAsia"/>
            <w:lang w:eastAsia="zh-CN"/>
          </w:rPr>
          <w:t>八、蜗杆项目技术管理</w:t>
        </w:r>
        <w:r>
          <w:tab/>
        </w:r>
        <w:r>
          <w:fldChar w:fldCharType="begin"/>
        </w:r>
        <w:r>
          <w:instrText xml:space="preserve"> PAGEREF _Toc23970 \h </w:instrText>
        </w:r>
        <w:r>
          <w:fldChar w:fldCharType="separate"/>
        </w:r>
        <w:r>
          <w:t>23</w:t>
        </w:r>
        <w:r>
          <w:fldChar w:fldCharType="end"/>
        </w:r>
      </w:hyperlink>
    </w:p>
    <w:p>
      <w:pPr>
        <w:pStyle w:val="TOC2"/>
        <w:tabs>
          <w:tab w:val="right" w:leader="dot" w:pos="8306"/>
        </w:tabs>
      </w:pPr>
      <w:hyperlink w:anchor="_Toc21374" w:history="1">
        <w:r>
          <w:rPr>
            <w:rFonts w:ascii="仿宋" w:eastAsia="仿宋" w:hAnsi="仿宋" w:cs="仿宋" w:hint="eastAsia"/>
            <w:lang w:eastAsia="zh-CN"/>
          </w:rPr>
          <w:t>(一)、技术方案选用方向</w:t>
        </w:r>
        <w:r>
          <w:tab/>
        </w:r>
        <w:r>
          <w:fldChar w:fldCharType="begin"/>
        </w:r>
        <w:r>
          <w:instrText xml:space="preserve"> PAGEREF _Toc21374 \h </w:instrText>
        </w:r>
        <w:r>
          <w:fldChar w:fldCharType="separate"/>
        </w:r>
        <w:r>
          <w:t>23</w:t>
        </w:r>
        <w:r>
          <w:fldChar w:fldCharType="end"/>
        </w:r>
      </w:hyperlink>
    </w:p>
    <w:p>
      <w:pPr>
        <w:pStyle w:val="TOC2"/>
        <w:tabs>
          <w:tab w:val="right" w:leader="dot" w:pos="8306"/>
        </w:tabs>
      </w:pPr>
      <w:hyperlink w:anchor="_Toc5696" w:history="1">
        <w:r>
          <w:rPr>
            <w:rFonts w:ascii="仿宋" w:eastAsia="仿宋" w:hAnsi="仿宋" w:cs="仿宋" w:hint="eastAsia"/>
            <w:lang w:eastAsia="zh-CN"/>
          </w:rPr>
          <w:t>(二)、工艺技术方案选用原则</w:t>
        </w:r>
        <w:r>
          <w:tab/>
        </w:r>
        <w:r>
          <w:fldChar w:fldCharType="begin"/>
        </w:r>
        <w:r>
          <w:instrText xml:space="preserve"> PAGEREF _Toc5696 \h </w:instrText>
        </w:r>
        <w:r>
          <w:fldChar w:fldCharType="separate"/>
        </w:r>
        <w:r>
          <w:t>25</w:t>
        </w:r>
        <w:r>
          <w:fldChar w:fldCharType="end"/>
        </w:r>
      </w:hyperlink>
    </w:p>
    <w:p>
      <w:pPr>
        <w:pStyle w:val="TOC2"/>
        <w:tabs>
          <w:tab w:val="right" w:leader="dot" w:pos="8306"/>
        </w:tabs>
      </w:pPr>
      <w:hyperlink w:anchor="_Toc28590" w:history="1">
        <w:r>
          <w:rPr>
            <w:rFonts w:ascii="仿宋" w:eastAsia="仿宋" w:hAnsi="仿宋" w:cs="仿宋" w:hint="eastAsia"/>
            <w:lang w:eastAsia="zh-CN"/>
          </w:rPr>
          <w:t>(三)、工艺技术方案要求</w:t>
        </w:r>
        <w:r>
          <w:tab/>
        </w:r>
        <w:r>
          <w:fldChar w:fldCharType="begin"/>
        </w:r>
        <w:r>
          <w:instrText xml:space="preserve"> PAGEREF _Toc28590 \h </w:instrText>
        </w:r>
        <w:r>
          <w:fldChar w:fldCharType="separate"/>
        </w:r>
        <w:r>
          <w:t>27</w:t>
        </w:r>
        <w:r>
          <w:fldChar w:fldCharType="end"/>
        </w:r>
      </w:hyperlink>
    </w:p>
    <w:p>
      <w:pPr>
        <w:pStyle w:val="TOC1"/>
        <w:tabs>
          <w:tab w:val="right" w:leader="dot" w:pos="8306"/>
        </w:tabs>
      </w:pPr>
      <w:hyperlink w:anchor="_Toc4663" w:history="1">
        <w:r>
          <w:rPr>
            <w:rFonts w:ascii="仿宋" w:eastAsia="仿宋" w:hAnsi="仿宋" w:cs="仿宋" w:hint="eastAsia"/>
            <w:lang w:eastAsia="zh-CN"/>
          </w:rPr>
          <w:t>九、蜗杆项目人力资源培养与发展</w:t>
        </w:r>
        <w:r>
          <w:tab/>
        </w:r>
        <w:r>
          <w:fldChar w:fldCharType="begin"/>
        </w:r>
        <w:r>
          <w:instrText xml:space="preserve"> PAGEREF _Toc4663 \h </w:instrText>
        </w:r>
        <w:r>
          <w:fldChar w:fldCharType="separate"/>
        </w:r>
        <w:r>
          <w:t>29</w:t>
        </w:r>
        <w:r>
          <w:fldChar w:fldCharType="end"/>
        </w:r>
      </w:hyperlink>
    </w:p>
    <w:p>
      <w:pPr>
        <w:pStyle w:val="TOC2"/>
        <w:tabs>
          <w:tab w:val="right" w:leader="dot" w:pos="8306"/>
        </w:tabs>
      </w:pPr>
      <w:hyperlink w:anchor="_Toc8786" w:history="1">
        <w:r>
          <w:rPr>
            <w:rFonts w:ascii="仿宋" w:eastAsia="仿宋" w:hAnsi="仿宋" w:cs="仿宋" w:hint="eastAsia"/>
            <w:lang w:eastAsia="zh-CN"/>
          </w:rPr>
          <w:t>(一)、人才需求与规划</w:t>
        </w:r>
        <w:r>
          <w:tab/>
        </w:r>
        <w:r>
          <w:fldChar w:fldCharType="begin"/>
        </w:r>
        <w:r>
          <w:instrText xml:space="preserve"> PAGEREF _Toc8786 \h </w:instrText>
        </w:r>
        <w:r>
          <w:fldChar w:fldCharType="separate"/>
        </w:r>
        <w:r>
          <w:t>29</w:t>
        </w:r>
        <w:r>
          <w:fldChar w:fldCharType="end"/>
        </w:r>
      </w:hyperlink>
    </w:p>
    <w:p>
      <w:pPr>
        <w:pStyle w:val="TOC2"/>
        <w:tabs>
          <w:tab w:val="right" w:leader="dot" w:pos="8306"/>
        </w:tabs>
      </w:pPr>
      <w:hyperlink w:anchor="_Toc15949" w:history="1">
        <w:r>
          <w:rPr>
            <w:rFonts w:ascii="仿宋" w:eastAsia="仿宋" w:hAnsi="仿宋" w:cs="仿宋" w:hint="eastAsia"/>
            <w:lang w:eastAsia="zh-CN"/>
          </w:rPr>
          <w:t>(二)、培训与发展计划</w:t>
        </w:r>
        <w:r>
          <w:tab/>
        </w:r>
        <w:r>
          <w:fldChar w:fldCharType="begin"/>
        </w:r>
        <w:r>
          <w:instrText xml:space="preserve"> PAGEREF _Toc15949 \h </w:instrText>
        </w:r>
        <w:r>
          <w:fldChar w:fldCharType="separate"/>
        </w:r>
        <w:r>
          <w:t>29</w:t>
        </w:r>
        <w:r>
          <w:fldChar w:fldCharType="end"/>
        </w:r>
      </w:hyperlink>
    </w:p>
    <w:p>
      <w:pPr>
        <w:pStyle w:val="TOC1"/>
        <w:tabs>
          <w:tab w:val="right" w:leader="dot" w:pos="8306"/>
        </w:tabs>
      </w:pPr>
      <w:hyperlink w:anchor="_Toc11043" w:history="1">
        <w:r>
          <w:rPr>
            <w:rFonts w:ascii="仿宋" w:eastAsia="仿宋" w:hAnsi="仿宋" w:cs="仿宋" w:hint="eastAsia"/>
            <w:lang w:eastAsia="zh-CN"/>
          </w:rPr>
          <w:t>十、蜗杆项目财务管理</w:t>
        </w:r>
        <w:r>
          <w:tab/>
        </w:r>
        <w:r>
          <w:fldChar w:fldCharType="begin"/>
        </w:r>
        <w:r>
          <w:instrText xml:space="preserve"> PAGEREF _Toc11043 \h </w:instrText>
        </w:r>
        <w:r>
          <w:fldChar w:fldCharType="separate"/>
        </w:r>
        <w:r>
          <w:t>30</w:t>
        </w:r>
        <w:r>
          <w:fldChar w:fldCharType="end"/>
        </w:r>
      </w:hyperlink>
    </w:p>
    <w:p>
      <w:pPr>
        <w:pStyle w:val="TOC2"/>
        <w:tabs>
          <w:tab w:val="right" w:leader="dot" w:pos="8306"/>
        </w:tabs>
      </w:pPr>
      <w:hyperlink w:anchor="_Toc28990" w:history="1">
        <w:r>
          <w:rPr>
            <w:rFonts w:ascii="仿宋" w:eastAsia="仿宋" w:hAnsi="仿宋" w:cs="仿宋" w:hint="eastAsia"/>
            <w:lang w:eastAsia="zh-CN"/>
          </w:rPr>
          <w:t>(一)、资金需求大</w:t>
        </w:r>
        <w:r>
          <w:tab/>
        </w:r>
        <w:r>
          <w:fldChar w:fldCharType="begin"/>
        </w:r>
        <w:r>
          <w:instrText xml:space="preserve"> PAGEREF _Toc28990 \h </w:instrText>
        </w:r>
        <w:r>
          <w:fldChar w:fldCharType="separate"/>
        </w:r>
        <w:r>
          <w:t>30</w:t>
        </w:r>
        <w:r>
          <w:fldChar w:fldCharType="end"/>
        </w:r>
      </w:hyperlink>
    </w:p>
    <w:p>
      <w:pPr>
        <w:pStyle w:val="TOC2"/>
        <w:tabs>
          <w:tab w:val="right" w:leader="dot" w:pos="8306"/>
        </w:tabs>
      </w:pPr>
      <w:hyperlink w:anchor="_Toc19532" w:history="1">
        <w:r>
          <w:rPr>
            <w:rFonts w:ascii="仿宋" w:eastAsia="仿宋" w:hAnsi="仿宋" w:cs="仿宋" w:hint="eastAsia"/>
            <w:lang w:eastAsia="zh-CN"/>
          </w:rPr>
          <w:t>(二)、研发周期长</w:t>
        </w:r>
        <w:r>
          <w:tab/>
        </w:r>
        <w:r>
          <w:fldChar w:fldCharType="begin"/>
        </w:r>
        <w:r>
          <w:instrText xml:space="preserve"> PAGEREF _Toc19532 \h </w:instrText>
        </w:r>
        <w:r>
          <w:fldChar w:fldCharType="separate"/>
        </w:r>
        <w:r>
          <w:t>31</w:t>
        </w:r>
        <w:r>
          <w:fldChar w:fldCharType="end"/>
        </w:r>
      </w:hyperlink>
    </w:p>
    <w:p>
      <w:pPr>
        <w:pStyle w:val="TOC2"/>
        <w:tabs>
          <w:tab w:val="right" w:leader="dot" w:pos="8306"/>
        </w:tabs>
      </w:pPr>
      <w:hyperlink w:anchor="_Toc31091" w:history="1">
        <w:r>
          <w:rPr>
            <w:rFonts w:ascii="仿宋" w:eastAsia="仿宋" w:hAnsi="仿宋" w:cs="仿宋" w:hint="eastAsia"/>
            <w:lang w:eastAsia="zh-CN"/>
          </w:rPr>
          <w:t>(三)、市场风险大</w:t>
        </w:r>
        <w:r>
          <w:tab/>
        </w:r>
        <w:r>
          <w:fldChar w:fldCharType="begin"/>
        </w:r>
        <w:r>
          <w:instrText xml:space="preserve"> PAGEREF _Toc31091 \h </w:instrText>
        </w:r>
        <w:r>
          <w:fldChar w:fldCharType="separate"/>
        </w:r>
        <w:r>
          <w:t>32</w:t>
        </w:r>
        <w:r>
          <w:fldChar w:fldCharType="end"/>
        </w:r>
      </w:hyperlink>
    </w:p>
    <w:p>
      <w:pPr>
        <w:pStyle w:val="TOC2"/>
        <w:tabs>
          <w:tab w:val="right" w:leader="dot" w:pos="8306"/>
        </w:tabs>
      </w:pPr>
      <w:hyperlink w:anchor="_Toc9140" w:history="1">
        <w:r>
          <w:rPr>
            <w:rFonts w:ascii="仿宋" w:eastAsia="仿宋" w:hAnsi="仿宋" w:cs="仿宋" w:hint="eastAsia"/>
            <w:lang w:eastAsia="zh-CN"/>
          </w:rPr>
          <w:t>(四)、利润率高</w:t>
        </w:r>
        <w:r>
          <w:tab/>
        </w:r>
        <w:r>
          <w:fldChar w:fldCharType="begin"/>
        </w:r>
        <w:r>
          <w:instrText xml:space="preserve"> PAGEREF _Toc9140 \h </w:instrText>
        </w:r>
        <w:r>
          <w:fldChar w:fldCharType="separate"/>
        </w:r>
        <w:r>
          <w:t>35</w:t>
        </w:r>
        <w:r>
          <w:fldChar w:fldCharType="end"/>
        </w:r>
      </w:hyperlink>
    </w:p>
    <w:p>
      <w:pPr>
        <w:pStyle w:val="TOC1"/>
        <w:tabs>
          <w:tab w:val="right" w:leader="dot" w:pos="8306"/>
        </w:tabs>
      </w:pPr>
      <w:hyperlink w:anchor="_Toc2497" w:history="1">
        <w:r>
          <w:rPr>
            <w:rFonts w:ascii="仿宋" w:eastAsia="仿宋" w:hAnsi="仿宋" w:cs="仿宋" w:hint="eastAsia"/>
            <w:lang w:eastAsia="zh-CN"/>
          </w:rPr>
          <w:t>十一、生产安全保护</w:t>
        </w:r>
        <w:r>
          <w:tab/>
        </w:r>
        <w:r>
          <w:fldChar w:fldCharType="begin"/>
        </w:r>
        <w:r>
          <w:instrText xml:space="preserve"> PAGEREF _Toc2497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580" w:history="1">
        <w:r>
          <w:rPr>
            <w:rFonts w:ascii="仿宋" w:eastAsia="仿宋" w:hAnsi="仿宋" w:cs="仿宋" w:hint="eastAsia"/>
            <w:lang w:eastAsia="zh-CN"/>
          </w:rPr>
          <w:t>(一)、消防安全</w:t>
        </w:r>
        <w:r>
          <w:tab/>
        </w:r>
        <w:r>
          <w:fldChar w:fldCharType="begin"/>
        </w:r>
        <w:r>
          <w:instrText xml:space="preserve"> PAGEREF _Toc31580 \h </w:instrText>
        </w:r>
        <w:r>
          <w:fldChar w:fldCharType="separate"/>
        </w:r>
        <w:r>
          <w:t>37</w:t>
        </w:r>
        <w:r>
          <w:fldChar w:fldCharType="end"/>
        </w:r>
      </w:hyperlink>
    </w:p>
    <w:p>
      <w:pPr>
        <w:pStyle w:val="TOC2"/>
        <w:tabs>
          <w:tab w:val="right" w:leader="dot" w:pos="8306"/>
        </w:tabs>
      </w:pPr>
      <w:hyperlink w:anchor="_Toc1200" w:history="1">
        <w:r>
          <w:rPr>
            <w:rFonts w:ascii="仿宋" w:eastAsia="仿宋" w:hAnsi="仿宋" w:cs="仿宋" w:hint="eastAsia"/>
            <w:lang w:eastAsia="zh-CN"/>
          </w:rPr>
          <w:t>(二)、防火防爆总图布置措施</w:t>
        </w:r>
        <w:r>
          <w:tab/>
        </w:r>
        <w:r>
          <w:fldChar w:fldCharType="begin"/>
        </w:r>
        <w:r>
          <w:instrText xml:space="preserve"> PAGEREF _Toc1200 \h </w:instrText>
        </w:r>
        <w:r>
          <w:fldChar w:fldCharType="separate"/>
        </w:r>
        <w:r>
          <w:t>38</w:t>
        </w:r>
        <w:r>
          <w:fldChar w:fldCharType="end"/>
        </w:r>
      </w:hyperlink>
    </w:p>
    <w:p>
      <w:pPr>
        <w:pStyle w:val="TOC2"/>
        <w:tabs>
          <w:tab w:val="right" w:leader="dot" w:pos="8306"/>
        </w:tabs>
      </w:pPr>
      <w:hyperlink w:anchor="_Toc12789" w:history="1">
        <w:r>
          <w:rPr>
            <w:rFonts w:ascii="仿宋" w:eastAsia="仿宋" w:hAnsi="仿宋" w:cs="仿宋" w:hint="eastAsia"/>
            <w:lang w:eastAsia="zh-CN"/>
          </w:rPr>
          <w:t>(三)、自然灾害防范措施</w:t>
        </w:r>
        <w:r>
          <w:tab/>
        </w:r>
        <w:r>
          <w:fldChar w:fldCharType="begin"/>
        </w:r>
        <w:r>
          <w:instrText xml:space="preserve"> PAGEREF _Toc12789 \h </w:instrText>
        </w:r>
        <w:r>
          <w:fldChar w:fldCharType="separate"/>
        </w:r>
        <w:r>
          <w:t>39</w:t>
        </w:r>
        <w:r>
          <w:fldChar w:fldCharType="end"/>
        </w:r>
      </w:hyperlink>
    </w:p>
    <w:p>
      <w:pPr>
        <w:pStyle w:val="TOC2"/>
        <w:tabs>
          <w:tab w:val="right" w:leader="dot" w:pos="8306"/>
        </w:tabs>
      </w:pPr>
      <w:hyperlink w:anchor="_Toc25430" w:history="1">
        <w:r>
          <w:rPr>
            <w:rFonts w:ascii="仿宋" w:eastAsia="仿宋" w:hAnsi="仿宋" w:cs="仿宋" w:hint="eastAsia"/>
            <w:lang w:eastAsia="zh-CN"/>
          </w:rPr>
          <w:t>(四)、安全色及安全标志使用要求</w:t>
        </w:r>
        <w:r>
          <w:tab/>
        </w:r>
        <w:r>
          <w:fldChar w:fldCharType="begin"/>
        </w:r>
        <w:r>
          <w:instrText xml:space="preserve"> PAGEREF _Toc25430 \h </w:instrText>
        </w:r>
        <w:r>
          <w:fldChar w:fldCharType="separate"/>
        </w:r>
        <w:r>
          <w:t>40</w:t>
        </w:r>
        <w:r>
          <w:fldChar w:fldCharType="end"/>
        </w:r>
      </w:hyperlink>
    </w:p>
    <w:p>
      <w:pPr>
        <w:pStyle w:val="TOC2"/>
        <w:tabs>
          <w:tab w:val="right" w:leader="dot" w:pos="8306"/>
        </w:tabs>
      </w:pPr>
      <w:hyperlink w:anchor="_Toc9431" w:history="1">
        <w:r>
          <w:rPr>
            <w:rFonts w:ascii="仿宋" w:eastAsia="仿宋" w:hAnsi="仿宋" w:cs="仿宋" w:hint="eastAsia"/>
            <w:lang w:eastAsia="zh-CN"/>
          </w:rPr>
          <w:t>(五)、防尘防毒措施</w:t>
        </w:r>
        <w:r>
          <w:tab/>
        </w:r>
        <w:r>
          <w:fldChar w:fldCharType="begin"/>
        </w:r>
        <w:r>
          <w:instrText xml:space="preserve"> PAGEREF _Toc9431 \h </w:instrText>
        </w:r>
        <w:r>
          <w:fldChar w:fldCharType="separate"/>
        </w:r>
        <w:r>
          <w:t>41</w:t>
        </w:r>
        <w:r>
          <w:fldChar w:fldCharType="end"/>
        </w:r>
      </w:hyperlink>
    </w:p>
    <w:p>
      <w:pPr>
        <w:pStyle w:val="TOC2"/>
        <w:tabs>
          <w:tab w:val="right" w:leader="dot" w:pos="8306"/>
        </w:tabs>
      </w:pPr>
      <w:hyperlink w:anchor="_Toc7126" w:history="1">
        <w:r>
          <w:rPr>
            <w:rFonts w:ascii="仿宋" w:eastAsia="仿宋" w:hAnsi="仿宋" w:cs="仿宋" w:hint="eastAsia"/>
            <w:lang w:eastAsia="zh-CN"/>
          </w:rPr>
          <w:t>(六)、防静电、触电防护及防雷措施</w:t>
        </w:r>
        <w:r>
          <w:tab/>
        </w:r>
        <w:r>
          <w:fldChar w:fldCharType="begin"/>
        </w:r>
        <w:r>
          <w:instrText xml:space="preserve"> PAGEREF _Toc7126 \h </w:instrText>
        </w:r>
        <w:r>
          <w:fldChar w:fldCharType="separate"/>
        </w:r>
        <w:r>
          <w:t>42</w:t>
        </w:r>
        <w:r>
          <w:fldChar w:fldCharType="end"/>
        </w:r>
      </w:hyperlink>
    </w:p>
    <w:p>
      <w:pPr>
        <w:pStyle w:val="TOC2"/>
        <w:tabs>
          <w:tab w:val="right" w:leader="dot" w:pos="8306"/>
        </w:tabs>
      </w:pPr>
      <w:hyperlink w:anchor="_Toc3840" w:history="1">
        <w:r>
          <w:rPr>
            <w:rFonts w:ascii="仿宋" w:eastAsia="仿宋" w:hAnsi="仿宋" w:cs="仿宋" w:hint="eastAsia"/>
            <w:lang w:eastAsia="zh-CN"/>
          </w:rPr>
          <w:t>(七)、机械设备安全保障措施</w:t>
        </w:r>
        <w:r>
          <w:tab/>
        </w:r>
        <w:r>
          <w:fldChar w:fldCharType="begin"/>
        </w:r>
        <w:r>
          <w:instrText xml:space="preserve"> PAGEREF _Toc3840 \h </w:instrText>
        </w:r>
        <w:r>
          <w:fldChar w:fldCharType="separate"/>
        </w:r>
        <w:r>
          <w:t>43</w:t>
        </w:r>
        <w:r>
          <w:fldChar w:fldCharType="end"/>
        </w:r>
      </w:hyperlink>
    </w:p>
    <w:p>
      <w:pPr>
        <w:pStyle w:val="TOC1"/>
        <w:tabs>
          <w:tab w:val="right" w:leader="dot" w:pos="8306"/>
        </w:tabs>
      </w:pPr>
      <w:hyperlink w:anchor="_Toc19708" w:history="1">
        <w:r>
          <w:rPr>
            <w:rFonts w:ascii="仿宋" w:eastAsia="仿宋" w:hAnsi="仿宋" w:cs="仿宋" w:hint="eastAsia"/>
            <w:lang w:eastAsia="zh-CN"/>
          </w:rPr>
          <w:t>十二、蜗杆项目环境影响分析</w:t>
        </w:r>
        <w:r>
          <w:tab/>
        </w:r>
        <w:r>
          <w:fldChar w:fldCharType="begin"/>
        </w:r>
        <w:r>
          <w:instrText xml:space="preserve"> PAGEREF _Toc19708 \h </w:instrText>
        </w:r>
        <w:r>
          <w:fldChar w:fldCharType="separate"/>
        </w:r>
        <w:r>
          <w:t>44</w:t>
        </w:r>
        <w:r>
          <w:fldChar w:fldCharType="end"/>
        </w:r>
      </w:hyperlink>
    </w:p>
    <w:p>
      <w:pPr>
        <w:pStyle w:val="TOC2"/>
        <w:tabs>
          <w:tab w:val="right" w:leader="dot" w:pos="8306"/>
        </w:tabs>
      </w:pPr>
      <w:hyperlink w:anchor="_Toc11466" w:history="1">
        <w:r>
          <w:rPr>
            <w:rFonts w:ascii="仿宋" w:eastAsia="仿宋" w:hAnsi="仿宋" w:cs="仿宋" w:hint="eastAsia"/>
            <w:lang w:eastAsia="zh-CN"/>
          </w:rPr>
          <w:t>(一)、建设区域环境质量现状</w:t>
        </w:r>
        <w:r>
          <w:tab/>
        </w:r>
        <w:r>
          <w:fldChar w:fldCharType="begin"/>
        </w:r>
        <w:r>
          <w:instrText xml:space="preserve"> PAGEREF _Toc11466 \h </w:instrText>
        </w:r>
        <w:r>
          <w:fldChar w:fldCharType="separate"/>
        </w:r>
        <w:r>
          <w:t>44</w:t>
        </w:r>
        <w:r>
          <w:fldChar w:fldCharType="end"/>
        </w:r>
      </w:hyperlink>
    </w:p>
    <w:p>
      <w:pPr>
        <w:pStyle w:val="TOC2"/>
        <w:tabs>
          <w:tab w:val="right" w:leader="dot" w:pos="8306"/>
        </w:tabs>
      </w:pPr>
      <w:hyperlink w:anchor="_Toc24462" w:history="1">
        <w:r>
          <w:rPr>
            <w:rFonts w:ascii="仿宋" w:eastAsia="仿宋" w:hAnsi="仿宋" w:cs="仿宋" w:hint="eastAsia"/>
            <w:lang w:eastAsia="zh-CN"/>
          </w:rPr>
          <w:t>(二)、建设期环境保护</w:t>
        </w:r>
        <w:r>
          <w:tab/>
        </w:r>
        <w:r>
          <w:fldChar w:fldCharType="begin"/>
        </w:r>
        <w:r>
          <w:instrText xml:space="preserve"> PAGEREF _Toc24462 \h </w:instrText>
        </w:r>
        <w:r>
          <w:fldChar w:fldCharType="separate"/>
        </w:r>
        <w:r>
          <w:t>46</w:t>
        </w:r>
        <w:r>
          <w:fldChar w:fldCharType="end"/>
        </w:r>
      </w:hyperlink>
    </w:p>
    <w:p>
      <w:pPr>
        <w:pStyle w:val="TOC2"/>
        <w:tabs>
          <w:tab w:val="right" w:leader="dot" w:pos="8306"/>
        </w:tabs>
      </w:pPr>
      <w:hyperlink w:anchor="_Toc12907" w:history="1">
        <w:r>
          <w:rPr>
            <w:rFonts w:ascii="仿宋" w:eastAsia="仿宋" w:hAnsi="仿宋" w:cs="仿宋" w:hint="eastAsia"/>
            <w:lang w:eastAsia="zh-CN"/>
          </w:rPr>
          <w:t>(三)、运营期环境保护</w:t>
        </w:r>
        <w:r>
          <w:tab/>
        </w:r>
        <w:r>
          <w:fldChar w:fldCharType="begin"/>
        </w:r>
        <w:r>
          <w:instrText xml:space="preserve"> PAGEREF _Toc12907 \h </w:instrText>
        </w:r>
        <w:r>
          <w:fldChar w:fldCharType="separate"/>
        </w:r>
        <w:r>
          <w:t>47</w:t>
        </w:r>
        <w:r>
          <w:fldChar w:fldCharType="end"/>
        </w:r>
      </w:hyperlink>
    </w:p>
    <w:p>
      <w:pPr>
        <w:pStyle w:val="TOC2"/>
        <w:tabs>
          <w:tab w:val="right" w:leader="dot" w:pos="8306"/>
        </w:tabs>
      </w:pPr>
      <w:hyperlink w:anchor="_Toc4935" w:history="1">
        <w:r>
          <w:rPr>
            <w:rFonts w:ascii="仿宋" w:eastAsia="仿宋" w:hAnsi="仿宋" w:cs="仿宋" w:hint="eastAsia"/>
            <w:lang w:eastAsia="zh-CN"/>
          </w:rPr>
          <w:t>(四)、蜗杆项目建设对区域经济的影响</w:t>
        </w:r>
        <w:r>
          <w:tab/>
        </w:r>
        <w:r>
          <w:fldChar w:fldCharType="begin"/>
        </w:r>
        <w:r>
          <w:instrText xml:space="preserve"> PAGEREF _Toc4935 \h </w:instrText>
        </w:r>
        <w:r>
          <w:fldChar w:fldCharType="separate"/>
        </w:r>
        <w:r>
          <w:t>48</w:t>
        </w:r>
        <w:r>
          <w:fldChar w:fldCharType="end"/>
        </w:r>
      </w:hyperlink>
    </w:p>
    <w:p>
      <w:pPr>
        <w:pStyle w:val="TOC2"/>
        <w:tabs>
          <w:tab w:val="right" w:leader="dot" w:pos="8306"/>
        </w:tabs>
      </w:pPr>
      <w:hyperlink w:anchor="_Toc21389" w:history="1">
        <w:r>
          <w:rPr>
            <w:rFonts w:ascii="仿宋" w:eastAsia="仿宋" w:hAnsi="仿宋" w:cs="仿宋" w:hint="eastAsia"/>
            <w:lang w:eastAsia="zh-CN"/>
          </w:rPr>
          <w:t>(五)、废弃物处理</w:t>
        </w:r>
        <w:r>
          <w:tab/>
        </w:r>
        <w:r>
          <w:fldChar w:fldCharType="begin"/>
        </w:r>
        <w:r>
          <w:instrText xml:space="preserve"> PAGEREF _Toc21389 \h </w:instrText>
        </w:r>
        <w:r>
          <w:fldChar w:fldCharType="separate"/>
        </w:r>
        <w:r>
          <w:t>50</w:t>
        </w:r>
        <w:r>
          <w:fldChar w:fldCharType="end"/>
        </w:r>
      </w:hyperlink>
    </w:p>
    <w:p>
      <w:pPr>
        <w:pStyle w:val="TOC2"/>
        <w:tabs>
          <w:tab w:val="right" w:leader="dot" w:pos="8306"/>
        </w:tabs>
      </w:pPr>
      <w:hyperlink w:anchor="_Toc23708" w:history="1">
        <w:r>
          <w:rPr>
            <w:rFonts w:ascii="仿宋" w:eastAsia="仿宋" w:hAnsi="仿宋" w:cs="仿宋" w:hint="eastAsia"/>
            <w:lang w:eastAsia="zh-CN"/>
          </w:rPr>
          <w:t>(六)、特殊环境影响分析</w:t>
        </w:r>
        <w:r>
          <w:tab/>
        </w:r>
        <w:r>
          <w:fldChar w:fldCharType="begin"/>
        </w:r>
        <w:r>
          <w:instrText xml:space="preserve"> PAGEREF _Toc23708 \h </w:instrText>
        </w:r>
        <w:r>
          <w:fldChar w:fldCharType="separate"/>
        </w:r>
        <w:r>
          <w:t>51</w:t>
        </w:r>
        <w:r>
          <w:fldChar w:fldCharType="end"/>
        </w:r>
      </w:hyperlink>
    </w:p>
    <w:p>
      <w:pPr>
        <w:pStyle w:val="TOC2"/>
        <w:tabs>
          <w:tab w:val="right" w:leader="dot" w:pos="8306"/>
        </w:tabs>
      </w:pPr>
      <w:hyperlink w:anchor="_Toc19575" w:history="1">
        <w:r>
          <w:rPr>
            <w:rFonts w:ascii="仿宋" w:eastAsia="仿宋" w:hAnsi="仿宋" w:cs="仿宋" w:hint="eastAsia"/>
            <w:lang w:eastAsia="zh-CN"/>
          </w:rPr>
          <w:t>(七)、清洁生产</w:t>
        </w:r>
        <w:r>
          <w:tab/>
        </w:r>
        <w:r>
          <w:fldChar w:fldCharType="begin"/>
        </w:r>
        <w:r>
          <w:instrText xml:space="preserve"> PAGEREF _Toc19575 \h </w:instrText>
        </w:r>
        <w:r>
          <w:fldChar w:fldCharType="separate"/>
        </w:r>
        <w:r>
          <w:t>52</w:t>
        </w:r>
        <w:r>
          <w:fldChar w:fldCharType="end"/>
        </w:r>
      </w:hyperlink>
    </w:p>
    <w:p>
      <w:pPr>
        <w:pStyle w:val="TOC2"/>
        <w:tabs>
          <w:tab w:val="right" w:leader="dot" w:pos="8306"/>
        </w:tabs>
      </w:pPr>
      <w:hyperlink w:anchor="_Toc25021" w:history="1">
        <w:r>
          <w:rPr>
            <w:rFonts w:ascii="仿宋" w:eastAsia="仿宋" w:hAnsi="仿宋" w:cs="仿宋" w:hint="eastAsia"/>
            <w:lang w:eastAsia="zh-CN"/>
          </w:rPr>
          <w:t>(八)、环境保护综合评价</w:t>
        </w:r>
        <w:r>
          <w:tab/>
        </w:r>
        <w:r>
          <w:fldChar w:fldCharType="begin"/>
        </w:r>
        <w:r>
          <w:instrText xml:space="preserve"> PAGEREF _Toc25021 \h </w:instrText>
        </w:r>
        <w:r>
          <w:fldChar w:fldCharType="separate"/>
        </w:r>
        <w:r>
          <w:t>53</w:t>
        </w:r>
        <w:r>
          <w:fldChar w:fldCharType="end"/>
        </w:r>
      </w:hyperlink>
    </w:p>
    <w:p>
      <w:pPr>
        <w:pStyle w:val="TOC1"/>
        <w:tabs>
          <w:tab w:val="right" w:leader="dot" w:pos="8306"/>
        </w:tabs>
      </w:pPr>
      <w:hyperlink w:anchor="_Toc8603" w:history="1">
        <w:r>
          <w:rPr>
            <w:rFonts w:ascii="仿宋" w:eastAsia="仿宋" w:hAnsi="仿宋" w:cs="仿宋" w:hint="eastAsia"/>
            <w:lang w:eastAsia="zh-CN"/>
          </w:rPr>
          <w:t>十三、蜗杆项目实施时间节点</w:t>
        </w:r>
        <w:r>
          <w:tab/>
        </w:r>
        <w:r>
          <w:fldChar w:fldCharType="begin"/>
        </w:r>
        <w:r>
          <w:instrText xml:space="preserve"> PAGEREF _Toc8603 \h </w:instrText>
        </w:r>
        <w:r>
          <w:fldChar w:fldCharType="separate"/>
        </w:r>
        <w:r>
          <w:t>55</w:t>
        </w:r>
        <w:r>
          <w:fldChar w:fldCharType="end"/>
        </w:r>
      </w:hyperlink>
    </w:p>
    <w:p>
      <w:pPr>
        <w:pStyle w:val="TOC2"/>
        <w:tabs>
          <w:tab w:val="right" w:leader="dot" w:pos="8306"/>
        </w:tabs>
      </w:pPr>
      <w:hyperlink w:anchor="_Toc6245" w:history="1">
        <w:r>
          <w:rPr>
            <w:rFonts w:ascii="仿宋" w:eastAsia="仿宋" w:hAnsi="仿宋" w:cs="仿宋" w:hint="eastAsia"/>
            <w:lang w:eastAsia="zh-CN"/>
          </w:rPr>
          <w:t>(一)、蜗杆项目启动阶段时间节点</w:t>
        </w:r>
        <w:r>
          <w:tab/>
        </w:r>
        <w:r>
          <w:fldChar w:fldCharType="begin"/>
        </w:r>
        <w:r>
          <w:instrText xml:space="preserve"> PAGEREF _Toc6245 \h </w:instrText>
        </w:r>
        <w:r>
          <w:fldChar w:fldCharType="separate"/>
        </w:r>
        <w:r>
          <w:t>55</w:t>
        </w:r>
        <w:r>
          <w:fldChar w:fldCharType="end"/>
        </w:r>
      </w:hyperlink>
    </w:p>
    <w:p>
      <w:pPr>
        <w:pStyle w:val="TOC2"/>
        <w:tabs>
          <w:tab w:val="right" w:leader="dot" w:pos="8306"/>
        </w:tabs>
      </w:pPr>
      <w:hyperlink w:anchor="_Toc12426" w:history="1">
        <w:r>
          <w:rPr>
            <w:rFonts w:ascii="仿宋" w:eastAsia="仿宋" w:hAnsi="仿宋" w:cs="仿宋" w:hint="eastAsia"/>
            <w:lang w:eastAsia="zh-CN"/>
          </w:rPr>
          <w:t>(二)、蜗杆项目执行阶段时间节点</w:t>
        </w:r>
        <w:r>
          <w:tab/>
        </w:r>
        <w:r>
          <w:fldChar w:fldCharType="begin"/>
        </w:r>
        <w:r>
          <w:instrText xml:space="preserve"> PAGEREF _Toc12426 \h </w:instrText>
        </w:r>
        <w:r>
          <w:fldChar w:fldCharType="separate"/>
        </w:r>
        <w:r>
          <w:t>56</w:t>
        </w:r>
        <w:r>
          <w:fldChar w:fldCharType="end"/>
        </w:r>
      </w:hyperlink>
    </w:p>
    <w:p>
      <w:pPr>
        <w:pStyle w:val="TOC2"/>
        <w:tabs>
          <w:tab w:val="right" w:leader="dot" w:pos="8306"/>
        </w:tabs>
      </w:pPr>
      <w:hyperlink w:anchor="_Toc21375" w:history="1">
        <w:r>
          <w:rPr>
            <w:rFonts w:ascii="仿宋" w:eastAsia="仿宋" w:hAnsi="仿宋" w:cs="仿宋" w:hint="eastAsia"/>
            <w:lang w:eastAsia="zh-CN"/>
          </w:rPr>
          <w:t>(三)、蜗杆项目完成阶段时间节点</w:t>
        </w:r>
        <w:r>
          <w:tab/>
        </w:r>
        <w:r>
          <w:fldChar w:fldCharType="begin"/>
        </w:r>
        <w:r>
          <w:instrText xml:space="preserve"> PAGEREF _Toc21375 \h </w:instrText>
        </w:r>
        <w:r>
          <w:fldChar w:fldCharType="separate"/>
        </w:r>
        <w:r>
          <w:t>57</w:t>
        </w:r>
        <w:r>
          <w:fldChar w:fldCharType="end"/>
        </w:r>
      </w:hyperlink>
    </w:p>
    <w:p>
      <w:pPr>
        <w:pStyle w:val="TOC1"/>
        <w:tabs>
          <w:tab w:val="right" w:leader="dot" w:pos="8306"/>
        </w:tabs>
      </w:pPr>
      <w:hyperlink w:anchor="_Toc17824" w:history="1">
        <w:r>
          <w:rPr>
            <w:rFonts w:ascii="仿宋" w:eastAsia="仿宋" w:hAnsi="仿宋" w:cs="仿宋" w:hint="eastAsia"/>
            <w:lang w:eastAsia="zh-CN"/>
          </w:rPr>
          <w:t>十四、供应链管理</w:t>
        </w:r>
        <w:r>
          <w:tab/>
        </w:r>
        <w:r>
          <w:fldChar w:fldCharType="begin"/>
        </w:r>
        <w:r>
          <w:instrText xml:space="preserve"> PAGEREF _Toc17824 \h </w:instrText>
        </w:r>
        <w:r>
          <w:fldChar w:fldCharType="separate"/>
        </w:r>
        <w:r>
          <w:t>58</w:t>
        </w:r>
        <w:r>
          <w:fldChar w:fldCharType="end"/>
        </w:r>
      </w:hyperlink>
    </w:p>
    <w:p>
      <w:pPr>
        <w:pStyle w:val="TOC2"/>
        <w:tabs>
          <w:tab w:val="right" w:leader="dot" w:pos="8306"/>
        </w:tabs>
      </w:pPr>
      <w:hyperlink w:anchor="_Toc18094" w:history="1">
        <w:r>
          <w:rPr>
            <w:rFonts w:ascii="仿宋" w:eastAsia="仿宋" w:hAnsi="仿宋" w:cs="仿宋" w:hint="eastAsia"/>
            <w:lang w:eastAsia="zh-CN"/>
          </w:rPr>
          <w:t>(一)、供应链战略规划</w:t>
        </w:r>
        <w:r>
          <w:tab/>
        </w:r>
        <w:r>
          <w:fldChar w:fldCharType="begin"/>
        </w:r>
        <w:r>
          <w:instrText xml:space="preserve"> PAGEREF _Toc18094 \h </w:instrText>
        </w:r>
        <w:r>
          <w:fldChar w:fldCharType="separate"/>
        </w:r>
        <w:r>
          <w:t>58</w:t>
        </w:r>
        <w:r>
          <w:fldChar w:fldCharType="end"/>
        </w:r>
      </w:hyperlink>
    </w:p>
    <w:p>
      <w:pPr>
        <w:pStyle w:val="TOC2"/>
        <w:tabs>
          <w:tab w:val="right" w:leader="dot" w:pos="8306"/>
        </w:tabs>
      </w:pPr>
      <w:hyperlink w:anchor="_Toc17376" w:history="1">
        <w:r>
          <w:rPr>
            <w:rFonts w:ascii="仿宋" w:eastAsia="仿宋" w:hAnsi="仿宋" w:cs="仿宋" w:hint="eastAsia"/>
            <w:lang w:eastAsia="zh-CN"/>
          </w:rPr>
          <w:t>(二)、供应商选择与合作</w:t>
        </w:r>
        <w:r>
          <w:tab/>
        </w:r>
        <w:r>
          <w:fldChar w:fldCharType="begin"/>
        </w:r>
        <w:r>
          <w:instrText xml:space="preserve"> PAGEREF _Toc17376 \h </w:instrText>
        </w:r>
        <w:r>
          <w:fldChar w:fldCharType="separate"/>
        </w:r>
        <w:r>
          <w:t>59</w:t>
        </w:r>
        <w:r>
          <w:fldChar w:fldCharType="end"/>
        </w:r>
      </w:hyperlink>
    </w:p>
    <w:p>
      <w:pPr>
        <w:pStyle w:val="TOC2"/>
        <w:tabs>
          <w:tab w:val="right" w:leader="dot" w:pos="8306"/>
        </w:tabs>
      </w:pPr>
      <w:hyperlink w:anchor="_Toc30508" w:history="1">
        <w:r>
          <w:rPr>
            <w:rFonts w:ascii="仿宋" w:eastAsia="仿宋" w:hAnsi="仿宋" w:cs="仿宋" w:hint="eastAsia"/>
            <w:lang w:eastAsia="zh-CN"/>
          </w:rPr>
          <w:t>(三)、物流与库存管理</w:t>
        </w:r>
        <w:r>
          <w:tab/>
        </w:r>
        <w:r>
          <w:fldChar w:fldCharType="begin"/>
        </w:r>
        <w:r>
          <w:instrText xml:space="preserve"> PAGEREF _Toc30508 \h </w:instrText>
        </w:r>
        <w:r>
          <w:fldChar w:fldCharType="separate"/>
        </w:r>
        <w:r>
          <w:t>60</w:t>
        </w:r>
        <w:r>
          <w:fldChar w:fldCharType="end"/>
        </w:r>
      </w:hyperlink>
    </w:p>
    <w:p>
      <w:pPr>
        <w:pStyle w:val="TOC1"/>
        <w:tabs>
          <w:tab w:val="right" w:leader="dot" w:pos="8306"/>
        </w:tabs>
      </w:pPr>
      <w:hyperlink w:anchor="_Toc6356" w:history="1">
        <w:r>
          <w:rPr>
            <w:rFonts w:ascii="仿宋" w:eastAsia="仿宋" w:hAnsi="仿宋" w:cs="仿宋" w:hint="eastAsia"/>
            <w:lang w:eastAsia="zh-CN"/>
          </w:rPr>
          <w:t>十五、风险识别与分类</w:t>
        </w:r>
        <w:r>
          <w:tab/>
        </w:r>
        <w:r>
          <w:fldChar w:fldCharType="begin"/>
        </w:r>
        <w:r>
          <w:instrText xml:space="preserve"> PAGEREF _Toc6356 \h </w:instrText>
        </w:r>
        <w:r>
          <w:fldChar w:fldCharType="separate"/>
        </w:r>
        <w:r>
          <w:t>62</w:t>
        </w:r>
        <w:r>
          <w:fldChar w:fldCharType="end"/>
        </w:r>
      </w:hyperlink>
    </w:p>
    <w:p>
      <w:pPr>
        <w:pStyle w:val="TOC2"/>
        <w:tabs>
          <w:tab w:val="right" w:leader="dot" w:pos="8306"/>
        </w:tabs>
      </w:pPr>
      <w:hyperlink w:anchor="_Toc3238" w:history="1">
        <w:r>
          <w:rPr>
            <w:rFonts w:ascii="仿宋" w:eastAsia="仿宋" w:hAnsi="仿宋" w:cs="仿宋" w:hint="eastAsia"/>
            <w:lang w:eastAsia="zh-CN"/>
          </w:rPr>
          <w:t>(一)、风险识别</w:t>
        </w:r>
        <w:r>
          <w:tab/>
        </w:r>
        <w:r>
          <w:fldChar w:fldCharType="begin"/>
        </w:r>
        <w:r>
          <w:instrText xml:space="preserve"> PAGEREF _Toc3238 \h </w:instrText>
        </w:r>
        <w:r>
          <w:fldChar w:fldCharType="separate"/>
        </w:r>
        <w:r>
          <w:t>62</w:t>
        </w:r>
        <w:r>
          <w:fldChar w:fldCharType="end"/>
        </w:r>
      </w:hyperlink>
    </w:p>
    <w:p>
      <w:pPr>
        <w:pStyle w:val="TOC2"/>
        <w:tabs>
          <w:tab w:val="right" w:leader="dot" w:pos="8306"/>
        </w:tabs>
      </w:pPr>
      <w:hyperlink w:anchor="_Toc17533" w:history="1">
        <w:r>
          <w:rPr>
            <w:rFonts w:ascii="仿宋" w:eastAsia="仿宋" w:hAnsi="仿宋" w:cs="仿宋" w:hint="eastAsia"/>
            <w:lang w:eastAsia="zh-CN"/>
          </w:rPr>
          <w:t>(二)、风险分类</w:t>
        </w:r>
        <w:r>
          <w:tab/>
        </w:r>
        <w:r>
          <w:fldChar w:fldCharType="begin"/>
        </w:r>
        <w:r>
          <w:instrText xml:space="preserve"> PAGEREF _Toc17533 \h </w:instrText>
        </w:r>
        <w:r>
          <w:fldChar w:fldCharType="separate"/>
        </w:r>
        <w:r>
          <w:t>63</w:t>
        </w:r>
        <w:r>
          <w:fldChar w:fldCharType="end"/>
        </w:r>
      </w:hyperlink>
    </w:p>
    <w:p>
      <w:pPr>
        <w:pStyle w:val="TOC1"/>
        <w:tabs>
          <w:tab w:val="right" w:leader="dot" w:pos="8306"/>
        </w:tabs>
      </w:pPr>
      <w:hyperlink w:anchor="_Toc18946" w:history="1">
        <w:r>
          <w:rPr>
            <w:rFonts w:ascii="仿宋" w:eastAsia="仿宋" w:hAnsi="仿宋" w:cs="仿宋" w:hint="eastAsia"/>
            <w:lang w:eastAsia="zh-CN"/>
          </w:rPr>
          <w:t>十六、利益相关者分析与沟通计划</w:t>
        </w:r>
        <w:r>
          <w:tab/>
        </w:r>
        <w:r>
          <w:fldChar w:fldCharType="begin"/>
        </w:r>
        <w:r>
          <w:instrText xml:space="preserve"> PAGEREF _Toc18946 \h </w:instrText>
        </w:r>
        <w:r>
          <w:fldChar w:fldCharType="separate"/>
        </w:r>
        <w:r>
          <w:t>65</w:t>
        </w:r>
        <w:r>
          <w:fldChar w:fldCharType="end"/>
        </w:r>
      </w:hyperlink>
    </w:p>
    <w:p>
      <w:pPr>
        <w:pStyle w:val="TOC2"/>
        <w:tabs>
          <w:tab w:val="right" w:leader="dot" w:pos="8306"/>
        </w:tabs>
      </w:pPr>
      <w:hyperlink w:anchor="_Toc15752" w:history="1">
        <w:r>
          <w:rPr>
            <w:rFonts w:ascii="仿宋" w:eastAsia="仿宋" w:hAnsi="仿宋" w:cs="仿宋" w:hint="eastAsia"/>
            <w:lang w:eastAsia="zh-CN"/>
          </w:rPr>
          <w:t>(一)、利益相关者分析</w:t>
        </w:r>
        <w:r>
          <w:tab/>
        </w:r>
        <w:r>
          <w:fldChar w:fldCharType="begin"/>
        </w:r>
        <w:r>
          <w:instrText xml:space="preserve"> PAGEREF _Toc15752 \h </w:instrText>
        </w:r>
        <w:r>
          <w:fldChar w:fldCharType="separate"/>
        </w:r>
        <w:r>
          <w:t>65</w:t>
        </w:r>
        <w:r>
          <w:fldChar w:fldCharType="end"/>
        </w:r>
      </w:hyperlink>
    </w:p>
    <w:p>
      <w:pPr>
        <w:pStyle w:val="TOC2"/>
        <w:tabs>
          <w:tab w:val="right" w:leader="dot" w:pos="8306"/>
        </w:tabs>
      </w:pPr>
      <w:hyperlink w:anchor="_Toc29991" w:history="1">
        <w:r>
          <w:rPr>
            <w:rFonts w:ascii="仿宋" w:eastAsia="仿宋" w:hAnsi="仿宋" w:cs="仿宋" w:hint="eastAsia"/>
            <w:lang w:eastAsia="zh-CN"/>
          </w:rPr>
          <w:t>(二)、沟通计划</w:t>
        </w:r>
        <w:r>
          <w:tab/>
        </w:r>
        <w:r>
          <w:fldChar w:fldCharType="begin"/>
        </w:r>
        <w:r>
          <w:instrText xml:space="preserve"> PAGEREF _Toc29991 \h </w:instrText>
        </w:r>
        <w:r>
          <w:fldChar w:fldCharType="separate"/>
        </w:r>
        <w:r>
          <w:t>66</w:t>
        </w:r>
        <w:r>
          <w:fldChar w:fldCharType="end"/>
        </w:r>
      </w:hyperlink>
    </w:p>
    <w:p>
      <w:pPr>
        <w:pStyle w:val="TOC1"/>
        <w:tabs>
          <w:tab w:val="right" w:leader="dot" w:pos="8306"/>
        </w:tabs>
      </w:pPr>
      <w:hyperlink w:anchor="_Toc31846" w:history="1">
        <w:r>
          <w:rPr>
            <w:rFonts w:ascii="仿宋" w:eastAsia="仿宋" w:hAnsi="仿宋" w:cs="仿宋" w:hint="eastAsia"/>
            <w:lang w:eastAsia="zh-CN"/>
          </w:rPr>
          <w:t>十七、营销与推广策略</w:t>
        </w:r>
        <w:r>
          <w:tab/>
        </w:r>
        <w:r>
          <w:fldChar w:fldCharType="begin"/>
        </w:r>
        <w:r>
          <w:instrText xml:space="preserve"> PAGEREF _Toc31846 \h </w:instrText>
        </w:r>
        <w:r>
          <w:fldChar w:fldCharType="separate"/>
        </w:r>
        <w:r>
          <w:t>67</w:t>
        </w:r>
        <w:r>
          <w:fldChar w:fldCharType="end"/>
        </w:r>
      </w:hyperlink>
    </w:p>
    <w:p>
      <w:pPr>
        <w:pStyle w:val="TOC2"/>
        <w:tabs>
          <w:tab w:val="right" w:leader="dot" w:pos="8306"/>
        </w:tabs>
      </w:pPr>
      <w:hyperlink w:anchor="_Toc28230" w:history="1">
        <w:r>
          <w:rPr>
            <w:rFonts w:ascii="仿宋" w:eastAsia="仿宋" w:hAnsi="仿宋" w:cs="仿宋" w:hint="eastAsia"/>
            <w:lang w:eastAsia="zh-CN"/>
          </w:rPr>
          <w:t>(一)、产品/服务定位与特点</w:t>
        </w:r>
        <w:r>
          <w:tab/>
        </w:r>
        <w:r>
          <w:fldChar w:fldCharType="begin"/>
        </w:r>
        <w:r>
          <w:instrText xml:space="preserve"> PAGEREF _Toc28230 \h </w:instrText>
        </w:r>
        <w:r>
          <w:fldChar w:fldCharType="separate"/>
        </w:r>
        <w:r>
          <w:t>67</w:t>
        </w:r>
        <w:r>
          <w:fldChar w:fldCharType="end"/>
        </w:r>
      </w:hyperlink>
    </w:p>
    <w:p>
      <w:pPr>
        <w:pStyle w:val="TOC2"/>
        <w:tabs>
          <w:tab w:val="right" w:leader="dot" w:pos="8306"/>
        </w:tabs>
      </w:pPr>
      <w:hyperlink w:anchor="_Toc3070" w:history="1">
        <w:r>
          <w:rPr>
            <w:rFonts w:ascii="仿宋" w:eastAsia="仿宋" w:hAnsi="仿宋" w:cs="仿宋" w:hint="eastAsia"/>
            <w:lang w:eastAsia="zh-CN"/>
          </w:rPr>
          <w:t>(二)、市场定位与竞争分析</w:t>
        </w:r>
        <w:r>
          <w:tab/>
        </w:r>
        <w:r>
          <w:fldChar w:fldCharType="begin"/>
        </w:r>
        <w:r>
          <w:instrText xml:space="preserve"> PAGEREF _Toc3070 \h </w:instrText>
        </w:r>
        <w:r>
          <w:fldChar w:fldCharType="separate"/>
        </w:r>
        <w:r>
          <w:t>68</w:t>
        </w:r>
        <w:r>
          <w:fldChar w:fldCharType="end"/>
        </w:r>
      </w:hyperlink>
    </w:p>
    <w:p>
      <w:pPr>
        <w:pStyle w:val="TOC2"/>
        <w:tabs>
          <w:tab w:val="right" w:leader="dot" w:pos="8306"/>
        </w:tabs>
      </w:pPr>
      <w:hyperlink w:anchor="_Toc31289" w:history="1">
        <w:r>
          <w:rPr>
            <w:rFonts w:ascii="仿宋" w:eastAsia="仿宋" w:hAnsi="仿宋" w:cs="仿宋" w:hint="eastAsia"/>
            <w:lang w:eastAsia="zh-CN"/>
          </w:rPr>
          <w:t>(三)、营销渠道与策略</w:t>
        </w:r>
        <w:r>
          <w:tab/>
        </w:r>
        <w:r>
          <w:fldChar w:fldCharType="begin"/>
        </w:r>
        <w:r>
          <w:instrText xml:space="preserve"> PAGEREF _Toc31289 \h </w:instrText>
        </w:r>
        <w:r>
          <w:fldChar w:fldCharType="separate"/>
        </w:r>
        <w:r>
          <w:t>70</w:t>
        </w:r>
        <w:r>
          <w:fldChar w:fldCharType="end"/>
        </w:r>
      </w:hyperlink>
    </w:p>
    <w:p>
      <w:pPr>
        <w:pStyle w:val="TOC2"/>
        <w:tabs>
          <w:tab w:val="right" w:leader="dot" w:pos="8306"/>
        </w:tabs>
      </w:pPr>
      <w:hyperlink w:anchor="_Toc13584" w:history="1">
        <w:r>
          <w:rPr>
            <w:rFonts w:ascii="仿宋" w:eastAsia="仿宋" w:hAnsi="仿宋" w:cs="仿宋" w:hint="eastAsia"/>
            <w:lang w:eastAsia="zh-CN"/>
          </w:rPr>
          <w:t>(四)、推广与宣传活动</w:t>
        </w:r>
        <w:r>
          <w:tab/>
        </w:r>
        <w:r>
          <w:fldChar w:fldCharType="begin"/>
        </w:r>
        <w:r>
          <w:instrText xml:space="preserve"> PAGEREF _Toc13584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06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9864"/>
      <w:r>
        <w:rPr>
          <w:rFonts w:ascii="仿宋" w:eastAsia="仿宋" w:hAnsi="仿宋" w:cs="仿宋" w:hint="eastAsia"/>
          <w:sz w:val="28"/>
          <w:lang w:eastAsia="zh-CN"/>
        </w:rPr>
        <w:t>一、蜗杆项目建设单位说明</w:t>
      </w:r>
      <w:bookmarkEnd w:id="2"/>
    </w:p>
    <w:p>
      <w:pPr>
        <w:pStyle w:val="Heading2"/>
        <w:rPr>
          <w:rFonts w:ascii="仿宋" w:eastAsia="仿宋" w:hAnsi="仿宋" w:cs="仿宋" w:hint="eastAsia"/>
          <w:lang w:eastAsia="zh-CN"/>
        </w:rPr>
      </w:pPr>
      <w:bookmarkStart w:id="3" w:name="_Toc29198"/>
      <w:r>
        <w:rPr>
          <w:rFonts w:ascii="仿宋" w:eastAsia="仿宋" w:hAnsi="仿宋" w:cs="仿宋" w:hint="eastAsia"/>
          <w:lang w:eastAsia="zh-CN"/>
        </w:rPr>
        <w:t>(一)、蜗杆项目承办单位基本情况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3501"/>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蜗杆项目承办单位的XXXX，我们着眼于实现可持续的经济效益。通过技术创新和解决方案的提供，公司预计在蜗杆项目执行期间将获得可观的收入增长。这一收入来源主要包括蜗杆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同时，我们注重成本控制和效率提升，以确保蜗杆项目的可持续盈利。透过精细的管理和资源优化，公司期望实现蜗杆项目利润最大化。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蜗杆项目实施进行全面的投资评估，包括蜗杆项目启动阶段的资金投入和后续运营成本。通过对蜗杆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为确保公司在蜗杆项目实施过程中具备足够的资金流动性，公司将进行详尽的现金流分析。这包括资金需求的合理预测、蜗杆项目周期内的资金峰谷分析以及灵活的财务管理策略，以应对各种潜在的经济变动。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3277"/>
      <w:r>
        <w:rPr>
          <w:rFonts w:ascii="仿宋" w:eastAsia="仿宋" w:hAnsi="仿宋" w:cs="仿宋" w:hint="eastAsia"/>
          <w:sz w:val="28"/>
          <w:lang w:eastAsia="zh-CN"/>
        </w:rPr>
        <w:t>二、蜗杆项目建设背景及必要性分析</w:t>
      </w:r>
      <w:bookmarkEnd w:id="5"/>
    </w:p>
    <w:p>
      <w:pPr>
        <w:pStyle w:val="Heading2"/>
        <w:rPr>
          <w:rFonts w:ascii="仿宋" w:eastAsia="仿宋" w:hAnsi="仿宋" w:cs="仿宋" w:hint="eastAsia"/>
          <w:lang w:eastAsia="zh-CN"/>
        </w:rPr>
      </w:pPr>
      <w:bookmarkStart w:id="6" w:name="_Toc31781"/>
      <w:r>
        <w:rPr>
          <w:rFonts w:ascii="仿宋" w:eastAsia="仿宋" w:hAnsi="仿宋" w:cs="仿宋" w:hint="eastAsia"/>
          <w:lang w:eastAsia="zh-CN"/>
        </w:rPr>
        <w:t>(一)、蜗杆项目背景分析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蜗杆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蜗杆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我们的背景分析将深入挖掘当前行业的发展趋势，通过对竞争态势的全面审视，找到蜗杆项目在这个潮流中的定位。同时，我们将关注行业内涌现的新兴机遇，以便蜗杆项目更好地融入行业发展的潮流中。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蜗杆项目提供了强大的发展动力。我们将聚焦于行业内最新的技术发展趋势，包括但不限于人工智能、大数据分析、物联网等领域。通过深度的技术研究，我们将确保蜗杆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蜗杆项目发展的源泉。我们将投入更多的精力对市场需求进行深入剖析，超越表面的需求，深入挖掘潜在的市场痛点和机遇。通过对市场需求的细致了解，蜗杆项目将更有针对性地设计解决方案，满足市场的多样化需求，从而更好地促进蜗杆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蜗杆项目战略至关重要。我们将对竞争态势进行更为深入的分析，包括但不限于市场份额、产品特点、客户满意度等多个维度。通过深度的竞争分析，蜗杆项目将能够更准确地把握市场脉搏，制定具有竞争力的蜗杆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蜗杆项目的发展具有直接的影响。我们将进行更为全面的法规和政策分析，了解行业发展中的潜在法律风险和合规挑战。通过充分了解和遵守相关法规，蜗杆项目将确保在法律框架内合法合规运营，为蜗杆项目的稳健发展提供有力支持。</w:t>
      </w:r>
    </w:p>
    <w:p>
      <w:pPr>
        <w:pStyle w:val="Heading2"/>
        <w:ind w:firstLine="560" w:firstLineChars="200"/>
        <w:rPr>
          <w:rFonts w:ascii="仿宋" w:eastAsia="仿宋" w:hAnsi="仿宋" w:cs="仿宋" w:hint="eastAsia"/>
          <w:sz w:val="28"/>
          <w:lang w:eastAsia="zh-CN"/>
        </w:rPr>
      </w:pPr>
      <w:bookmarkStart w:id="7" w:name="_Toc16578"/>
      <w:r>
        <w:rPr>
          <w:rFonts w:ascii="仿宋" w:eastAsia="仿宋" w:hAnsi="仿宋" w:cs="仿宋" w:hint="eastAsia"/>
          <w:sz w:val="28"/>
          <w:lang w:eastAsia="zh-CN"/>
        </w:rPr>
        <w:t>(二)、蜗杆项目建设必要性分析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蜗杆项目建设的迫切性源于对行业发展趋势的深刻洞察。我们正处于一个行业变革的时代，科技创新、数字化转型成为企业发展的关键动力。蜗杆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蜗杆项目建设不仅仅是为了跟上潮流，更是为了通过技术创新推动企业的持续发展。通过引入先进的技术和解决方案，蜗杆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蜗杆项目的建设成为必然选择，通过提高产品质量、拓展服务领域，从而在竞争中获得更多的机会。蜗杆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蜗杆项目建设的必要性体现在对客户需求更精准的满足。通过蜗杆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蜗杆项目建设的背后是对企业持续创新的追求。只有通过不断创新，企业才能在竞争中立于不败之地。蜗杆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3899"/>
      <w:r>
        <w:rPr>
          <w:rFonts w:ascii="仿宋" w:eastAsia="仿宋" w:hAnsi="仿宋" w:cs="仿宋" w:hint="eastAsia"/>
          <w:sz w:val="28"/>
          <w:lang w:eastAsia="zh-CN"/>
        </w:rPr>
        <w:t>三、蜗杆项目土建工程</w:t>
      </w:r>
      <w:bookmarkEnd w:id="8"/>
    </w:p>
    <w:p>
      <w:pPr>
        <w:pStyle w:val="Heading2"/>
        <w:rPr>
          <w:rFonts w:ascii="仿宋" w:eastAsia="仿宋" w:hAnsi="仿宋" w:cs="仿宋" w:hint="eastAsia"/>
          <w:lang w:eastAsia="zh-CN"/>
        </w:rPr>
      </w:pPr>
      <w:bookmarkStart w:id="9" w:name="_Toc12497"/>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在蜗杆项目的建筑工程设计中，我们将秉承一系列重要的设计原则，以确保蜗杆项目建筑在功能、美观、可持续性等方面达到最佳效果。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首要原则是确保建筑的功能性得到最大化的发挥。我们将充分理解蜗杆项目的实际需求，合理布局各个功能区域，保证建筑在满足业务需求的同时，提供高效的工作环境。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在建筑设计中，我们将综合考虑建设和运营成本。通过精细的经济效益分析，确保设计方案在高效利用资源的同时，对蜗杆项目的长期盈利能力有积极的贡献。</w:t>
      </w:r>
    </w:p>
    <w:p>
      <w:pPr>
        <w:pStyle w:val="Heading2"/>
        <w:ind w:firstLine="560" w:firstLineChars="200"/>
        <w:rPr>
          <w:rFonts w:ascii="仿宋" w:eastAsia="仿宋" w:hAnsi="仿宋" w:cs="仿宋" w:hint="eastAsia"/>
          <w:sz w:val="28"/>
          <w:lang w:eastAsia="zh-CN"/>
        </w:rPr>
      </w:pPr>
      <w:bookmarkStart w:id="10" w:name="_Toc16188"/>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蜗杆项目的土建工程设计中，我们将精准设定设计年限，结合蜗杆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蜗杆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11235"/>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蜗杆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蜗杆项目的设计在符合法规的同时，达到最高的安全标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设计团队致力于打造既安全可靠、技术先进、经济合理，又在外观上美观适用的场房。为实现这一目标，蜗杆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2536"/>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本期工程蜗杆项目预计总建筑面积XXX平方米，其中：计容建筑面积XXX平方米，计划建筑工程投资XX万元，占蜗杆项目总投资的XX%。</w:t>
      </w:r>
    </w:p>
    <w:p>
      <w:pPr>
        <w:pStyle w:val="Heading1"/>
        <w:ind w:firstLine="560" w:firstLineChars="200"/>
        <w:rPr>
          <w:rFonts w:ascii="仿宋" w:eastAsia="仿宋" w:hAnsi="仿宋" w:cs="仿宋" w:hint="eastAsia"/>
          <w:sz w:val="28"/>
          <w:lang w:eastAsia="zh-CN"/>
        </w:rPr>
      </w:pPr>
      <w:bookmarkStart w:id="13" w:name="_Toc219"/>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12847"/>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蜗杆项目的主要产品是XXXX，预计年产值为XXX万元。这一产品在市场中占据着重要的地位，其广泛的应用范围使得该蜗杆项目的市场前景非常广阔。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这一产业生态系统中，蜗杆项目的xxx产品作为重要的原材料之一，将在多个领域发挥关键作用。其在建筑、交通、能源等方面的广泛应用将为整个产业链提供强大的支持，形成产业协同效应。蜗杆项目的年产值XXX万XXX万XXX万万元不仅反映了其在市场上的巨大潜力，更预示着它对国民经济的积极贡献。这种关联度高、涉及面广的产业关系，使得该蜗杆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16409"/>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蜗杆项目总征地面积为XXXX平方米，相当于约XX.XX亩，其中净用地面积为XXXX平方米，红线范围内相当于约XX.XX亩。这一用地规模充分考虑了蜗杆项目的建设需求，保障了蜗杆项目在合适的空间内得以充分发展。蜗杆项目规划的总建筑面积为XXXX平方米，其中主体工程建设占XXXX平方米，计容建筑面积达XXXX平方米。预计建筑工程的投资将达到XXXX万元，为蜗杆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蜗杆项目计划购置的设备共计XXXX台（套），设备购置费用为XXXX万元。这一设备购置计划充分考虑到蜗杆项目的生产需求和技术要求，确保了蜗杆项目在生产运营中具备先进的技术装备和高效的生产能力。设备的合理配置将为蜗杆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蜗杆项目计划总投资为XXXX万元，预计年实现营业收入为XXXX万元。这一产能规模的设定旨在确保蜗杆项目能够在投资与回报之间取得平衡，实现长期可持续的发展。蜗杆项目的总投资充分考虑到各个方面的需求，包括用地建设、设备购置等多个环节，以确保蜗杆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17243"/>
      <w:r>
        <w:rPr>
          <w:rFonts w:ascii="仿宋" w:eastAsia="仿宋" w:hAnsi="仿宋" w:cs="仿宋" w:hint="eastAsia"/>
          <w:sz w:val="28"/>
          <w:lang w:eastAsia="zh-CN"/>
        </w:rPr>
        <w:t>五、蜗杆项目选址可行性分析</w:t>
      </w:r>
      <w:bookmarkEnd w:id="16"/>
    </w:p>
    <w:p>
      <w:pPr>
        <w:pStyle w:val="Heading2"/>
        <w:rPr>
          <w:rFonts w:ascii="仿宋" w:eastAsia="仿宋" w:hAnsi="仿宋" w:cs="仿宋" w:hint="eastAsia"/>
          <w:lang w:eastAsia="zh-CN"/>
        </w:rPr>
      </w:pPr>
      <w:bookmarkStart w:id="17" w:name="_Toc14978"/>
      <w:r>
        <w:rPr>
          <w:rFonts w:ascii="仿宋" w:eastAsia="仿宋" w:hAnsi="仿宋" w:cs="仿宋" w:hint="eastAsia"/>
          <w:lang w:eastAsia="zh-CN"/>
        </w:rPr>
        <w:t>(一)、蜗杆项目选址</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该蜗杆项目选址位于XX省XX市XX区XXX街道</w:t>
      </w:r>
    </w:p>
    <w:p>
      <w:pPr>
        <w:pStyle w:val="Heading2"/>
        <w:ind w:firstLine="560" w:firstLineChars="200"/>
        <w:rPr>
          <w:rFonts w:ascii="仿宋" w:eastAsia="仿宋" w:hAnsi="仿宋" w:cs="仿宋" w:hint="eastAsia"/>
          <w:sz w:val="28"/>
          <w:lang w:eastAsia="zh-CN"/>
        </w:rPr>
      </w:pPr>
      <w:bookmarkStart w:id="18" w:name="_Toc31353"/>
      <w:r>
        <w:rPr>
          <w:rFonts w:ascii="仿宋" w:eastAsia="仿宋" w:hAnsi="仿宋" w:cs="仿宋" w:hint="eastAsia"/>
          <w:sz w:val="28"/>
          <w:lang w:eastAsia="zh-CN"/>
        </w:rPr>
        <w:t>(二)、用地控制指标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蜗杆项目的征地面积将根据蜗杆项目的实际规模和需求进行精确规划。具体面积XXX平方米，旨在确保蜗杆项目不仅能够满足当前的发展需求，还能够预留空间以适应未来的扩展。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净用地面积是在征地面积基础上去除不可利用面积后的实际可开发用地。具体面积XXX平方米，考虑到环保、交通、安全等多方面因素，以确保蜗杆项目在整体利用效率上达到最优。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蜗杆项目计划建设的建筑总规模具体面积XXX平方米。这一规模的确定综合考虑了蜗杆项目的性质、规模，以及城市规划的相关要求，确保建筑布局与周边环境协调一致。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绿地率是蜗杆项目用地中被规划为绿地的比例。具体面积XXX平方米，旨在通过合理规划绿地，改善蜗杆项目周边环境，提升居民生活质量，并符合城市整体绿化规划。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容积率是用地上可以建设的建筑总体积与用地面积之比。具体面积XXX，通过合理的容积率规划，确保蜗杆项目建筑规模与周边环境和谐共生。</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确保蜗杆项目选址与当地城市规划相一致，具体面积XXX平方米。通过与城市规划部门深入沟通，确保蜗杆项目不仅符合城市的整体发展方向，还能够融入城市的发展布局，为城市的长远发展贡献力量。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充分了解并确保蜗杆项目选址符合当地产业政策，具体面积XXX平方米。这包括蜗杆项目对当地经济的促进作用，以及对相关产业的带动效应，确保蜗杆项目与地方政府的产业政策保持一致，促进共赢合作。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用地总体要求必须符合环保和可持续发展的原则，具体面积XXX平方米。通过采用绿色建筑设计、节能减排等措施，确保蜗杆项目在建设和运营过程中对环境的影响最小化，达到可持续发展的要求。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确保蜗杆项目选址具备必要的公共设施配套，具体面积XXX平方米。这包括交通便利性、教育、医疗等基础设施，以提高居民生活品质，使得蜗杆项目选址更具吸引力。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考虑用地总体要求对当地社会稳定性的影响，具体面积XXX平方米。通过深入了解当地社区反馈，确保蜗杆项目的选址和建设过程对当地社会和谐稳定产生积极作用。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蜗杆项目选址不仅符合法规和规划，还在实际操作中具有可行性。这一全面规划将为蜗杆项目的成功实施提供坚实的基础，确保蜗杆项目选址阶段就能够奠定良好的发展基础。</w:t>
      </w:r>
    </w:p>
    <w:p>
      <w:pPr>
        <w:pStyle w:val="Heading2"/>
        <w:ind w:firstLine="560" w:firstLineChars="200"/>
        <w:rPr>
          <w:rFonts w:ascii="仿宋" w:eastAsia="仿宋" w:hAnsi="仿宋" w:cs="仿宋" w:hint="eastAsia"/>
          <w:sz w:val="28"/>
          <w:lang w:eastAsia="zh-CN"/>
        </w:rPr>
      </w:pPr>
      <w:bookmarkStart w:id="19" w:name="_Toc4547"/>
      <w:r>
        <w:rPr>
          <w:rFonts w:ascii="仿宋" w:eastAsia="仿宋" w:hAnsi="仿宋" w:cs="仿宋" w:hint="eastAsia"/>
          <w:sz w:val="28"/>
          <w:lang w:eastAsia="zh-CN"/>
        </w:rPr>
        <w:t>(三)、节约用地措施</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蜗杆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蜗杆项目的设备规划和空间设计中，我们将采取灵活设备布局的措施。设备布局将根据实际需求进行灵活设计，避免不必要的浪费。通过合理规划设备摆放位置，我们将提高设备的利用率，减少设备间距，以确保蜗杆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蜗杆项目内部引入共享设施的概念，例如共享会议室、办公区等。通过这种方式，我们可以减少对资源的重复建设，提高资源共享效率，从而减小蜗杆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0" w:name="_Toc12296"/>
      <w:r>
        <w:rPr>
          <w:rFonts w:ascii="仿宋" w:eastAsia="仿宋" w:hAnsi="仿宋" w:cs="仿宋" w:hint="eastAsia"/>
          <w:sz w:val="28"/>
          <w:lang w:eastAsia="zh-CN"/>
        </w:rPr>
        <w:t>(四)、总图布置方案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蜗杆项目的总图布置中，我们将不同功能区域进行明确的规划，以最大程度满足蜗杆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https://d.book118.com/625342012040011103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蜗杆项目规划设计蓝图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E5089C"/>
    <w:rsid w:val="54E5089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534201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2024-02-01T12:11:00Z</dcterms:created>
  <dcterms:modified xsi:type="dcterms:W3CDTF">2024-02-01T12:11:25Z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04EAFB29FCB44FB18986534A8B322774_11</vt:lpwstr>
  </property>
  <property fmtid="{D5CDD505-2E9C-101B-9397-08002B2CF9AE}" pid="3" name="KSOProductBuildVer">
    <vt:lpwstr>2052-12.1.0.16250</vt:lpwstr>
  </property>
</Properties>
</file>