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温度仪表行业企业战略发展规划及建议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30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_Toc16306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18" w:history="1">
        <w:r>
          <w:rPr>
            <w:rFonts w:ascii="仿宋" w:eastAsia="仿宋" w:hAnsi="仿宋" w:cs="仿宋" w:hint="eastAsia"/>
            <w:lang w:eastAsia="zh-CN"/>
          </w:rPr>
          <w:t>一、背景及必要性分析</w:t>
        </w:r>
        <w:r>
          <w:tab/>
        </w:r>
        <w:r>
          <w:fldChar w:fldCharType="begin"/>
        </w:r>
        <w:r>
          <w:instrText xml:space="preserve"> PAGEREF _Toc32518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07" w:history="1">
        <w:r>
          <w:rPr>
            <w:rFonts w:ascii="仿宋" w:eastAsia="仿宋" w:hAnsi="仿宋" w:cs="仿宋" w:hint="eastAsia"/>
            <w:lang w:eastAsia="zh-CN"/>
          </w:rPr>
          <w:t>(一)、行业发展方向</w:t>
        </w:r>
        <w:r>
          <w:tab/>
        </w:r>
        <w:r>
          <w:fldChar w:fldCharType="begin"/>
        </w:r>
        <w:r>
          <w:instrText xml:space="preserve"> PAGEREF _Toc14307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78" w:history="1">
        <w:r>
          <w:rPr>
            <w:rFonts w:ascii="仿宋" w:eastAsia="仿宋" w:hAnsi="仿宋" w:cs="仿宋" w:hint="eastAsia"/>
            <w:lang w:eastAsia="zh-CN"/>
          </w:rPr>
          <w:t>(二)、行业环境分析与应对策略</w:t>
        </w:r>
        <w:r>
          <w:tab/>
        </w:r>
        <w:r>
          <w:fldChar w:fldCharType="begin"/>
        </w:r>
        <w:r>
          <w:instrText xml:space="preserve"> PAGEREF _Toc20978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96" w:history="1">
        <w:r>
          <w:rPr>
            <w:rFonts w:ascii="仿宋" w:eastAsia="仿宋" w:hAnsi="仿宋" w:cs="仿宋" w:hint="eastAsia"/>
            <w:lang w:eastAsia="zh-CN"/>
          </w:rPr>
          <w:t>(三)、行业面临的机遇与挑战</w:t>
        </w:r>
        <w:r>
          <w:tab/>
        </w:r>
        <w:r>
          <w:fldChar w:fldCharType="begin"/>
        </w:r>
        <w:r>
          <w:instrText xml:space="preserve"> PAGEREF _Toc31296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40" w:history="1">
        <w:r>
          <w:rPr>
            <w:rFonts w:ascii="仿宋" w:eastAsia="仿宋" w:hAnsi="仿宋" w:cs="仿宋" w:hint="eastAsia"/>
            <w:lang w:eastAsia="zh-CN"/>
          </w:rPr>
          <w:t>(四)、行业特征</w:t>
        </w:r>
        <w:r>
          <w:tab/>
        </w:r>
        <w:r>
          <w:fldChar w:fldCharType="begin"/>
        </w:r>
        <w:r>
          <w:instrText xml:space="preserve"> PAGEREF _Toc4240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0" w:history="1">
        <w:r>
          <w:rPr>
            <w:rFonts w:ascii="仿宋" w:eastAsia="仿宋" w:hAnsi="仿宋" w:cs="仿宋" w:hint="eastAsia"/>
            <w:lang w:eastAsia="zh-CN"/>
          </w:rPr>
          <w:t>(五)、行业发展趋势分析</w:t>
        </w:r>
        <w:r>
          <w:tab/>
        </w:r>
        <w:r>
          <w:fldChar w:fldCharType="begin"/>
        </w:r>
        <w:r>
          <w:instrText xml:space="preserve"> PAGEREF _Toc2020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65" w:history="1">
        <w:r>
          <w:rPr>
            <w:rFonts w:ascii="仿宋" w:eastAsia="仿宋" w:hAnsi="仿宋" w:cs="仿宋" w:hint="eastAsia"/>
            <w:lang w:eastAsia="zh-CN"/>
          </w:rPr>
          <w:t>(六)、行业实施路径就爱建议</w:t>
        </w:r>
        <w:r>
          <w:tab/>
        </w:r>
        <w:r>
          <w:fldChar w:fldCharType="begin"/>
        </w:r>
        <w:r>
          <w:instrText xml:space="preserve"> PAGEREF _Toc31565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49" w:history="1">
        <w:r>
          <w:rPr>
            <w:rFonts w:ascii="仿宋" w:eastAsia="仿宋" w:hAnsi="仿宋" w:cs="仿宋" w:hint="eastAsia"/>
            <w:lang w:eastAsia="zh-CN"/>
          </w:rPr>
          <w:t>二、人力资源管理</w:t>
        </w:r>
        <w:r>
          <w:tab/>
        </w:r>
        <w:r>
          <w:fldChar w:fldCharType="begin"/>
        </w:r>
        <w:r>
          <w:instrText xml:space="preserve"> PAGEREF _Toc15449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45" w:history="1">
        <w:r>
          <w:rPr>
            <w:rFonts w:ascii="仿宋" w:eastAsia="仿宋" w:hAnsi="仿宋" w:cs="仿宋" w:hint="eastAsia"/>
            <w:lang w:eastAsia="zh-CN"/>
          </w:rPr>
          <w:t>(一)、温度仪表项目绩效与薪酬管理</w:t>
        </w:r>
        <w:r>
          <w:tab/>
        </w:r>
        <w:r>
          <w:fldChar w:fldCharType="begin"/>
        </w:r>
        <w:r>
          <w:instrText xml:space="preserve"> PAGEREF _Toc28945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36" w:history="1">
        <w:r>
          <w:rPr>
            <w:rFonts w:ascii="仿宋" w:eastAsia="仿宋" w:hAnsi="仿宋" w:cs="仿宋" w:hint="eastAsia"/>
            <w:lang w:eastAsia="zh-CN"/>
          </w:rPr>
          <w:t>(二)、温度仪表项目组织与管理</w:t>
        </w:r>
        <w:r>
          <w:tab/>
        </w:r>
        <w:r>
          <w:fldChar w:fldCharType="begin"/>
        </w:r>
        <w:r>
          <w:instrText xml:space="preserve"> PAGEREF _Toc20036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94" w:history="1">
        <w:r>
          <w:rPr>
            <w:rFonts w:ascii="仿宋" w:eastAsia="仿宋" w:hAnsi="仿宋" w:cs="仿宋" w:hint="eastAsia"/>
            <w:lang w:eastAsia="zh-CN"/>
          </w:rPr>
          <w:t>(三)、温度仪表项目人力资源管理</w:t>
        </w:r>
        <w:r>
          <w:tab/>
        </w:r>
        <w:r>
          <w:fldChar w:fldCharType="begin"/>
        </w:r>
        <w:r>
          <w:instrText xml:space="preserve"> PAGEREF _Toc23494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66" w:history="1">
        <w:r>
          <w:rPr>
            <w:rFonts w:ascii="仿宋" w:eastAsia="仿宋" w:hAnsi="仿宋" w:cs="仿宋" w:hint="eastAsia"/>
            <w:lang w:eastAsia="zh-CN"/>
          </w:rPr>
          <w:t>三、温度仪表企业经营决策的流程</w:t>
        </w:r>
        <w:r>
          <w:tab/>
        </w:r>
        <w:r>
          <w:fldChar w:fldCharType="begin"/>
        </w:r>
        <w:r>
          <w:instrText xml:space="preserve"> PAGEREF _Toc15966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04" w:history="1">
        <w:r>
          <w:rPr>
            <w:rFonts w:ascii="仿宋" w:eastAsia="仿宋" w:hAnsi="仿宋" w:cs="仿宋" w:hint="eastAsia"/>
            <w:lang w:eastAsia="zh-CN"/>
          </w:rPr>
          <w:t>(一)、企业经营决策的流程</w:t>
        </w:r>
        <w:r>
          <w:tab/>
        </w:r>
        <w:r>
          <w:fldChar w:fldCharType="begin"/>
        </w:r>
        <w:r>
          <w:instrText xml:space="preserve"> PAGEREF _Toc17904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42" w:history="1">
        <w:r>
          <w:rPr>
            <w:rFonts w:ascii="仿宋" w:eastAsia="仿宋" w:hAnsi="仿宋" w:cs="仿宋" w:hint="eastAsia"/>
            <w:lang w:eastAsia="zh-CN"/>
          </w:rPr>
          <w:t>四、公司简介</w:t>
        </w:r>
        <w:r>
          <w:tab/>
        </w:r>
        <w:r>
          <w:fldChar w:fldCharType="begin"/>
        </w:r>
        <w:r>
          <w:instrText xml:space="preserve"> PAGEREF _Toc28442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5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_Toc2605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78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_Toc12978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01" w:history="1">
        <w:r>
          <w:rPr>
            <w:rFonts w:ascii="仿宋" w:eastAsia="仿宋" w:hAnsi="仿宋" w:cs="仿宋" w:hint="eastAsia"/>
            <w:lang w:eastAsia="zh-CN"/>
          </w:rPr>
          <w:t>五、建筑技术方案说明</w:t>
        </w:r>
        <w:r>
          <w:tab/>
        </w:r>
        <w:r>
          <w:fldChar w:fldCharType="begin"/>
        </w:r>
        <w:r>
          <w:instrText xml:space="preserve"> PAGEREF _Toc21401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59" w:history="1">
        <w:r>
          <w:rPr>
            <w:rFonts w:ascii="仿宋" w:eastAsia="仿宋" w:hAnsi="仿宋" w:cs="仿宋" w:hint="eastAsia"/>
            <w:lang w:eastAsia="zh-CN"/>
          </w:rPr>
          <w:t>(一)、温度仪表项目工程设计总体要求</w:t>
        </w:r>
        <w:r>
          <w:tab/>
        </w:r>
        <w:r>
          <w:fldChar w:fldCharType="begin"/>
        </w:r>
        <w:r>
          <w:instrText xml:space="preserve"> PAGEREF _Toc19059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82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_Toc7782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01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_Toc27001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49" w:history="1">
        <w:r>
          <w:rPr>
            <w:rFonts w:ascii="仿宋" w:eastAsia="仿宋" w:hAnsi="仿宋" w:cs="仿宋" w:hint="eastAsia"/>
            <w:lang w:eastAsia="zh-CN"/>
          </w:rPr>
          <w:t>六、温度仪表项目文档管理</w:t>
        </w:r>
        <w:r>
          <w:tab/>
        </w:r>
        <w:r>
          <w:fldChar w:fldCharType="begin"/>
        </w:r>
        <w:r>
          <w:instrText xml:space="preserve"> PAGEREF _Toc8749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40" w:history="1">
        <w:r>
          <w:rPr>
            <w:rFonts w:ascii="仿宋" w:eastAsia="仿宋" w:hAnsi="仿宋" w:cs="仿宋" w:hint="eastAsia"/>
            <w:lang w:eastAsia="zh-CN"/>
          </w:rPr>
          <w:t>(一)、文档编制与审查</w:t>
        </w:r>
        <w:r>
          <w:tab/>
        </w:r>
        <w:r>
          <w:fldChar w:fldCharType="begin"/>
        </w:r>
        <w:r>
          <w:instrText xml:space="preserve"> PAGEREF _Toc7740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01" w:history="1">
        <w:r>
          <w:rPr>
            <w:rFonts w:ascii="仿宋" w:eastAsia="仿宋" w:hAnsi="仿宋" w:cs="仿宋" w:hint="eastAsia"/>
            <w:lang w:eastAsia="zh-CN"/>
          </w:rPr>
          <w:t>(二)、文档发布与分发</w:t>
        </w:r>
        <w:r>
          <w:tab/>
        </w:r>
        <w:r>
          <w:fldChar w:fldCharType="begin"/>
        </w:r>
        <w:r>
          <w:instrText xml:space="preserve"> PAGEREF _Toc7101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91" w:history="1">
        <w:r>
          <w:rPr>
            <w:rFonts w:ascii="仿宋" w:eastAsia="仿宋" w:hAnsi="仿宋" w:cs="仿宋" w:hint="eastAsia"/>
            <w:lang w:eastAsia="zh-CN"/>
          </w:rPr>
          <w:t>(三)、文档存档与归档</w:t>
        </w:r>
        <w:r>
          <w:tab/>
        </w:r>
        <w:r>
          <w:fldChar w:fldCharType="begin"/>
        </w:r>
        <w:r>
          <w:instrText xml:space="preserve"> PAGEREF _Toc24991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59" w:history="1">
        <w:r>
          <w:rPr>
            <w:rFonts w:ascii="仿宋" w:eastAsia="仿宋" w:hAnsi="仿宋" w:cs="仿宋" w:hint="eastAsia"/>
            <w:lang w:eastAsia="zh-CN"/>
          </w:rPr>
          <w:t>七、温度仪表项目概论</w:t>
        </w:r>
        <w:r>
          <w:tab/>
        </w:r>
        <w:r>
          <w:fldChar w:fldCharType="begin"/>
        </w:r>
        <w:r>
          <w:instrText xml:space="preserve"> PAGEREF _Toc23159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26" w:history="1">
        <w:r>
          <w:rPr>
            <w:rFonts w:ascii="仿宋" w:eastAsia="仿宋" w:hAnsi="仿宋" w:cs="仿宋" w:hint="eastAsia"/>
            <w:lang w:eastAsia="zh-CN"/>
          </w:rPr>
          <w:t>(一)、温度仪表项目概述</w:t>
        </w:r>
        <w:r>
          <w:tab/>
        </w:r>
        <w:r>
          <w:fldChar w:fldCharType="begin"/>
        </w:r>
        <w:r>
          <w:instrText xml:space="preserve"> PAGEREF _Toc16226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82" w:history="1">
        <w:r>
          <w:rPr>
            <w:rFonts w:ascii="仿宋" w:eastAsia="仿宋" w:hAnsi="仿宋" w:cs="仿宋" w:hint="eastAsia"/>
            <w:lang w:eastAsia="zh-CN"/>
          </w:rPr>
          <w:t>(二)、温度仪表项目总投资及资金构成</w:t>
        </w:r>
        <w:r>
          <w:tab/>
        </w:r>
        <w:r>
          <w:fldChar w:fldCharType="begin"/>
        </w:r>
        <w:r>
          <w:instrText xml:space="preserve"> PAGEREF _Toc21882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20" w:history="1">
        <w:r>
          <w:rPr>
            <w:rFonts w:ascii="仿宋" w:eastAsia="仿宋" w:hAnsi="仿宋" w:cs="仿宋" w:hint="eastAsia"/>
            <w:lang w:eastAsia="zh-CN"/>
          </w:rPr>
          <w:t>(三)、资金筹措方案</w:t>
        </w:r>
        <w:r>
          <w:tab/>
        </w:r>
        <w:r>
          <w:fldChar w:fldCharType="begin"/>
        </w:r>
        <w:r>
          <w:instrText xml:space="preserve"> PAGEREF _Toc27420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51" w:history="1">
        <w:r>
          <w:rPr>
            <w:rFonts w:ascii="仿宋" w:eastAsia="仿宋" w:hAnsi="仿宋" w:cs="仿宋" w:hint="eastAsia"/>
            <w:lang w:eastAsia="zh-CN"/>
          </w:rPr>
          <w:t>(四)、温度仪表项目预期经济效益规划目标</w:t>
        </w:r>
        <w:r>
          <w:tab/>
        </w:r>
        <w:r>
          <w:fldChar w:fldCharType="begin"/>
        </w:r>
        <w:r>
          <w:instrText xml:space="preserve"> PAGEREF _Toc28451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15" w:history="1">
        <w:r>
          <w:rPr>
            <w:rFonts w:ascii="仿宋" w:eastAsia="仿宋" w:hAnsi="仿宋" w:cs="仿宋" w:hint="eastAsia"/>
            <w:lang w:eastAsia="zh-CN"/>
          </w:rPr>
          <w:t>(五)、温度仪表项目建设进度规划</w:t>
        </w:r>
        <w:r>
          <w:tab/>
        </w:r>
        <w:r>
          <w:fldChar w:fldCharType="begin"/>
        </w:r>
        <w:r>
          <w:instrText xml:space="preserve"> PAGEREF _Toc28215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7" w:history="1">
        <w:r>
          <w:rPr>
            <w:rFonts w:ascii="仿宋" w:eastAsia="仿宋" w:hAnsi="仿宋" w:cs="仿宋" w:hint="eastAsia"/>
            <w:lang w:eastAsia="zh-CN"/>
          </w:rPr>
          <w:t>八、第十二章职业伦理与社会责任</w:t>
        </w:r>
        <w:r>
          <w:tab/>
        </w:r>
        <w:r>
          <w:fldChar w:fldCharType="begin"/>
        </w:r>
        <w:r>
          <w:instrText xml:space="preserve"> PAGEREF _Toc437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91" w:history="1">
        <w:r>
          <w:rPr>
            <w:rFonts w:ascii="仿宋" w:eastAsia="仿宋" w:hAnsi="仿宋" w:cs="仿宋" w:hint="eastAsia"/>
            <w:lang w:eastAsia="zh-CN"/>
          </w:rPr>
          <w:t>(一)、职业道德规范</w:t>
        </w:r>
        <w:r>
          <w:tab/>
        </w:r>
        <w:r>
          <w:fldChar w:fldCharType="begin"/>
        </w:r>
        <w:r>
          <w:instrText xml:space="preserve"> PAGEREF _Toc15991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54" w:history="1">
        <w:r>
          <w:rPr>
            <w:rFonts w:ascii="仿宋" w:eastAsia="仿宋" w:hAnsi="仿宋" w:cs="仿宋" w:hint="eastAsia"/>
            <w:lang w:eastAsia="zh-CN"/>
          </w:rPr>
          <w:t>(二)、社会责任履行</w:t>
        </w:r>
        <w:r>
          <w:tab/>
        </w:r>
        <w:r>
          <w:fldChar w:fldCharType="begin"/>
        </w:r>
        <w:r>
          <w:instrText xml:space="preserve"> PAGEREF _Toc26154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68" w:history="1">
        <w:r>
          <w:rPr>
            <w:rFonts w:ascii="仿宋" w:eastAsia="仿宋" w:hAnsi="仿宋" w:cs="仿宋" w:hint="eastAsia"/>
            <w:lang w:eastAsia="zh-CN"/>
          </w:rPr>
          <w:t>九、组织机构及人力资源</w:t>
        </w:r>
        <w:r>
          <w:tab/>
        </w:r>
        <w:r>
          <w:fldChar w:fldCharType="begin"/>
        </w:r>
        <w:r>
          <w:instrText xml:space="preserve"> PAGEREF _Toc18968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68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_Toc28268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57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_Toc11657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61" w:history="1">
        <w:r>
          <w:rPr>
            <w:rFonts w:ascii="仿宋" w:eastAsia="仿宋" w:hAnsi="仿宋" w:cs="仿宋" w:hint="eastAsia"/>
            <w:lang w:eastAsia="zh-CN"/>
          </w:rPr>
          <w:t>十、投资方案</w:t>
        </w:r>
        <w:r>
          <w:tab/>
        </w:r>
        <w:r>
          <w:fldChar w:fldCharType="begin"/>
        </w:r>
        <w:r>
          <w:instrText xml:space="preserve"> PAGEREF _Toc22161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17" w:history="1">
        <w:r>
          <w:rPr>
            <w:rFonts w:ascii="仿宋" w:eastAsia="仿宋" w:hAnsi="仿宋" w:cs="仿宋" w:hint="eastAsia"/>
            <w:lang w:eastAsia="zh-CN"/>
          </w:rPr>
          <w:t>(一)、温度仪表项目总投资构成分析</w:t>
        </w:r>
        <w:r>
          <w:tab/>
        </w:r>
        <w:r>
          <w:fldChar w:fldCharType="begin"/>
        </w:r>
        <w:r>
          <w:instrText xml:space="preserve"> PAGEREF _Toc10317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83" w:history="1">
        <w:r>
          <w:rPr>
            <w:rFonts w:ascii="仿宋" w:eastAsia="仿宋" w:hAnsi="仿宋" w:cs="仿宋" w:hint="eastAsia"/>
            <w:lang w:eastAsia="zh-CN"/>
          </w:rPr>
          <w:t>(二)、建设投资构成</w:t>
        </w:r>
        <w:r>
          <w:tab/>
        </w:r>
        <w:r>
          <w:fldChar w:fldCharType="begin"/>
        </w:r>
        <w:r>
          <w:instrText xml:space="preserve"> PAGEREF _Toc3283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68" w:history="1">
        <w:r>
          <w:rPr>
            <w:rFonts w:ascii="仿宋" w:eastAsia="仿宋" w:hAnsi="仿宋" w:cs="仿宋" w:hint="eastAsia"/>
            <w:lang w:eastAsia="zh-CN"/>
          </w:rPr>
          <w:t>(三)、资金筹措方式</w:t>
        </w:r>
        <w:r>
          <w:tab/>
        </w:r>
        <w:r>
          <w:fldChar w:fldCharType="begin"/>
        </w:r>
        <w:r>
          <w:instrText xml:space="preserve"> PAGEREF _Toc20868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243" w:history="1">
        <w:r>
          <w:rPr>
            <w:rFonts w:ascii="仿宋" w:eastAsia="仿宋" w:hAnsi="仿宋" w:cs="仿宋" w:hint="eastAsia"/>
            <w:lang w:eastAsia="zh-CN"/>
          </w:rPr>
          <w:t>(四)、投资分析</w:t>
        </w:r>
        <w:r>
          <w:tab/>
        </w:r>
        <w:r>
          <w:fldChar w:fldCharType="begin"/>
        </w:r>
        <w:r>
          <w:instrText xml:space="preserve"> PAGEREF _Toc28243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40" w:history="1">
        <w:r>
          <w:rPr>
            <w:rFonts w:ascii="仿宋" w:eastAsia="仿宋" w:hAnsi="仿宋" w:cs="仿宋" w:hint="eastAsia"/>
            <w:lang w:eastAsia="zh-CN"/>
          </w:rPr>
          <w:t>(五)、资金使用计划</w:t>
        </w:r>
        <w:r>
          <w:tab/>
        </w:r>
        <w:r>
          <w:fldChar w:fldCharType="begin"/>
        </w:r>
        <w:r>
          <w:instrText xml:space="preserve"> PAGEREF _Toc21040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55" w:history="1">
        <w:r>
          <w:rPr>
            <w:rFonts w:ascii="仿宋" w:eastAsia="仿宋" w:hAnsi="仿宋" w:cs="仿宋" w:hint="eastAsia"/>
            <w:lang w:eastAsia="zh-CN"/>
          </w:rPr>
          <w:t>(六)、温度仪表项目融资方案</w:t>
        </w:r>
        <w:r>
          <w:tab/>
        </w:r>
        <w:r>
          <w:fldChar w:fldCharType="begin"/>
        </w:r>
        <w:r>
          <w:instrText xml:space="preserve"> PAGEREF _Toc18155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92" w:history="1">
        <w:r>
          <w:rPr>
            <w:rFonts w:ascii="仿宋" w:eastAsia="仿宋" w:hAnsi="仿宋" w:cs="仿宋" w:hint="eastAsia"/>
            <w:lang w:eastAsia="zh-CN"/>
          </w:rPr>
          <w:t>(七)、盈利模式和财务预测</w:t>
        </w:r>
        <w:r>
          <w:tab/>
        </w:r>
        <w:r>
          <w:fldChar w:fldCharType="begin"/>
        </w:r>
        <w:r>
          <w:instrText xml:space="preserve"> PAGEREF _Toc23092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76" w:history="1">
        <w:r>
          <w:rPr>
            <w:rFonts w:ascii="仿宋" w:eastAsia="仿宋" w:hAnsi="仿宋" w:cs="仿宋" w:hint="eastAsia"/>
            <w:lang w:eastAsia="zh-CN"/>
          </w:rPr>
          <w:t>十一、发展规划、产业政策和行业准入分析</w:t>
        </w:r>
        <w:r>
          <w:tab/>
        </w:r>
        <w:r>
          <w:fldChar w:fldCharType="begin"/>
        </w:r>
        <w:r>
          <w:instrText xml:space="preserve"> PAGEREF _Toc5276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05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_Toc28305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34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_Toc21334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20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_Toc25220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99" w:history="1">
        <w:r>
          <w:rPr>
            <w:rFonts w:ascii="仿宋" w:eastAsia="仿宋" w:hAnsi="仿宋" w:cs="仿宋" w:hint="eastAsia"/>
            <w:lang w:eastAsia="zh-CN"/>
          </w:rPr>
          <w:t>十二、经济效益分析</w:t>
        </w:r>
        <w:r>
          <w:tab/>
        </w:r>
        <w:r>
          <w:fldChar w:fldCharType="begin"/>
        </w:r>
        <w:r>
          <w:instrText xml:space="preserve"> PAGEREF _Toc31799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46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_Toc6746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9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_Toc31594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27" w:history="1">
        <w:r>
          <w:rPr>
            <w:rFonts w:ascii="仿宋" w:eastAsia="仿宋" w:hAnsi="仿宋" w:cs="仿宋" w:hint="eastAsia"/>
            <w:lang w:eastAsia="zh-CN"/>
          </w:rPr>
          <w:t>(三)、温度仪表项目盈利能力分析</w:t>
        </w:r>
        <w:r>
          <w:tab/>
        </w:r>
        <w:r>
          <w:fldChar w:fldCharType="begin"/>
        </w:r>
        <w:r>
          <w:instrText xml:space="preserve"> PAGEREF _Toc28227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22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_Toc14922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07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_Toc29807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4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_Toc1924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92" w:history="1">
        <w:r>
          <w:rPr>
            <w:rFonts w:ascii="仿宋" w:eastAsia="仿宋" w:hAnsi="仿宋" w:cs="仿宋" w:hint="eastAsia"/>
            <w:lang w:eastAsia="zh-CN"/>
          </w:rPr>
          <w:t>十三、温度仪表项目工艺说明</w:t>
        </w:r>
        <w:r>
          <w:tab/>
        </w:r>
        <w:r>
          <w:fldChar w:fldCharType="begin"/>
        </w:r>
        <w:r>
          <w:instrText xml:space="preserve"> PAGEREF _Toc29992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33" w:history="1">
        <w:r>
          <w:rPr>
            <w:rFonts w:ascii="仿宋" w:eastAsia="仿宋" w:hAnsi="仿宋" w:cs="仿宋" w:hint="eastAsia"/>
            <w:lang w:eastAsia="zh-CN"/>
          </w:rPr>
          <w:t>(一)、温度仪表项目建设期原辅材料供应情况</w:t>
        </w:r>
        <w:r>
          <w:tab/>
        </w:r>
        <w:r>
          <w:fldChar w:fldCharType="begin"/>
        </w:r>
        <w:r>
          <w:instrText xml:space="preserve"> PAGEREF _Toc13633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08" w:history="1">
        <w:r>
          <w:rPr>
            <w:rFonts w:ascii="仿宋" w:eastAsia="仿宋" w:hAnsi="仿宋" w:cs="仿宋" w:hint="eastAsia"/>
            <w:lang w:eastAsia="zh-CN"/>
          </w:rPr>
          <w:t>(二)、温度仪表项目运营期原辅材料采购及管理</w:t>
        </w:r>
        <w:r>
          <w:tab/>
        </w:r>
        <w:r>
          <w:fldChar w:fldCharType="begin"/>
        </w:r>
        <w:r>
          <w:instrText xml:space="preserve"> PAGEREF _Toc8408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23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_Toc17823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56" w:history="1">
        <w:r>
          <w:rPr>
            <w:rFonts w:ascii="仿宋" w:eastAsia="仿宋" w:hAnsi="仿宋" w:cs="仿宋" w:hint="eastAsia"/>
            <w:lang w:eastAsia="zh-CN"/>
          </w:rPr>
          <w:t>(四)、温度仪表项目工艺技术设计方案</w:t>
        </w:r>
        <w:r>
          <w:tab/>
        </w:r>
        <w:r>
          <w:fldChar w:fldCharType="begin"/>
        </w:r>
        <w:r>
          <w:instrText xml:space="preserve"> PAGEREF _Toc7956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" w:history="1">
        <w:r>
          <w:rPr>
            <w:rFonts w:ascii="仿宋" w:eastAsia="仿宋" w:hAnsi="仿宋" w:cs="仿宋" w:hint="eastAsia"/>
            <w:lang w:eastAsia="zh-CN"/>
          </w:rPr>
          <w:t>(五)、设备选型方案</w:t>
        </w:r>
        <w:r>
          <w:tab/>
        </w:r>
        <w:r>
          <w:fldChar w:fldCharType="begin"/>
        </w:r>
        <w:r>
          <w:instrText xml:space="preserve"> PAGEREF _Toc8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6" w:history="1">
        <w:r>
          <w:rPr>
            <w:rFonts w:ascii="仿宋" w:eastAsia="仿宋" w:hAnsi="仿宋" w:cs="仿宋" w:hint="eastAsia"/>
            <w:lang w:eastAsia="zh-CN"/>
          </w:rPr>
          <w:t>十四、环境保护与绿色发展</w:t>
        </w:r>
        <w:r>
          <w:tab/>
        </w:r>
        <w:r>
          <w:fldChar w:fldCharType="begin"/>
        </w:r>
        <w:r>
          <w:instrText xml:space="preserve"> PAGEREF _Toc1826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01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_Toc24101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28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_Toc5528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77" w:history="1">
        <w:r>
          <w:rPr>
            <w:rFonts w:ascii="仿宋" w:eastAsia="仿宋" w:hAnsi="仿宋" w:cs="仿宋" w:hint="eastAsia"/>
            <w:lang w:eastAsia="zh-CN"/>
          </w:rPr>
          <w:t>十五、建设及运营风险分析</w:t>
        </w:r>
        <w:r>
          <w:tab/>
        </w:r>
        <w:r>
          <w:fldChar w:fldCharType="begin"/>
        </w:r>
        <w:r>
          <w:instrText xml:space="preserve"> PAGEREF _Toc30077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82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_Toc20482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96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_Toc27396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67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_Toc3767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77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_Toc10277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72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_Toc26172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5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_Toc1285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33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_Toc29933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61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_Toc31261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51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_Toc32451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94" w:history="1">
        <w:r>
          <w:rPr>
            <w:rFonts w:ascii="仿宋" w:eastAsia="仿宋" w:hAnsi="仿宋" w:cs="仿宋" w:hint="eastAsia"/>
            <w:lang w:eastAsia="zh-CN"/>
          </w:rPr>
          <w:t>十六、供应链管理</w:t>
        </w:r>
        <w:r>
          <w:tab/>
        </w:r>
        <w:r>
          <w:fldChar w:fldCharType="begin"/>
        </w:r>
        <w:r>
          <w:instrText xml:space="preserve"> PAGEREF _Toc15194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92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_Toc20592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12" w:history="1">
        <w:r>
          <w:rPr>
            <w:rFonts w:ascii="仿宋" w:eastAsia="仿宋" w:hAnsi="仿宋" w:cs="仿宋" w:hint="eastAsia"/>
            <w:lang w:eastAsia="zh-CN"/>
          </w:rPr>
          <w:t>(二)、供应商选择与评估</w:t>
        </w:r>
        <w:r>
          <w:tab/>
        </w:r>
        <w:r>
          <w:fldChar w:fldCharType="begin"/>
        </w:r>
        <w:r>
          <w:instrText xml:space="preserve"> PAGEREF _Toc29012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82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_Toc27682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13" w:history="1">
        <w:r>
          <w:rPr>
            <w:rFonts w:ascii="仿宋" w:eastAsia="仿宋" w:hAnsi="仿宋" w:cs="仿宋" w:hint="eastAsia"/>
            <w:lang w:eastAsia="zh-CN"/>
          </w:rPr>
          <w:t>(四)、供应链风险管理</w:t>
        </w:r>
        <w:r>
          <w:tab/>
        </w:r>
        <w:r>
          <w:fldChar w:fldCharType="begin"/>
        </w:r>
        <w:r>
          <w:instrText xml:space="preserve"> PAGEREF _Toc10613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41" w:history="1">
        <w:r>
          <w:rPr>
            <w:rFonts w:ascii="仿宋" w:eastAsia="仿宋" w:hAnsi="仿宋" w:cs="仿宋" w:hint="eastAsia"/>
            <w:lang w:eastAsia="zh-CN"/>
          </w:rPr>
          <w:t>十七、员工满意度调查与提升策略</w:t>
        </w:r>
        <w:r>
          <w:tab/>
        </w:r>
        <w:r>
          <w:fldChar w:fldCharType="begin"/>
        </w:r>
        <w:r>
          <w:instrText xml:space="preserve"> PAGEREF _Toc21941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60" w:history="1">
        <w:r>
          <w:rPr>
            <w:rFonts w:ascii="仿宋" w:eastAsia="仿宋" w:hAnsi="仿宋" w:cs="仿宋" w:hint="eastAsia"/>
            <w:lang w:eastAsia="zh-CN"/>
          </w:rPr>
          <w:t>(一)、满意度调查的设计与实施</w:t>
        </w:r>
        <w:r>
          <w:tab/>
        </w:r>
        <w:r>
          <w:fldChar w:fldCharType="begin"/>
        </w:r>
        <w:r>
          <w:instrText xml:space="preserve"> PAGEREF _Toc7160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66" w:history="1">
        <w:r>
          <w:rPr>
            <w:rFonts w:ascii="仿宋" w:eastAsia="仿宋" w:hAnsi="仿宋" w:cs="仿宋" w:hint="eastAsia"/>
            <w:lang w:eastAsia="zh-CN"/>
          </w:rPr>
          <w:t>(二)、员工满意度的分析与解读</w:t>
        </w:r>
        <w:r>
          <w:tab/>
        </w:r>
        <w:r>
          <w:fldChar w:fldCharType="begin"/>
        </w:r>
        <w:r>
          <w:instrText xml:space="preserve"> PAGEREF _Toc16666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69" w:history="1">
        <w:r>
          <w:rPr>
            <w:rFonts w:ascii="仿宋" w:eastAsia="仿宋" w:hAnsi="仿宋" w:cs="仿宋" w:hint="eastAsia"/>
            <w:lang w:eastAsia="zh-CN"/>
          </w:rPr>
          <w:t>(三)、提升员工满意度的措施与行动计划</w:t>
        </w:r>
        <w:r>
          <w:tab/>
        </w:r>
        <w:r>
          <w:fldChar w:fldCharType="begin"/>
        </w:r>
        <w:r>
          <w:instrText xml:space="preserve"> PAGEREF _Toc7969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70" w:history="1">
        <w:r>
          <w:rPr>
            <w:rFonts w:ascii="仿宋" w:eastAsia="仿宋" w:hAnsi="仿宋" w:cs="仿宋" w:hint="eastAsia"/>
            <w:lang w:eastAsia="zh-CN"/>
          </w:rPr>
          <w:t>十八、温度仪表质量管理方案</w:t>
        </w:r>
        <w:r>
          <w:tab/>
        </w:r>
        <w:r>
          <w:fldChar w:fldCharType="begin"/>
        </w:r>
        <w:r>
          <w:instrText xml:space="preserve"> PAGEREF _Toc15670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6446" w:history="1">
        <w:r>
          <w:rPr>
            <w:rFonts w:ascii="仿宋" w:eastAsia="仿宋" w:hAnsi="仿宋" w:cs="仿宋" w:hint="eastAsia"/>
            <w:lang w:eastAsia="zh-CN"/>
          </w:rPr>
          <w:t>(一)、温度仪表全面质量管理方案</w:t>
        </w:r>
        <w:r>
          <w:tab/>
        </w:r>
        <w:r>
          <w:fldChar w:fldCharType="begin"/>
        </w:r>
        <w:r>
          <w:instrText xml:space="preserve"> PAGEREF _Toc6446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7" w:history="1">
        <w:r>
          <w:rPr>
            <w:rFonts w:ascii="仿宋" w:eastAsia="仿宋" w:hAnsi="仿宋" w:cs="仿宋" w:hint="eastAsia"/>
            <w:lang w:eastAsia="zh-CN"/>
          </w:rPr>
          <w:t>(二)、温度仪表质量管理要求</w:t>
        </w:r>
        <w:r>
          <w:tab/>
        </w:r>
        <w:r>
          <w:fldChar w:fldCharType="begin"/>
        </w:r>
        <w:r>
          <w:instrText xml:space="preserve"> PAGEREF _Toc1677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87" w:history="1">
        <w:r>
          <w:rPr>
            <w:rFonts w:ascii="仿宋" w:eastAsia="仿宋" w:hAnsi="仿宋" w:cs="仿宋" w:hint="eastAsia"/>
            <w:lang w:eastAsia="zh-CN"/>
          </w:rPr>
          <w:t>(三)、温度仪表质量成本管理方案</w:t>
        </w:r>
        <w:r>
          <w:tab/>
        </w:r>
        <w:r>
          <w:fldChar w:fldCharType="begin"/>
        </w:r>
        <w:r>
          <w:instrText xml:space="preserve"> PAGEREF _Toc3787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47" w:history="1">
        <w:r>
          <w:rPr>
            <w:rFonts w:ascii="仿宋" w:eastAsia="仿宋" w:hAnsi="仿宋" w:cs="仿宋" w:hint="eastAsia"/>
            <w:lang w:eastAsia="zh-CN"/>
          </w:rPr>
          <w:t>(四)、温度仪表顾客需求管理方案</w:t>
        </w:r>
        <w:r>
          <w:tab/>
        </w:r>
        <w:r>
          <w:fldChar w:fldCharType="begin"/>
        </w:r>
        <w:r>
          <w:instrText xml:space="preserve"> PAGEREF _Toc18547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62" w:history="1">
        <w:r>
          <w:rPr>
            <w:rFonts w:ascii="仿宋" w:eastAsia="仿宋" w:hAnsi="仿宋" w:cs="仿宋" w:hint="eastAsia"/>
            <w:lang w:eastAsia="zh-CN"/>
          </w:rPr>
          <w:t>十九、温度仪表行业整合营销</w:t>
        </w:r>
        <w:r>
          <w:tab/>
        </w:r>
        <w:r>
          <w:fldChar w:fldCharType="begin"/>
        </w:r>
        <w:r>
          <w:instrText xml:space="preserve"> PAGEREF _Toc6662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3" w:history="1">
        <w:r>
          <w:rPr>
            <w:rFonts w:ascii="仿宋" w:eastAsia="仿宋" w:hAnsi="仿宋" w:cs="仿宋" w:hint="eastAsia"/>
            <w:lang w:eastAsia="zh-CN"/>
          </w:rPr>
          <w:t>(一)、市场调研与定位</w:t>
        </w:r>
        <w:r>
          <w:tab/>
        </w:r>
        <w:r>
          <w:fldChar w:fldCharType="begin"/>
        </w:r>
        <w:r>
          <w:instrText xml:space="preserve"> PAGEREF _Toc2203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56" w:history="1">
        <w:r>
          <w:rPr>
            <w:rFonts w:ascii="仿宋" w:eastAsia="仿宋" w:hAnsi="仿宋" w:cs="仿宋" w:hint="eastAsia"/>
            <w:lang w:eastAsia="zh-CN"/>
          </w:rPr>
          <w:t>(二)、产品策划与设计</w:t>
        </w:r>
        <w:r>
          <w:tab/>
        </w:r>
        <w:r>
          <w:fldChar w:fldCharType="begin"/>
        </w:r>
        <w:r>
          <w:instrText xml:space="preserve"> PAGEREF _Toc13856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98" w:history="1">
        <w:r>
          <w:rPr>
            <w:rFonts w:ascii="仿宋" w:eastAsia="仿宋" w:hAnsi="仿宋" w:cs="仿宋" w:hint="eastAsia"/>
            <w:lang w:eastAsia="zh-CN"/>
          </w:rPr>
          <w:t>(三)、品牌建设与推广</w:t>
        </w:r>
        <w:r>
          <w:tab/>
        </w:r>
        <w:r>
          <w:fldChar w:fldCharType="begin"/>
        </w:r>
        <w:r>
          <w:instrText xml:space="preserve"> PAGEREF _Toc6198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34" w:history="1">
        <w:r>
          <w:rPr>
            <w:rFonts w:ascii="仿宋" w:eastAsia="仿宋" w:hAnsi="仿宋" w:cs="仿宋" w:hint="eastAsia"/>
            <w:lang w:eastAsia="zh-CN"/>
          </w:rPr>
          <w:t>(四)、渠道拓展与合作</w:t>
        </w:r>
        <w:r>
          <w:tab/>
        </w:r>
        <w:r>
          <w:fldChar w:fldCharType="begin"/>
        </w:r>
        <w:r>
          <w:instrText xml:space="preserve"> PAGEREF _Toc28334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22" w:history="1">
        <w:r>
          <w:rPr>
            <w:rFonts w:ascii="仿宋" w:eastAsia="仿宋" w:hAnsi="仿宋" w:cs="仿宋" w:hint="eastAsia"/>
            <w:lang w:eastAsia="zh-CN"/>
          </w:rPr>
          <w:t>(五)、客户关系管理</w:t>
        </w:r>
        <w:r>
          <w:tab/>
        </w:r>
        <w:r>
          <w:fldChar w:fldCharType="begin"/>
        </w:r>
        <w:r>
          <w:instrText xml:space="preserve"> PAGEREF _Toc32522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34" w:history="1">
        <w:r>
          <w:rPr>
            <w:rFonts w:ascii="仿宋" w:eastAsia="仿宋" w:hAnsi="仿宋" w:cs="仿宋" w:hint="eastAsia"/>
            <w:lang w:eastAsia="zh-CN"/>
          </w:rPr>
          <w:t>(六)、售后服务与用户体验</w:t>
        </w:r>
        <w:r>
          <w:tab/>
        </w:r>
        <w:r>
          <w:fldChar w:fldCharType="begin"/>
        </w:r>
        <w:r>
          <w:instrText xml:space="preserve"> PAGEREF _Toc13534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64" w:history="1">
        <w:r>
          <w:rPr>
            <w:rFonts w:ascii="仿宋" w:eastAsia="仿宋" w:hAnsi="仿宋" w:cs="仿宋" w:hint="eastAsia"/>
            <w:lang w:eastAsia="zh-CN"/>
          </w:rPr>
          <w:t>(七)、数据分析与优化</w:t>
        </w:r>
        <w:r>
          <w:tab/>
        </w:r>
        <w:r>
          <w:fldChar w:fldCharType="begin"/>
        </w:r>
        <w:r>
          <w:instrText xml:space="preserve"> PAGEREF _Toc14364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70" w:history="1">
        <w:r>
          <w:rPr>
            <w:rFonts w:ascii="仿宋" w:eastAsia="仿宋" w:hAnsi="仿宋" w:cs="仿宋" w:hint="eastAsia"/>
            <w:lang w:eastAsia="zh-CN"/>
          </w:rPr>
          <w:t>二十、品牌建设与市场定位</w:t>
        </w:r>
        <w:r>
          <w:tab/>
        </w:r>
        <w:r>
          <w:fldChar w:fldCharType="begin"/>
        </w:r>
        <w:r>
          <w:instrText xml:space="preserve"> PAGEREF _Toc29670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55" w:history="1">
        <w:r>
          <w:rPr>
            <w:rFonts w:ascii="仿宋" w:eastAsia="仿宋" w:hAnsi="仿宋" w:cs="仿宋" w:hint="eastAsia"/>
            <w:lang w:eastAsia="zh-CN"/>
          </w:rPr>
          <w:t>(一)、品牌策略与形象塑造</w:t>
        </w:r>
        <w:r>
          <w:tab/>
        </w:r>
        <w:r>
          <w:fldChar w:fldCharType="begin"/>
        </w:r>
        <w:r>
          <w:instrText xml:space="preserve"> PAGEREF _Toc5355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7" w:history="1">
        <w:r>
          <w:rPr>
            <w:rFonts w:ascii="仿宋" w:eastAsia="仿宋" w:hAnsi="仿宋" w:cs="仿宋" w:hint="eastAsia"/>
            <w:lang w:eastAsia="zh-CN"/>
          </w:rPr>
          <w:t>(二)、市场定位与差异化竞争</w:t>
        </w:r>
        <w:r>
          <w:tab/>
        </w:r>
        <w:r>
          <w:fldChar w:fldCharType="begin"/>
        </w:r>
        <w:r>
          <w:instrText xml:space="preserve"> PAGEREF _Toc1507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9" w:history="1">
        <w:r>
          <w:rPr>
            <w:rFonts w:ascii="仿宋" w:eastAsia="仿宋" w:hAnsi="仿宋" w:cs="仿宋" w:hint="eastAsia"/>
            <w:lang w:eastAsia="zh-CN"/>
          </w:rPr>
          <w:t>(三)、品牌推广与营销活动</w:t>
        </w:r>
        <w:r>
          <w:tab/>
        </w:r>
        <w:r>
          <w:fldChar w:fldCharType="begin"/>
        </w:r>
        <w:r>
          <w:instrText xml:space="preserve"> PAGEREF _Toc849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75" w:history="1">
        <w:r>
          <w:rPr>
            <w:rFonts w:ascii="仿宋" w:eastAsia="仿宋" w:hAnsi="仿宋" w:cs="仿宋" w:hint="eastAsia"/>
            <w:lang w:eastAsia="zh-CN"/>
          </w:rPr>
          <w:t>二十一、沟通与团队协作</w:t>
        </w:r>
        <w:r>
          <w:tab/>
        </w:r>
        <w:r>
          <w:fldChar w:fldCharType="begin"/>
        </w:r>
        <w:r>
          <w:instrText xml:space="preserve"> PAGEREF _Toc29875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86" w:history="1">
        <w:r>
          <w:rPr>
            <w:rFonts w:ascii="仿宋" w:eastAsia="仿宋" w:hAnsi="仿宋" w:cs="仿宋" w:hint="eastAsia"/>
            <w:lang w:eastAsia="zh-CN"/>
          </w:rPr>
          <w:t>(一)、内部沟通机制</w:t>
        </w:r>
        <w:r>
          <w:tab/>
        </w:r>
        <w:r>
          <w:fldChar w:fldCharType="begin"/>
        </w:r>
        <w:r>
          <w:instrText xml:space="preserve"> PAGEREF _Toc4986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23" w:history="1">
        <w:r>
          <w:rPr>
            <w:rFonts w:ascii="仿宋" w:eastAsia="仿宋" w:hAnsi="仿宋" w:cs="仿宋" w:hint="eastAsia"/>
            <w:lang w:eastAsia="zh-CN"/>
          </w:rPr>
          <w:t>(二)、团队协作工具与平台</w:t>
        </w:r>
        <w:r>
          <w:tab/>
        </w:r>
        <w:r>
          <w:fldChar w:fldCharType="begin"/>
        </w:r>
        <w:r>
          <w:instrText xml:space="preserve"> PAGEREF _Toc3723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75" w:history="1">
        <w:r>
          <w:rPr>
            <w:rFonts w:ascii="仿宋" w:eastAsia="仿宋" w:hAnsi="仿宋" w:cs="仿宋" w:hint="eastAsia"/>
            <w:lang w:eastAsia="zh-CN"/>
          </w:rPr>
          <w:t>(三)、定期会议与项目更新</w:t>
        </w:r>
        <w:r>
          <w:tab/>
        </w:r>
        <w:r>
          <w:fldChar w:fldCharType="begin"/>
        </w:r>
        <w:r>
          <w:instrText xml:space="preserve"> PAGEREF _Toc18075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630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2518"/>
      <w:r>
        <w:rPr>
          <w:rFonts w:ascii="仿宋" w:eastAsia="仿宋" w:hAnsi="仿宋" w:cs="仿宋" w:hint="eastAsia"/>
          <w:sz w:val="28"/>
          <w:lang w:eastAsia="zh-CN"/>
        </w:rPr>
        <w:t>一、背景及必要性分析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307"/>
      <w:r>
        <w:rPr>
          <w:rFonts w:ascii="仿宋" w:eastAsia="仿宋" w:hAnsi="仿宋" w:cs="仿宋" w:hint="eastAsia"/>
          <w:lang w:eastAsia="zh-CN"/>
        </w:rPr>
        <w:t>(一)、行业发展方向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技术革新和数字化变革是行业发展的首要方向，通过采用先进的科技如人工智能、大数据分析、物联网等，可以提高生产效率、降低成本，并开创新商业模式，从而应对数字化时代的挑战和提升整体竞争力。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在全球对环境问题越来越关注的情况下，行业发展逐渐朝着可持续发展和环保方向转变。加强环保措施的产品设计、生产工艺和供应链管理，不仅能满足社会的期望，还能提升企业形象，扩大市场份额。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未来，行业的发展将更加注重智能制造和自动化生产。引入智能制造技术，实现生产过程的自动化和智能化，不仅能提高产品质量和生产效率，还能应对人力成本上升的挑战。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https://d.book118.com/625343211022011120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温度仪表行业企业战略发展规划及建议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温度仪表行业企业战略发展规划及建议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温度仪表行业企业战略发展规划及建议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温度仪表行业企业战略发展规划及建议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温度仪表行业企业战略发展规划及建议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DA71619"/>
    <w:rsid w:val="2DA71619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2534321102201112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2024-03-06T10:06:00Z</dcterms:created>
  <dcterms:modified xsi:type="dcterms:W3CDTF">2024-03-06T10:06:26Z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17F3A4E15A5D468B9C982D488ECB507C_11</vt:lpwstr>
  </property>
  <property fmtid="{D5CDD505-2E9C-101B-9397-08002B2CF9AE}" pid="3" name="KSOProductBuildVer">
    <vt:lpwstr>2052-12.1.0.16399</vt:lpwstr>
  </property>
</Properties>
</file>