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液态食品包装机械项目建设方案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577" w:history="1">
        <w:r>
          <w:rPr>
            <w:rFonts w:ascii="仿宋" w:eastAsia="仿宋" w:hAnsi="仿宋" w:cs="仿宋" w:hint="eastAsia"/>
            <w:lang w:eastAsia="zh-CN"/>
          </w:rPr>
          <w:t>前言</w:t>
        </w:r>
        <w:r>
          <w:tab/>
        </w:r>
        <w:r>
          <w:fldChar w:fldCharType="begin"/>
        </w:r>
        <w:r>
          <w:instrText xml:space="preserve"> PAGEREF _Toc25577 \h </w:instrText>
        </w:r>
        <w:r>
          <w:fldChar w:fldCharType="separate"/>
        </w:r>
        <w:r>
          <w:t>4</w:t>
        </w:r>
        <w:r>
          <w:fldChar w:fldCharType="end"/>
        </w:r>
      </w:hyperlink>
    </w:p>
    <w:p>
      <w:pPr>
        <w:pStyle w:val="TOC1"/>
        <w:tabs>
          <w:tab w:val="right" w:leader="dot" w:pos="8306"/>
        </w:tabs>
      </w:pPr>
      <w:hyperlink w:anchor="_Toc4632" w:history="1">
        <w:r>
          <w:rPr>
            <w:rFonts w:ascii="仿宋" w:eastAsia="仿宋" w:hAnsi="仿宋" w:cs="仿宋" w:hint="eastAsia"/>
            <w:lang w:eastAsia="zh-CN"/>
          </w:rPr>
          <w:t>一、环境和生态影响分析</w:t>
        </w:r>
        <w:r>
          <w:tab/>
        </w:r>
        <w:r>
          <w:fldChar w:fldCharType="begin"/>
        </w:r>
        <w:r>
          <w:instrText xml:space="preserve"> PAGEREF _Toc4632 \h </w:instrText>
        </w:r>
        <w:r>
          <w:fldChar w:fldCharType="separate"/>
        </w:r>
        <w:r>
          <w:t>4</w:t>
        </w:r>
        <w:r>
          <w:fldChar w:fldCharType="end"/>
        </w:r>
      </w:hyperlink>
    </w:p>
    <w:p>
      <w:pPr>
        <w:pStyle w:val="TOC2"/>
        <w:tabs>
          <w:tab w:val="right" w:leader="dot" w:pos="8306"/>
        </w:tabs>
      </w:pPr>
      <w:hyperlink w:anchor="_Toc17065" w:history="1">
        <w:r>
          <w:rPr>
            <w:rFonts w:ascii="仿宋" w:eastAsia="仿宋" w:hAnsi="仿宋" w:cs="仿宋" w:hint="eastAsia"/>
            <w:lang w:eastAsia="zh-CN"/>
          </w:rPr>
          <w:t>(一)、环境和生态现状</w:t>
        </w:r>
        <w:r>
          <w:tab/>
        </w:r>
        <w:r>
          <w:fldChar w:fldCharType="begin"/>
        </w:r>
        <w:r>
          <w:instrText xml:space="preserve"> PAGEREF _Toc17065 \h </w:instrText>
        </w:r>
        <w:r>
          <w:fldChar w:fldCharType="separate"/>
        </w:r>
        <w:r>
          <w:t>4</w:t>
        </w:r>
        <w:r>
          <w:fldChar w:fldCharType="end"/>
        </w:r>
      </w:hyperlink>
    </w:p>
    <w:p>
      <w:pPr>
        <w:pStyle w:val="TOC2"/>
        <w:tabs>
          <w:tab w:val="right" w:leader="dot" w:pos="8306"/>
        </w:tabs>
      </w:pPr>
      <w:hyperlink w:anchor="_Toc7240" w:history="1">
        <w:r>
          <w:rPr>
            <w:rFonts w:ascii="仿宋" w:eastAsia="仿宋" w:hAnsi="仿宋" w:cs="仿宋" w:hint="eastAsia"/>
            <w:lang w:eastAsia="zh-CN"/>
          </w:rPr>
          <w:t>(二)、生态环境影响分析</w:t>
        </w:r>
        <w:r>
          <w:tab/>
        </w:r>
        <w:r>
          <w:fldChar w:fldCharType="begin"/>
        </w:r>
        <w:r>
          <w:instrText xml:space="preserve"> PAGEREF _Toc7240 \h </w:instrText>
        </w:r>
        <w:r>
          <w:fldChar w:fldCharType="separate"/>
        </w:r>
        <w:r>
          <w:t>6</w:t>
        </w:r>
        <w:r>
          <w:fldChar w:fldCharType="end"/>
        </w:r>
      </w:hyperlink>
    </w:p>
    <w:p>
      <w:pPr>
        <w:pStyle w:val="TOC2"/>
        <w:tabs>
          <w:tab w:val="right" w:leader="dot" w:pos="8306"/>
        </w:tabs>
      </w:pPr>
      <w:hyperlink w:anchor="_Toc14181" w:history="1">
        <w:r>
          <w:rPr>
            <w:rFonts w:ascii="仿宋" w:eastAsia="仿宋" w:hAnsi="仿宋" w:cs="仿宋" w:hint="eastAsia"/>
            <w:lang w:eastAsia="zh-CN"/>
          </w:rPr>
          <w:t>(三)、生态环境保护措施</w:t>
        </w:r>
        <w:r>
          <w:tab/>
        </w:r>
        <w:r>
          <w:fldChar w:fldCharType="begin"/>
        </w:r>
        <w:r>
          <w:instrText xml:space="preserve"> PAGEREF _Toc14181 \h </w:instrText>
        </w:r>
        <w:r>
          <w:fldChar w:fldCharType="separate"/>
        </w:r>
        <w:r>
          <w:t>7</w:t>
        </w:r>
        <w:r>
          <w:fldChar w:fldCharType="end"/>
        </w:r>
      </w:hyperlink>
    </w:p>
    <w:p>
      <w:pPr>
        <w:pStyle w:val="TOC2"/>
        <w:tabs>
          <w:tab w:val="right" w:leader="dot" w:pos="8306"/>
        </w:tabs>
      </w:pPr>
      <w:hyperlink w:anchor="_Toc28750" w:history="1">
        <w:r>
          <w:rPr>
            <w:rFonts w:ascii="仿宋" w:eastAsia="仿宋" w:hAnsi="仿宋" w:cs="仿宋" w:hint="eastAsia"/>
            <w:lang w:eastAsia="zh-CN"/>
          </w:rPr>
          <w:t>(四)、地质灾害影响分析</w:t>
        </w:r>
        <w:r>
          <w:tab/>
        </w:r>
        <w:r>
          <w:fldChar w:fldCharType="begin"/>
        </w:r>
        <w:r>
          <w:instrText xml:space="preserve"> PAGEREF _Toc28750 \h </w:instrText>
        </w:r>
        <w:r>
          <w:fldChar w:fldCharType="separate"/>
        </w:r>
        <w:r>
          <w:t>9</w:t>
        </w:r>
        <w:r>
          <w:fldChar w:fldCharType="end"/>
        </w:r>
      </w:hyperlink>
    </w:p>
    <w:p>
      <w:pPr>
        <w:pStyle w:val="TOC2"/>
        <w:tabs>
          <w:tab w:val="right" w:leader="dot" w:pos="8306"/>
        </w:tabs>
      </w:pPr>
      <w:hyperlink w:anchor="_Toc24645" w:history="1">
        <w:r>
          <w:rPr>
            <w:rFonts w:ascii="仿宋" w:eastAsia="仿宋" w:hAnsi="仿宋" w:cs="仿宋" w:hint="eastAsia"/>
            <w:lang w:eastAsia="zh-CN"/>
          </w:rPr>
          <w:t>(五)、特殊环境影响</w:t>
        </w:r>
        <w:r>
          <w:tab/>
        </w:r>
        <w:r>
          <w:fldChar w:fldCharType="begin"/>
        </w:r>
        <w:r>
          <w:instrText xml:space="preserve"> PAGEREF _Toc24645 \h </w:instrText>
        </w:r>
        <w:r>
          <w:fldChar w:fldCharType="separate"/>
        </w:r>
        <w:r>
          <w:t>10</w:t>
        </w:r>
        <w:r>
          <w:fldChar w:fldCharType="end"/>
        </w:r>
      </w:hyperlink>
    </w:p>
    <w:p>
      <w:pPr>
        <w:pStyle w:val="TOC1"/>
        <w:tabs>
          <w:tab w:val="right" w:leader="dot" w:pos="8306"/>
        </w:tabs>
      </w:pPr>
      <w:hyperlink w:anchor="_Toc21501" w:history="1">
        <w:r>
          <w:rPr>
            <w:rFonts w:ascii="仿宋" w:eastAsia="仿宋" w:hAnsi="仿宋" w:cs="仿宋" w:hint="eastAsia"/>
            <w:lang w:eastAsia="zh-CN"/>
          </w:rPr>
          <w:t>二、项目监理与质量保证</w:t>
        </w:r>
        <w:r>
          <w:tab/>
        </w:r>
        <w:r>
          <w:fldChar w:fldCharType="begin"/>
        </w:r>
        <w:r>
          <w:instrText xml:space="preserve"> PAGEREF _Toc21501 \h </w:instrText>
        </w:r>
        <w:r>
          <w:fldChar w:fldCharType="separate"/>
        </w:r>
        <w:r>
          <w:t>11</w:t>
        </w:r>
        <w:r>
          <w:fldChar w:fldCharType="end"/>
        </w:r>
      </w:hyperlink>
    </w:p>
    <w:p>
      <w:pPr>
        <w:pStyle w:val="TOC2"/>
        <w:tabs>
          <w:tab w:val="right" w:leader="dot" w:pos="8306"/>
        </w:tabs>
      </w:pPr>
      <w:hyperlink w:anchor="_Toc13040" w:history="1">
        <w:r>
          <w:rPr>
            <w:rFonts w:ascii="仿宋" w:eastAsia="仿宋" w:hAnsi="仿宋" w:cs="仿宋" w:hint="eastAsia"/>
            <w:lang w:eastAsia="zh-CN"/>
          </w:rPr>
          <w:t>(一)、监理体系构建</w:t>
        </w:r>
        <w:r>
          <w:tab/>
        </w:r>
        <w:r>
          <w:fldChar w:fldCharType="begin"/>
        </w:r>
        <w:r>
          <w:instrText xml:space="preserve"> PAGEREF _Toc13040 \h </w:instrText>
        </w:r>
        <w:r>
          <w:fldChar w:fldCharType="separate"/>
        </w:r>
        <w:r>
          <w:t>11</w:t>
        </w:r>
        <w:r>
          <w:fldChar w:fldCharType="end"/>
        </w:r>
      </w:hyperlink>
    </w:p>
    <w:p>
      <w:pPr>
        <w:pStyle w:val="TOC2"/>
        <w:tabs>
          <w:tab w:val="right" w:leader="dot" w:pos="8306"/>
        </w:tabs>
      </w:pPr>
      <w:hyperlink w:anchor="_Toc6391" w:history="1">
        <w:r>
          <w:rPr>
            <w:rFonts w:ascii="仿宋" w:eastAsia="仿宋" w:hAnsi="仿宋" w:cs="仿宋" w:hint="eastAsia"/>
            <w:lang w:eastAsia="zh-CN"/>
          </w:rPr>
          <w:t>(二)、质量保证体系实施</w:t>
        </w:r>
        <w:r>
          <w:tab/>
        </w:r>
        <w:r>
          <w:fldChar w:fldCharType="begin"/>
        </w:r>
        <w:r>
          <w:instrText xml:space="preserve"> PAGEREF _Toc6391 \h </w:instrText>
        </w:r>
        <w:r>
          <w:fldChar w:fldCharType="separate"/>
        </w:r>
        <w:r>
          <w:t>12</w:t>
        </w:r>
        <w:r>
          <w:fldChar w:fldCharType="end"/>
        </w:r>
      </w:hyperlink>
    </w:p>
    <w:p>
      <w:pPr>
        <w:pStyle w:val="TOC2"/>
        <w:tabs>
          <w:tab w:val="right" w:leader="dot" w:pos="8306"/>
        </w:tabs>
      </w:pPr>
      <w:hyperlink w:anchor="_Toc2737" w:history="1">
        <w:r>
          <w:rPr>
            <w:rFonts w:ascii="仿宋" w:eastAsia="仿宋" w:hAnsi="仿宋" w:cs="仿宋" w:hint="eastAsia"/>
            <w:lang w:eastAsia="zh-CN"/>
          </w:rPr>
          <w:t>(三)、监理与质量控制流程</w:t>
        </w:r>
        <w:r>
          <w:tab/>
        </w:r>
        <w:r>
          <w:fldChar w:fldCharType="begin"/>
        </w:r>
        <w:r>
          <w:instrText xml:space="preserve"> PAGEREF _Toc2737 \h </w:instrText>
        </w:r>
        <w:r>
          <w:fldChar w:fldCharType="separate"/>
        </w:r>
        <w:r>
          <w:t>13</w:t>
        </w:r>
        <w:r>
          <w:fldChar w:fldCharType="end"/>
        </w:r>
      </w:hyperlink>
    </w:p>
    <w:p>
      <w:pPr>
        <w:pStyle w:val="TOC1"/>
        <w:tabs>
          <w:tab w:val="right" w:leader="dot" w:pos="8306"/>
        </w:tabs>
      </w:pPr>
      <w:hyperlink w:anchor="_Toc1222" w:history="1">
        <w:r>
          <w:rPr>
            <w:rFonts w:ascii="仿宋" w:eastAsia="仿宋" w:hAnsi="仿宋" w:cs="仿宋" w:hint="eastAsia"/>
            <w:lang w:eastAsia="zh-CN"/>
          </w:rPr>
          <w:t>三、经济影响分析</w:t>
        </w:r>
        <w:r>
          <w:tab/>
        </w:r>
        <w:r>
          <w:fldChar w:fldCharType="begin"/>
        </w:r>
        <w:r>
          <w:instrText xml:space="preserve"> PAGEREF _Toc1222 \h </w:instrText>
        </w:r>
        <w:r>
          <w:fldChar w:fldCharType="separate"/>
        </w:r>
        <w:r>
          <w:t>13</w:t>
        </w:r>
        <w:r>
          <w:fldChar w:fldCharType="end"/>
        </w:r>
      </w:hyperlink>
    </w:p>
    <w:p>
      <w:pPr>
        <w:pStyle w:val="TOC2"/>
        <w:tabs>
          <w:tab w:val="right" w:leader="dot" w:pos="8306"/>
        </w:tabs>
      </w:pPr>
      <w:hyperlink w:anchor="_Toc14509" w:history="1">
        <w:r>
          <w:rPr>
            <w:rFonts w:ascii="仿宋" w:eastAsia="仿宋" w:hAnsi="仿宋" w:cs="仿宋" w:hint="eastAsia"/>
            <w:lang w:eastAsia="zh-CN"/>
          </w:rPr>
          <w:t>(一)、经济费用效益或费用效果分析</w:t>
        </w:r>
        <w:r>
          <w:tab/>
        </w:r>
        <w:r>
          <w:fldChar w:fldCharType="begin"/>
        </w:r>
        <w:r>
          <w:instrText xml:space="preserve"> PAGEREF _Toc14509 \h </w:instrText>
        </w:r>
        <w:r>
          <w:fldChar w:fldCharType="separate"/>
        </w:r>
        <w:r>
          <w:t>13</w:t>
        </w:r>
        <w:r>
          <w:fldChar w:fldCharType="end"/>
        </w:r>
      </w:hyperlink>
    </w:p>
    <w:p>
      <w:pPr>
        <w:pStyle w:val="TOC2"/>
        <w:tabs>
          <w:tab w:val="right" w:leader="dot" w:pos="8306"/>
        </w:tabs>
      </w:pPr>
      <w:hyperlink w:anchor="_Toc18099" w:history="1">
        <w:r>
          <w:rPr>
            <w:rFonts w:ascii="仿宋" w:eastAsia="仿宋" w:hAnsi="仿宋" w:cs="仿宋" w:hint="eastAsia"/>
            <w:lang w:eastAsia="zh-CN"/>
          </w:rPr>
          <w:t>(二)、行业影响分析</w:t>
        </w:r>
        <w:r>
          <w:tab/>
        </w:r>
        <w:r>
          <w:fldChar w:fldCharType="begin"/>
        </w:r>
        <w:r>
          <w:instrText xml:space="preserve"> PAGEREF _Toc18099 \h </w:instrText>
        </w:r>
        <w:r>
          <w:fldChar w:fldCharType="separate"/>
        </w:r>
        <w:r>
          <w:t>15</w:t>
        </w:r>
        <w:r>
          <w:fldChar w:fldCharType="end"/>
        </w:r>
      </w:hyperlink>
    </w:p>
    <w:p>
      <w:pPr>
        <w:pStyle w:val="TOC2"/>
        <w:tabs>
          <w:tab w:val="right" w:leader="dot" w:pos="8306"/>
        </w:tabs>
      </w:pPr>
      <w:hyperlink w:anchor="_Toc11994" w:history="1">
        <w:r>
          <w:rPr>
            <w:rFonts w:ascii="仿宋" w:eastAsia="仿宋" w:hAnsi="仿宋" w:cs="仿宋" w:hint="eastAsia"/>
            <w:lang w:eastAsia="zh-CN"/>
          </w:rPr>
          <w:t>(三)、区域经济影响分析</w:t>
        </w:r>
        <w:r>
          <w:tab/>
        </w:r>
        <w:r>
          <w:fldChar w:fldCharType="begin"/>
        </w:r>
        <w:r>
          <w:instrText xml:space="preserve"> PAGEREF _Toc11994 \h </w:instrText>
        </w:r>
        <w:r>
          <w:fldChar w:fldCharType="separate"/>
        </w:r>
        <w:r>
          <w:t>17</w:t>
        </w:r>
        <w:r>
          <w:fldChar w:fldCharType="end"/>
        </w:r>
      </w:hyperlink>
    </w:p>
    <w:p>
      <w:pPr>
        <w:pStyle w:val="TOC2"/>
        <w:tabs>
          <w:tab w:val="right" w:leader="dot" w:pos="8306"/>
        </w:tabs>
      </w:pPr>
      <w:hyperlink w:anchor="_Toc20844" w:history="1">
        <w:r>
          <w:rPr>
            <w:rFonts w:ascii="仿宋" w:eastAsia="仿宋" w:hAnsi="仿宋" w:cs="仿宋" w:hint="eastAsia"/>
            <w:lang w:eastAsia="zh-CN"/>
          </w:rPr>
          <w:t>(四)、宏观经济影响分析</w:t>
        </w:r>
        <w:r>
          <w:tab/>
        </w:r>
        <w:r>
          <w:fldChar w:fldCharType="begin"/>
        </w:r>
        <w:r>
          <w:instrText xml:space="preserve"> PAGEREF _Toc20844 \h </w:instrText>
        </w:r>
        <w:r>
          <w:fldChar w:fldCharType="separate"/>
        </w:r>
        <w:r>
          <w:t>18</w:t>
        </w:r>
        <w:r>
          <w:fldChar w:fldCharType="end"/>
        </w:r>
      </w:hyperlink>
    </w:p>
    <w:p>
      <w:pPr>
        <w:pStyle w:val="TOC1"/>
        <w:tabs>
          <w:tab w:val="right" w:leader="dot" w:pos="8306"/>
        </w:tabs>
      </w:pPr>
      <w:hyperlink w:anchor="_Toc25492" w:history="1">
        <w:r>
          <w:rPr>
            <w:rFonts w:ascii="仿宋" w:eastAsia="仿宋" w:hAnsi="仿宋" w:cs="仿宋" w:hint="eastAsia"/>
            <w:lang w:eastAsia="zh-CN"/>
          </w:rPr>
          <w:t>四、项目选址研究</w:t>
        </w:r>
        <w:r>
          <w:tab/>
        </w:r>
        <w:r>
          <w:fldChar w:fldCharType="begin"/>
        </w:r>
        <w:r>
          <w:instrText xml:space="preserve"> PAGEREF _Toc25492 \h </w:instrText>
        </w:r>
        <w:r>
          <w:fldChar w:fldCharType="separate"/>
        </w:r>
        <w:r>
          <w:t>20</w:t>
        </w:r>
        <w:r>
          <w:fldChar w:fldCharType="end"/>
        </w:r>
      </w:hyperlink>
    </w:p>
    <w:p>
      <w:pPr>
        <w:pStyle w:val="TOC2"/>
        <w:tabs>
          <w:tab w:val="right" w:leader="dot" w:pos="8306"/>
        </w:tabs>
      </w:pPr>
      <w:hyperlink w:anchor="_Toc24241" w:history="1">
        <w:r>
          <w:rPr>
            <w:rFonts w:ascii="仿宋" w:eastAsia="仿宋" w:hAnsi="仿宋" w:cs="仿宋" w:hint="eastAsia"/>
            <w:lang w:eastAsia="zh-CN"/>
          </w:rPr>
          <w:t>(一)、项目选址原则</w:t>
        </w:r>
        <w:r>
          <w:tab/>
        </w:r>
        <w:r>
          <w:fldChar w:fldCharType="begin"/>
        </w:r>
        <w:r>
          <w:instrText xml:space="preserve"> PAGEREF _Toc24241 \h </w:instrText>
        </w:r>
        <w:r>
          <w:fldChar w:fldCharType="separate"/>
        </w:r>
        <w:r>
          <w:t>20</w:t>
        </w:r>
        <w:r>
          <w:fldChar w:fldCharType="end"/>
        </w:r>
      </w:hyperlink>
    </w:p>
    <w:p>
      <w:pPr>
        <w:pStyle w:val="TOC2"/>
        <w:tabs>
          <w:tab w:val="right" w:leader="dot" w:pos="8306"/>
        </w:tabs>
      </w:pPr>
      <w:hyperlink w:anchor="_Toc15113" w:history="1">
        <w:r>
          <w:rPr>
            <w:rFonts w:ascii="仿宋" w:eastAsia="仿宋" w:hAnsi="仿宋" w:cs="仿宋" w:hint="eastAsia"/>
            <w:lang w:eastAsia="zh-CN"/>
          </w:rPr>
          <w:t>(二)、项目选址</w:t>
        </w:r>
        <w:r>
          <w:tab/>
        </w:r>
        <w:r>
          <w:fldChar w:fldCharType="begin"/>
        </w:r>
        <w:r>
          <w:instrText xml:space="preserve"> PAGEREF _Toc15113 \h </w:instrText>
        </w:r>
        <w:r>
          <w:fldChar w:fldCharType="separate"/>
        </w:r>
        <w:r>
          <w:t>23</w:t>
        </w:r>
        <w:r>
          <w:fldChar w:fldCharType="end"/>
        </w:r>
      </w:hyperlink>
    </w:p>
    <w:p>
      <w:pPr>
        <w:pStyle w:val="TOC2"/>
        <w:tabs>
          <w:tab w:val="right" w:leader="dot" w:pos="8306"/>
        </w:tabs>
      </w:pPr>
      <w:hyperlink w:anchor="_Toc21926" w:history="1">
        <w:r>
          <w:rPr>
            <w:rFonts w:ascii="仿宋" w:eastAsia="仿宋" w:hAnsi="仿宋" w:cs="仿宋" w:hint="eastAsia"/>
            <w:lang w:eastAsia="zh-CN"/>
          </w:rPr>
          <w:t>(三)、建设条件分析</w:t>
        </w:r>
        <w:r>
          <w:tab/>
        </w:r>
        <w:r>
          <w:fldChar w:fldCharType="begin"/>
        </w:r>
        <w:r>
          <w:instrText xml:space="preserve"> PAGEREF _Toc21926 \h </w:instrText>
        </w:r>
        <w:r>
          <w:fldChar w:fldCharType="separate"/>
        </w:r>
        <w:r>
          <w:t>25</w:t>
        </w:r>
        <w:r>
          <w:fldChar w:fldCharType="end"/>
        </w:r>
      </w:hyperlink>
    </w:p>
    <w:p>
      <w:pPr>
        <w:pStyle w:val="TOC2"/>
        <w:tabs>
          <w:tab w:val="right" w:leader="dot" w:pos="8306"/>
        </w:tabs>
      </w:pPr>
      <w:hyperlink w:anchor="_Toc27856" w:history="1">
        <w:r>
          <w:rPr>
            <w:rFonts w:ascii="仿宋" w:eastAsia="仿宋" w:hAnsi="仿宋" w:cs="仿宋" w:hint="eastAsia"/>
            <w:lang w:eastAsia="zh-CN"/>
          </w:rPr>
          <w:t>(四)、用地控制指标</w:t>
        </w:r>
        <w:r>
          <w:tab/>
        </w:r>
        <w:r>
          <w:fldChar w:fldCharType="begin"/>
        </w:r>
        <w:r>
          <w:instrText xml:space="preserve"> PAGEREF _Toc27856 \h </w:instrText>
        </w:r>
        <w:r>
          <w:fldChar w:fldCharType="separate"/>
        </w:r>
        <w:r>
          <w:t>26</w:t>
        </w:r>
        <w:r>
          <w:fldChar w:fldCharType="end"/>
        </w:r>
      </w:hyperlink>
    </w:p>
    <w:p>
      <w:pPr>
        <w:pStyle w:val="TOC2"/>
        <w:tabs>
          <w:tab w:val="right" w:leader="dot" w:pos="8306"/>
        </w:tabs>
      </w:pPr>
      <w:hyperlink w:anchor="_Toc20606" w:history="1">
        <w:r>
          <w:rPr>
            <w:rFonts w:ascii="仿宋" w:eastAsia="仿宋" w:hAnsi="仿宋" w:cs="仿宋" w:hint="eastAsia"/>
            <w:lang w:eastAsia="zh-CN"/>
          </w:rPr>
          <w:t>(五)、地总体要求</w:t>
        </w:r>
        <w:r>
          <w:tab/>
        </w:r>
        <w:r>
          <w:fldChar w:fldCharType="begin"/>
        </w:r>
        <w:r>
          <w:instrText xml:space="preserve"> PAGEREF _Toc20606 \h </w:instrText>
        </w:r>
        <w:r>
          <w:fldChar w:fldCharType="separate"/>
        </w:r>
        <w:r>
          <w:t>28</w:t>
        </w:r>
        <w:r>
          <w:fldChar w:fldCharType="end"/>
        </w:r>
      </w:hyperlink>
    </w:p>
    <w:p>
      <w:pPr>
        <w:pStyle w:val="TOC2"/>
        <w:tabs>
          <w:tab w:val="right" w:leader="dot" w:pos="8306"/>
        </w:tabs>
      </w:pPr>
      <w:hyperlink w:anchor="_Toc20325" w:history="1">
        <w:r>
          <w:rPr>
            <w:rFonts w:ascii="仿宋" w:eastAsia="仿宋" w:hAnsi="仿宋" w:cs="仿宋" w:hint="eastAsia"/>
            <w:lang w:eastAsia="zh-CN"/>
          </w:rPr>
          <w:t>(六)、节约用地措施</w:t>
        </w:r>
        <w:r>
          <w:tab/>
        </w:r>
        <w:r>
          <w:fldChar w:fldCharType="begin"/>
        </w:r>
        <w:r>
          <w:instrText xml:space="preserve"> PAGEREF _Toc20325 \h </w:instrText>
        </w:r>
        <w:r>
          <w:fldChar w:fldCharType="separate"/>
        </w:r>
        <w:r>
          <w:t>29</w:t>
        </w:r>
        <w:r>
          <w:fldChar w:fldCharType="end"/>
        </w:r>
      </w:hyperlink>
    </w:p>
    <w:p>
      <w:pPr>
        <w:pStyle w:val="TOC2"/>
        <w:tabs>
          <w:tab w:val="right" w:leader="dot" w:pos="8306"/>
        </w:tabs>
      </w:pPr>
      <w:hyperlink w:anchor="_Toc9358" w:history="1">
        <w:r>
          <w:rPr>
            <w:rFonts w:ascii="仿宋" w:eastAsia="仿宋" w:hAnsi="仿宋" w:cs="仿宋" w:hint="eastAsia"/>
            <w:lang w:eastAsia="zh-CN"/>
          </w:rPr>
          <w:t>(七)、选址综合评价</w:t>
        </w:r>
        <w:r>
          <w:tab/>
        </w:r>
        <w:r>
          <w:fldChar w:fldCharType="begin"/>
        </w:r>
        <w:r>
          <w:instrText xml:space="preserve"> PAGEREF _Toc9358 \h </w:instrText>
        </w:r>
        <w:r>
          <w:fldChar w:fldCharType="separate"/>
        </w:r>
        <w:r>
          <w:t>30</w:t>
        </w:r>
        <w:r>
          <w:fldChar w:fldCharType="end"/>
        </w:r>
      </w:hyperlink>
    </w:p>
    <w:p>
      <w:pPr>
        <w:pStyle w:val="TOC1"/>
        <w:tabs>
          <w:tab w:val="right" w:leader="dot" w:pos="8306"/>
        </w:tabs>
      </w:pPr>
      <w:hyperlink w:anchor="_Toc101" w:history="1">
        <w:r>
          <w:rPr>
            <w:rFonts w:ascii="仿宋" w:eastAsia="仿宋" w:hAnsi="仿宋" w:cs="仿宋" w:hint="eastAsia"/>
            <w:lang w:eastAsia="zh-CN"/>
          </w:rPr>
          <w:t>五、资源开发及综合利用分析</w:t>
        </w:r>
        <w:r>
          <w:tab/>
        </w:r>
        <w:r>
          <w:fldChar w:fldCharType="begin"/>
        </w:r>
        <w:r>
          <w:instrText xml:space="preserve"> PAGEREF _Toc101 \h </w:instrText>
        </w:r>
        <w:r>
          <w:fldChar w:fldCharType="separate"/>
        </w:r>
        <w:r>
          <w:t>31</w:t>
        </w:r>
        <w:r>
          <w:fldChar w:fldCharType="end"/>
        </w:r>
      </w:hyperlink>
    </w:p>
    <w:p>
      <w:pPr>
        <w:pStyle w:val="TOC2"/>
        <w:tabs>
          <w:tab w:val="right" w:leader="dot" w:pos="8306"/>
        </w:tabs>
      </w:pPr>
      <w:hyperlink w:anchor="_Toc10266" w:history="1">
        <w:r>
          <w:rPr>
            <w:rFonts w:ascii="仿宋" w:eastAsia="仿宋" w:hAnsi="仿宋" w:cs="仿宋" w:hint="eastAsia"/>
            <w:lang w:eastAsia="zh-CN"/>
          </w:rPr>
          <w:t>(一)、资源开发方案</w:t>
        </w:r>
        <w:r>
          <w:tab/>
        </w:r>
        <w:r>
          <w:fldChar w:fldCharType="begin"/>
        </w:r>
        <w:r>
          <w:instrText xml:space="preserve"> PAGEREF _Toc10266 \h </w:instrText>
        </w:r>
        <w:r>
          <w:fldChar w:fldCharType="separate"/>
        </w:r>
        <w:r>
          <w:t>31</w:t>
        </w:r>
        <w:r>
          <w:fldChar w:fldCharType="end"/>
        </w:r>
      </w:hyperlink>
    </w:p>
    <w:p>
      <w:pPr>
        <w:pStyle w:val="TOC2"/>
        <w:tabs>
          <w:tab w:val="right" w:leader="dot" w:pos="8306"/>
        </w:tabs>
      </w:pPr>
      <w:hyperlink w:anchor="_Toc22458" w:history="1">
        <w:r>
          <w:rPr>
            <w:rFonts w:ascii="仿宋" w:eastAsia="仿宋" w:hAnsi="仿宋" w:cs="仿宋" w:hint="eastAsia"/>
            <w:lang w:eastAsia="zh-CN"/>
          </w:rPr>
          <w:t>(二)、资源利用方案</w:t>
        </w:r>
        <w:r>
          <w:tab/>
        </w:r>
        <w:r>
          <w:fldChar w:fldCharType="begin"/>
        </w:r>
        <w:r>
          <w:instrText xml:space="preserve"> PAGEREF _Toc22458 \h </w:instrText>
        </w:r>
        <w:r>
          <w:fldChar w:fldCharType="separate"/>
        </w:r>
        <w:r>
          <w:t>33</w:t>
        </w:r>
        <w:r>
          <w:fldChar w:fldCharType="end"/>
        </w:r>
      </w:hyperlink>
    </w:p>
    <w:p>
      <w:pPr>
        <w:pStyle w:val="TOC2"/>
        <w:tabs>
          <w:tab w:val="right" w:leader="dot" w:pos="8306"/>
        </w:tabs>
      </w:pPr>
      <w:hyperlink w:anchor="_Toc2898" w:history="1">
        <w:r>
          <w:rPr>
            <w:rFonts w:ascii="仿宋" w:eastAsia="仿宋" w:hAnsi="仿宋" w:cs="仿宋" w:hint="eastAsia"/>
            <w:lang w:eastAsia="zh-CN"/>
          </w:rPr>
          <w:t>(三)、资源节约措施</w:t>
        </w:r>
        <w:r>
          <w:tab/>
        </w:r>
        <w:r>
          <w:fldChar w:fldCharType="begin"/>
        </w:r>
        <w:r>
          <w:instrText xml:space="preserve"> PAGEREF _Toc2898 \h </w:instrText>
        </w:r>
        <w:r>
          <w:fldChar w:fldCharType="separate"/>
        </w:r>
        <w:r>
          <w:t>34</w:t>
        </w:r>
        <w:r>
          <w:fldChar w:fldCharType="end"/>
        </w:r>
      </w:hyperlink>
    </w:p>
    <w:p>
      <w:pPr>
        <w:pStyle w:val="TOC1"/>
        <w:tabs>
          <w:tab w:val="right" w:leader="dot" w:pos="8306"/>
        </w:tabs>
      </w:pPr>
      <w:hyperlink w:anchor="_Toc17686" w:history="1">
        <w:r>
          <w:rPr>
            <w:rFonts w:ascii="仿宋" w:eastAsia="仿宋" w:hAnsi="仿宋" w:cs="仿宋" w:hint="eastAsia"/>
            <w:lang w:eastAsia="zh-CN"/>
          </w:rPr>
          <w:t>六、建设风险评估分析</w:t>
        </w:r>
        <w:r>
          <w:tab/>
        </w:r>
        <w:r>
          <w:fldChar w:fldCharType="begin"/>
        </w:r>
        <w:r>
          <w:instrText xml:space="preserve"> PAGEREF _Toc17686 \h </w:instrText>
        </w:r>
        <w:r>
          <w:fldChar w:fldCharType="separate"/>
        </w:r>
        <w:r>
          <w:t>35</w:t>
        </w:r>
        <w:r>
          <w:fldChar w:fldCharType="end"/>
        </w:r>
      </w:hyperlink>
    </w:p>
    <w:p>
      <w:pPr>
        <w:pStyle w:val="TOC2"/>
        <w:tabs>
          <w:tab w:val="right" w:leader="dot" w:pos="8306"/>
        </w:tabs>
      </w:pPr>
      <w:hyperlink w:anchor="_Toc1617" w:history="1">
        <w:r>
          <w:rPr>
            <w:rFonts w:ascii="仿宋" w:eastAsia="仿宋" w:hAnsi="仿宋" w:cs="仿宋" w:hint="eastAsia"/>
            <w:lang w:eastAsia="zh-CN"/>
          </w:rPr>
          <w:t>(一)、政策风险分析</w:t>
        </w:r>
        <w:r>
          <w:tab/>
        </w:r>
        <w:r>
          <w:fldChar w:fldCharType="begin"/>
        </w:r>
        <w:r>
          <w:instrText xml:space="preserve"> PAGEREF _Toc1617 \h </w:instrText>
        </w:r>
        <w:r>
          <w:fldChar w:fldCharType="separate"/>
        </w:r>
        <w:r>
          <w:t>35</w:t>
        </w:r>
        <w:r>
          <w:fldChar w:fldCharType="end"/>
        </w:r>
      </w:hyperlink>
    </w:p>
    <w:p>
      <w:pPr>
        <w:pStyle w:val="TOC2"/>
        <w:tabs>
          <w:tab w:val="right" w:leader="dot" w:pos="8306"/>
        </w:tabs>
      </w:pPr>
      <w:hyperlink w:anchor="_Toc29304" w:history="1">
        <w:r>
          <w:rPr>
            <w:rFonts w:ascii="仿宋" w:eastAsia="仿宋" w:hAnsi="仿宋" w:cs="仿宋" w:hint="eastAsia"/>
            <w:lang w:eastAsia="zh-CN"/>
          </w:rPr>
          <w:t>(二)、社会风险分析</w:t>
        </w:r>
        <w:r>
          <w:tab/>
        </w:r>
        <w:r>
          <w:fldChar w:fldCharType="begin"/>
        </w:r>
        <w:r>
          <w:instrText xml:space="preserve"> PAGEREF _Toc29304 \h </w:instrText>
        </w:r>
        <w:r>
          <w:fldChar w:fldCharType="separate"/>
        </w:r>
        <w:r>
          <w:t>36</w:t>
        </w:r>
        <w:r>
          <w:fldChar w:fldCharType="end"/>
        </w:r>
      </w:hyperlink>
    </w:p>
    <w:p>
      <w:pPr>
        <w:pStyle w:val="TOC2"/>
        <w:tabs>
          <w:tab w:val="right" w:leader="dot" w:pos="8306"/>
        </w:tabs>
      </w:pPr>
      <w:hyperlink w:anchor="_Toc27692" w:history="1">
        <w:r>
          <w:rPr>
            <w:rFonts w:ascii="仿宋" w:eastAsia="仿宋" w:hAnsi="仿宋" w:cs="仿宋" w:hint="eastAsia"/>
            <w:lang w:eastAsia="zh-CN"/>
          </w:rPr>
          <w:t>(三)、市场风险分析</w:t>
        </w:r>
        <w:r>
          <w:tab/>
        </w:r>
        <w:r>
          <w:fldChar w:fldCharType="begin"/>
        </w:r>
        <w:r>
          <w:instrText xml:space="preserve"> PAGEREF _Toc27692 \h </w:instrText>
        </w:r>
        <w:r>
          <w:fldChar w:fldCharType="separate"/>
        </w:r>
        <w:r>
          <w:t>38</w:t>
        </w:r>
        <w:r>
          <w:fldChar w:fldCharType="end"/>
        </w:r>
      </w:hyperlink>
    </w:p>
    <w:p>
      <w:pPr>
        <w:pStyle w:val="TOC2"/>
        <w:tabs>
          <w:tab w:val="right" w:leader="dot" w:pos="8306"/>
        </w:tabs>
      </w:pPr>
      <w:hyperlink w:anchor="_Toc7046" w:history="1">
        <w:r>
          <w:rPr>
            <w:rFonts w:ascii="仿宋" w:eastAsia="仿宋" w:hAnsi="仿宋" w:cs="仿宋" w:hint="eastAsia"/>
            <w:lang w:eastAsia="zh-CN"/>
          </w:rPr>
          <w:t>(四)、资金风险分析</w:t>
        </w:r>
        <w:r>
          <w:tab/>
        </w:r>
        <w:r>
          <w:fldChar w:fldCharType="begin"/>
        </w:r>
        <w:r>
          <w:instrText xml:space="preserve"> PAGEREF _Toc7046 \h </w:instrText>
        </w:r>
        <w:r>
          <w:fldChar w:fldCharType="separate"/>
        </w:r>
        <w:r>
          <w:t>38</w:t>
        </w:r>
        <w:r>
          <w:fldChar w:fldCharType="end"/>
        </w:r>
      </w:hyperlink>
    </w:p>
    <w:p>
      <w:pPr>
        <w:pStyle w:val="TOC2"/>
        <w:tabs>
          <w:tab w:val="right" w:leader="dot" w:pos="8306"/>
        </w:tabs>
      </w:pPr>
      <w:hyperlink w:anchor="_Toc29512" w:history="1">
        <w:r>
          <w:rPr>
            <w:rFonts w:ascii="仿宋" w:eastAsia="仿宋" w:hAnsi="仿宋" w:cs="仿宋" w:hint="eastAsia"/>
            <w:lang w:eastAsia="zh-CN"/>
          </w:rPr>
          <w:t>(五)、技术风险分析</w:t>
        </w:r>
        <w:r>
          <w:tab/>
        </w:r>
        <w:r>
          <w:fldChar w:fldCharType="begin"/>
        </w:r>
        <w:r>
          <w:instrText xml:space="preserve"> PAGEREF _Toc29512 \h </w:instrText>
        </w:r>
        <w:r>
          <w:fldChar w:fldCharType="separate"/>
        </w:r>
        <w:r>
          <w:t>40</w:t>
        </w:r>
        <w:r>
          <w:fldChar w:fldCharType="end"/>
        </w:r>
      </w:hyperlink>
    </w:p>
    <w:p>
      <w:pPr>
        <w:pStyle w:val="TOC2"/>
        <w:tabs>
          <w:tab w:val="right" w:leader="dot" w:pos="8306"/>
        </w:tabs>
      </w:pPr>
      <w:hyperlink w:anchor="_Toc18687" w:history="1">
        <w:r>
          <w:rPr>
            <w:rFonts w:ascii="仿宋" w:eastAsia="仿宋" w:hAnsi="仿宋" w:cs="仿宋" w:hint="eastAsia"/>
            <w:lang w:eastAsia="zh-CN"/>
          </w:rPr>
          <w:t>(六)、财务风险分析</w:t>
        </w:r>
        <w:r>
          <w:tab/>
        </w:r>
        <w:r>
          <w:fldChar w:fldCharType="begin"/>
        </w:r>
        <w:r>
          <w:instrText xml:space="preserve"> PAGEREF _Toc18687 \h </w:instrText>
        </w:r>
        <w:r>
          <w:fldChar w:fldCharType="separate"/>
        </w:r>
        <w:r>
          <w:t>41</w:t>
        </w:r>
        <w:r>
          <w:fldChar w:fldCharType="end"/>
        </w:r>
      </w:hyperlink>
    </w:p>
    <w:p>
      <w:pPr>
        <w:pStyle w:val="TOC2"/>
        <w:tabs>
          <w:tab w:val="right" w:leader="dot" w:pos="8306"/>
        </w:tabs>
      </w:pPr>
      <w:hyperlink w:anchor="_Toc17812" w:history="1">
        <w:r>
          <w:rPr>
            <w:rFonts w:ascii="仿宋" w:eastAsia="仿宋" w:hAnsi="仿宋" w:cs="仿宋" w:hint="eastAsia"/>
            <w:lang w:eastAsia="zh-CN"/>
          </w:rPr>
          <w:t>(七)、管理风险分析</w:t>
        </w:r>
        <w:r>
          <w:tab/>
        </w:r>
        <w:r>
          <w:fldChar w:fldCharType="begin"/>
        </w:r>
        <w:r>
          <w:instrText xml:space="preserve"> PAGEREF _Toc17812 \h </w:instrText>
        </w:r>
        <w:r>
          <w:fldChar w:fldCharType="separate"/>
        </w:r>
        <w:r>
          <w:t>43</w:t>
        </w:r>
        <w:r>
          <w:fldChar w:fldCharType="end"/>
        </w:r>
      </w:hyperlink>
    </w:p>
    <w:p>
      <w:pPr>
        <w:pStyle w:val="TOC2"/>
        <w:tabs>
          <w:tab w:val="right" w:leader="dot" w:pos="8306"/>
        </w:tabs>
      </w:pPr>
      <w:hyperlink w:anchor="_Toc22685" w:history="1">
        <w:r>
          <w:rPr>
            <w:rFonts w:ascii="仿宋" w:eastAsia="仿宋" w:hAnsi="仿宋" w:cs="仿宋" w:hint="eastAsia"/>
            <w:lang w:eastAsia="zh-CN"/>
          </w:rPr>
          <w:t>(八)、其它风险分析</w:t>
        </w:r>
        <w:r>
          <w:tab/>
        </w:r>
        <w:r>
          <w:fldChar w:fldCharType="begin"/>
        </w:r>
        <w:r>
          <w:instrText xml:space="preserve"> PAGEREF _Toc22685 \h </w:instrText>
        </w:r>
        <w:r>
          <w:fldChar w:fldCharType="separate"/>
        </w:r>
        <w:r>
          <w:t>44</w:t>
        </w:r>
        <w:r>
          <w:fldChar w:fldCharType="end"/>
        </w:r>
      </w:hyperlink>
    </w:p>
    <w:p>
      <w:pPr>
        <w:pStyle w:val="TOC2"/>
        <w:tabs>
          <w:tab w:val="right" w:leader="dot" w:pos="8306"/>
        </w:tabs>
      </w:pPr>
      <w:hyperlink w:anchor="_Toc16215" w:history="1">
        <w:r>
          <w:rPr>
            <w:rFonts w:ascii="仿宋" w:eastAsia="仿宋" w:hAnsi="仿宋" w:cs="仿宋" w:hint="eastAsia"/>
            <w:lang w:eastAsia="zh-CN"/>
          </w:rPr>
          <w:t>(九)、社会影响评估</w:t>
        </w:r>
        <w:r>
          <w:tab/>
        </w:r>
        <w:r>
          <w:fldChar w:fldCharType="begin"/>
        </w:r>
        <w:r>
          <w:instrText xml:space="preserve"> PAGEREF _Toc16215 \h </w:instrText>
        </w:r>
        <w:r>
          <w:fldChar w:fldCharType="separate"/>
        </w:r>
        <w:r>
          <w:t>45</w:t>
        </w:r>
        <w:r>
          <w:fldChar w:fldCharType="end"/>
        </w:r>
      </w:hyperlink>
    </w:p>
    <w:p>
      <w:pPr>
        <w:pStyle w:val="TOC1"/>
        <w:tabs>
          <w:tab w:val="right" w:leader="dot" w:pos="8306"/>
        </w:tabs>
      </w:pPr>
      <w:hyperlink w:anchor="_Toc15641" w:history="1">
        <w:r>
          <w:rPr>
            <w:rFonts w:ascii="仿宋" w:eastAsia="仿宋" w:hAnsi="仿宋" w:cs="仿宋" w:hint="eastAsia"/>
            <w:lang w:eastAsia="zh-CN"/>
          </w:rPr>
          <w:t>七、经济效益与社会效益优化</w:t>
        </w:r>
        <w:r>
          <w:tab/>
        </w:r>
        <w:r>
          <w:fldChar w:fldCharType="begin"/>
        </w:r>
        <w:r>
          <w:instrText xml:space="preserve"> PAGEREF _Toc15641 \h </w:instrText>
        </w:r>
        <w:r>
          <w:fldChar w:fldCharType="separate"/>
        </w:r>
        <w:r>
          <w:t>47</w:t>
        </w:r>
        <w:r>
          <w:fldChar w:fldCharType="end"/>
        </w:r>
      </w:hyperlink>
    </w:p>
    <w:p>
      <w:pPr>
        <w:pStyle w:val="TOC2"/>
        <w:tabs>
          <w:tab w:val="right" w:leader="dot" w:pos="8306"/>
        </w:tabs>
      </w:pPr>
      <w:hyperlink w:anchor="_Toc14772" w:history="1">
        <w:r>
          <w:rPr>
            <w:rFonts w:ascii="仿宋" w:eastAsia="仿宋" w:hAnsi="仿宋" w:cs="仿宋" w:hint="eastAsia"/>
            <w:lang w:eastAsia="zh-CN"/>
          </w:rPr>
          <w:t>(一)、经济效益提升策略</w:t>
        </w:r>
        <w:r>
          <w:tab/>
        </w:r>
        <w:r>
          <w:fldChar w:fldCharType="begin"/>
        </w:r>
        <w:r>
          <w:instrText xml:space="preserve"> PAGEREF _Toc14772 \h </w:instrText>
        </w:r>
        <w:r>
          <w:fldChar w:fldCharType="separate"/>
        </w:r>
        <w:r>
          <w:t>47</w:t>
        </w:r>
        <w:r>
          <w:fldChar w:fldCharType="end"/>
        </w:r>
      </w:hyperlink>
    </w:p>
    <w:p>
      <w:pPr>
        <w:pStyle w:val="TOC2"/>
        <w:tabs>
          <w:tab w:val="right" w:leader="dot" w:pos="8306"/>
        </w:tabs>
      </w:pPr>
      <w:hyperlink w:anchor="_Toc32557" w:history="1">
        <w:r>
          <w:rPr>
            <w:rFonts w:ascii="仿宋" w:eastAsia="仿宋" w:hAnsi="仿宋" w:cs="仿宋" w:hint="eastAsia"/>
            <w:lang w:eastAsia="zh-CN"/>
          </w:rPr>
          <w:t>(二)、社会效益增强方案</w:t>
        </w:r>
        <w:r>
          <w:tab/>
        </w:r>
        <w:r>
          <w:fldChar w:fldCharType="begin"/>
        </w:r>
        <w:r>
          <w:instrText xml:space="preserve"> PAGEREF _Toc32557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134" w:history="1">
        <w:r>
          <w:rPr>
            <w:rFonts w:ascii="仿宋" w:eastAsia="仿宋" w:hAnsi="仿宋" w:cs="仿宋" w:hint="eastAsia"/>
            <w:lang w:eastAsia="zh-CN"/>
          </w:rPr>
          <w:t>八、项目质量与标准</w:t>
        </w:r>
        <w:r>
          <w:tab/>
        </w:r>
        <w:r>
          <w:fldChar w:fldCharType="begin"/>
        </w:r>
        <w:r>
          <w:instrText xml:space="preserve"> PAGEREF _Toc26134 \h </w:instrText>
        </w:r>
        <w:r>
          <w:fldChar w:fldCharType="separate"/>
        </w:r>
        <w:r>
          <w:t>49</w:t>
        </w:r>
        <w:r>
          <w:fldChar w:fldCharType="end"/>
        </w:r>
      </w:hyperlink>
    </w:p>
    <w:p>
      <w:pPr>
        <w:pStyle w:val="TOC2"/>
        <w:tabs>
          <w:tab w:val="right" w:leader="dot" w:pos="8306"/>
        </w:tabs>
      </w:pPr>
      <w:hyperlink w:anchor="_Toc4040" w:history="1">
        <w:r>
          <w:rPr>
            <w:rFonts w:ascii="仿宋" w:eastAsia="仿宋" w:hAnsi="仿宋" w:cs="仿宋" w:hint="eastAsia"/>
            <w:lang w:eastAsia="zh-CN"/>
          </w:rPr>
          <w:t>(一)、质量保障体系</w:t>
        </w:r>
        <w:r>
          <w:tab/>
        </w:r>
        <w:r>
          <w:fldChar w:fldCharType="begin"/>
        </w:r>
        <w:r>
          <w:instrText xml:space="preserve"> PAGEREF _Toc4040 \h </w:instrText>
        </w:r>
        <w:r>
          <w:fldChar w:fldCharType="separate"/>
        </w:r>
        <w:r>
          <w:t>49</w:t>
        </w:r>
        <w:r>
          <w:fldChar w:fldCharType="end"/>
        </w:r>
      </w:hyperlink>
    </w:p>
    <w:p>
      <w:pPr>
        <w:pStyle w:val="TOC2"/>
        <w:tabs>
          <w:tab w:val="right" w:leader="dot" w:pos="8306"/>
        </w:tabs>
      </w:pPr>
      <w:hyperlink w:anchor="_Toc10780" w:history="1">
        <w:r>
          <w:rPr>
            <w:rFonts w:ascii="仿宋" w:eastAsia="仿宋" w:hAnsi="仿宋" w:cs="仿宋" w:hint="eastAsia"/>
            <w:lang w:eastAsia="zh-CN"/>
          </w:rPr>
          <w:t>(二)、标准化作业流程</w:t>
        </w:r>
        <w:r>
          <w:tab/>
        </w:r>
        <w:r>
          <w:fldChar w:fldCharType="begin"/>
        </w:r>
        <w:r>
          <w:instrText xml:space="preserve"> PAGEREF _Toc10780 \h </w:instrText>
        </w:r>
        <w:r>
          <w:fldChar w:fldCharType="separate"/>
        </w:r>
        <w:r>
          <w:t>51</w:t>
        </w:r>
        <w:r>
          <w:fldChar w:fldCharType="end"/>
        </w:r>
      </w:hyperlink>
    </w:p>
    <w:p>
      <w:pPr>
        <w:pStyle w:val="TOC2"/>
        <w:tabs>
          <w:tab w:val="right" w:leader="dot" w:pos="8306"/>
        </w:tabs>
      </w:pPr>
      <w:hyperlink w:anchor="_Toc15574" w:history="1">
        <w:r>
          <w:rPr>
            <w:rFonts w:ascii="仿宋" w:eastAsia="仿宋" w:hAnsi="仿宋" w:cs="仿宋" w:hint="eastAsia"/>
            <w:lang w:eastAsia="zh-CN"/>
          </w:rPr>
          <w:t>(三)、质量监控与评估</w:t>
        </w:r>
        <w:r>
          <w:tab/>
        </w:r>
        <w:r>
          <w:fldChar w:fldCharType="begin"/>
        </w:r>
        <w:r>
          <w:instrText xml:space="preserve"> PAGEREF _Toc15574 \h </w:instrText>
        </w:r>
        <w:r>
          <w:fldChar w:fldCharType="separate"/>
        </w:r>
        <w:r>
          <w:t>53</w:t>
        </w:r>
        <w:r>
          <w:fldChar w:fldCharType="end"/>
        </w:r>
      </w:hyperlink>
    </w:p>
    <w:p>
      <w:pPr>
        <w:pStyle w:val="TOC2"/>
        <w:tabs>
          <w:tab w:val="right" w:leader="dot" w:pos="8306"/>
        </w:tabs>
      </w:pPr>
      <w:hyperlink w:anchor="_Toc10171" w:history="1">
        <w:r>
          <w:rPr>
            <w:rFonts w:ascii="仿宋" w:eastAsia="仿宋" w:hAnsi="仿宋" w:cs="仿宋" w:hint="eastAsia"/>
            <w:lang w:eastAsia="zh-CN"/>
          </w:rPr>
          <w:t>(四)、质量改进计划</w:t>
        </w:r>
        <w:r>
          <w:tab/>
        </w:r>
        <w:r>
          <w:fldChar w:fldCharType="begin"/>
        </w:r>
        <w:r>
          <w:instrText xml:space="preserve"> PAGEREF _Toc10171 \h </w:instrText>
        </w:r>
        <w:r>
          <w:fldChar w:fldCharType="separate"/>
        </w:r>
        <w:r>
          <w:t>53</w:t>
        </w:r>
        <w:r>
          <w:fldChar w:fldCharType="end"/>
        </w:r>
      </w:hyperlink>
    </w:p>
    <w:p>
      <w:pPr>
        <w:pStyle w:val="TOC1"/>
        <w:tabs>
          <w:tab w:val="right" w:leader="dot" w:pos="8306"/>
        </w:tabs>
      </w:pPr>
      <w:hyperlink w:anchor="_Toc25923" w:history="1">
        <w:r>
          <w:rPr>
            <w:rFonts w:ascii="仿宋" w:eastAsia="仿宋" w:hAnsi="仿宋" w:cs="仿宋" w:hint="eastAsia"/>
            <w:lang w:eastAsia="zh-CN"/>
          </w:rPr>
          <w:t>九、客户关系管理与市场拓展</w:t>
        </w:r>
        <w:r>
          <w:tab/>
        </w:r>
        <w:r>
          <w:fldChar w:fldCharType="begin"/>
        </w:r>
        <w:r>
          <w:instrText xml:space="preserve"> PAGEREF _Toc25923 \h </w:instrText>
        </w:r>
        <w:r>
          <w:fldChar w:fldCharType="separate"/>
        </w:r>
        <w:r>
          <w:t>55</w:t>
        </w:r>
        <w:r>
          <w:fldChar w:fldCharType="end"/>
        </w:r>
      </w:hyperlink>
    </w:p>
    <w:p>
      <w:pPr>
        <w:pStyle w:val="TOC2"/>
        <w:tabs>
          <w:tab w:val="right" w:leader="dot" w:pos="8306"/>
        </w:tabs>
      </w:pPr>
      <w:hyperlink w:anchor="_Toc15287" w:history="1">
        <w:r>
          <w:rPr>
            <w:rFonts w:ascii="仿宋" w:eastAsia="仿宋" w:hAnsi="仿宋" w:cs="仿宋" w:hint="eastAsia"/>
            <w:lang w:eastAsia="zh-CN"/>
          </w:rPr>
          <w:t>(一)、客户关系管理策略</w:t>
        </w:r>
        <w:r>
          <w:tab/>
        </w:r>
        <w:r>
          <w:fldChar w:fldCharType="begin"/>
        </w:r>
        <w:r>
          <w:instrText xml:space="preserve"> PAGEREF _Toc15287 \h </w:instrText>
        </w:r>
        <w:r>
          <w:fldChar w:fldCharType="separate"/>
        </w:r>
        <w:r>
          <w:t>55</w:t>
        </w:r>
        <w:r>
          <w:fldChar w:fldCharType="end"/>
        </w:r>
      </w:hyperlink>
    </w:p>
    <w:p>
      <w:pPr>
        <w:pStyle w:val="TOC2"/>
        <w:tabs>
          <w:tab w:val="right" w:leader="dot" w:pos="8306"/>
        </w:tabs>
      </w:pPr>
      <w:hyperlink w:anchor="_Toc11815" w:history="1">
        <w:r>
          <w:rPr>
            <w:rFonts w:ascii="仿宋" w:eastAsia="仿宋" w:hAnsi="仿宋" w:cs="仿宋" w:hint="eastAsia"/>
            <w:lang w:eastAsia="zh-CN"/>
          </w:rPr>
          <w:t>(二)、市场拓展方案</w:t>
        </w:r>
        <w:r>
          <w:tab/>
        </w:r>
        <w:r>
          <w:fldChar w:fldCharType="begin"/>
        </w:r>
        <w:r>
          <w:instrText xml:space="preserve"> PAGEREF _Toc11815 \h </w:instrText>
        </w:r>
        <w:r>
          <w:fldChar w:fldCharType="separate"/>
        </w:r>
        <w:r>
          <w:t>56</w:t>
        </w:r>
        <w:r>
          <w:fldChar w:fldCharType="end"/>
        </w:r>
      </w:hyperlink>
    </w:p>
    <w:p>
      <w:pPr>
        <w:pStyle w:val="TOC1"/>
        <w:tabs>
          <w:tab w:val="right" w:leader="dot" w:pos="8306"/>
        </w:tabs>
      </w:pPr>
      <w:hyperlink w:anchor="_Toc19619" w:history="1">
        <w:r>
          <w:rPr>
            <w:rFonts w:ascii="仿宋" w:eastAsia="仿宋" w:hAnsi="仿宋" w:cs="仿宋" w:hint="eastAsia"/>
            <w:lang w:eastAsia="zh-CN"/>
          </w:rPr>
          <w:t>十、项目进度计划</w:t>
        </w:r>
        <w:r>
          <w:tab/>
        </w:r>
        <w:r>
          <w:fldChar w:fldCharType="begin"/>
        </w:r>
        <w:r>
          <w:instrText xml:space="preserve"> PAGEREF _Toc19619 \h </w:instrText>
        </w:r>
        <w:r>
          <w:fldChar w:fldCharType="separate"/>
        </w:r>
        <w:r>
          <w:t>57</w:t>
        </w:r>
        <w:r>
          <w:fldChar w:fldCharType="end"/>
        </w:r>
      </w:hyperlink>
    </w:p>
    <w:p>
      <w:pPr>
        <w:pStyle w:val="TOC2"/>
        <w:tabs>
          <w:tab w:val="right" w:leader="dot" w:pos="8306"/>
        </w:tabs>
      </w:pPr>
      <w:hyperlink w:anchor="_Toc19003" w:history="1">
        <w:r>
          <w:rPr>
            <w:rFonts w:ascii="仿宋" w:eastAsia="仿宋" w:hAnsi="仿宋" w:cs="仿宋" w:hint="eastAsia"/>
            <w:lang w:eastAsia="zh-CN"/>
          </w:rPr>
          <w:t>(一)、建设周期</w:t>
        </w:r>
        <w:r>
          <w:tab/>
        </w:r>
        <w:r>
          <w:fldChar w:fldCharType="begin"/>
        </w:r>
        <w:r>
          <w:instrText xml:space="preserve"> PAGEREF _Toc19003 \h </w:instrText>
        </w:r>
        <w:r>
          <w:fldChar w:fldCharType="separate"/>
        </w:r>
        <w:r>
          <w:t>57</w:t>
        </w:r>
        <w:r>
          <w:fldChar w:fldCharType="end"/>
        </w:r>
      </w:hyperlink>
    </w:p>
    <w:p>
      <w:pPr>
        <w:pStyle w:val="TOC2"/>
        <w:tabs>
          <w:tab w:val="right" w:leader="dot" w:pos="8306"/>
        </w:tabs>
      </w:pPr>
      <w:hyperlink w:anchor="_Toc22269" w:history="1">
        <w:r>
          <w:rPr>
            <w:rFonts w:ascii="仿宋" w:eastAsia="仿宋" w:hAnsi="仿宋" w:cs="仿宋" w:hint="eastAsia"/>
            <w:lang w:eastAsia="zh-CN"/>
          </w:rPr>
          <w:t>(二)、建设进度</w:t>
        </w:r>
        <w:r>
          <w:tab/>
        </w:r>
        <w:r>
          <w:fldChar w:fldCharType="begin"/>
        </w:r>
        <w:r>
          <w:instrText xml:space="preserve"> PAGEREF _Toc22269 \h </w:instrText>
        </w:r>
        <w:r>
          <w:fldChar w:fldCharType="separate"/>
        </w:r>
        <w:r>
          <w:t>57</w:t>
        </w:r>
        <w:r>
          <w:fldChar w:fldCharType="end"/>
        </w:r>
      </w:hyperlink>
    </w:p>
    <w:p>
      <w:pPr>
        <w:pStyle w:val="TOC2"/>
        <w:tabs>
          <w:tab w:val="right" w:leader="dot" w:pos="8306"/>
        </w:tabs>
      </w:pPr>
      <w:hyperlink w:anchor="_Toc11781" w:history="1">
        <w:r>
          <w:rPr>
            <w:rFonts w:ascii="仿宋" w:eastAsia="仿宋" w:hAnsi="仿宋" w:cs="仿宋" w:hint="eastAsia"/>
            <w:lang w:eastAsia="zh-CN"/>
          </w:rPr>
          <w:t>(三)、进度安排注意事项</w:t>
        </w:r>
        <w:r>
          <w:tab/>
        </w:r>
        <w:r>
          <w:fldChar w:fldCharType="begin"/>
        </w:r>
        <w:r>
          <w:instrText xml:space="preserve"> PAGEREF _Toc11781 \h </w:instrText>
        </w:r>
        <w:r>
          <w:fldChar w:fldCharType="separate"/>
        </w:r>
        <w:r>
          <w:t>59</w:t>
        </w:r>
        <w:r>
          <w:fldChar w:fldCharType="end"/>
        </w:r>
      </w:hyperlink>
    </w:p>
    <w:p>
      <w:pPr>
        <w:pStyle w:val="TOC2"/>
        <w:tabs>
          <w:tab w:val="right" w:leader="dot" w:pos="8306"/>
        </w:tabs>
      </w:pPr>
      <w:hyperlink w:anchor="_Toc18222" w:history="1">
        <w:r>
          <w:rPr>
            <w:rFonts w:ascii="仿宋" w:eastAsia="仿宋" w:hAnsi="仿宋" w:cs="仿宋" w:hint="eastAsia"/>
            <w:lang w:eastAsia="zh-CN"/>
          </w:rPr>
          <w:t>(四)、人力资源配置</w:t>
        </w:r>
        <w:r>
          <w:tab/>
        </w:r>
        <w:r>
          <w:fldChar w:fldCharType="begin"/>
        </w:r>
        <w:r>
          <w:instrText xml:space="preserve"> PAGEREF _Toc18222 \h </w:instrText>
        </w:r>
        <w:r>
          <w:fldChar w:fldCharType="separate"/>
        </w:r>
        <w:r>
          <w:t>60</w:t>
        </w:r>
        <w:r>
          <w:fldChar w:fldCharType="end"/>
        </w:r>
      </w:hyperlink>
    </w:p>
    <w:p>
      <w:pPr>
        <w:pStyle w:val="TOC2"/>
        <w:tabs>
          <w:tab w:val="right" w:leader="dot" w:pos="8306"/>
        </w:tabs>
      </w:pPr>
      <w:hyperlink w:anchor="_Toc7778" w:history="1">
        <w:r>
          <w:rPr>
            <w:rFonts w:ascii="仿宋" w:eastAsia="仿宋" w:hAnsi="仿宋" w:cs="仿宋" w:hint="eastAsia"/>
            <w:lang w:eastAsia="zh-CN"/>
          </w:rPr>
          <w:t>(五)、员工培训</w:t>
        </w:r>
        <w:r>
          <w:tab/>
        </w:r>
        <w:r>
          <w:fldChar w:fldCharType="begin"/>
        </w:r>
        <w:r>
          <w:instrText xml:space="preserve"> PAGEREF _Toc7778 \h </w:instrText>
        </w:r>
        <w:r>
          <w:fldChar w:fldCharType="separate"/>
        </w:r>
        <w:r>
          <w:t>62</w:t>
        </w:r>
        <w:r>
          <w:fldChar w:fldCharType="end"/>
        </w:r>
      </w:hyperlink>
    </w:p>
    <w:p>
      <w:pPr>
        <w:pStyle w:val="TOC2"/>
        <w:tabs>
          <w:tab w:val="right" w:leader="dot" w:pos="8306"/>
        </w:tabs>
      </w:pPr>
      <w:hyperlink w:anchor="_Toc30827" w:history="1">
        <w:r>
          <w:rPr>
            <w:rFonts w:ascii="仿宋" w:eastAsia="仿宋" w:hAnsi="仿宋" w:cs="仿宋" w:hint="eastAsia"/>
            <w:lang w:eastAsia="zh-CN"/>
          </w:rPr>
          <w:t>(六)、项目实施保障</w:t>
        </w:r>
        <w:r>
          <w:tab/>
        </w:r>
        <w:r>
          <w:fldChar w:fldCharType="begin"/>
        </w:r>
        <w:r>
          <w:instrText xml:space="preserve"> PAGEREF _Toc30827 \h </w:instrText>
        </w:r>
        <w:r>
          <w:fldChar w:fldCharType="separate"/>
        </w:r>
        <w:r>
          <w:t>63</w:t>
        </w:r>
        <w:r>
          <w:fldChar w:fldCharType="end"/>
        </w:r>
      </w:hyperlink>
    </w:p>
    <w:p>
      <w:pPr>
        <w:pStyle w:val="TOC2"/>
        <w:tabs>
          <w:tab w:val="right" w:leader="dot" w:pos="8306"/>
        </w:tabs>
      </w:pPr>
      <w:hyperlink w:anchor="_Toc13393" w:history="1">
        <w:r>
          <w:rPr>
            <w:rFonts w:ascii="仿宋" w:eastAsia="仿宋" w:hAnsi="仿宋" w:cs="仿宋" w:hint="eastAsia"/>
            <w:lang w:eastAsia="zh-CN"/>
          </w:rPr>
          <w:t>(七)、安全规范管理</w:t>
        </w:r>
        <w:r>
          <w:tab/>
        </w:r>
        <w:r>
          <w:fldChar w:fldCharType="begin"/>
        </w:r>
        <w:r>
          <w:instrText xml:space="preserve"> PAGEREF _Toc13393 \h </w:instrText>
        </w:r>
        <w:r>
          <w:fldChar w:fldCharType="separate"/>
        </w:r>
        <w:r>
          <w:t>63</w:t>
        </w:r>
        <w:r>
          <w:fldChar w:fldCharType="end"/>
        </w:r>
      </w:hyperlink>
    </w:p>
    <w:p>
      <w:pPr>
        <w:pStyle w:val="TOC1"/>
        <w:tabs>
          <w:tab w:val="right" w:leader="dot" w:pos="8306"/>
        </w:tabs>
      </w:pPr>
      <w:hyperlink w:anchor="_Toc10192" w:history="1">
        <w:r>
          <w:rPr>
            <w:rFonts w:ascii="仿宋" w:eastAsia="仿宋" w:hAnsi="仿宋" w:cs="仿宋" w:hint="eastAsia"/>
            <w:lang w:eastAsia="zh-CN"/>
          </w:rPr>
          <w:t>十一、土地利用与规划方案</w:t>
        </w:r>
        <w:r>
          <w:tab/>
        </w:r>
        <w:r>
          <w:fldChar w:fldCharType="begin"/>
        </w:r>
        <w:r>
          <w:instrText xml:space="preserve"> PAGEREF _Toc10192 \h </w:instrText>
        </w:r>
        <w:r>
          <w:fldChar w:fldCharType="separate"/>
        </w:r>
        <w:r>
          <w:t>65</w:t>
        </w:r>
        <w:r>
          <w:fldChar w:fldCharType="end"/>
        </w:r>
      </w:hyperlink>
    </w:p>
    <w:p>
      <w:pPr>
        <w:pStyle w:val="TOC2"/>
        <w:tabs>
          <w:tab w:val="right" w:leader="dot" w:pos="8306"/>
        </w:tabs>
      </w:pPr>
      <w:hyperlink w:anchor="_Toc2094" w:history="1">
        <w:r>
          <w:rPr>
            <w:rFonts w:ascii="仿宋" w:eastAsia="仿宋" w:hAnsi="仿宋" w:cs="仿宋" w:hint="eastAsia"/>
            <w:lang w:eastAsia="zh-CN"/>
          </w:rPr>
          <w:t>(一)、项目用地情况分析</w:t>
        </w:r>
        <w:r>
          <w:tab/>
        </w:r>
        <w:r>
          <w:fldChar w:fldCharType="begin"/>
        </w:r>
        <w:r>
          <w:instrText xml:space="preserve"> PAGEREF _Toc2094 \h </w:instrText>
        </w:r>
        <w:r>
          <w:fldChar w:fldCharType="separate"/>
        </w:r>
        <w:r>
          <w:t>65</w:t>
        </w:r>
        <w:r>
          <w:fldChar w:fldCharType="end"/>
        </w:r>
      </w:hyperlink>
    </w:p>
    <w:p>
      <w:pPr>
        <w:pStyle w:val="TOC2"/>
        <w:tabs>
          <w:tab w:val="right" w:leader="dot" w:pos="8306"/>
        </w:tabs>
      </w:pPr>
      <w:hyperlink w:anchor="_Toc25904" w:history="1">
        <w:r>
          <w:rPr>
            <w:rFonts w:ascii="仿宋" w:eastAsia="仿宋" w:hAnsi="仿宋" w:cs="仿宋" w:hint="eastAsia"/>
            <w:lang w:eastAsia="zh-CN"/>
          </w:rPr>
          <w:t>(二)、土地利用规划方案</w:t>
        </w:r>
        <w:r>
          <w:tab/>
        </w:r>
        <w:r>
          <w:fldChar w:fldCharType="begin"/>
        </w:r>
        <w:r>
          <w:instrText xml:space="preserve"> PAGEREF _Toc25904 \h </w:instrText>
        </w:r>
        <w:r>
          <w:fldChar w:fldCharType="separate"/>
        </w:r>
        <w:r>
          <w:t>66</w:t>
        </w:r>
        <w:r>
          <w:fldChar w:fldCharType="end"/>
        </w:r>
      </w:hyperlink>
    </w:p>
    <w:p>
      <w:pPr>
        <w:pStyle w:val="TOC1"/>
        <w:tabs>
          <w:tab w:val="right" w:leader="dot" w:pos="8306"/>
        </w:tabs>
      </w:pPr>
      <w:hyperlink w:anchor="_Toc1989" w:history="1">
        <w:r>
          <w:rPr>
            <w:rFonts w:ascii="仿宋" w:eastAsia="仿宋" w:hAnsi="仿宋" w:cs="仿宋" w:hint="eastAsia"/>
            <w:lang w:eastAsia="zh-CN"/>
          </w:rPr>
          <w:t>十二、环境保护与治理方案</w:t>
        </w:r>
        <w:r>
          <w:tab/>
        </w:r>
        <w:r>
          <w:fldChar w:fldCharType="begin"/>
        </w:r>
        <w:r>
          <w:instrText xml:space="preserve"> PAGEREF _Toc1989 \h </w:instrText>
        </w:r>
        <w:r>
          <w:fldChar w:fldCharType="separate"/>
        </w:r>
        <w:r>
          <w:t>67</w:t>
        </w:r>
        <w:r>
          <w:fldChar w:fldCharType="end"/>
        </w:r>
      </w:hyperlink>
    </w:p>
    <w:p>
      <w:pPr>
        <w:pStyle w:val="TOC2"/>
        <w:tabs>
          <w:tab w:val="right" w:leader="dot" w:pos="8306"/>
        </w:tabs>
      </w:pPr>
      <w:hyperlink w:anchor="_Toc5989" w:history="1">
        <w:r>
          <w:rPr>
            <w:rFonts w:ascii="仿宋" w:eastAsia="仿宋" w:hAnsi="仿宋" w:cs="仿宋" w:hint="eastAsia"/>
            <w:lang w:eastAsia="zh-CN"/>
          </w:rPr>
          <w:t>(一)、项目环境影响评估</w:t>
        </w:r>
        <w:r>
          <w:tab/>
        </w:r>
        <w:r>
          <w:fldChar w:fldCharType="begin"/>
        </w:r>
        <w:r>
          <w:instrText xml:space="preserve"> PAGEREF _Toc5989 \h </w:instrText>
        </w:r>
        <w:r>
          <w:fldChar w:fldCharType="separate"/>
        </w:r>
        <w:r>
          <w:t>67</w:t>
        </w:r>
        <w:r>
          <w:fldChar w:fldCharType="end"/>
        </w:r>
      </w:hyperlink>
    </w:p>
    <w:p>
      <w:pPr>
        <w:pStyle w:val="TOC2"/>
        <w:tabs>
          <w:tab w:val="right" w:leader="dot" w:pos="8306"/>
        </w:tabs>
      </w:pPr>
      <w:hyperlink w:anchor="_Toc21978" w:history="1">
        <w:r>
          <w:rPr>
            <w:rFonts w:ascii="仿宋" w:eastAsia="仿宋" w:hAnsi="仿宋" w:cs="仿宋" w:hint="eastAsia"/>
            <w:lang w:eastAsia="zh-CN"/>
          </w:rPr>
          <w:t>(二)、环境保护措施与治理方案</w:t>
        </w:r>
        <w:r>
          <w:tab/>
        </w:r>
        <w:r>
          <w:fldChar w:fldCharType="begin"/>
        </w:r>
        <w:r>
          <w:instrText xml:space="preserve"> PAGEREF _Toc21978 \h </w:instrText>
        </w:r>
        <w:r>
          <w:fldChar w:fldCharType="separate"/>
        </w:r>
        <w:r>
          <w:t>67</w:t>
        </w:r>
        <w:r>
          <w:fldChar w:fldCharType="end"/>
        </w:r>
      </w:hyperlink>
    </w:p>
    <w:p>
      <w:pPr>
        <w:pStyle w:val="TOC1"/>
        <w:tabs>
          <w:tab w:val="right" w:leader="dot" w:pos="8306"/>
        </w:tabs>
      </w:pPr>
      <w:hyperlink w:anchor="_Toc6186" w:history="1">
        <w:r>
          <w:rPr>
            <w:rFonts w:ascii="仿宋" w:eastAsia="仿宋" w:hAnsi="仿宋" w:cs="仿宋" w:hint="eastAsia"/>
            <w:lang w:eastAsia="zh-CN"/>
          </w:rPr>
          <w:t>十三、质量管理与控制</w:t>
        </w:r>
        <w:r>
          <w:tab/>
        </w:r>
        <w:r>
          <w:fldChar w:fldCharType="begin"/>
        </w:r>
        <w:r>
          <w:instrText xml:space="preserve"> PAGEREF _Toc6186 \h </w:instrText>
        </w:r>
        <w:r>
          <w:fldChar w:fldCharType="separate"/>
        </w:r>
        <w:r>
          <w:t>68</w:t>
        </w:r>
        <w:r>
          <w:fldChar w:fldCharType="end"/>
        </w:r>
      </w:hyperlink>
    </w:p>
    <w:p>
      <w:pPr>
        <w:pStyle w:val="TOC2"/>
        <w:tabs>
          <w:tab w:val="right" w:leader="dot" w:pos="8306"/>
        </w:tabs>
      </w:pPr>
      <w:hyperlink w:anchor="_Toc18207" w:history="1">
        <w:r>
          <w:rPr>
            <w:rFonts w:ascii="仿宋" w:eastAsia="仿宋" w:hAnsi="仿宋" w:cs="仿宋" w:hint="eastAsia"/>
            <w:lang w:eastAsia="zh-CN"/>
          </w:rPr>
          <w:t>(一)、质量管理体系建设</w:t>
        </w:r>
        <w:r>
          <w:tab/>
        </w:r>
        <w:r>
          <w:fldChar w:fldCharType="begin"/>
        </w:r>
        <w:r>
          <w:instrText xml:space="preserve"> PAGEREF _Toc18207 \h </w:instrText>
        </w:r>
        <w:r>
          <w:fldChar w:fldCharType="separate"/>
        </w:r>
        <w:r>
          <w:t>68</w:t>
        </w:r>
        <w:r>
          <w:fldChar w:fldCharType="end"/>
        </w:r>
      </w:hyperlink>
    </w:p>
    <w:p>
      <w:pPr>
        <w:pStyle w:val="TOC2"/>
        <w:tabs>
          <w:tab w:val="right" w:leader="dot" w:pos="8306"/>
        </w:tabs>
      </w:pPr>
      <w:hyperlink w:anchor="_Toc19397" w:history="1">
        <w:r>
          <w:rPr>
            <w:rFonts w:ascii="仿宋" w:eastAsia="仿宋" w:hAnsi="仿宋" w:cs="仿宋" w:hint="eastAsia"/>
            <w:lang w:eastAsia="zh-CN"/>
          </w:rPr>
          <w:t>(二)、质量控制措施</w:t>
        </w:r>
        <w:r>
          <w:tab/>
        </w:r>
        <w:r>
          <w:fldChar w:fldCharType="begin"/>
        </w:r>
        <w:r>
          <w:instrText xml:space="preserve"> PAGEREF _Toc19397 \h </w:instrText>
        </w:r>
        <w:r>
          <w:fldChar w:fldCharType="separate"/>
        </w:r>
        <w:r>
          <w:t>69</w:t>
        </w:r>
        <w:r>
          <w:fldChar w:fldCharType="end"/>
        </w:r>
      </w:hyperlink>
    </w:p>
    <w:p>
      <w:pPr>
        <w:pStyle w:val="TOC1"/>
        <w:tabs>
          <w:tab w:val="right" w:leader="dot" w:pos="8306"/>
        </w:tabs>
      </w:pPr>
      <w:hyperlink w:anchor="_Toc28591" w:history="1">
        <w:r>
          <w:rPr>
            <w:rFonts w:ascii="仿宋" w:eastAsia="仿宋" w:hAnsi="仿宋" w:cs="仿宋" w:hint="eastAsia"/>
            <w:lang w:eastAsia="zh-CN"/>
          </w:rPr>
          <w:t>十四、人力资源管理与开发</w:t>
        </w:r>
        <w:r>
          <w:tab/>
        </w:r>
        <w:r>
          <w:fldChar w:fldCharType="begin"/>
        </w:r>
        <w:r>
          <w:instrText xml:space="preserve"> PAGEREF _Toc28591 \h </w:instrText>
        </w:r>
        <w:r>
          <w:fldChar w:fldCharType="separate"/>
        </w:r>
        <w:r>
          <w:t>70</w:t>
        </w:r>
        <w:r>
          <w:fldChar w:fldCharType="end"/>
        </w:r>
      </w:hyperlink>
    </w:p>
    <w:p>
      <w:pPr>
        <w:pStyle w:val="TOC2"/>
        <w:tabs>
          <w:tab w:val="right" w:leader="dot" w:pos="8306"/>
        </w:tabs>
      </w:pPr>
      <w:hyperlink w:anchor="_Toc31504" w:history="1">
        <w:r>
          <w:rPr>
            <w:rFonts w:ascii="仿宋" w:eastAsia="仿宋" w:hAnsi="仿宋" w:cs="仿宋" w:hint="eastAsia"/>
            <w:lang w:eastAsia="zh-CN"/>
          </w:rPr>
          <w:t>(一)、人力资源规划</w:t>
        </w:r>
        <w:r>
          <w:tab/>
        </w:r>
        <w:r>
          <w:fldChar w:fldCharType="begin"/>
        </w:r>
        <w:r>
          <w:instrText xml:space="preserve"> PAGEREF _Toc31504 \h </w:instrText>
        </w:r>
        <w:r>
          <w:fldChar w:fldCharType="separate"/>
        </w:r>
        <w:r>
          <w:t>70</w:t>
        </w:r>
        <w:r>
          <w:fldChar w:fldCharType="end"/>
        </w:r>
      </w:hyperlink>
    </w:p>
    <w:p>
      <w:pPr>
        <w:pStyle w:val="TOC2"/>
        <w:tabs>
          <w:tab w:val="right" w:leader="dot" w:pos="8306"/>
        </w:tabs>
      </w:pPr>
      <w:hyperlink w:anchor="_Toc3458" w:history="1">
        <w:r>
          <w:rPr>
            <w:rFonts w:ascii="仿宋" w:eastAsia="仿宋" w:hAnsi="仿宋" w:cs="仿宋" w:hint="eastAsia"/>
            <w:lang w:eastAsia="zh-CN"/>
          </w:rPr>
          <w:t>(二)、人力资源开发与培训</w:t>
        </w:r>
        <w:r>
          <w:tab/>
        </w:r>
        <w:r>
          <w:fldChar w:fldCharType="begin"/>
        </w:r>
        <w:r>
          <w:instrText xml:space="preserve"> PAGEREF _Toc3458 \h </w:instrText>
        </w:r>
        <w:r>
          <w:fldChar w:fldCharType="separate"/>
        </w:r>
        <w:r>
          <w:t>72</w:t>
        </w:r>
        <w:r>
          <w:fldChar w:fldCharType="end"/>
        </w:r>
      </w:hyperlink>
    </w:p>
    <w:p>
      <w:pPr>
        <w:pStyle w:val="TOC1"/>
        <w:tabs>
          <w:tab w:val="right" w:leader="dot" w:pos="8306"/>
        </w:tabs>
      </w:pPr>
      <w:hyperlink w:anchor="_Toc10905" w:history="1">
        <w:r>
          <w:rPr>
            <w:rFonts w:ascii="仿宋" w:eastAsia="仿宋" w:hAnsi="仿宋" w:cs="仿宋" w:hint="eastAsia"/>
            <w:lang w:eastAsia="zh-CN"/>
          </w:rPr>
          <w:t>十五、设施与设备管理</w:t>
        </w:r>
        <w:r>
          <w:tab/>
        </w:r>
        <w:r>
          <w:fldChar w:fldCharType="begin"/>
        </w:r>
        <w:r>
          <w:instrText xml:space="preserve"> PAGEREF _Toc10905 \h </w:instrText>
        </w:r>
        <w:r>
          <w:fldChar w:fldCharType="separate"/>
        </w:r>
        <w:r>
          <w:t>75</w:t>
        </w:r>
        <w:r>
          <w:fldChar w:fldCharType="end"/>
        </w:r>
      </w:hyperlink>
    </w:p>
    <w:p>
      <w:pPr>
        <w:pStyle w:val="TOC2"/>
        <w:tabs>
          <w:tab w:val="right" w:leader="dot" w:pos="8306"/>
        </w:tabs>
      </w:pPr>
      <w:hyperlink w:anchor="_Toc16257" w:history="1">
        <w:r>
          <w:rPr>
            <w:rFonts w:ascii="仿宋" w:eastAsia="仿宋" w:hAnsi="仿宋" w:cs="仿宋" w:hint="eastAsia"/>
            <w:lang w:eastAsia="zh-CN"/>
          </w:rPr>
          <w:t>(一)、设施规划与配置</w:t>
        </w:r>
        <w:r>
          <w:tab/>
        </w:r>
        <w:r>
          <w:fldChar w:fldCharType="begin"/>
        </w:r>
        <w:r>
          <w:instrText xml:space="preserve"> PAGEREF _Toc16257 \h </w:instrText>
        </w:r>
        <w:r>
          <w:fldChar w:fldCharType="separate"/>
        </w:r>
        <w:r>
          <w:t>75</w:t>
        </w:r>
        <w:r>
          <w:fldChar w:fldCharType="end"/>
        </w:r>
      </w:hyperlink>
    </w:p>
    <w:p>
      <w:pPr>
        <w:pStyle w:val="TOC2"/>
        <w:tabs>
          <w:tab w:val="right" w:leader="dot" w:pos="8306"/>
        </w:tabs>
      </w:pPr>
      <w:hyperlink w:anchor="_Toc16369" w:history="1">
        <w:r>
          <w:rPr>
            <w:rFonts w:ascii="仿宋" w:eastAsia="仿宋" w:hAnsi="仿宋" w:cs="仿宋" w:hint="eastAsia"/>
            <w:lang w:eastAsia="zh-CN"/>
          </w:rPr>
          <w:t>(二)、设备采购与维护管理</w:t>
        </w:r>
        <w:r>
          <w:tab/>
        </w:r>
        <w:r>
          <w:fldChar w:fldCharType="begin"/>
        </w:r>
        <w:r>
          <w:instrText xml:space="preserve"> PAGEREF _Toc16369 \h </w:instrText>
        </w:r>
        <w:r>
          <w:fldChar w:fldCharType="separate"/>
        </w:r>
        <w:r>
          <w:t>75</w:t>
        </w:r>
        <w:r>
          <w:fldChar w:fldCharType="end"/>
        </w:r>
      </w:hyperlink>
    </w:p>
    <w:p>
      <w:pPr>
        <w:pStyle w:val="TOC2"/>
        <w:tabs>
          <w:tab w:val="right" w:leader="dot" w:pos="8306"/>
        </w:tabs>
      </w:pPr>
      <w:hyperlink w:anchor="_Toc13849" w:history="1">
        <w:r>
          <w:rPr>
            <w:rFonts w:ascii="仿宋" w:eastAsia="仿宋" w:hAnsi="仿宋" w:cs="仿宋" w:hint="eastAsia"/>
            <w:lang w:eastAsia="zh-CN"/>
          </w:rPr>
          <w:t>(三)、设施设备升级策略</w:t>
        </w:r>
        <w:r>
          <w:tab/>
        </w:r>
        <w:r>
          <w:fldChar w:fldCharType="begin"/>
        </w:r>
        <w:r>
          <w:instrText xml:space="preserve"> PAGEREF _Toc13849 \h </w:instrText>
        </w:r>
        <w:r>
          <w:fldChar w:fldCharType="separate"/>
        </w:r>
        <w:r>
          <w:t>76</w:t>
        </w:r>
        <w:r>
          <w:fldChar w:fldCharType="end"/>
        </w:r>
      </w:hyperlink>
    </w:p>
    <w:p>
      <w:pPr>
        <w:pStyle w:val="TOC1"/>
        <w:tabs>
          <w:tab w:val="right" w:leader="dot" w:pos="8306"/>
        </w:tabs>
      </w:pPr>
      <w:hyperlink w:anchor="_Toc3693" w:history="1">
        <w:r>
          <w:rPr>
            <w:rFonts w:ascii="仿宋" w:eastAsia="仿宋" w:hAnsi="仿宋" w:cs="仿宋" w:hint="eastAsia"/>
            <w:lang w:eastAsia="zh-CN"/>
          </w:rPr>
          <w:t>十六、项目施工方案</w:t>
        </w:r>
        <w:r>
          <w:tab/>
        </w:r>
        <w:r>
          <w:fldChar w:fldCharType="begin"/>
        </w:r>
        <w:r>
          <w:instrText xml:space="preserve"> PAGEREF _Toc3693 \h </w:instrText>
        </w:r>
        <w:r>
          <w:fldChar w:fldCharType="separate"/>
        </w:r>
        <w:r>
          <w:t>77</w:t>
        </w:r>
        <w:r>
          <w:fldChar w:fldCharType="end"/>
        </w:r>
      </w:hyperlink>
    </w:p>
    <w:p>
      <w:pPr>
        <w:pStyle w:val="TOC2"/>
        <w:tabs>
          <w:tab w:val="right" w:leader="dot" w:pos="8306"/>
        </w:tabs>
      </w:pPr>
      <w:hyperlink w:anchor="_Toc12668" w:history="1">
        <w:r>
          <w:rPr>
            <w:rFonts w:ascii="仿宋" w:eastAsia="仿宋" w:hAnsi="仿宋" w:cs="仿宋" w:hint="eastAsia"/>
            <w:lang w:eastAsia="zh-CN"/>
          </w:rPr>
          <w:t>(一)、施工组织设计</w:t>
        </w:r>
        <w:r>
          <w:tab/>
        </w:r>
        <w:r>
          <w:fldChar w:fldCharType="begin"/>
        </w:r>
        <w:r>
          <w:instrText xml:space="preserve"> PAGEREF _Toc12668 \h </w:instrText>
        </w:r>
        <w:r>
          <w:fldChar w:fldCharType="separate"/>
        </w:r>
        <w:r>
          <w:t>77</w:t>
        </w:r>
        <w:r>
          <w:fldChar w:fldCharType="end"/>
        </w:r>
      </w:hyperlink>
    </w:p>
    <w:p>
      <w:pPr>
        <w:pStyle w:val="TOC2"/>
        <w:tabs>
          <w:tab w:val="right" w:leader="dot" w:pos="8306"/>
        </w:tabs>
      </w:pPr>
      <w:hyperlink w:anchor="_Toc28381" w:history="1">
        <w:r>
          <w:rPr>
            <w:rFonts w:ascii="仿宋" w:eastAsia="仿宋" w:hAnsi="仿宋" w:cs="仿宋" w:hint="eastAsia"/>
            <w:lang w:eastAsia="zh-CN"/>
          </w:rPr>
          <w:t>(二)、施工工艺与技术路线</w:t>
        </w:r>
        <w:r>
          <w:tab/>
        </w:r>
        <w:r>
          <w:fldChar w:fldCharType="begin"/>
        </w:r>
        <w:r>
          <w:instrText xml:space="preserve"> PAGEREF _Toc28381 \h </w:instrText>
        </w:r>
        <w:r>
          <w:fldChar w:fldCharType="separate"/>
        </w:r>
        <w:r>
          <w:t>78</w:t>
        </w:r>
        <w:r>
          <w:fldChar w:fldCharType="end"/>
        </w:r>
      </w:hyperlink>
    </w:p>
    <w:p>
      <w:pPr>
        <w:pStyle w:val="TOC2"/>
        <w:tabs>
          <w:tab w:val="right" w:leader="dot" w:pos="8306"/>
        </w:tabs>
      </w:pPr>
      <w:hyperlink w:anchor="_Toc765" w:history="1">
        <w:r>
          <w:rPr>
            <w:rFonts w:ascii="仿宋" w:eastAsia="仿宋" w:hAnsi="仿宋" w:cs="仿宋" w:hint="eastAsia"/>
            <w:lang w:eastAsia="zh-CN"/>
          </w:rPr>
          <w:t>(三)、关键节点施工计划</w:t>
        </w:r>
        <w:r>
          <w:tab/>
        </w:r>
        <w:r>
          <w:fldChar w:fldCharType="begin"/>
        </w:r>
        <w:r>
          <w:instrText xml:space="preserve"> PAGEREF _Toc765 \h </w:instrText>
        </w:r>
        <w:r>
          <w:fldChar w:fldCharType="separate"/>
        </w:r>
        <w:r>
          <w:t>80</w:t>
        </w:r>
        <w:r>
          <w:fldChar w:fldCharType="end"/>
        </w:r>
      </w:hyperlink>
    </w:p>
    <w:p>
      <w:pPr>
        <w:pStyle w:val="TOC2"/>
        <w:tabs>
          <w:tab w:val="right" w:leader="dot" w:pos="8306"/>
        </w:tabs>
      </w:pPr>
      <w:hyperlink w:anchor="_Toc25094" w:history="1">
        <w:r>
          <w:rPr>
            <w:rFonts w:ascii="仿宋" w:eastAsia="仿宋" w:hAnsi="仿宋" w:cs="仿宋" w:hint="eastAsia"/>
            <w:lang w:eastAsia="zh-CN"/>
          </w:rPr>
          <w:t>(四)、施工现场管理</w:t>
        </w:r>
        <w:r>
          <w:tab/>
        </w:r>
        <w:r>
          <w:fldChar w:fldCharType="begin"/>
        </w:r>
        <w:r>
          <w:instrText xml:space="preserve"> PAGEREF _Toc25094 \h </w:instrText>
        </w:r>
        <w:r>
          <w:fldChar w:fldCharType="separate"/>
        </w:r>
        <w:r>
          <w:t>81</w:t>
        </w:r>
        <w:r>
          <w:fldChar w:fldCharType="end"/>
        </w:r>
      </w:hyperlink>
    </w:p>
    <w:p>
      <w:pPr>
        <w:pStyle w:val="TOC1"/>
        <w:tabs>
          <w:tab w:val="right" w:leader="dot" w:pos="8306"/>
        </w:tabs>
      </w:pPr>
      <w:hyperlink w:anchor="_Toc12833" w:history="1">
        <w:r>
          <w:rPr>
            <w:rFonts w:ascii="仿宋" w:eastAsia="仿宋" w:hAnsi="仿宋" w:cs="仿宋" w:hint="eastAsia"/>
            <w:lang w:eastAsia="zh-CN"/>
          </w:rPr>
          <w:t>十七、企业合规与伦理</w:t>
        </w:r>
        <w:r>
          <w:tab/>
        </w:r>
        <w:r>
          <w:fldChar w:fldCharType="begin"/>
        </w:r>
        <w:r>
          <w:instrText xml:space="preserve"> PAGEREF _Toc12833 \h </w:instrText>
        </w:r>
        <w:r>
          <w:fldChar w:fldCharType="separate"/>
        </w:r>
        <w:r>
          <w:t>83</w:t>
        </w:r>
        <w:r>
          <w:fldChar w:fldCharType="end"/>
        </w:r>
      </w:hyperlink>
    </w:p>
    <w:p>
      <w:pPr>
        <w:pStyle w:val="TOC2"/>
        <w:tabs>
          <w:tab w:val="right" w:leader="dot" w:pos="8306"/>
        </w:tabs>
      </w:pPr>
      <w:hyperlink w:anchor="_Toc31714" w:history="1">
        <w:r>
          <w:rPr>
            <w:rFonts w:ascii="仿宋" w:eastAsia="仿宋" w:hAnsi="仿宋" w:cs="仿宋" w:hint="eastAsia"/>
            <w:lang w:eastAsia="zh-CN"/>
          </w:rPr>
          <w:t>(一)、合规政策与程序</w:t>
        </w:r>
        <w:r>
          <w:tab/>
        </w:r>
        <w:r>
          <w:fldChar w:fldCharType="begin"/>
        </w:r>
        <w:r>
          <w:instrText xml:space="preserve"> PAGEREF _Toc31714 \h </w:instrText>
        </w:r>
        <w:r>
          <w:fldChar w:fldCharType="separate"/>
        </w:r>
        <w:r>
          <w:t>83</w:t>
        </w:r>
        <w:r>
          <w:fldChar w:fldCharType="end"/>
        </w:r>
      </w:hyperlink>
    </w:p>
    <w:p>
      <w:pPr>
        <w:pStyle w:val="TOC2"/>
        <w:tabs>
          <w:tab w:val="right" w:leader="dot" w:pos="8306"/>
        </w:tabs>
      </w:pPr>
      <w:hyperlink w:anchor="_Toc11097" w:history="1">
        <w:r>
          <w:rPr>
            <w:rFonts w:ascii="仿宋" w:eastAsia="仿宋" w:hAnsi="仿宋" w:cs="仿宋" w:hint="eastAsia"/>
            <w:lang w:eastAsia="zh-CN"/>
          </w:rPr>
          <w:t>(二)、伦理规范与培训</w:t>
        </w:r>
        <w:r>
          <w:tab/>
        </w:r>
        <w:r>
          <w:fldChar w:fldCharType="begin"/>
        </w:r>
        <w:r>
          <w:instrText xml:space="preserve"> PAGEREF _Toc11097 \h </w:instrText>
        </w:r>
        <w:r>
          <w:fldChar w:fldCharType="separate"/>
        </w:r>
        <w:r>
          <w:t>84</w:t>
        </w:r>
        <w:r>
          <w:fldChar w:fldCharType="end"/>
        </w:r>
      </w:hyperlink>
    </w:p>
    <w:p>
      <w:pPr>
        <w:pStyle w:val="TOC2"/>
        <w:tabs>
          <w:tab w:val="right" w:leader="dot" w:pos="8306"/>
        </w:tabs>
      </w:pPr>
      <w:hyperlink w:anchor="_Toc1525" w:history="1">
        <w:r>
          <w:rPr>
            <w:rFonts w:ascii="仿宋" w:eastAsia="仿宋" w:hAnsi="仿宋" w:cs="仿宋" w:hint="eastAsia"/>
            <w:lang w:eastAsia="zh-CN"/>
          </w:rPr>
          <w:t>(三)、合规风险评估</w:t>
        </w:r>
        <w:r>
          <w:tab/>
        </w:r>
        <w:r>
          <w:fldChar w:fldCharType="begin"/>
        </w:r>
        <w:r>
          <w:instrText xml:space="preserve"> PAGEREF _Toc1525 \h </w:instrText>
        </w:r>
        <w:r>
          <w:fldChar w:fldCharType="separate"/>
        </w:r>
        <w:r>
          <w:t>85</w:t>
        </w:r>
        <w:r>
          <w:fldChar w:fldCharType="end"/>
        </w:r>
      </w:hyperlink>
    </w:p>
    <w:p>
      <w:pPr>
        <w:pStyle w:val="TOC2"/>
        <w:tabs>
          <w:tab w:val="right" w:leader="dot" w:pos="8306"/>
        </w:tabs>
      </w:pPr>
      <w:hyperlink w:anchor="_Toc19851" w:history="1">
        <w:r>
          <w:rPr>
            <w:rFonts w:ascii="仿宋" w:eastAsia="仿宋" w:hAnsi="仿宋" w:cs="仿宋" w:hint="eastAsia"/>
            <w:lang w:eastAsia="zh-CN"/>
          </w:rPr>
          <w:t>(四)、合规监督与执行</w:t>
        </w:r>
        <w:r>
          <w:tab/>
        </w:r>
        <w:r>
          <w:fldChar w:fldCharType="begin"/>
        </w:r>
        <w:r>
          <w:instrText xml:space="preserve"> PAGEREF _Toc19851 \h </w:instrText>
        </w:r>
        <w:r>
          <w:fldChar w:fldCharType="separate"/>
        </w:r>
        <w:r>
          <w:t>87</w:t>
        </w:r>
        <w:r>
          <w:fldChar w:fldCharType="end"/>
        </w:r>
      </w:hyperlink>
    </w:p>
    <w:p>
      <w:pPr>
        <w:pStyle w:val="TOC1"/>
        <w:tabs>
          <w:tab w:val="right" w:leader="dot" w:pos="8306"/>
        </w:tabs>
      </w:pPr>
      <w:hyperlink w:anchor="_Toc31034" w:history="1">
        <w:r>
          <w:rPr>
            <w:rFonts w:ascii="仿宋" w:eastAsia="仿宋" w:hAnsi="仿宋" w:cs="仿宋" w:hint="eastAsia"/>
            <w:lang w:eastAsia="zh-CN"/>
          </w:rPr>
          <w:t>十八、法律法规与政策遵循</w:t>
        </w:r>
        <w:r>
          <w:tab/>
        </w:r>
        <w:r>
          <w:fldChar w:fldCharType="begin"/>
        </w:r>
        <w:r>
          <w:instrText xml:space="preserve"> PAGEREF _Toc31034 \h </w:instrText>
        </w:r>
        <w:r>
          <w:fldChar w:fldCharType="separate"/>
        </w:r>
        <w:r>
          <w:t>87</w:t>
        </w:r>
        <w:r>
          <w:fldChar w:fldCharType="end"/>
        </w:r>
      </w:hyperlink>
    </w:p>
    <w:p>
      <w:pPr>
        <w:pStyle w:val="TOC2"/>
        <w:tabs>
          <w:tab w:val="right" w:leader="dot" w:pos="8306"/>
        </w:tabs>
      </w:pPr>
      <w:hyperlink w:anchor="_Toc5324" w:history="1">
        <w:r>
          <w:rPr>
            <w:rFonts w:ascii="仿宋" w:eastAsia="仿宋" w:hAnsi="仿宋" w:cs="仿宋" w:hint="eastAsia"/>
            <w:lang w:eastAsia="zh-CN"/>
          </w:rPr>
          <w:t>(一)、法律法规遵守</w:t>
        </w:r>
        <w:r>
          <w:tab/>
        </w:r>
        <w:r>
          <w:fldChar w:fldCharType="begin"/>
        </w:r>
        <w:r>
          <w:instrText xml:space="preserve"> PAGEREF _Toc5324 \h </w:instrText>
        </w:r>
        <w:r>
          <w:fldChar w:fldCharType="separate"/>
        </w:r>
        <w:r>
          <w:t>87</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3420" w:history="1">
        <w:r>
          <w:rPr>
            <w:rFonts w:ascii="仿宋" w:eastAsia="仿宋" w:hAnsi="仿宋" w:cs="仿宋" w:hint="eastAsia"/>
            <w:lang w:eastAsia="zh-CN"/>
          </w:rPr>
          <w:t>(二)、政策导向与利用</w:t>
        </w:r>
        <w:r>
          <w:tab/>
        </w:r>
        <w:r>
          <w:fldChar w:fldCharType="begin"/>
        </w:r>
        <w:r>
          <w:instrText xml:space="preserve"> PAGEREF _Toc13420 \h </w:instrText>
        </w:r>
        <w:r>
          <w:fldChar w:fldCharType="separate"/>
        </w:r>
        <w:r>
          <w:t>88</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57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632"/>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17065"/>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液态食品包装机械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液态食品包装机械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液态食品包装机械项目将积极采用可持续材料，如再生塑料和生物降解材料，以减少对环境的影响。项目还将推行废物减量和回收计划，例如通过再利用工业废料或建立回收系统。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液态食品包装机械项目还将参与当地的环保活动和计划，如资助当地的环境保护项目或与社区合作进行环保宣传活动。通过这些活动，项目不仅能够提高自身的环境表现，还能在当地社区中树立积极的环保形象。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7240"/>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液态食品包装机械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液态食品包装机械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液态食品包装机械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14181"/>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液态食品包装机械项目将采用绿色屋顶和生态墙等环境友好型建筑设计，这些设计不仅有助于改善空气质量，还能为城市野生动植物提供栖息地。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液态食品包装机械项目将建立高效的废水处理系统，确保所有工业废水在排放前都经过适当处理，达到或超过环保标准。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液态食品包装机械项目将致力于使用清洁能源，如太阳能和风能，减少对化石燃料的依赖。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液态食品包装机械项目将举办环保教育研讨会，向员工和当地社区普及环保知识，提升对环境保护重要性的认识。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28750"/>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在液态食品包装机械项目启动前，将进行一系列深入的地质调查，包括钻探和土壤取样，以深入了解项目区域的地层结构和土壤组成。特别是对于土壤的承载能力和地下水位的深度进行详细评估。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液态食品包装机械项目将通过地下水位监测系统定期检测水位变化，以预测和预防由高地下水位可能引起的地基问题。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液态食品包装机械项目将进行详尽的水文和地形分析，以识别可能的洪水和泥石流风险区。基于这些分析，项目将设计防洪设施，如提高地基、构建防洪墙和排水沟。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液态食品包装机械项目还将考虑建设排水系统，以减少地表水对土壤稳定性的影响。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完成初始的地质风险评估后，液态食品包装机械项目将安装长期地质监测设备，如倾斜仪、裂缝计和地下水位计，以持续监测地质条件的变化。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24645"/>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液态食品包装机械项目将通过这些措施来适应和尊重特殊环境条件，确保项目的可持续发展，同时减少对环境的负面影响。这不仅有助于保护自然和文化遗产，还能提升项目在社会责任方面的表现和形象。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21501"/>
      <w:r>
        <w:rPr>
          <w:rFonts w:ascii="仿宋" w:eastAsia="仿宋" w:hAnsi="仿宋" w:cs="仿宋" w:hint="eastAsia"/>
          <w:sz w:val="28"/>
          <w:lang w:eastAsia="zh-CN"/>
        </w:rPr>
        <w:t>二、项目监理与质量保证</w:t>
      </w:r>
      <w:bookmarkEnd w:id="8"/>
    </w:p>
    <w:p>
      <w:pPr>
        <w:pStyle w:val="Heading2"/>
        <w:rPr>
          <w:rFonts w:ascii="仿宋" w:eastAsia="仿宋" w:hAnsi="仿宋" w:cs="仿宋" w:hint="eastAsia"/>
          <w:lang w:eastAsia="zh-CN"/>
        </w:rPr>
      </w:pPr>
      <w:bookmarkStart w:id="9" w:name="_Toc13040"/>
      <w:r>
        <w:rPr>
          <w:rFonts w:ascii="仿宋" w:eastAsia="仿宋" w:hAnsi="仿宋" w:cs="仿宋" w:hint="eastAsia"/>
          <w:lang w:eastAsia="zh-CN"/>
        </w:rPr>
        <w:t>(一)、监理体系构建</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https://d.book118.com/625344144041011043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液态食品包装机械项目建设方案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液态食品包装机械项目建设方案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液态食品包装机械项目建设方案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液态食品包装机械项目建设方案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液态食品包装机械项目建设方案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液态食品包装机械项目建设方案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液态食品包装机械项目建设方案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液态食品包装机械项目建设方案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液态食品包装机械项目建设方案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液态食品包装机械项目建设方案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液态食品包装机械项目建设方案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液态食品包装机械项目建设方案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0AA60C8"/>
    <w:rsid w:val="10AA60C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25344144041011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2024-01-07T13:43:00Z</dcterms:created>
  <dcterms:modified xsi:type="dcterms:W3CDTF">2024-01-07T13:43:40Z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4972536869C744DD8F0EEEA4B02815B7_11</vt:lpwstr>
  </property>
  <property fmtid="{D5CDD505-2E9C-101B-9397-08002B2CF9AE}" pid="3" name="KSOProductBuildVer">
    <vt:lpwstr>2052-12.1.0.16120</vt:lpwstr>
  </property>
</Properties>
</file>