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可穿戴运动手环项目建设总纲及方案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987" w:history="1">
        <w:r>
          <w:rPr>
            <w:rFonts w:ascii="仿宋" w:eastAsia="仿宋" w:hAnsi="仿宋" w:cs="仿宋" w:hint="eastAsia"/>
            <w:lang w:eastAsia="zh-CN"/>
          </w:rPr>
          <w:t>前言</w:t>
        </w:r>
        <w:r>
          <w:tab/>
        </w:r>
        <w:r>
          <w:fldChar w:fldCharType="begin"/>
        </w:r>
        <w:r>
          <w:instrText xml:space="preserve"> PAGEREF _Toc7987 \h </w:instrText>
        </w:r>
        <w:r>
          <w:fldChar w:fldCharType="separate"/>
        </w:r>
        <w:r>
          <w:t>3</w:t>
        </w:r>
        <w:r>
          <w:fldChar w:fldCharType="end"/>
        </w:r>
      </w:hyperlink>
    </w:p>
    <w:p>
      <w:pPr>
        <w:pStyle w:val="TOC1"/>
        <w:tabs>
          <w:tab w:val="right" w:leader="dot" w:pos="8306"/>
        </w:tabs>
      </w:pPr>
      <w:hyperlink w:anchor="_Toc26054" w:history="1">
        <w:r>
          <w:rPr>
            <w:rFonts w:ascii="仿宋" w:eastAsia="仿宋" w:hAnsi="仿宋" w:cs="仿宋" w:hint="eastAsia"/>
            <w:lang w:eastAsia="zh-CN"/>
          </w:rPr>
          <w:t>一、背景、必要性分析</w:t>
        </w:r>
        <w:r>
          <w:tab/>
        </w:r>
        <w:r>
          <w:fldChar w:fldCharType="begin"/>
        </w:r>
        <w:r>
          <w:instrText xml:space="preserve"> PAGEREF _Toc26054 \h </w:instrText>
        </w:r>
        <w:r>
          <w:fldChar w:fldCharType="separate"/>
        </w:r>
        <w:r>
          <w:t>3</w:t>
        </w:r>
        <w:r>
          <w:fldChar w:fldCharType="end"/>
        </w:r>
      </w:hyperlink>
    </w:p>
    <w:p>
      <w:pPr>
        <w:pStyle w:val="TOC2"/>
        <w:tabs>
          <w:tab w:val="right" w:leader="dot" w:pos="8306"/>
        </w:tabs>
      </w:pPr>
      <w:hyperlink w:anchor="_Toc2971" w:history="1">
        <w:r>
          <w:rPr>
            <w:rFonts w:ascii="仿宋" w:eastAsia="仿宋" w:hAnsi="仿宋" w:cs="仿宋" w:hint="eastAsia"/>
            <w:lang w:eastAsia="zh-CN"/>
          </w:rPr>
          <w:t>(一)、项目建设背景</w:t>
        </w:r>
        <w:r>
          <w:tab/>
        </w:r>
        <w:r>
          <w:fldChar w:fldCharType="begin"/>
        </w:r>
        <w:r>
          <w:instrText xml:space="preserve"> PAGEREF _Toc2971 \h </w:instrText>
        </w:r>
        <w:r>
          <w:fldChar w:fldCharType="separate"/>
        </w:r>
        <w:r>
          <w:t>3</w:t>
        </w:r>
        <w:r>
          <w:fldChar w:fldCharType="end"/>
        </w:r>
      </w:hyperlink>
    </w:p>
    <w:p>
      <w:pPr>
        <w:pStyle w:val="TOC2"/>
        <w:tabs>
          <w:tab w:val="right" w:leader="dot" w:pos="8306"/>
        </w:tabs>
      </w:pPr>
      <w:hyperlink w:anchor="_Toc30629" w:history="1">
        <w:r>
          <w:rPr>
            <w:rFonts w:ascii="仿宋" w:eastAsia="仿宋" w:hAnsi="仿宋" w:cs="仿宋" w:hint="eastAsia"/>
            <w:lang w:eastAsia="zh-CN"/>
          </w:rPr>
          <w:t>(二)、必要性分析</w:t>
        </w:r>
        <w:r>
          <w:tab/>
        </w:r>
        <w:r>
          <w:fldChar w:fldCharType="begin"/>
        </w:r>
        <w:r>
          <w:instrText xml:space="preserve"> PAGEREF _Toc30629 \h </w:instrText>
        </w:r>
        <w:r>
          <w:fldChar w:fldCharType="separate"/>
        </w:r>
        <w:r>
          <w:t>4</w:t>
        </w:r>
        <w:r>
          <w:fldChar w:fldCharType="end"/>
        </w:r>
      </w:hyperlink>
    </w:p>
    <w:p>
      <w:pPr>
        <w:pStyle w:val="TOC2"/>
        <w:tabs>
          <w:tab w:val="right" w:leader="dot" w:pos="8306"/>
        </w:tabs>
      </w:pPr>
      <w:hyperlink w:anchor="_Toc31834" w:history="1">
        <w:r>
          <w:rPr>
            <w:rFonts w:ascii="仿宋" w:eastAsia="仿宋" w:hAnsi="仿宋" w:cs="仿宋" w:hint="eastAsia"/>
            <w:lang w:eastAsia="zh-CN"/>
          </w:rPr>
          <w:t>(三)、项目建设有利条件</w:t>
        </w:r>
        <w:r>
          <w:tab/>
        </w:r>
        <w:r>
          <w:fldChar w:fldCharType="begin"/>
        </w:r>
        <w:r>
          <w:instrText xml:space="preserve"> PAGEREF _Toc31834 \h </w:instrText>
        </w:r>
        <w:r>
          <w:fldChar w:fldCharType="separate"/>
        </w:r>
        <w:r>
          <w:t>5</w:t>
        </w:r>
        <w:r>
          <w:fldChar w:fldCharType="end"/>
        </w:r>
      </w:hyperlink>
    </w:p>
    <w:p>
      <w:pPr>
        <w:pStyle w:val="TOC1"/>
        <w:tabs>
          <w:tab w:val="right" w:leader="dot" w:pos="8306"/>
        </w:tabs>
      </w:pPr>
      <w:hyperlink w:anchor="_Toc12144" w:history="1">
        <w:r>
          <w:rPr>
            <w:rFonts w:ascii="仿宋" w:eastAsia="仿宋" w:hAnsi="仿宋" w:cs="仿宋" w:hint="eastAsia"/>
            <w:lang w:eastAsia="zh-CN"/>
          </w:rPr>
          <w:t>二、社会影响分析</w:t>
        </w:r>
        <w:r>
          <w:tab/>
        </w:r>
        <w:r>
          <w:fldChar w:fldCharType="begin"/>
        </w:r>
        <w:r>
          <w:instrText xml:space="preserve"> PAGEREF _Toc12144 \h </w:instrText>
        </w:r>
        <w:r>
          <w:fldChar w:fldCharType="separate"/>
        </w:r>
        <w:r>
          <w:t>7</w:t>
        </w:r>
        <w:r>
          <w:fldChar w:fldCharType="end"/>
        </w:r>
      </w:hyperlink>
    </w:p>
    <w:p>
      <w:pPr>
        <w:pStyle w:val="TOC2"/>
        <w:tabs>
          <w:tab w:val="right" w:leader="dot" w:pos="8306"/>
        </w:tabs>
      </w:pPr>
      <w:hyperlink w:anchor="_Toc16251" w:history="1">
        <w:r>
          <w:rPr>
            <w:rFonts w:ascii="仿宋" w:eastAsia="仿宋" w:hAnsi="仿宋" w:cs="仿宋" w:hint="eastAsia"/>
            <w:lang w:eastAsia="zh-CN"/>
          </w:rPr>
          <w:t>(一)、社会影响效果分析</w:t>
        </w:r>
        <w:r>
          <w:tab/>
        </w:r>
        <w:r>
          <w:fldChar w:fldCharType="begin"/>
        </w:r>
        <w:r>
          <w:instrText xml:space="preserve"> PAGEREF _Toc16251 \h </w:instrText>
        </w:r>
        <w:r>
          <w:fldChar w:fldCharType="separate"/>
        </w:r>
        <w:r>
          <w:t>7</w:t>
        </w:r>
        <w:r>
          <w:fldChar w:fldCharType="end"/>
        </w:r>
      </w:hyperlink>
    </w:p>
    <w:p>
      <w:pPr>
        <w:pStyle w:val="TOC2"/>
        <w:tabs>
          <w:tab w:val="right" w:leader="dot" w:pos="8306"/>
        </w:tabs>
      </w:pPr>
      <w:hyperlink w:anchor="_Toc3237" w:history="1">
        <w:r>
          <w:rPr>
            <w:rFonts w:ascii="仿宋" w:eastAsia="仿宋" w:hAnsi="仿宋" w:cs="仿宋" w:hint="eastAsia"/>
            <w:lang w:eastAsia="zh-CN"/>
          </w:rPr>
          <w:t>(二)、社会适应性分析</w:t>
        </w:r>
        <w:r>
          <w:tab/>
        </w:r>
        <w:r>
          <w:fldChar w:fldCharType="begin"/>
        </w:r>
        <w:r>
          <w:instrText xml:space="preserve"> PAGEREF _Toc3237 \h </w:instrText>
        </w:r>
        <w:r>
          <w:fldChar w:fldCharType="separate"/>
        </w:r>
        <w:r>
          <w:t>10</w:t>
        </w:r>
        <w:r>
          <w:fldChar w:fldCharType="end"/>
        </w:r>
      </w:hyperlink>
    </w:p>
    <w:p>
      <w:pPr>
        <w:pStyle w:val="TOC2"/>
        <w:tabs>
          <w:tab w:val="right" w:leader="dot" w:pos="8306"/>
        </w:tabs>
      </w:pPr>
      <w:hyperlink w:anchor="_Toc439" w:history="1">
        <w:r>
          <w:rPr>
            <w:rFonts w:ascii="仿宋" w:eastAsia="仿宋" w:hAnsi="仿宋" w:cs="仿宋" w:hint="eastAsia"/>
            <w:lang w:eastAsia="zh-CN"/>
          </w:rPr>
          <w:t>(三)、社会风险及对策分析</w:t>
        </w:r>
        <w:r>
          <w:tab/>
        </w:r>
        <w:r>
          <w:fldChar w:fldCharType="begin"/>
        </w:r>
        <w:r>
          <w:instrText xml:space="preserve"> PAGEREF _Toc439 \h </w:instrText>
        </w:r>
        <w:r>
          <w:fldChar w:fldCharType="separate"/>
        </w:r>
        <w:r>
          <w:t>11</w:t>
        </w:r>
        <w:r>
          <w:fldChar w:fldCharType="end"/>
        </w:r>
      </w:hyperlink>
    </w:p>
    <w:p>
      <w:pPr>
        <w:pStyle w:val="TOC1"/>
        <w:tabs>
          <w:tab w:val="right" w:leader="dot" w:pos="8306"/>
        </w:tabs>
      </w:pPr>
      <w:hyperlink w:anchor="_Toc20350" w:history="1">
        <w:r>
          <w:rPr>
            <w:rFonts w:ascii="仿宋" w:eastAsia="仿宋" w:hAnsi="仿宋" w:cs="仿宋" w:hint="eastAsia"/>
            <w:lang w:eastAsia="zh-CN"/>
          </w:rPr>
          <w:t>三、资源开发及综合利用分析</w:t>
        </w:r>
        <w:r>
          <w:tab/>
        </w:r>
        <w:r>
          <w:fldChar w:fldCharType="begin"/>
        </w:r>
        <w:r>
          <w:instrText xml:space="preserve"> PAGEREF _Toc20350 \h </w:instrText>
        </w:r>
        <w:r>
          <w:fldChar w:fldCharType="separate"/>
        </w:r>
        <w:r>
          <w:t>14</w:t>
        </w:r>
        <w:r>
          <w:fldChar w:fldCharType="end"/>
        </w:r>
      </w:hyperlink>
    </w:p>
    <w:p>
      <w:pPr>
        <w:pStyle w:val="TOC2"/>
        <w:tabs>
          <w:tab w:val="right" w:leader="dot" w:pos="8306"/>
        </w:tabs>
      </w:pPr>
      <w:hyperlink w:anchor="_Toc22307" w:history="1">
        <w:r>
          <w:rPr>
            <w:rFonts w:ascii="仿宋" w:eastAsia="仿宋" w:hAnsi="仿宋" w:cs="仿宋" w:hint="eastAsia"/>
            <w:lang w:eastAsia="zh-CN"/>
          </w:rPr>
          <w:t>(一)、资源开发方案</w:t>
        </w:r>
        <w:r>
          <w:tab/>
        </w:r>
        <w:r>
          <w:fldChar w:fldCharType="begin"/>
        </w:r>
        <w:r>
          <w:instrText xml:space="preserve"> PAGEREF _Toc22307 \h </w:instrText>
        </w:r>
        <w:r>
          <w:fldChar w:fldCharType="separate"/>
        </w:r>
        <w:r>
          <w:t>14</w:t>
        </w:r>
        <w:r>
          <w:fldChar w:fldCharType="end"/>
        </w:r>
      </w:hyperlink>
    </w:p>
    <w:p>
      <w:pPr>
        <w:pStyle w:val="TOC2"/>
        <w:tabs>
          <w:tab w:val="right" w:leader="dot" w:pos="8306"/>
        </w:tabs>
      </w:pPr>
      <w:hyperlink w:anchor="_Toc17787" w:history="1">
        <w:r>
          <w:rPr>
            <w:rFonts w:ascii="仿宋" w:eastAsia="仿宋" w:hAnsi="仿宋" w:cs="仿宋" w:hint="eastAsia"/>
            <w:lang w:eastAsia="zh-CN"/>
          </w:rPr>
          <w:t>(二)、资源利用方案</w:t>
        </w:r>
        <w:r>
          <w:tab/>
        </w:r>
        <w:r>
          <w:fldChar w:fldCharType="begin"/>
        </w:r>
        <w:r>
          <w:instrText xml:space="preserve"> PAGEREF _Toc17787 \h </w:instrText>
        </w:r>
        <w:r>
          <w:fldChar w:fldCharType="separate"/>
        </w:r>
        <w:r>
          <w:t>16</w:t>
        </w:r>
        <w:r>
          <w:fldChar w:fldCharType="end"/>
        </w:r>
      </w:hyperlink>
    </w:p>
    <w:p>
      <w:pPr>
        <w:pStyle w:val="TOC2"/>
        <w:tabs>
          <w:tab w:val="right" w:leader="dot" w:pos="8306"/>
        </w:tabs>
      </w:pPr>
      <w:hyperlink w:anchor="_Toc8718" w:history="1">
        <w:r>
          <w:rPr>
            <w:rFonts w:ascii="仿宋" w:eastAsia="仿宋" w:hAnsi="仿宋" w:cs="仿宋" w:hint="eastAsia"/>
            <w:lang w:eastAsia="zh-CN"/>
          </w:rPr>
          <w:t>(三)、资源节约措施</w:t>
        </w:r>
        <w:r>
          <w:tab/>
        </w:r>
        <w:r>
          <w:fldChar w:fldCharType="begin"/>
        </w:r>
        <w:r>
          <w:instrText xml:space="preserve"> PAGEREF _Toc8718 \h </w:instrText>
        </w:r>
        <w:r>
          <w:fldChar w:fldCharType="separate"/>
        </w:r>
        <w:r>
          <w:t>17</w:t>
        </w:r>
        <w:r>
          <w:fldChar w:fldCharType="end"/>
        </w:r>
      </w:hyperlink>
    </w:p>
    <w:p>
      <w:pPr>
        <w:pStyle w:val="TOC1"/>
        <w:tabs>
          <w:tab w:val="right" w:leader="dot" w:pos="8306"/>
        </w:tabs>
      </w:pPr>
      <w:hyperlink w:anchor="_Toc12085" w:history="1">
        <w:r>
          <w:rPr>
            <w:rFonts w:ascii="仿宋" w:eastAsia="仿宋" w:hAnsi="仿宋" w:cs="仿宋" w:hint="eastAsia"/>
            <w:lang w:eastAsia="zh-CN"/>
          </w:rPr>
          <w:t>四、可穿戴运动手环项目概论</w:t>
        </w:r>
        <w:r>
          <w:tab/>
        </w:r>
        <w:r>
          <w:fldChar w:fldCharType="begin"/>
        </w:r>
        <w:r>
          <w:instrText xml:space="preserve"> PAGEREF _Toc12085 \h </w:instrText>
        </w:r>
        <w:r>
          <w:fldChar w:fldCharType="separate"/>
        </w:r>
        <w:r>
          <w:t>18</w:t>
        </w:r>
        <w:r>
          <w:fldChar w:fldCharType="end"/>
        </w:r>
      </w:hyperlink>
    </w:p>
    <w:p>
      <w:pPr>
        <w:pStyle w:val="TOC2"/>
        <w:tabs>
          <w:tab w:val="right" w:leader="dot" w:pos="8306"/>
        </w:tabs>
      </w:pPr>
      <w:hyperlink w:anchor="_Toc4623" w:history="1">
        <w:r>
          <w:rPr>
            <w:rFonts w:ascii="仿宋" w:eastAsia="仿宋" w:hAnsi="仿宋" w:cs="仿宋" w:hint="eastAsia"/>
            <w:lang w:eastAsia="zh-CN"/>
          </w:rPr>
          <w:t>(一)、项目申报单位概况</w:t>
        </w:r>
        <w:r>
          <w:tab/>
        </w:r>
        <w:r>
          <w:fldChar w:fldCharType="begin"/>
        </w:r>
        <w:r>
          <w:instrText xml:space="preserve"> PAGEREF _Toc4623 \h </w:instrText>
        </w:r>
        <w:r>
          <w:fldChar w:fldCharType="separate"/>
        </w:r>
        <w:r>
          <w:t>18</w:t>
        </w:r>
        <w:r>
          <w:fldChar w:fldCharType="end"/>
        </w:r>
      </w:hyperlink>
    </w:p>
    <w:p>
      <w:pPr>
        <w:pStyle w:val="TOC2"/>
        <w:tabs>
          <w:tab w:val="right" w:leader="dot" w:pos="8306"/>
        </w:tabs>
      </w:pPr>
      <w:hyperlink w:anchor="_Toc12737" w:history="1">
        <w:r>
          <w:rPr>
            <w:rFonts w:ascii="仿宋" w:eastAsia="仿宋" w:hAnsi="仿宋" w:cs="仿宋" w:hint="eastAsia"/>
            <w:lang w:eastAsia="zh-CN"/>
          </w:rPr>
          <w:t>(二)、项目概况</w:t>
        </w:r>
        <w:r>
          <w:tab/>
        </w:r>
        <w:r>
          <w:fldChar w:fldCharType="begin"/>
        </w:r>
        <w:r>
          <w:instrText xml:space="preserve"> PAGEREF _Toc12737 \h </w:instrText>
        </w:r>
        <w:r>
          <w:fldChar w:fldCharType="separate"/>
        </w:r>
        <w:r>
          <w:t>19</w:t>
        </w:r>
        <w:r>
          <w:fldChar w:fldCharType="end"/>
        </w:r>
      </w:hyperlink>
    </w:p>
    <w:p>
      <w:pPr>
        <w:pStyle w:val="TOC1"/>
        <w:tabs>
          <w:tab w:val="right" w:leader="dot" w:pos="8306"/>
        </w:tabs>
      </w:pPr>
      <w:hyperlink w:anchor="_Toc1115" w:history="1">
        <w:r>
          <w:rPr>
            <w:rFonts w:ascii="仿宋" w:eastAsia="仿宋" w:hAnsi="仿宋" w:cs="仿宋" w:hint="eastAsia"/>
            <w:lang w:eastAsia="zh-CN"/>
          </w:rPr>
          <w:t>五、项目选址研究</w:t>
        </w:r>
        <w:r>
          <w:tab/>
        </w:r>
        <w:r>
          <w:fldChar w:fldCharType="begin"/>
        </w:r>
        <w:r>
          <w:instrText xml:space="preserve"> PAGEREF _Toc1115 \h </w:instrText>
        </w:r>
        <w:r>
          <w:fldChar w:fldCharType="separate"/>
        </w:r>
        <w:r>
          <w:t>22</w:t>
        </w:r>
        <w:r>
          <w:fldChar w:fldCharType="end"/>
        </w:r>
      </w:hyperlink>
    </w:p>
    <w:p>
      <w:pPr>
        <w:pStyle w:val="TOC2"/>
        <w:tabs>
          <w:tab w:val="right" w:leader="dot" w:pos="8306"/>
        </w:tabs>
      </w:pPr>
      <w:hyperlink w:anchor="_Toc6187" w:history="1">
        <w:r>
          <w:rPr>
            <w:rFonts w:ascii="仿宋" w:eastAsia="仿宋" w:hAnsi="仿宋" w:cs="仿宋" w:hint="eastAsia"/>
            <w:lang w:eastAsia="zh-CN"/>
          </w:rPr>
          <w:t>(一)、项目选址原则</w:t>
        </w:r>
        <w:r>
          <w:tab/>
        </w:r>
        <w:r>
          <w:fldChar w:fldCharType="begin"/>
        </w:r>
        <w:r>
          <w:instrText xml:space="preserve"> PAGEREF _Toc6187 \h </w:instrText>
        </w:r>
        <w:r>
          <w:fldChar w:fldCharType="separate"/>
        </w:r>
        <w:r>
          <w:t>22</w:t>
        </w:r>
        <w:r>
          <w:fldChar w:fldCharType="end"/>
        </w:r>
      </w:hyperlink>
    </w:p>
    <w:p>
      <w:pPr>
        <w:pStyle w:val="TOC2"/>
        <w:tabs>
          <w:tab w:val="right" w:leader="dot" w:pos="8306"/>
        </w:tabs>
      </w:pPr>
      <w:hyperlink w:anchor="_Toc6097" w:history="1">
        <w:r>
          <w:rPr>
            <w:rFonts w:ascii="仿宋" w:eastAsia="仿宋" w:hAnsi="仿宋" w:cs="仿宋" w:hint="eastAsia"/>
            <w:lang w:eastAsia="zh-CN"/>
          </w:rPr>
          <w:t>(二)、项目选址</w:t>
        </w:r>
        <w:r>
          <w:tab/>
        </w:r>
        <w:r>
          <w:fldChar w:fldCharType="begin"/>
        </w:r>
        <w:r>
          <w:instrText xml:space="preserve"> PAGEREF _Toc6097 \h </w:instrText>
        </w:r>
        <w:r>
          <w:fldChar w:fldCharType="separate"/>
        </w:r>
        <w:r>
          <w:t>25</w:t>
        </w:r>
        <w:r>
          <w:fldChar w:fldCharType="end"/>
        </w:r>
      </w:hyperlink>
    </w:p>
    <w:p>
      <w:pPr>
        <w:pStyle w:val="TOC2"/>
        <w:tabs>
          <w:tab w:val="right" w:leader="dot" w:pos="8306"/>
        </w:tabs>
      </w:pPr>
      <w:hyperlink w:anchor="_Toc3539" w:history="1">
        <w:r>
          <w:rPr>
            <w:rFonts w:ascii="仿宋" w:eastAsia="仿宋" w:hAnsi="仿宋" w:cs="仿宋" w:hint="eastAsia"/>
            <w:lang w:eastAsia="zh-CN"/>
          </w:rPr>
          <w:t>(三)、建设条件分析</w:t>
        </w:r>
        <w:r>
          <w:tab/>
        </w:r>
        <w:r>
          <w:fldChar w:fldCharType="begin"/>
        </w:r>
        <w:r>
          <w:instrText xml:space="preserve"> PAGEREF _Toc3539 \h </w:instrText>
        </w:r>
        <w:r>
          <w:fldChar w:fldCharType="separate"/>
        </w:r>
        <w:r>
          <w:t>27</w:t>
        </w:r>
        <w:r>
          <w:fldChar w:fldCharType="end"/>
        </w:r>
      </w:hyperlink>
    </w:p>
    <w:p>
      <w:pPr>
        <w:pStyle w:val="TOC2"/>
        <w:tabs>
          <w:tab w:val="right" w:leader="dot" w:pos="8306"/>
        </w:tabs>
      </w:pPr>
      <w:hyperlink w:anchor="_Toc6750" w:history="1">
        <w:r>
          <w:rPr>
            <w:rFonts w:ascii="仿宋" w:eastAsia="仿宋" w:hAnsi="仿宋" w:cs="仿宋" w:hint="eastAsia"/>
            <w:lang w:eastAsia="zh-CN"/>
          </w:rPr>
          <w:t>(四)、用地控制指标</w:t>
        </w:r>
        <w:r>
          <w:tab/>
        </w:r>
        <w:r>
          <w:fldChar w:fldCharType="begin"/>
        </w:r>
        <w:r>
          <w:instrText xml:space="preserve"> PAGEREF _Toc6750 \h </w:instrText>
        </w:r>
        <w:r>
          <w:fldChar w:fldCharType="separate"/>
        </w:r>
        <w:r>
          <w:t>29</w:t>
        </w:r>
        <w:r>
          <w:fldChar w:fldCharType="end"/>
        </w:r>
      </w:hyperlink>
    </w:p>
    <w:p>
      <w:pPr>
        <w:pStyle w:val="TOC2"/>
        <w:tabs>
          <w:tab w:val="right" w:leader="dot" w:pos="8306"/>
        </w:tabs>
      </w:pPr>
      <w:hyperlink w:anchor="_Toc182" w:history="1">
        <w:r>
          <w:rPr>
            <w:rFonts w:ascii="仿宋" w:eastAsia="仿宋" w:hAnsi="仿宋" w:cs="仿宋" w:hint="eastAsia"/>
            <w:lang w:eastAsia="zh-CN"/>
          </w:rPr>
          <w:t>(五)、地总体要求</w:t>
        </w:r>
        <w:r>
          <w:tab/>
        </w:r>
        <w:r>
          <w:fldChar w:fldCharType="begin"/>
        </w:r>
        <w:r>
          <w:instrText xml:space="preserve"> PAGEREF _Toc182 \h </w:instrText>
        </w:r>
        <w:r>
          <w:fldChar w:fldCharType="separate"/>
        </w:r>
        <w:r>
          <w:t>30</w:t>
        </w:r>
        <w:r>
          <w:fldChar w:fldCharType="end"/>
        </w:r>
      </w:hyperlink>
    </w:p>
    <w:p>
      <w:pPr>
        <w:pStyle w:val="TOC2"/>
        <w:tabs>
          <w:tab w:val="right" w:leader="dot" w:pos="8306"/>
        </w:tabs>
      </w:pPr>
      <w:hyperlink w:anchor="_Toc25267" w:history="1">
        <w:r>
          <w:rPr>
            <w:rFonts w:ascii="仿宋" w:eastAsia="仿宋" w:hAnsi="仿宋" w:cs="仿宋" w:hint="eastAsia"/>
            <w:lang w:eastAsia="zh-CN"/>
          </w:rPr>
          <w:t>(六)、节约用地措施</w:t>
        </w:r>
        <w:r>
          <w:tab/>
        </w:r>
        <w:r>
          <w:fldChar w:fldCharType="begin"/>
        </w:r>
        <w:r>
          <w:instrText xml:space="preserve"> PAGEREF _Toc25267 \h </w:instrText>
        </w:r>
        <w:r>
          <w:fldChar w:fldCharType="separate"/>
        </w:r>
        <w:r>
          <w:t>31</w:t>
        </w:r>
        <w:r>
          <w:fldChar w:fldCharType="end"/>
        </w:r>
      </w:hyperlink>
    </w:p>
    <w:p>
      <w:pPr>
        <w:pStyle w:val="TOC2"/>
        <w:tabs>
          <w:tab w:val="right" w:leader="dot" w:pos="8306"/>
        </w:tabs>
      </w:pPr>
      <w:hyperlink w:anchor="_Toc4833" w:history="1">
        <w:r>
          <w:rPr>
            <w:rFonts w:ascii="仿宋" w:eastAsia="仿宋" w:hAnsi="仿宋" w:cs="仿宋" w:hint="eastAsia"/>
            <w:lang w:eastAsia="zh-CN"/>
          </w:rPr>
          <w:t>(七)、选址综合评价</w:t>
        </w:r>
        <w:r>
          <w:tab/>
        </w:r>
        <w:r>
          <w:fldChar w:fldCharType="begin"/>
        </w:r>
        <w:r>
          <w:instrText xml:space="preserve"> PAGEREF _Toc4833 \h </w:instrText>
        </w:r>
        <w:r>
          <w:fldChar w:fldCharType="separate"/>
        </w:r>
        <w:r>
          <w:t>33</w:t>
        </w:r>
        <w:r>
          <w:fldChar w:fldCharType="end"/>
        </w:r>
      </w:hyperlink>
    </w:p>
    <w:p>
      <w:pPr>
        <w:pStyle w:val="TOC1"/>
        <w:tabs>
          <w:tab w:val="right" w:leader="dot" w:pos="8306"/>
        </w:tabs>
      </w:pPr>
      <w:hyperlink w:anchor="_Toc87" w:history="1">
        <w:r>
          <w:rPr>
            <w:rFonts w:ascii="仿宋" w:eastAsia="仿宋" w:hAnsi="仿宋" w:cs="仿宋" w:hint="eastAsia"/>
            <w:lang w:eastAsia="zh-CN"/>
          </w:rPr>
          <w:t>六、环境和生态影响分析</w:t>
        </w:r>
        <w:r>
          <w:tab/>
        </w:r>
        <w:r>
          <w:fldChar w:fldCharType="begin"/>
        </w:r>
        <w:r>
          <w:instrText xml:space="preserve"> PAGEREF _Toc87 \h </w:instrText>
        </w:r>
        <w:r>
          <w:fldChar w:fldCharType="separate"/>
        </w:r>
        <w:r>
          <w:t>34</w:t>
        </w:r>
        <w:r>
          <w:fldChar w:fldCharType="end"/>
        </w:r>
      </w:hyperlink>
    </w:p>
    <w:p>
      <w:pPr>
        <w:pStyle w:val="TOC2"/>
        <w:tabs>
          <w:tab w:val="right" w:leader="dot" w:pos="8306"/>
        </w:tabs>
      </w:pPr>
      <w:hyperlink w:anchor="_Toc31908" w:history="1">
        <w:r>
          <w:rPr>
            <w:rFonts w:ascii="仿宋" w:eastAsia="仿宋" w:hAnsi="仿宋" w:cs="仿宋" w:hint="eastAsia"/>
            <w:lang w:eastAsia="zh-CN"/>
          </w:rPr>
          <w:t>(一)、环境和生态现状</w:t>
        </w:r>
        <w:r>
          <w:tab/>
        </w:r>
        <w:r>
          <w:fldChar w:fldCharType="begin"/>
        </w:r>
        <w:r>
          <w:instrText xml:space="preserve"> PAGEREF _Toc31908 \h </w:instrText>
        </w:r>
        <w:r>
          <w:fldChar w:fldCharType="separate"/>
        </w:r>
        <w:r>
          <w:t>34</w:t>
        </w:r>
        <w:r>
          <w:fldChar w:fldCharType="end"/>
        </w:r>
      </w:hyperlink>
    </w:p>
    <w:p>
      <w:pPr>
        <w:pStyle w:val="TOC2"/>
        <w:tabs>
          <w:tab w:val="right" w:leader="dot" w:pos="8306"/>
        </w:tabs>
      </w:pPr>
      <w:hyperlink w:anchor="_Toc15774" w:history="1">
        <w:r>
          <w:rPr>
            <w:rFonts w:ascii="仿宋" w:eastAsia="仿宋" w:hAnsi="仿宋" w:cs="仿宋" w:hint="eastAsia"/>
            <w:lang w:eastAsia="zh-CN"/>
          </w:rPr>
          <w:t>(二)、生态环境影响分析</w:t>
        </w:r>
        <w:r>
          <w:tab/>
        </w:r>
        <w:r>
          <w:fldChar w:fldCharType="begin"/>
        </w:r>
        <w:r>
          <w:instrText xml:space="preserve"> PAGEREF _Toc15774 \h </w:instrText>
        </w:r>
        <w:r>
          <w:fldChar w:fldCharType="separate"/>
        </w:r>
        <w:r>
          <w:t>35</w:t>
        </w:r>
        <w:r>
          <w:fldChar w:fldCharType="end"/>
        </w:r>
      </w:hyperlink>
    </w:p>
    <w:p>
      <w:pPr>
        <w:pStyle w:val="TOC2"/>
        <w:tabs>
          <w:tab w:val="right" w:leader="dot" w:pos="8306"/>
        </w:tabs>
      </w:pPr>
      <w:hyperlink w:anchor="_Toc3394" w:history="1">
        <w:r>
          <w:rPr>
            <w:rFonts w:ascii="仿宋" w:eastAsia="仿宋" w:hAnsi="仿宋" w:cs="仿宋" w:hint="eastAsia"/>
            <w:lang w:eastAsia="zh-CN"/>
          </w:rPr>
          <w:t>(三)、生态环境保护措施</w:t>
        </w:r>
        <w:r>
          <w:tab/>
        </w:r>
        <w:r>
          <w:fldChar w:fldCharType="begin"/>
        </w:r>
        <w:r>
          <w:instrText xml:space="preserve"> PAGEREF _Toc3394 \h </w:instrText>
        </w:r>
        <w:r>
          <w:fldChar w:fldCharType="separate"/>
        </w:r>
        <w:r>
          <w:t>36</w:t>
        </w:r>
        <w:r>
          <w:fldChar w:fldCharType="end"/>
        </w:r>
      </w:hyperlink>
    </w:p>
    <w:p>
      <w:pPr>
        <w:pStyle w:val="TOC2"/>
        <w:tabs>
          <w:tab w:val="right" w:leader="dot" w:pos="8306"/>
        </w:tabs>
      </w:pPr>
      <w:hyperlink w:anchor="_Toc2575" w:history="1">
        <w:r>
          <w:rPr>
            <w:rFonts w:ascii="仿宋" w:eastAsia="仿宋" w:hAnsi="仿宋" w:cs="仿宋" w:hint="eastAsia"/>
            <w:lang w:eastAsia="zh-CN"/>
          </w:rPr>
          <w:t>(四)、地质灾害影响分析</w:t>
        </w:r>
        <w:r>
          <w:tab/>
        </w:r>
        <w:r>
          <w:fldChar w:fldCharType="begin"/>
        </w:r>
        <w:r>
          <w:instrText xml:space="preserve"> PAGEREF _Toc2575 \h </w:instrText>
        </w:r>
        <w:r>
          <w:fldChar w:fldCharType="separate"/>
        </w:r>
        <w:r>
          <w:t>38</w:t>
        </w:r>
        <w:r>
          <w:fldChar w:fldCharType="end"/>
        </w:r>
      </w:hyperlink>
    </w:p>
    <w:p>
      <w:pPr>
        <w:pStyle w:val="TOC2"/>
        <w:tabs>
          <w:tab w:val="right" w:leader="dot" w:pos="8306"/>
        </w:tabs>
      </w:pPr>
      <w:hyperlink w:anchor="_Toc9772" w:history="1">
        <w:r>
          <w:rPr>
            <w:rFonts w:ascii="仿宋" w:eastAsia="仿宋" w:hAnsi="仿宋" w:cs="仿宋" w:hint="eastAsia"/>
            <w:lang w:eastAsia="zh-CN"/>
          </w:rPr>
          <w:t>(五)、特殊环境影响</w:t>
        </w:r>
        <w:r>
          <w:tab/>
        </w:r>
        <w:r>
          <w:fldChar w:fldCharType="begin"/>
        </w:r>
        <w:r>
          <w:instrText xml:space="preserve"> PAGEREF _Toc9772 \h </w:instrText>
        </w:r>
        <w:r>
          <w:fldChar w:fldCharType="separate"/>
        </w:r>
        <w:r>
          <w:t>40</w:t>
        </w:r>
        <w:r>
          <w:fldChar w:fldCharType="end"/>
        </w:r>
      </w:hyperlink>
    </w:p>
    <w:p>
      <w:pPr>
        <w:pStyle w:val="TOC1"/>
        <w:tabs>
          <w:tab w:val="right" w:leader="dot" w:pos="8306"/>
        </w:tabs>
      </w:pPr>
      <w:hyperlink w:anchor="_Toc22842" w:history="1">
        <w:r>
          <w:rPr>
            <w:rFonts w:ascii="仿宋" w:eastAsia="仿宋" w:hAnsi="仿宋" w:cs="仿宋" w:hint="eastAsia"/>
            <w:lang w:eastAsia="zh-CN"/>
          </w:rPr>
          <w:t>七、项目实施与管理方案</w:t>
        </w:r>
        <w:r>
          <w:tab/>
        </w:r>
        <w:r>
          <w:fldChar w:fldCharType="begin"/>
        </w:r>
        <w:r>
          <w:instrText xml:space="preserve"> PAGEREF _Toc22842 \h </w:instrText>
        </w:r>
        <w:r>
          <w:fldChar w:fldCharType="separate"/>
        </w:r>
        <w:r>
          <w:t>41</w:t>
        </w:r>
        <w:r>
          <w:fldChar w:fldCharType="end"/>
        </w:r>
      </w:hyperlink>
    </w:p>
    <w:p>
      <w:pPr>
        <w:pStyle w:val="TOC2"/>
        <w:tabs>
          <w:tab w:val="right" w:leader="dot" w:pos="8306"/>
        </w:tabs>
      </w:pPr>
      <w:hyperlink w:anchor="_Toc11531" w:history="1">
        <w:r>
          <w:rPr>
            <w:rFonts w:ascii="仿宋" w:eastAsia="仿宋" w:hAnsi="仿宋" w:cs="仿宋" w:hint="eastAsia"/>
            <w:lang w:eastAsia="zh-CN"/>
          </w:rPr>
          <w:t>(一)、项目实施计划</w:t>
        </w:r>
        <w:r>
          <w:tab/>
        </w:r>
        <w:r>
          <w:fldChar w:fldCharType="begin"/>
        </w:r>
        <w:r>
          <w:instrText xml:space="preserve"> PAGEREF _Toc11531 \h </w:instrText>
        </w:r>
        <w:r>
          <w:fldChar w:fldCharType="separate"/>
        </w:r>
        <w:r>
          <w:t>41</w:t>
        </w:r>
        <w:r>
          <w:fldChar w:fldCharType="end"/>
        </w:r>
      </w:hyperlink>
    </w:p>
    <w:p>
      <w:pPr>
        <w:pStyle w:val="TOC2"/>
        <w:tabs>
          <w:tab w:val="right" w:leader="dot" w:pos="8306"/>
        </w:tabs>
      </w:pPr>
      <w:hyperlink w:anchor="_Toc8471" w:history="1">
        <w:r>
          <w:rPr>
            <w:rFonts w:ascii="仿宋" w:eastAsia="仿宋" w:hAnsi="仿宋" w:cs="仿宋" w:hint="eastAsia"/>
            <w:lang w:eastAsia="zh-CN"/>
          </w:rPr>
          <w:t>(二)、项目组织机构与职责</w:t>
        </w:r>
        <w:r>
          <w:tab/>
        </w:r>
        <w:r>
          <w:fldChar w:fldCharType="begin"/>
        </w:r>
        <w:r>
          <w:instrText xml:space="preserve"> PAGEREF _Toc8471 \h </w:instrText>
        </w:r>
        <w:r>
          <w:fldChar w:fldCharType="separate"/>
        </w:r>
        <w:r>
          <w:t>42</w:t>
        </w:r>
        <w:r>
          <w:fldChar w:fldCharType="end"/>
        </w:r>
      </w:hyperlink>
    </w:p>
    <w:p>
      <w:pPr>
        <w:pStyle w:val="TOC2"/>
        <w:tabs>
          <w:tab w:val="right" w:leader="dot" w:pos="8306"/>
        </w:tabs>
      </w:pPr>
      <w:hyperlink w:anchor="_Toc4901" w:history="1">
        <w:r>
          <w:rPr>
            <w:rFonts w:ascii="仿宋" w:eastAsia="仿宋" w:hAnsi="仿宋" w:cs="仿宋" w:hint="eastAsia"/>
            <w:lang w:eastAsia="zh-CN"/>
          </w:rPr>
          <w:t>(三)、项目管理与监控体系</w:t>
        </w:r>
        <w:r>
          <w:tab/>
        </w:r>
        <w:r>
          <w:fldChar w:fldCharType="begin"/>
        </w:r>
        <w:r>
          <w:instrText xml:space="preserve"> PAGEREF _Toc4901 \h </w:instrText>
        </w:r>
        <w:r>
          <w:fldChar w:fldCharType="separate"/>
        </w:r>
        <w:r>
          <w:t>45</w:t>
        </w:r>
        <w:r>
          <w:fldChar w:fldCharType="end"/>
        </w:r>
      </w:hyperlink>
    </w:p>
    <w:p>
      <w:pPr>
        <w:pStyle w:val="TOC1"/>
        <w:tabs>
          <w:tab w:val="right" w:leader="dot" w:pos="8306"/>
        </w:tabs>
      </w:pPr>
      <w:hyperlink w:anchor="_Toc15447" w:history="1">
        <w:r>
          <w:rPr>
            <w:rFonts w:ascii="仿宋" w:eastAsia="仿宋" w:hAnsi="仿宋" w:cs="仿宋" w:hint="eastAsia"/>
            <w:lang w:eastAsia="zh-CN"/>
          </w:rPr>
          <w:t>八、经济效益与社会效益优化</w:t>
        </w:r>
        <w:r>
          <w:tab/>
        </w:r>
        <w:r>
          <w:fldChar w:fldCharType="begin"/>
        </w:r>
        <w:r>
          <w:instrText xml:space="preserve"> PAGEREF _Toc15447 \h </w:instrText>
        </w:r>
        <w:r>
          <w:fldChar w:fldCharType="separate"/>
        </w:r>
        <w:r>
          <w:t>46</w:t>
        </w:r>
        <w:r>
          <w:fldChar w:fldCharType="end"/>
        </w:r>
      </w:hyperlink>
    </w:p>
    <w:p>
      <w:pPr>
        <w:pStyle w:val="TOC2"/>
        <w:tabs>
          <w:tab w:val="right" w:leader="dot" w:pos="8306"/>
        </w:tabs>
      </w:pPr>
      <w:hyperlink w:anchor="_Toc17633" w:history="1">
        <w:r>
          <w:rPr>
            <w:rFonts w:ascii="仿宋" w:eastAsia="仿宋" w:hAnsi="仿宋" w:cs="仿宋" w:hint="eastAsia"/>
            <w:lang w:eastAsia="zh-CN"/>
          </w:rPr>
          <w:t>(一)、经济效益提升策略</w:t>
        </w:r>
        <w:r>
          <w:tab/>
        </w:r>
        <w:r>
          <w:fldChar w:fldCharType="begin"/>
        </w:r>
        <w:r>
          <w:instrText xml:space="preserve"> PAGEREF _Toc17633 \h </w:instrText>
        </w:r>
        <w:r>
          <w:fldChar w:fldCharType="separate"/>
        </w:r>
        <w:r>
          <w:t>46</w:t>
        </w:r>
        <w:r>
          <w:fldChar w:fldCharType="end"/>
        </w:r>
      </w:hyperlink>
    </w:p>
    <w:p>
      <w:pPr>
        <w:pStyle w:val="TOC2"/>
        <w:tabs>
          <w:tab w:val="right" w:leader="dot" w:pos="8306"/>
        </w:tabs>
      </w:pPr>
      <w:hyperlink w:anchor="_Toc22612" w:history="1">
        <w:r>
          <w:rPr>
            <w:rFonts w:ascii="仿宋" w:eastAsia="仿宋" w:hAnsi="仿宋" w:cs="仿宋" w:hint="eastAsia"/>
            <w:lang w:eastAsia="zh-CN"/>
          </w:rPr>
          <w:t>(二)、社会效益增强方案</w:t>
        </w:r>
        <w:r>
          <w:tab/>
        </w:r>
        <w:r>
          <w:fldChar w:fldCharType="begin"/>
        </w:r>
        <w:r>
          <w:instrText xml:space="preserve"> PAGEREF _Toc22612 \h </w:instrText>
        </w:r>
        <w:r>
          <w:fldChar w:fldCharType="separate"/>
        </w:r>
        <w:r>
          <w:t>48</w:t>
        </w:r>
        <w:r>
          <w:fldChar w:fldCharType="end"/>
        </w:r>
      </w:hyperlink>
    </w:p>
    <w:p>
      <w:pPr>
        <w:pStyle w:val="TOC1"/>
        <w:tabs>
          <w:tab w:val="right" w:leader="dot" w:pos="8306"/>
        </w:tabs>
      </w:pPr>
      <w:hyperlink w:anchor="_Toc10870" w:history="1">
        <w:r>
          <w:rPr>
            <w:rFonts w:ascii="仿宋" w:eastAsia="仿宋" w:hAnsi="仿宋" w:cs="仿宋" w:hint="eastAsia"/>
            <w:lang w:eastAsia="zh-CN"/>
          </w:rPr>
          <w:t>九、项目进度计划</w:t>
        </w:r>
        <w:r>
          <w:tab/>
        </w:r>
        <w:r>
          <w:fldChar w:fldCharType="begin"/>
        </w:r>
        <w:r>
          <w:instrText xml:space="preserve"> PAGEREF _Toc10870 \h </w:instrText>
        </w:r>
        <w:r>
          <w:fldChar w:fldCharType="separate"/>
        </w:r>
        <w:r>
          <w:t>48</w:t>
        </w:r>
        <w:r>
          <w:fldChar w:fldCharType="end"/>
        </w:r>
      </w:hyperlink>
    </w:p>
    <w:p>
      <w:pPr>
        <w:pStyle w:val="TOC2"/>
        <w:tabs>
          <w:tab w:val="right" w:leader="dot" w:pos="8306"/>
        </w:tabs>
      </w:pPr>
      <w:hyperlink w:anchor="_Toc5004" w:history="1">
        <w:r>
          <w:rPr>
            <w:rFonts w:ascii="仿宋" w:eastAsia="仿宋" w:hAnsi="仿宋" w:cs="仿宋" w:hint="eastAsia"/>
            <w:lang w:eastAsia="zh-CN"/>
          </w:rPr>
          <w:t>(一)、建设周期</w:t>
        </w:r>
        <w:r>
          <w:tab/>
        </w:r>
        <w:r>
          <w:fldChar w:fldCharType="begin"/>
        </w:r>
        <w:r>
          <w:instrText xml:space="preserve"> PAGEREF _Toc5004 \h </w:instrText>
        </w:r>
        <w:r>
          <w:fldChar w:fldCharType="separate"/>
        </w:r>
        <w:r>
          <w:t>48</w:t>
        </w:r>
        <w:r>
          <w:fldChar w:fldCharType="end"/>
        </w:r>
      </w:hyperlink>
    </w:p>
    <w:p>
      <w:pPr>
        <w:pStyle w:val="TOC2"/>
        <w:tabs>
          <w:tab w:val="right" w:leader="dot" w:pos="8306"/>
        </w:tabs>
      </w:pPr>
      <w:hyperlink w:anchor="_Toc27403" w:history="1">
        <w:r>
          <w:rPr>
            <w:rFonts w:ascii="仿宋" w:eastAsia="仿宋" w:hAnsi="仿宋" w:cs="仿宋" w:hint="eastAsia"/>
            <w:lang w:eastAsia="zh-CN"/>
          </w:rPr>
          <w:t>(二)、建设进度</w:t>
        </w:r>
        <w:r>
          <w:tab/>
        </w:r>
        <w:r>
          <w:fldChar w:fldCharType="begin"/>
        </w:r>
        <w:r>
          <w:instrText xml:space="preserve"> PAGEREF _Toc27403 \h </w:instrText>
        </w:r>
        <w:r>
          <w:fldChar w:fldCharType="separate"/>
        </w:r>
        <w:r>
          <w:t>49</w:t>
        </w:r>
        <w:r>
          <w:fldChar w:fldCharType="end"/>
        </w:r>
      </w:hyperlink>
    </w:p>
    <w:p>
      <w:pPr>
        <w:pStyle w:val="TOC2"/>
        <w:tabs>
          <w:tab w:val="right" w:leader="dot" w:pos="8306"/>
        </w:tabs>
      </w:pPr>
      <w:hyperlink w:anchor="_Toc22716" w:history="1">
        <w:r>
          <w:rPr>
            <w:rFonts w:ascii="仿宋" w:eastAsia="仿宋" w:hAnsi="仿宋" w:cs="仿宋" w:hint="eastAsia"/>
            <w:lang w:eastAsia="zh-CN"/>
          </w:rPr>
          <w:t>(三)、进度安排注意事项</w:t>
        </w:r>
        <w:r>
          <w:tab/>
        </w:r>
        <w:r>
          <w:fldChar w:fldCharType="begin"/>
        </w:r>
        <w:r>
          <w:instrText xml:space="preserve"> PAGEREF _Toc22716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110" w:history="1">
        <w:r>
          <w:rPr>
            <w:rFonts w:ascii="仿宋" w:eastAsia="仿宋" w:hAnsi="仿宋" w:cs="仿宋" w:hint="eastAsia"/>
            <w:lang w:eastAsia="zh-CN"/>
          </w:rPr>
          <w:t>(四)、人力资源配置</w:t>
        </w:r>
        <w:r>
          <w:tab/>
        </w:r>
        <w:r>
          <w:fldChar w:fldCharType="begin"/>
        </w:r>
        <w:r>
          <w:instrText xml:space="preserve"> PAGEREF _Toc28110 \h </w:instrText>
        </w:r>
        <w:r>
          <w:fldChar w:fldCharType="separate"/>
        </w:r>
        <w:r>
          <w:t>51</w:t>
        </w:r>
        <w:r>
          <w:fldChar w:fldCharType="end"/>
        </w:r>
      </w:hyperlink>
    </w:p>
    <w:p>
      <w:pPr>
        <w:pStyle w:val="TOC2"/>
        <w:tabs>
          <w:tab w:val="right" w:leader="dot" w:pos="8306"/>
        </w:tabs>
      </w:pPr>
      <w:hyperlink w:anchor="_Toc9245" w:history="1">
        <w:r>
          <w:rPr>
            <w:rFonts w:ascii="仿宋" w:eastAsia="仿宋" w:hAnsi="仿宋" w:cs="仿宋" w:hint="eastAsia"/>
            <w:lang w:eastAsia="zh-CN"/>
          </w:rPr>
          <w:t>(五)、员工培训</w:t>
        </w:r>
        <w:r>
          <w:tab/>
        </w:r>
        <w:r>
          <w:fldChar w:fldCharType="begin"/>
        </w:r>
        <w:r>
          <w:instrText xml:space="preserve"> PAGEREF _Toc9245 \h </w:instrText>
        </w:r>
        <w:r>
          <w:fldChar w:fldCharType="separate"/>
        </w:r>
        <w:r>
          <w:t>53</w:t>
        </w:r>
        <w:r>
          <w:fldChar w:fldCharType="end"/>
        </w:r>
      </w:hyperlink>
    </w:p>
    <w:p>
      <w:pPr>
        <w:pStyle w:val="TOC2"/>
        <w:tabs>
          <w:tab w:val="right" w:leader="dot" w:pos="8306"/>
        </w:tabs>
      </w:pPr>
      <w:hyperlink w:anchor="_Toc12491" w:history="1">
        <w:r>
          <w:rPr>
            <w:rFonts w:ascii="仿宋" w:eastAsia="仿宋" w:hAnsi="仿宋" w:cs="仿宋" w:hint="eastAsia"/>
            <w:lang w:eastAsia="zh-CN"/>
          </w:rPr>
          <w:t>(六)、项目实施保障</w:t>
        </w:r>
        <w:r>
          <w:tab/>
        </w:r>
        <w:r>
          <w:fldChar w:fldCharType="begin"/>
        </w:r>
        <w:r>
          <w:instrText xml:space="preserve"> PAGEREF _Toc12491 \h </w:instrText>
        </w:r>
        <w:r>
          <w:fldChar w:fldCharType="separate"/>
        </w:r>
        <w:r>
          <w:t>54</w:t>
        </w:r>
        <w:r>
          <w:fldChar w:fldCharType="end"/>
        </w:r>
      </w:hyperlink>
    </w:p>
    <w:p>
      <w:pPr>
        <w:pStyle w:val="TOC2"/>
        <w:tabs>
          <w:tab w:val="right" w:leader="dot" w:pos="8306"/>
        </w:tabs>
      </w:pPr>
      <w:hyperlink w:anchor="_Toc2906" w:history="1">
        <w:r>
          <w:rPr>
            <w:rFonts w:ascii="仿宋" w:eastAsia="仿宋" w:hAnsi="仿宋" w:cs="仿宋" w:hint="eastAsia"/>
            <w:lang w:eastAsia="zh-CN"/>
          </w:rPr>
          <w:t>(七)、安全规范管理</w:t>
        </w:r>
        <w:r>
          <w:tab/>
        </w:r>
        <w:r>
          <w:fldChar w:fldCharType="begin"/>
        </w:r>
        <w:r>
          <w:instrText xml:space="preserve"> PAGEREF _Toc2906 \h </w:instrText>
        </w:r>
        <w:r>
          <w:fldChar w:fldCharType="separate"/>
        </w:r>
        <w:r>
          <w:t>55</w:t>
        </w:r>
        <w:r>
          <w:fldChar w:fldCharType="end"/>
        </w:r>
      </w:hyperlink>
    </w:p>
    <w:p>
      <w:pPr>
        <w:pStyle w:val="TOC1"/>
        <w:tabs>
          <w:tab w:val="right" w:leader="dot" w:pos="8306"/>
        </w:tabs>
      </w:pPr>
      <w:hyperlink w:anchor="_Toc2965" w:history="1">
        <w:r>
          <w:rPr>
            <w:rFonts w:ascii="仿宋" w:eastAsia="仿宋" w:hAnsi="仿宋" w:cs="仿宋" w:hint="eastAsia"/>
            <w:lang w:eastAsia="zh-CN"/>
          </w:rPr>
          <w:t>十、技术创新与产业升级</w:t>
        </w:r>
        <w:r>
          <w:tab/>
        </w:r>
        <w:r>
          <w:fldChar w:fldCharType="begin"/>
        </w:r>
        <w:r>
          <w:instrText xml:space="preserve"> PAGEREF _Toc2965 \h </w:instrText>
        </w:r>
        <w:r>
          <w:fldChar w:fldCharType="separate"/>
        </w:r>
        <w:r>
          <w:t>56</w:t>
        </w:r>
        <w:r>
          <w:fldChar w:fldCharType="end"/>
        </w:r>
      </w:hyperlink>
    </w:p>
    <w:p>
      <w:pPr>
        <w:pStyle w:val="TOC2"/>
        <w:tabs>
          <w:tab w:val="right" w:leader="dot" w:pos="8306"/>
        </w:tabs>
      </w:pPr>
      <w:hyperlink w:anchor="_Toc26146" w:history="1">
        <w:r>
          <w:rPr>
            <w:rFonts w:ascii="仿宋" w:eastAsia="仿宋" w:hAnsi="仿宋" w:cs="仿宋" w:hint="eastAsia"/>
            <w:lang w:eastAsia="zh-CN"/>
          </w:rPr>
          <w:t>(一)、技术创新方向与目标</w:t>
        </w:r>
        <w:r>
          <w:tab/>
        </w:r>
        <w:r>
          <w:fldChar w:fldCharType="begin"/>
        </w:r>
        <w:r>
          <w:instrText xml:space="preserve"> PAGEREF _Toc26146 \h </w:instrText>
        </w:r>
        <w:r>
          <w:fldChar w:fldCharType="separate"/>
        </w:r>
        <w:r>
          <w:t>56</w:t>
        </w:r>
        <w:r>
          <w:fldChar w:fldCharType="end"/>
        </w:r>
      </w:hyperlink>
    </w:p>
    <w:p>
      <w:pPr>
        <w:pStyle w:val="TOC2"/>
        <w:tabs>
          <w:tab w:val="right" w:leader="dot" w:pos="8306"/>
        </w:tabs>
      </w:pPr>
      <w:hyperlink w:anchor="_Toc25583" w:history="1">
        <w:r>
          <w:rPr>
            <w:rFonts w:ascii="仿宋" w:eastAsia="仿宋" w:hAnsi="仿宋" w:cs="仿宋" w:hint="eastAsia"/>
            <w:lang w:eastAsia="zh-CN"/>
          </w:rPr>
          <w:t>(二)、产业升级路径与措施</w:t>
        </w:r>
        <w:r>
          <w:tab/>
        </w:r>
        <w:r>
          <w:fldChar w:fldCharType="begin"/>
        </w:r>
        <w:r>
          <w:instrText xml:space="preserve"> PAGEREF _Toc25583 \h </w:instrText>
        </w:r>
        <w:r>
          <w:fldChar w:fldCharType="separate"/>
        </w:r>
        <w:r>
          <w:t>57</w:t>
        </w:r>
        <w:r>
          <w:fldChar w:fldCharType="end"/>
        </w:r>
      </w:hyperlink>
    </w:p>
    <w:p>
      <w:pPr>
        <w:pStyle w:val="TOC1"/>
        <w:tabs>
          <w:tab w:val="right" w:leader="dot" w:pos="8306"/>
        </w:tabs>
      </w:pPr>
      <w:hyperlink w:anchor="_Toc9368" w:history="1">
        <w:r>
          <w:rPr>
            <w:rFonts w:ascii="仿宋" w:eastAsia="仿宋" w:hAnsi="仿宋" w:cs="仿宋" w:hint="eastAsia"/>
            <w:lang w:eastAsia="zh-CN"/>
          </w:rPr>
          <w:t>十一、土地利用与规划方案</w:t>
        </w:r>
        <w:r>
          <w:tab/>
        </w:r>
        <w:r>
          <w:fldChar w:fldCharType="begin"/>
        </w:r>
        <w:r>
          <w:instrText xml:space="preserve"> PAGEREF _Toc9368 \h </w:instrText>
        </w:r>
        <w:r>
          <w:fldChar w:fldCharType="separate"/>
        </w:r>
        <w:r>
          <w:t>59</w:t>
        </w:r>
        <w:r>
          <w:fldChar w:fldCharType="end"/>
        </w:r>
      </w:hyperlink>
    </w:p>
    <w:p>
      <w:pPr>
        <w:pStyle w:val="TOC2"/>
        <w:tabs>
          <w:tab w:val="right" w:leader="dot" w:pos="8306"/>
        </w:tabs>
      </w:pPr>
      <w:hyperlink w:anchor="_Toc19746" w:history="1">
        <w:r>
          <w:rPr>
            <w:rFonts w:ascii="仿宋" w:eastAsia="仿宋" w:hAnsi="仿宋" w:cs="仿宋" w:hint="eastAsia"/>
            <w:lang w:eastAsia="zh-CN"/>
          </w:rPr>
          <w:t>(一)、项目用地情况分析</w:t>
        </w:r>
        <w:r>
          <w:tab/>
        </w:r>
        <w:r>
          <w:fldChar w:fldCharType="begin"/>
        </w:r>
        <w:r>
          <w:instrText xml:space="preserve"> PAGEREF _Toc19746 \h </w:instrText>
        </w:r>
        <w:r>
          <w:fldChar w:fldCharType="separate"/>
        </w:r>
        <w:r>
          <w:t>59</w:t>
        </w:r>
        <w:r>
          <w:fldChar w:fldCharType="end"/>
        </w:r>
      </w:hyperlink>
    </w:p>
    <w:p>
      <w:pPr>
        <w:pStyle w:val="TOC2"/>
        <w:tabs>
          <w:tab w:val="right" w:leader="dot" w:pos="8306"/>
        </w:tabs>
      </w:pPr>
      <w:hyperlink w:anchor="_Toc2534" w:history="1">
        <w:r>
          <w:rPr>
            <w:rFonts w:ascii="仿宋" w:eastAsia="仿宋" w:hAnsi="仿宋" w:cs="仿宋" w:hint="eastAsia"/>
            <w:lang w:eastAsia="zh-CN"/>
          </w:rPr>
          <w:t>(二)、土地利用规划方案</w:t>
        </w:r>
        <w:r>
          <w:tab/>
        </w:r>
        <w:r>
          <w:fldChar w:fldCharType="begin"/>
        </w:r>
        <w:r>
          <w:instrText xml:space="preserve"> PAGEREF _Toc2534 \h </w:instrText>
        </w:r>
        <w:r>
          <w:fldChar w:fldCharType="separate"/>
        </w:r>
        <w:r>
          <w:t>60</w:t>
        </w:r>
        <w:r>
          <w:fldChar w:fldCharType="end"/>
        </w:r>
      </w:hyperlink>
    </w:p>
    <w:p>
      <w:pPr>
        <w:pStyle w:val="TOC1"/>
        <w:tabs>
          <w:tab w:val="right" w:leader="dot" w:pos="8306"/>
        </w:tabs>
      </w:pPr>
      <w:hyperlink w:anchor="_Toc3747" w:history="1">
        <w:r>
          <w:rPr>
            <w:rFonts w:ascii="仿宋" w:eastAsia="仿宋" w:hAnsi="仿宋" w:cs="仿宋" w:hint="eastAsia"/>
            <w:lang w:eastAsia="zh-CN"/>
          </w:rPr>
          <w:t>十二、客户关系管理与市场拓展</w:t>
        </w:r>
        <w:r>
          <w:tab/>
        </w:r>
        <w:r>
          <w:fldChar w:fldCharType="begin"/>
        </w:r>
        <w:r>
          <w:instrText xml:space="preserve"> PAGEREF _Toc3747 \h </w:instrText>
        </w:r>
        <w:r>
          <w:fldChar w:fldCharType="separate"/>
        </w:r>
        <w:r>
          <w:t>61</w:t>
        </w:r>
        <w:r>
          <w:fldChar w:fldCharType="end"/>
        </w:r>
      </w:hyperlink>
    </w:p>
    <w:p>
      <w:pPr>
        <w:pStyle w:val="TOC2"/>
        <w:tabs>
          <w:tab w:val="right" w:leader="dot" w:pos="8306"/>
        </w:tabs>
      </w:pPr>
      <w:hyperlink w:anchor="_Toc29885" w:history="1">
        <w:r>
          <w:rPr>
            <w:rFonts w:ascii="仿宋" w:eastAsia="仿宋" w:hAnsi="仿宋" w:cs="仿宋" w:hint="eastAsia"/>
            <w:lang w:eastAsia="zh-CN"/>
          </w:rPr>
          <w:t>(一)、客户关系管理策略</w:t>
        </w:r>
        <w:r>
          <w:tab/>
        </w:r>
        <w:r>
          <w:fldChar w:fldCharType="begin"/>
        </w:r>
        <w:r>
          <w:instrText xml:space="preserve"> PAGEREF _Toc29885 \h </w:instrText>
        </w:r>
        <w:r>
          <w:fldChar w:fldCharType="separate"/>
        </w:r>
        <w:r>
          <w:t>61</w:t>
        </w:r>
        <w:r>
          <w:fldChar w:fldCharType="end"/>
        </w:r>
      </w:hyperlink>
    </w:p>
    <w:p>
      <w:pPr>
        <w:pStyle w:val="TOC2"/>
        <w:tabs>
          <w:tab w:val="right" w:leader="dot" w:pos="8306"/>
        </w:tabs>
      </w:pPr>
      <w:hyperlink w:anchor="_Toc13614" w:history="1">
        <w:r>
          <w:rPr>
            <w:rFonts w:ascii="仿宋" w:eastAsia="仿宋" w:hAnsi="仿宋" w:cs="仿宋" w:hint="eastAsia"/>
            <w:lang w:eastAsia="zh-CN"/>
          </w:rPr>
          <w:t>(二)、市场拓展方案</w:t>
        </w:r>
        <w:r>
          <w:tab/>
        </w:r>
        <w:r>
          <w:fldChar w:fldCharType="begin"/>
        </w:r>
        <w:r>
          <w:instrText xml:space="preserve"> PAGEREF _Toc13614 \h </w:instrText>
        </w:r>
        <w:r>
          <w:fldChar w:fldCharType="separate"/>
        </w:r>
        <w:r>
          <w:t>62</w:t>
        </w:r>
        <w:r>
          <w:fldChar w:fldCharType="end"/>
        </w:r>
      </w:hyperlink>
    </w:p>
    <w:p>
      <w:pPr>
        <w:pStyle w:val="TOC1"/>
        <w:tabs>
          <w:tab w:val="right" w:leader="dot" w:pos="8306"/>
        </w:tabs>
      </w:pPr>
      <w:hyperlink w:anchor="_Toc27790" w:history="1">
        <w:r>
          <w:rPr>
            <w:rFonts w:ascii="仿宋" w:eastAsia="仿宋" w:hAnsi="仿宋" w:cs="仿宋" w:hint="eastAsia"/>
            <w:lang w:eastAsia="zh-CN"/>
          </w:rPr>
          <w:t>十三、项目施工方案</w:t>
        </w:r>
        <w:r>
          <w:tab/>
        </w:r>
        <w:r>
          <w:fldChar w:fldCharType="begin"/>
        </w:r>
        <w:r>
          <w:instrText xml:space="preserve"> PAGEREF _Toc27790 \h </w:instrText>
        </w:r>
        <w:r>
          <w:fldChar w:fldCharType="separate"/>
        </w:r>
        <w:r>
          <w:t>63</w:t>
        </w:r>
        <w:r>
          <w:fldChar w:fldCharType="end"/>
        </w:r>
      </w:hyperlink>
    </w:p>
    <w:p>
      <w:pPr>
        <w:pStyle w:val="TOC2"/>
        <w:tabs>
          <w:tab w:val="right" w:leader="dot" w:pos="8306"/>
        </w:tabs>
      </w:pPr>
      <w:hyperlink w:anchor="_Toc10633" w:history="1">
        <w:r>
          <w:rPr>
            <w:rFonts w:ascii="仿宋" w:eastAsia="仿宋" w:hAnsi="仿宋" w:cs="仿宋" w:hint="eastAsia"/>
            <w:lang w:eastAsia="zh-CN"/>
          </w:rPr>
          <w:t>(一)、施工组织设计</w:t>
        </w:r>
        <w:r>
          <w:tab/>
        </w:r>
        <w:r>
          <w:fldChar w:fldCharType="begin"/>
        </w:r>
        <w:r>
          <w:instrText xml:space="preserve"> PAGEREF _Toc10633 \h </w:instrText>
        </w:r>
        <w:r>
          <w:fldChar w:fldCharType="separate"/>
        </w:r>
        <w:r>
          <w:t>63</w:t>
        </w:r>
        <w:r>
          <w:fldChar w:fldCharType="end"/>
        </w:r>
      </w:hyperlink>
    </w:p>
    <w:p>
      <w:pPr>
        <w:pStyle w:val="TOC2"/>
        <w:tabs>
          <w:tab w:val="right" w:leader="dot" w:pos="8306"/>
        </w:tabs>
      </w:pPr>
      <w:hyperlink w:anchor="_Toc8629" w:history="1">
        <w:r>
          <w:rPr>
            <w:rFonts w:ascii="仿宋" w:eastAsia="仿宋" w:hAnsi="仿宋" w:cs="仿宋" w:hint="eastAsia"/>
            <w:lang w:eastAsia="zh-CN"/>
          </w:rPr>
          <w:t>(二)、施工工艺与技术路线</w:t>
        </w:r>
        <w:r>
          <w:tab/>
        </w:r>
        <w:r>
          <w:fldChar w:fldCharType="begin"/>
        </w:r>
        <w:r>
          <w:instrText xml:space="preserve"> PAGEREF _Toc8629 \h </w:instrText>
        </w:r>
        <w:r>
          <w:fldChar w:fldCharType="separate"/>
        </w:r>
        <w:r>
          <w:t>65</w:t>
        </w:r>
        <w:r>
          <w:fldChar w:fldCharType="end"/>
        </w:r>
      </w:hyperlink>
    </w:p>
    <w:p>
      <w:pPr>
        <w:pStyle w:val="TOC2"/>
        <w:tabs>
          <w:tab w:val="right" w:leader="dot" w:pos="8306"/>
        </w:tabs>
      </w:pPr>
      <w:hyperlink w:anchor="_Toc25224" w:history="1">
        <w:r>
          <w:rPr>
            <w:rFonts w:ascii="仿宋" w:eastAsia="仿宋" w:hAnsi="仿宋" w:cs="仿宋" w:hint="eastAsia"/>
            <w:lang w:eastAsia="zh-CN"/>
          </w:rPr>
          <w:t>(三)、关键节点施工计划</w:t>
        </w:r>
        <w:r>
          <w:tab/>
        </w:r>
        <w:r>
          <w:fldChar w:fldCharType="begin"/>
        </w:r>
        <w:r>
          <w:instrText xml:space="preserve"> PAGEREF _Toc25224 \h </w:instrText>
        </w:r>
        <w:r>
          <w:fldChar w:fldCharType="separate"/>
        </w:r>
        <w:r>
          <w:t>66</w:t>
        </w:r>
        <w:r>
          <w:fldChar w:fldCharType="end"/>
        </w:r>
      </w:hyperlink>
    </w:p>
    <w:p>
      <w:pPr>
        <w:pStyle w:val="TOC2"/>
        <w:tabs>
          <w:tab w:val="right" w:leader="dot" w:pos="8306"/>
        </w:tabs>
      </w:pPr>
      <w:hyperlink w:anchor="_Toc16379" w:history="1">
        <w:r>
          <w:rPr>
            <w:rFonts w:ascii="仿宋" w:eastAsia="仿宋" w:hAnsi="仿宋" w:cs="仿宋" w:hint="eastAsia"/>
            <w:lang w:eastAsia="zh-CN"/>
          </w:rPr>
          <w:t>(四)、施工现场管理</w:t>
        </w:r>
        <w:r>
          <w:tab/>
        </w:r>
        <w:r>
          <w:fldChar w:fldCharType="begin"/>
        </w:r>
        <w:r>
          <w:instrText xml:space="preserve"> PAGEREF _Toc16379 \h </w:instrText>
        </w:r>
        <w:r>
          <w:fldChar w:fldCharType="separate"/>
        </w:r>
        <w:r>
          <w:t>68</w:t>
        </w:r>
        <w:r>
          <w:fldChar w:fldCharType="end"/>
        </w:r>
      </w:hyperlink>
    </w:p>
    <w:p>
      <w:pPr>
        <w:pStyle w:val="TOC1"/>
        <w:tabs>
          <w:tab w:val="right" w:leader="dot" w:pos="8306"/>
        </w:tabs>
      </w:pPr>
      <w:hyperlink w:anchor="_Toc13324" w:history="1">
        <w:r>
          <w:rPr>
            <w:rFonts w:ascii="仿宋" w:eastAsia="仿宋" w:hAnsi="仿宋" w:cs="仿宋" w:hint="eastAsia"/>
            <w:lang w:eastAsia="zh-CN"/>
          </w:rPr>
          <w:t>十四、人力资源管理与开发</w:t>
        </w:r>
        <w:r>
          <w:tab/>
        </w:r>
        <w:r>
          <w:fldChar w:fldCharType="begin"/>
        </w:r>
        <w:r>
          <w:instrText xml:space="preserve"> PAGEREF _Toc13324 \h </w:instrText>
        </w:r>
        <w:r>
          <w:fldChar w:fldCharType="separate"/>
        </w:r>
        <w:r>
          <w:t>70</w:t>
        </w:r>
        <w:r>
          <w:fldChar w:fldCharType="end"/>
        </w:r>
      </w:hyperlink>
    </w:p>
    <w:p>
      <w:pPr>
        <w:pStyle w:val="TOC2"/>
        <w:tabs>
          <w:tab w:val="right" w:leader="dot" w:pos="8306"/>
        </w:tabs>
      </w:pPr>
      <w:hyperlink w:anchor="_Toc11793" w:history="1">
        <w:r>
          <w:rPr>
            <w:rFonts w:ascii="仿宋" w:eastAsia="仿宋" w:hAnsi="仿宋" w:cs="仿宋" w:hint="eastAsia"/>
            <w:lang w:eastAsia="zh-CN"/>
          </w:rPr>
          <w:t>(一)、人力资源规划</w:t>
        </w:r>
        <w:r>
          <w:tab/>
        </w:r>
        <w:r>
          <w:fldChar w:fldCharType="begin"/>
        </w:r>
        <w:r>
          <w:instrText xml:space="preserve"> PAGEREF _Toc11793 \h </w:instrText>
        </w:r>
        <w:r>
          <w:fldChar w:fldCharType="separate"/>
        </w:r>
        <w:r>
          <w:t>70</w:t>
        </w:r>
        <w:r>
          <w:fldChar w:fldCharType="end"/>
        </w:r>
      </w:hyperlink>
    </w:p>
    <w:p>
      <w:pPr>
        <w:pStyle w:val="TOC2"/>
        <w:tabs>
          <w:tab w:val="right" w:leader="dot" w:pos="8306"/>
        </w:tabs>
      </w:pPr>
      <w:hyperlink w:anchor="_Toc2827" w:history="1">
        <w:r>
          <w:rPr>
            <w:rFonts w:ascii="仿宋" w:eastAsia="仿宋" w:hAnsi="仿宋" w:cs="仿宋" w:hint="eastAsia"/>
            <w:lang w:eastAsia="zh-CN"/>
          </w:rPr>
          <w:t>(二)、人力资源开发与培训</w:t>
        </w:r>
        <w:r>
          <w:tab/>
        </w:r>
        <w:r>
          <w:fldChar w:fldCharType="begin"/>
        </w:r>
        <w:r>
          <w:instrText xml:space="preserve"> PAGEREF _Toc2827 \h </w:instrText>
        </w:r>
        <w:r>
          <w:fldChar w:fldCharType="separate"/>
        </w:r>
        <w:r>
          <w:t>71</w:t>
        </w:r>
        <w:r>
          <w:fldChar w:fldCharType="end"/>
        </w:r>
      </w:hyperlink>
    </w:p>
    <w:p>
      <w:pPr>
        <w:pStyle w:val="TOC1"/>
        <w:tabs>
          <w:tab w:val="right" w:leader="dot" w:pos="8306"/>
        </w:tabs>
      </w:pPr>
      <w:hyperlink w:anchor="_Toc27121" w:history="1">
        <w:r>
          <w:rPr>
            <w:rFonts w:ascii="仿宋" w:eastAsia="仿宋" w:hAnsi="仿宋" w:cs="仿宋" w:hint="eastAsia"/>
            <w:lang w:eastAsia="zh-CN"/>
          </w:rPr>
          <w:t>十五、质量管理与控制</w:t>
        </w:r>
        <w:r>
          <w:tab/>
        </w:r>
        <w:r>
          <w:fldChar w:fldCharType="begin"/>
        </w:r>
        <w:r>
          <w:instrText xml:space="preserve"> PAGEREF _Toc27121 \h </w:instrText>
        </w:r>
        <w:r>
          <w:fldChar w:fldCharType="separate"/>
        </w:r>
        <w:r>
          <w:t>74</w:t>
        </w:r>
        <w:r>
          <w:fldChar w:fldCharType="end"/>
        </w:r>
      </w:hyperlink>
    </w:p>
    <w:p>
      <w:pPr>
        <w:pStyle w:val="TOC2"/>
        <w:tabs>
          <w:tab w:val="right" w:leader="dot" w:pos="8306"/>
        </w:tabs>
      </w:pPr>
      <w:hyperlink w:anchor="_Toc9969" w:history="1">
        <w:r>
          <w:rPr>
            <w:rFonts w:ascii="仿宋" w:eastAsia="仿宋" w:hAnsi="仿宋" w:cs="仿宋" w:hint="eastAsia"/>
            <w:lang w:eastAsia="zh-CN"/>
          </w:rPr>
          <w:t>(一)、质量管理体系建设</w:t>
        </w:r>
        <w:r>
          <w:tab/>
        </w:r>
        <w:r>
          <w:fldChar w:fldCharType="begin"/>
        </w:r>
        <w:r>
          <w:instrText xml:space="preserve"> PAGEREF _Toc9969 \h </w:instrText>
        </w:r>
        <w:r>
          <w:fldChar w:fldCharType="separate"/>
        </w:r>
        <w:r>
          <w:t>74</w:t>
        </w:r>
        <w:r>
          <w:fldChar w:fldCharType="end"/>
        </w:r>
      </w:hyperlink>
    </w:p>
    <w:p>
      <w:pPr>
        <w:pStyle w:val="TOC2"/>
        <w:tabs>
          <w:tab w:val="right" w:leader="dot" w:pos="8306"/>
        </w:tabs>
      </w:pPr>
      <w:hyperlink w:anchor="_Toc29006" w:history="1">
        <w:r>
          <w:rPr>
            <w:rFonts w:ascii="仿宋" w:eastAsia="仿宋" w:hAnsi="仿宋" w:cs="仿宋" w:hint="eastAsia"/>
            <w:lang w:eastAsia="zh-CN"/>
          </w:rPr>
          <w:t>(二)、质量控制措施</w:t>
        </w:r>
        <w:r>
          <w:tab/>
        </w:r>
        <w:r>
          <w:fldChar w:fldCharType="begin"/>
        </w:r>
        <w:r>
          <w:instrText xml:space="preserve"> PAGEREF _Toc29006 \h </w:instrText>
        </w:r>
        <w:r>
          <w:fldChar w:fldCharType="separate"/>
        </w:r>
        <w:r>
          <w:t>75</w:t>
        </w:r>
        <w:r>
          <w:fldChar w:fldCharType="end"/>
        </w:r>
      </w:hyperlink>
    </w:p>
    <w:p>
      <w:pPr>
        <w:pStyle w:val="TOC1"/>
        <w:tabs>
          <w:tab w:val="right" w:leader="dot" w:pos="8306"/>
        </w:tabs>
      </w:pPr>
      <w:hyperlink w:anchor="_Toc8910" w:history="1">
        <w:r>
          <w:rPr>
            <w:rFonts w:ascii="仿宋" w:eastAsia="仿宋" w:hAnsi="仿宋" w:cs="仿宋" w:hint="eastAsia"/>
            <w:lang w:eastAsia="zh-CN"/>
          </w:rPr>
          <w:t>十六、合作与交流机制建立</w:t>
        </w:r>
        <w:r>
          <w:tab/>
        </w:r>
        <w:r>
          <w:fldChar w:fldCharType="begin"/>
        </w:r>
        <w:r>
          <w:instrText xml:space="preserve"> PAGEREF _Toc8910 \h </w:instrText>
        </w:r>
        <w:r>
          <w:fldChar w:fldCharType="separate"/>
        </w:r>
        <w:r>
          <w:t>76</w:t>
        </w:r>
        <w:r>
          <w:fldChar w:fldCharType="end"/>
        </w:r>
      </w:hyperlink>
    </w:p>
    <w:p>
      <w:pPr>
        <w:pStyle w:val="TOC2"/>
        <w:tabs>
          <w:tab w:val="right" w:leader="dot" w:pos="8306"/>
        </w:tabs>
      </w:pPr>
      <w:hyperlink w:anchor="_Toc24184" w:history="1">
        <w:r>
          <w:rPr>
            <w:rFonts w:ascii="仿宋" w:eastAsia="仿宋" w:hAnsi="仿宋" w:cs="仿宋" w:hint="eastAsia"/>
            <w:lang w:eastAsia="zh-CN"/>
          </w:rPr>
          <w:t>(一)、合作伙伴选择与合作方式</w:t>
        </w:r>
        <w:r>
          <w:tab/>
        </w:r>
        <w:r>
          <w:fldChar w:fldCharType="begin"/>
        </w:r>
        <w:r>
          <w:instrText xml:space="preserve"> PAGEREF _Toc24184 \h </w:instrText>
        </w:r>
        <w:r>
          <w:fldChar w:fldCharType="separate"/>
        </w:r>
        <w:r>
          <w:t>76</w:t>
        </w:r>
        <w:r>
          <w:fldChar w:fldCharType="end"/>
        </w:r>
      </w:hyperlink>
    </w:p>
    <w:p>
      <w:pPr>
        <w:pStyle w:val="TOC2"/>
        <w:tabs>
          <w:tab w:val="right" w:leader="dot" w:pos="8306"/>
        </w:tabs>
      </w:pPr>
      <w:hyperlink w:anchor="_Toc29998" w:history="1">
        <w:r>
          <w:rPr>
            <w:rFonts w:ascii="仿宋" w:eastAsia="仿宋" w:hAnsi="仿宋" w:cs="仿宋" w:hint="eastAsia"/>
            <w:lang w:eastAsia="zh-CN"/>
          </w:rPr>
          <w:t>(二)、交流与合作平台搭建</w:t>
        </w:r>
        <w:r>
          <w:tab/>
        </w:r>
        <w:r>
          <w:fldChar w:fldCharType="begin"/>
        </w:r>
        <w:r>
          <w:instrText xml:space="preserve"> PAGEREF _Toc29998 \h </w:instrText>
        </w:r>
        <w:r>
          <w:fldChar w:fldCharType="separate"/>
        </w:r>
        <w:r>
          <w:t>78</w:t>
        </w:r>
        <w:r>
          <w:fldChar w:fldCharType="end"/>
        </w:r>
      </w:hyperlink>
    </w:p>
    <w:p>
      <w:pPr>
        <w:pStyle w:val="TOC1"/>
        <w:tabs>
          <w:tab w:val="right" w:leader="dot" w:pos="8306"/>
        </w:tabs>
      </w:pPr>
      <w:hyperlink w:anchor="_Toc25946" w:history="1">
        <w:r>
          <w:rPr>
            <w:rFonts w:ascii="仿宋" w:eastAsia="仿宋" w:hAnsi="仿宋" w:cs="仿宋" w:hint="eastAsia"/>
            <w:lang w:eastAsia="zh-CN"/>
          </w:rPr>
          <w:t>十七、成果转化与推广应用</w:t>
        </w:r>
        <w:r>
          <w:tab/>
        </w:r>
        <w:r>
          <w:fldChar w:fldCharType="begin"/>
        </w:r>
        <w:r>
          <w:instrText xml:space="preserve"> PAGEREF _Toc25946 \h </w:instrText>
        </w:r>
        <w:r>
          <w:fldChar w:fldCharType="separate"/>
        </w:r>
        <w:r>
          <w:t>79</w:t>
        </w:r>
        <w:r>
          <w:fldChar w:fldCharType="end"/>
        </w:r>
      </w:hyperlink>
    </w:p>
    <w:p>
      <w:pPr>
        <w:pStyle w:val="TOC2"/>
        <w:tabs>
          <w:tab w:val="right" w:leader="dot" w:pos="8306"/>
        </w:tabs>
      </w:pPr>
      <w:hyperlink w:anchor="_Toc922" w:history="1">
        <w:r>
          <w:rPr>
            <w:rFonts w:ascii="仿宋" w:eastAsia="仿宋" w:hAnsi="仿宋" w:cs="仿宋" w:hint="eastAsia"/>
            <w:lang w:eastAsia="zh-CN"/>
          </w:rPr>
          <w:t>(一)、成果转化策略制定</w:t>
        </w:r>
        <w:r>
          <w:tab/>
        </w:r>
        <w:r>
          <w:fldChar w:fldCharType="begin"/>
        </w:r>
        <w:r>
          <w:instrText xml:space="preserve"> PAGEREF _Toc922 \h </w:instrText>
        </w:r>
        <w:r>
          <w:fldChar w:fldCharType="separate"/>
        </w:r>
        <w:r>
          <w:t>79</w:t>
        </w:r>
        <w:r>
          <w:fldChar w:fldCharType="end"/>
        </w:r>
      </w:hyperlink>
    </w:p>
    <w:p>
      <w:pPr>
        <w:pStyle w:val="TOC2"/>
        <w:tabs>
          <w:tab w:val="right" w:leader="dot" w:pos="8306"/>
        </w:tabs>
      </w:pPr>
      <w:hyperlink w:anchor="_Toc31106" w:history="1">
        <w:r>
          <w:rPr>
            <w:rFonts w:ascii="仿宋" w:eastAsia="仿宋" w:hAnsi="仿宋" w:cs="仿宋" w:hint="eastAsia"/>
            <w:lang w:eastAsia="zh-CN"/>
          </w:rPr>
          <w:t>(二)、成果推广应用方案</w:t>
        </w:r>
        <w:r>
          <w:tab/>
        </w:r>
        <w:r>
          <w:fldChar w:fldCharType="begin"/>
        </w:r>
        <w:r>
          <w:instrText xml:space="preserve"> PAGEREF _Toc31106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98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054"/>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971"/>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可穿戴运动手环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可穿戴运动手环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穿戴运动手环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可穿戴运动手环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30629"/>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可穿戴运动手环项目的必要性在当前经济和社会背景下表现得尤为重要，其对市场需求的满足、技术创新的推动、社会经济发展的促进以及环境可持续性的提高，共同构成了项目建设的核心价值和必要性。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可穿戴运动手环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可穿戴运动手环项目在其专注的领域内，特别是在人工智能和数据科学方面，有望推动显著的技术革新。项目的研发活动不仅有望孕育出改变行业运作方式的新技术，还可能在长远中影响整个技术生态系统。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可穿戴运动手环项目还致力于提升当地居民的技能和就业能力，通过与当地教育机构合作提供培训和教育机会，从而提高社区整体的生活水平和社会福祉。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可穿戴运动手环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31834"/>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可穿戴运动手环项目的建设和发展得益于一系列有利条件，这些条件涵盖了技术优势、市场潜力、政策支持、人力资源、基础设施以及投资和合作伙伴的支持，共同构成了项目成功的坚实基础。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可穿戴运动手环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可穿戴运动手环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2144"/>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16251"/>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可穿戴运动手环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穿戴运动手环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可穿戴运动手环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可穿戴运动手环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可穿戴运动手环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可穿戴运动手环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可穿戴运动手环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可穿戴运动手环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可穿戴运动手环项目的社会影响是全面而深远的。从提供就业机会和提升公共服务，到促进社会结构和劳动市场的多元化，再到推动社会责任和伦理标准的提高，项目对于提升社区的经济、文化和社会福祉有着重要作用。通过这些正面影响，可穿戴运动手环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8" w:name="_Toc3237"/>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为了融入当地社区，可穿戴运动手环项目需深入理解当地的文化特色和社会习俗。例如，项目在设计广告和市场推广活动时，应考虑使用当地语言和符合地方文化的表达方式。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可穿戴运动手环项目对当地经济结构的影响需谨慎考虑。项目可以通过聘用当地居民，特别是在管理和技术岗位上，来直接促进当地就业。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可穿戴运动手环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439"/>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为了确保可穿戴运动手环项目的成功并最大限度地减轻潜在的社会风险，详细的风险分析和具体的应对策略至关重要。以下是针对项目可能面临的具体社会风险及相应对策的分析：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风险描述：可穿戴运动手环项目可能遭遇社区抵制，尤其如果社区成员认为项目会破坏他们的生活环境或忽略他们的意见。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https://d.book118.com/626035221113010051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可穿戴运动手环项目建设总纲及方案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可穿戴运动手环项目建设总纲及方案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可穿戴运动手环项目建设总纲及方案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可穿戴运动手环项目建设总纲及方案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可穿戴运动手环项目建设总纲及方案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可穿戴运动手环项目建设总纲及方案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可穿戴运动手环项目建设总纲及方案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可穿戴运动手环项目建设总纲及方案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可穿戴运动手环项目建设总纲及方案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可穿戴运动手环项目建设总纲及方案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可穿戴运动手环项目建设总纲及方案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可穿戴运动手环项目建设总纲及方案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A3C3AFF"/>
    <w:rsid w:val="3A3C3AF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2603522111301005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2024-02-13T07:48:00Z</dcterms:created>
  <dcterms:modified xsi:type="dcterms:W3CDTF">2024-02-13T07:48:50Z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067192BF6F284553B61FC4AB81813325_11</vt:lpwstr>
  </property>
  <property fmtid="{D5CDD505-2E9C-101B-9397-08002B2CF9AE}" pid="3" name="KSOProductBuildVer">
    <vt:lpwstr>2052-12.1.0.16250</vt:lpwstr>
  </property>
</Properties>
</file>