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39" w:history="1">
        <w:r>
          <w:rPr>
            <w:rFonts w:ascii="仿宋" w:eastAsia="仿宋" w:hAnsi="仿宋" w:cs="仿宋" w:hint="eastAsia"/>
            <w:lang w:eastAsia="zh-CN"/>
          </w:rPr>
          <w:t>序言</w:t>
        </w:r>
        <w:r>
          <w:tab/>
        </w:r>
        <w:r>
          <w:fldChar w:fldCharType="begin"/>
        </w:r>
        <w:r>
          <w:instrText xml:space="preserve"> PAGEREF _Toc21539 \h </w:instrText>
        </w:r>
        <w:r>
          <w:fldChar w:fldCharType="separate"/>
        </w:r>
        <w:r>
          <w:t>3</w:t>
        </w:r>
        <w:r>
          <w:fldChar w:fldCharType="end"/>
        </w:r>
      </w:hyperlink>
    </w:p>
    <w:p>
      <w:pPr>
        <w:pStyle w:val="TOC1"/>
        <w:tabs>
          <w:tab w:val="right" w:leader="dot" w:pos="8306"/>
        </w:tabs>
      </w:pPr>
      <w:hyperlink w:anchor="_Toc18644" w:history="1">
        <w:r>
          <w:rPr>
            <w:rFonts w:ascii="仿宋" w:eastAsia="仿宋" w:hAnsi="仿宋" w:cs="仿宋" w:hint="eastAsia"/>
            <w:lang w:eastAsia="zh-CN"/>
          </w:rPr>
          <w:t>一、特种胶项目危机管理</w:t>
        </w:r>
        <w:r>
          <w:tab/>
        </w:r>
        <w:r>
          <w:fldChar w:fldCharType="begin"/>
        </w:r>
        <w:r>
          <w:instrText xml:space="preserve"> PAGEREF _Toc18644 \h </w:instrText>
        </w:r>
        <w:r>
          <w:fldChar w:fldCharType="separate"/>
        </w:r>
        <w:r>
          <w:t>3</w:t>
        </w:r>
        <w:r>
          <w:fldChar w:fldCharType="end"/>
        </w:r>
      </w:hyperlink>
    </w:p>
    <w:p>
      <w:pPr>
        <w:pStyle w:val="TOC2"/>
        <w:tabs>
          <w:tab w:val="right" w:leader="dot" w:pos="8306"/>
        </w:tabs>
      </w:pPr>
      <w:hyperlink w:anchor="_Toc32435" w:history="1">
        <w:r>
          <w:rPr>
            <w:rFonts w:ascii="仿宋" w:eastAsia="仿宋" w:hAnsi="仿宋" w:cs="仿宋" w:hint="eastAsia"/>
            <w:lang w:eastAsia="zh-CN"/>
          </w:rPr>
          <w:t>(一)、危机预警与识别</w:t>
        </w:r>
        <w:r>
          <w:tab/>
        </w:r>
        <w:r>
          <w:fldChar w:fldCharType="begin"/>
        </w:r>
        <w:r>
          <w:instrText xml:space="preserve"> PAGEREF _Toc32435 \h </w:instrText>
        </w:r>
        <w:r>
          <w:fldChar w:fldCharType="separate"/>
        </w:r>
        <w:r>
          <w:t>3</w:t>
        </w:r>
        <w:r>
          <w:fldChar w:fldCharType="end"/>
        </w:r>
      </w:hyperlink>
    </w:p>
    <w:p>
      <w:pPr>
        <w:pStyle w:val="TOC2"/>
        <w:tabs>
          <w:tab w:val="right" w:leader="dot" w:pos="8306"/>
        </w:tabs>
      </w:pPr>
      <w:hyperlink w:anchor="_Toc25587" w:history="1">
        <w:r>
          <w:rPr>
            <w:rFonts w:ascii="仿宋" w:eastAsia="仿宋" w:hAnsi="仿宋" w:cs="仿宋" w:hint="eastAsia"/>
            <w:lang w:eastAsia="zh-CN"/>
          </w:rPr>
          <w:t>(二)、危机应对与恢复</w:t>
        </w:r>
        <w:r>
          <w:tab/>
        </w:r>
        <w:r>
          <w:fldChar w:fldCharType="begin"/>
        </w:r>
        <w:r>
          <w:instrText xml:space="preserve"> PAGEREF _Toc25587 \h </w:instrText>
        </w:r>
        <w:r>
          <w:fldChar w:fldCharType="separate"/>
        </w:r>
        <w:r>
          <w:t>4</w:t>
        </w:r>
        <w:r>
          <w:fldChar w:fldCharType="end"/>
        </w:r>
      </w:hyperlink>
    </w:p>
    <w:p>
      <w:pPr>
        <w:pStyle w:val="TOC1"/>
        <w:tabs>
          <w:tab w:val="right" w:leader="dot" w:pos="8306"/>
        </w:tabs>
      </w:pPr>
      <w:hyperlink w:anchor="_Toc6028" w:history="1">
        <w:r>
          <w:rPr>
            <w:rFonts w:ascii="仿宋" w:eastAsia="仿宋" w:hAnsi="仿宋" w:cs="仿宋" w:hint="eastAsia"/>
            <w:lang w:eastAsia="zh-CN"/>
          </w:rPr>
          <w:t>二、工艺说明</w:t>
        </w:r>
        <w:r>
          <w:tab/>
        </w:r>
        <w:r>
          <w:fldChar w:fldCharType="begin"/>
        </w:r>
        <w:r>
          <w:instrText xml:space="preserve"> PAGEREF _Toc6028 \h </w:instrText>
        </w:r>
        <w:r>
          <w:fldChar w:fldCharType="separate"/>
        </w:r>
        <w:r>
          <w:t>5</w:t>
        </w:r>
        <w:r>
          <w:fldChar w:fldCharType="end"/>
        </w:r>
      </w:hyperlink>
    </w:p>
    <w:p>
      <w:pPr>
        <w:pStyle w:val="TOC2"/>
        <w:tabs>
          <w:tab w:val="right" w:leader="dot" w:pos="8306"/>
        </w:tabs>
      </w:pPr>
      <w:hyperlink w:anchor="_Toc10982" w:history="1">
        <w:r>
          <w:rPr>
            <w:rFonts w:ascii="仿宋" w:eastAsia="仿宋" w:hAnsi="仿宋" w:cs="仿宋" w:hint="eastAsia"/>
            <w:lang w:eastAsia="zh-CN"/>
          </w:rPr>
          <w:t>(一)、技术管理特点</w:t>
        </w:r>
        <w:r>
          <w:tab/>
        </w:r>
        <w:r>
          <w:fldChar w:fldCharType="begin"/>
        </w:r>
        <w:r>
          <w:instrText xml:space="preserve"> PAGEREF _Toc10982 \h </w:instrText>
        </w:r>
        <w:r>
          <w:fldChar w:fldCharType="separate"/>
        </w:r>
        <w:r>
          <w:t>5</w:t>
        </w:r>
        <w:r>
          <w:fldChar w:fldCharType="end"/>
        </w:r>
      </w:hyperlink>
    </w:p>
    <w:p>
      <w:pPr>
        <w:pStyle w:val="TOC2"/>
        <w:tabs>
          <w:tab w:val="right" w:leader="dot" w:pos="8306"/>
        </w:tabs>
      </w:pPr>
      <w:hyperlink w:anchor="_Toc7635" w:history="1">
        <w:r>
          <w:rPr>
            <w:rFonts w:ascii="仿宋" w:eastAsia="仿宋" w:hAnsi="仿宋" w:cs="仿宋" w:hint="eastAsia"/>
            <w:lang w:eastAsia="zh-CN"/>
          </w:rPr>
          <w:t>(二)、特种胶项目工艺技术设计方案</w:t>
        </w:r>
        <w:r>
          <w:tab/>
        </w:r>
        <w:r>
          <w:fldChar w:fldCharType="begin"/>
        </w:r>
        <w:r>
          <w:instrText xml:space="preserve"> PAGEREF _Toc7635 \h </w:instrText>
        </w:r>
        <w:r>
          <w:fldChar w:fldCharType="separate"/>
        </w:r>
        <w:r>
          <w:t>6</w:t>
        </w:r>
        <w:r>
          <w:fldChar w:fldCharType="end"/>
        </w:r>
      </w:hyperlink>
    </w:p>
    <w:p>
      <w:pPr>
        <w:pStyle w:val="TOC2"/>
        <w:tabs>
          <w:tab w:val="right" w:leader="dot" w:pos="8306"/>
        </w:tabs>
      </w:pPr>
      <w:hyperlink w:anchor="_Toc22475" w:history="1">
        <w:r>
          <w:rPr>
            <w:rFonts w:ascii="仿宋" w:eastAsia="仿宋" w:hAnsi="仿宋" w:cs="仿宋" w:hint="eastAsia"/>
            <w:lang w:eastAsia="zh-CN"/>
          </w:rPr>
          <w:t>(三)、设备选型方案</w:t>
        </w:r>
        <w:r>
          <w:tab/>
        </w:r>
        <w:r>
          <w:fldChar w:fldCharType="begin"/>
        </w:r>
        <w:r>
          <w:instrText xml:space="preserve"> PAGEREF _Toc22475 \h </w:instrText>
        </w:r>
        <w:r>
          <w:fldChar w:fldCharType="separate"/>
        </w:r>
        <w:r>
          <w:t>8</w:t>
        </w:r>
        <w:r>
          <w:fldChar w:fldCharType="end"/>
        </w:r>
      </w:hyperlink>
    </w:p>
    <w:p>
      <w:pPr>
        <w:pStyle w:val="TOC1"/>
        <w:tabs>
          <w:tab w:val="right" w:leader="dot" w:pos="8306"/>
        </w:tabs>
      </w:pPr>
      <w:hyperlink w:anchor="_Toc25748" w:history="1">
        <w:r>
          <w:rPr>
            <w:rFonts w:ascii="仿宋" w:eastAsia="仿宋" w:hAnsi="仿宋" w:cs="仿宋" w:hint="eastAsia"/>
            <w:lang w:eastAsia="zh-CN"/>
          </w:rPr>
          <w:t>三、特种胶项目建设背景及必要性分析</w:t>
        </w:r>
        <w:r>
          <w:tab/>
        </w:r>
        <w:r>
          <w:fldChar w:fldCharType="begin"/>
        </w:r>
        <w:r>
          <w:instrText xml:space="preserve"> PAGEREF _Toc25748 \h </w:instrText>
        </w:r>
        <w:r>
          <w:fldChar w:fldCharType="separate"/>
        </w:r>
        <w:r>
          <w:t>9</w:t>
        </w:r>
        <w:r>
          <w:fldChar w:fldCharType="end"/>
        </w:r>
      </w:hyperlink>
    </w:p>
    <w:p>
      <w:pPr>
        <w:pStyle w:val="TOC2"/>
        <w:tabs>
          <w:tab w:val="right" w:leader="dot" w:pos="8306"/>
        </w:tabs>
      </w:pPr>
      <w:hyperlink w:anchor="_Toc30043" w:history="1">
        <w:r>
          <w:rPr>
            <w:rFonts w:ascii="仿宋" w:eastAsia="仿宋" w:hAnsi="仿宋" w:cs="仿宋" w:hint="eastAsia"/>
            <w:lang w:eastAsia="zh-CN"/>
          </w:rPr>
          <w:t>(一)、特种胶项目背景分析</w:t>
        </w:r>
        <w:r>
          <w:tab/>
        </w:r>
        <w:r>
          <w:fldChar w:fldCharType="begin"/>
        </w:r>
        <w:r>
          <w:instrText xml:space="preserve"> PAGEREF _Toc30043 \h </w:instrText>
        </w:r>
        <w:r>
          <w:fldChar w:fldCharType="separate"/>
        </w:r>
        <w:r>
          <w:t>9</w:t>
        </w:r>
        <w:r>
          <w:fldChar w:fldCharType="end"/>
        </w:r>
      </w:hyperlink>
    </w:p>
    <w:p>
      <w:pPr>
        <w:pStyle w:val="TOC2"/>
        <w:tabs>
          <w:tab w:val="right" w:leader="dot" w:pos="8306"/>
        </w:tabs>
      </w:pPr>
      <w:hyperlink w:anchor="_Toc10261" w:history="1">
        <w:r>
          <w:rPr>
            <w:rFonts w:ascii="仿宋" w:eastAsia="仿宋" w:hAnsi="仿宋" w:cs="仿宋" w:hint="eastAsia"/>
            <w:lang w:eastAsia="zh-CN"/>
          </w:rPr>
          <w:t>(二)、特种胶项目建设必要性分析</w:t>
        </w:r>
        <w:r>
          <w:tab/>
        </w:r>
        <w:r>
          <w:fldChar w:fldCharType="begin"/>
        </w:r>
        <w:r>
          <w:instrText xml:space="preserve"> PAGEREF _Toc10261 \h </w:instrText>
        </w:r>
        <w:r>
          <w:fldChar w:fldCharType="separate"/>
        </w:r>
        <w:r>
          <w:t>11</w:t>
        </w:r>
        <w:r>
          <w:fldChar w:fldCharType="end"/>
        </w:r>
      </w:hyperlink>
    </w:p>
    <w:p>
      <w:pPr>
        <w:pStyle w:val="TOC1"/>
        <w:tabs>
          <w:tab w:val="right" w:leader="dot" w:pos="8306"/>
        </w:tabs>
      </w:pPr>
      <w:hyperlink w:anchor="_Toc357" w:history="1">
        <w:r>
          <w:rPr>
            <w:rFonts w:ascii="仿宋" w:eastAsia="仿宋" w:hAnsi="仿宋" w:cs="仿宋" w:hint="eastAsia"/>
            <w:lang w:eastAsia="zh-CN"/>
          </w:rPr>
          <w:t>四、特种胶项目概论</w:t>
        </w:r>
        <w:r>
          <w:tab/>
        </w:r>
        <w:r>
          <w:fldChar w:fldCharType="begin"/>
        </w:r>
        <w:r>
          <w:instrText xml:space="preserve"> PAGEREF _Toc357 \h </w:instrText>
        </w:r>
        <w:r>
          <w:fldChar w:fldCharType="separate"/>
        </w:r>
        <w:r>
          <w:t>12</w:t>
        </w:r>
        <w:r>
          <w:fldChar w:fldCharType="end"/>
        </w:r>
      </w:hyperlink>
    </w:p>
    <w:p>
      <w:pPr>
        <w:pStyle w:val="TOC2"/>
        <w:tabs>
          <w:tab w:val="right" w:leader="dot" w:pos="8306"/>
        </w:tabs>
      </w:pPr>
      <w:hyperlink w:anchor="_Toc32491" w:history="1">
        <w:r>
          <w:rPr>
            <w:rFonts w:ascii="仿宋" w:eastAsia="仿宋" w:hAnsi="仿宋" w:cs="仿宋" w:hint="eastAsia"/>
            <w:lang w:eastAsia="zh-CN"/>
          </w:rPr>
          <w:t>(一)、特种胶项目概况</w:t>
        </w:r>
        <w:r>
          <w:tab/>
        </w:r>
        <w:r>
          <w:fldChar w:fldCharType="begin"/>
        </w:r>
        <w:r>
          <w:instrText xml:space="preserve"> PAGEREF _Toc32491 \h </w:instrText>
        </w:r>
        <w:r>
          <w:fldChar w:fldCharType="separate"/>
        </w:r>
        <w:r>
          <w:t>12</w:t>
        </w:r>
        <w:r>
          <w:fldChar w:fldCharType="end"/>
        </w:r>
      </w:hyperlink>
    </w:p>
    <w:p>
      <w:pPr>
        <w:pStyle w:val="TOC2"/>
        <w:tabs>
          <w:tab w:val="right" w:leader="dot" w:pos="8306"/>
        </w:tabs>
      </w:pPr>
      <w:hyperlink w:anchor="_Toc4142" w:history="1">
        <w:r>
          <w:rPr>
            <w:rFonts w:ascii="仿宋" w:eastAsia="仿宋" w:hAnsi="仿宋" w:cs="仿宋" w:hint="eastAsia"/>
            <w:lang w:eastAsia="zh-CN"/>
          </w:rPr>
          <w:t>(二)、特种胶项目目标</w:t>
        </w:r>
        <w:r>
          <w:tab/>
        </w:r>
        <w:r>
          <w:fldChar w:fldCharType="begin"/>
        </w:r>
        <w:r>
          <w:instrText xml:space="preserve"> PAGEREF _Toc4142 \h </w:instrText>
        </w:r>
        <w:r>
          <w:fldChar w:fldCharType="separate"/>
        </w:r>
        <w:r>
          <w:t>14</w:t>
        </w:r>
        <w:r>
          <w:fldChar w:fldCharType="end"/>
        </w:r>
      </w:hyperlink>
    </w:p>
    <w:p>
      <w:pPr>
        <w:pStyle w:val="TOC2"/>
        <w:tabs>
          <w:tab w:val="right" w:leader="dot" w:pos="8306"/>
        </w:tabs>
      </w:pPr>
      <w:hyperlink w:anchor="_Toc3158" w:history="1">
        <w:r>
          <w:rPr>
            <w:rFonts w:ascii="仿宋" w:eastAsia="仿宋" w:hAnsi="仿宋" w:cs="仿宋" w:hint="eastAsia"/>
            <w:lang w:eastAsia="zh-CN"/>
          </w:rPr>
          <w:t>(三)、特种胶项目提出的理由</w:t>
        </w:r>
        <w:r>
          <w:tab/>
        </w:r>
        <w:r>
          <w:fldChar w:fldCharType="begin"/>
        </w:r>
        <w:r>
          <w:instrText xml:space="preserve"> PAGEREF _Toc3158 \h </w:instrText>
        </w:r>
        <w:r>
          <w:fldChar w:fldCharType="separate"/>
        </w:r>
        <w:r>
          <w:t>15</w:t>
        </w:r>
        <w:r>
          <w:fldChar w:fldCharType="end"/>
        </w:r>
      </w:hyperlink>
    </w:p>
    <w:p>
      <w:pPr>
        <w:pStyle w:val="TOC2"/>
        <w:tabs>
          <w:tab w:val="right" w:leader="dot" w:pos="8306"/>
        </w:tabs>
      </w:pPr>
      <w:hyperlink w:anchor="_Toc24502" w:history="1">
        <w:r>
          <w:rPr>
            <w:rFonts w:ascii="仿宋" w:eastAsia="仿宋" w:hAnsi="仿宋" w:cs="仿宋" w:hint="eastAsia"/>
            <w:lang w:eastAsia="zh-CN"/>
          </w:rPr>
          <w:t>(四)、特种胶项目意义</w:t>
        </w:r>
        <w:r>
          <w:tab/>
        </w:r>
        <w:r>
          <w:fldChar w:fldCharType="begin"/>
        </w:r>
        <w:r>
          <w:instrText xml:space="preserve"> PAGEREF _Toc24502 \h </w:instrText>
        </w:r>
        <w:r>
          <w:fldChar w:fldCharType="separate"/>
        </w:r>
        <w:r>
          <w:t>17</w:t>
        </w:r>
        <w:r>
          <w:fldChar w:fldCharType="end"/>
        </w:r>
      </w:hyperlink>
    </w:p>
    <w:p>
      <w:pPr>
        <w:pStyle w:val="TOC2"/>
        <w:tabs>
          <w:tab w:val="right" w:leader="dot" w:pos="8306"/>
        </w:tabs>
      </w:pPr>
      <w:hyperlink w:anchor="_Toc18172" w:history="1">
        <w:r>
          <w:rPr>
            <w:rFonts w:ascii="仿宋" w:eastAsia="仿宋" w:hAnsi="仿宋" w:cs="仿宋" w:hint="eastAsia"/>
            <w:lang w:eastAsia="zh-CN"/>
          </w:rPr>
          <w:t>(五)、特种胶项目背景</w:t>
        </w:r>
        <w:r>
          <w:tab/>
        </w:r>
        <w:r>
          <w:fldChar w:fldCharType="begin"/>
        </w:r>
        <w:r>
          <w:instrText xml:space="preserve"> PAGEREF _Toc18172 \h </w:instrText>
        </w:r>
        <w:r>
          <w:fldChar w:fldCharType="separate"/>
        </w:r>
        <w:r>
          <w:t>17</w:t>
        </w:r>
        <w:r>
          <w:fldChar w:fldCharType="end"/>
        </w:r>
      </w:hyperlink>
    </w:p>
    <w:p>
      <w:pPr>
        <w:pStyle w:val="TOC1"/>
        <w:tabs>
          <w:tab w:val="right" w:leader="dot" w:pos="8306"/>
        </w:tabs>
      </w:pPr>
      <w:hyperlink w:anchor="_Toc558" w:history="1">
        <w:r>
          <w:rPr>
            <w:rFonts w:ascii="仿宋" w:eastAsia="仿宋" w:hAnsi="仿宋" w:cs="仿宋" w:hint="eastAsia"/>
            <w:lang w:eastAsia="zh-CN"/>
          </w:rPr>
          <w:t>五、产品规划分析</w:t>
        </w:r>
        <w:r>
          <w:tab/>
        </w:r>
        <w:r>
          <w:fldChar w:fldCharType="begin"/>
        </w:r>
        <w:r>
          <w:instrText xml:space="preserve"> PAGEREF _Toc558 \h </w:instrText>
        </w:r>
        <w:r>
          <w:fldChar w:fldCharType="separate"/>
        </w:r>
        <w:r>
          <w:t>18</w:t>
        </w:r>
        <w:r>
          <w:fldChar w:fldCharType="end"/>
        </w:r>
      </w:hyperlink>
    </w:p>
    <w:p>
      <w:pPr>
        <w:pStyle w:val="TOC2"/>
        <w:tabs>
          <w:tab w:val="right" w:leader="dot" w:pos="8306"/>
        </w:tabs>
      </w:pPr>
      <w:hyperlink w:anchor="_Toc32248" w:history="1">
        <w:r>
          <w:rPr>
            <w:rFonts w:ascii="仿宋" w:eastAsia="仿宋" w:hAnsi="仿宋" w:cs="仿宋" w:hint="eastAsia"/>
            <w:lang w:eastAsia="zh-CN"/>
          </w:rPr>
          <w:t>(一)、产品规划</w:t>
        </w:r>
        <w:r>
          <w:tab/>
        </w:r>
        <w:r>
          <w:fldChar w:fldCharType="begin"/>
        </w:r>
        <w:r>
          <w:instrText xml:space="preserve"> PAGEREF _Toc32248 \h </w:instrText>
        </w:r>
        <w:r>
          <w:fldChar w:fldCharType="separate"/>
        </w:r>
        <w:r>
          <w:t>18</w:t>
        </w:r>
        <w:r>
          <w:fldChar w:fldCharType="end"/>
        </w:r>
      </w:hyperlink>
    </w:p>
    <w:p>
      <w:pPr>
        <w:pStyle w:val="TOC2"/>
        <w:tabs>
          <w:tab w:val="right" w:leader="dot" w:pos="8306"/>
        </w:tabs>
      </w:pPr>
      <w:hyperlink w:anchor="_Toc16683" w:history="1">
        <w:r>
          <w:rPr>
            <w:rFonts w:ascii="仿宋" w:eastAsia="仿宋" w:hAnsi="仿宋" w:cs="仿宋" w:hint="eastAsia"/>
            <w:lang w:eastAsia="zh-CN"/>
          </w:rPr>
          <w:t>(二)、建设规模</w:t>
        </w:r>
        <w:r>
          <w:tab/>
        </w:r>
        <w:r>
          <w:fldChar w:fldCharType="begin"/>
        </w:r>
        <w:r>
          <w:instrText xml:space="preserve"> PAGEREF _Toc16683 \h </w:instrText>
        </w:r>
        <w:r>
          <w:fldChar w:fldCharType="separate"/>
        </w:r>
        <w:r>
          <w:t>19</w:t>
        </w:r>
        <w:r>
          <w:fldChar w:fldCharType="end"/>
        </w:r>
      </w:hyperlink>
    </w:p>
    <w:p>
      <w:pPr>
        <w:pStyle w:val="TOC1"/>
        <w:tabs>
          <w:tab w:val="right" w:leader="dot" w:pos="8306"/>
        </w:tabs>
      </w:pPr>
      <w:hyperlink w:anchor="_Toc22480" w:history="1">
        <w:r>
          <w:rPr>
            <w:rFonts w:ascii="仿宋" w:eastAsia="仿宋" w:hAnsi="仿宋" w:cs="仿宋" w:hint="eastAsia"/>
            <w:lang w:eastAsia="zh-CN"/>
          </w:rPr>
          <w:t>六、市场分析、调研</w:t>
        </w:r>
        <w:r>
          <w:tab/>
        </w:r>
        <w:r>
          <w:fldChar w:fldCharType="begin"/>
        </w:r>
        <w:r>
          <w:instrText xml:space="preserve"> PAGEREF _Toc22480 \h </w:instrText>
        </w:r>
        <w:r>
          <w:fldChar w:fldCharType="separate"/>
        </w:r>
        <w:r>
          <w:t>20</w:t>
        </w:r>
        <w:r>
          <w:fldChar w:fldCharType="end"/>
        </w:r>
      </w:hyperlink>
    </w:p>
    <w:p>
      <w:pPr>
        <w:pStyle w:val="TOC2"/>
        <w:tabs>
          <w:tab w:val="right" w:leader="dot" w:pos="8306"/>
        </w:tabs>
      </w:pPr>
      <w:hyperlink w:anchor="_Toc10068" w:history="1">
        <w:r>
          <w:rPr>
            <w:rFonts w:ascii="仿宋" w:eastAsia="仿宋" w:hAnsi="仿宋" w:cs="仿宋" w:hint="eastAsia"/>
            <w:lang w:eastAsia="zh-CN"/>
          </w:rPr>
          <w:t>(一)、特种胶行业分析</w:t>
        </w:r>
        <w:r>
          <w:tab/>
        </w:r>
        <w:r>
          <w:fldChar w:fldCharType="begin"/>
        </w:r>
        <w:r>
          <w:instrText xml:space="preserve"> PAGEREF _Toc10068 \h </w:instrText>
        </w:r>
        <w:r>
          <w:fldChar w:fldCharType="separate"/>
        </w:r>
        <w:r>
          <w:t>20</w:t>
        </w:r>
        <w:r>
          <w:fldChar w:fldCharType="end"/>
        </w:r>
      </w:hyperlink>
    </w:p>
    <w:p>
      <w:pPr>
        <w:pStyle w:val="TOC2"/>
        <w:tabs>
          <w:tab w:val="right" w:leader="dot" w:pos="8306"/>
        </w:tabs>
      </w:pPr>
      <w:hyperlink w:anchor="_Toc8673" w:history="1">
        <w:r>
          <w:rPr>
            <w:rFonts w:ascii="仿宋" w:eastAsia="仿宋" w:hAnsi="仿宋" w:cs="仿宋" w:hint="eastAsia"/>
            <w:lang w:eastAsia="zh-CN"/>
          </w:rPr>
          <w:t>(二)、特种胶市场分析预测</w:t>
        </w:r>
        <w:r>
          <w:tab/>
        </w:r>
        <w:r>
          <w:fldChar w:fldCharType="begin"/>
        </w:r>
        <w:r>
          <w:instrText xml:space="preserve"> PAGEREF _Toc8673 \h </w:instrText>
        </w:r>
        <w:r>
          <w:fldChar w:fldCharType="separate"/>
        </w:r>
        <w:r>
          <w:t>21</w:t>
        </w:r>
        <w:r>
          <w:fldChar w:fldCharType="end"/>
        </w:r>
      </w:hyperlink>
    </w:p>
    <w:p>
      <w:pPr>
        <w:pStyle w:val="TOC1"/>
        <w:tabs>
          <w:tab w:val="right" w:leader="dot" w:pos="8306"/>
        </w:tabs>
      </w:pPr>
      <w:hyperlink w:anchor="_Toc19613" w:history="1">
        <w:r>
          <w:rPr>
            <w:rFonts w:ascii="仿宋" w:eastAsia="仿宋" w:hAnsi="仿宋" w:cs="仿宋" w:hint="eastAsia"/>
            <w:lang w:eastAsia="zh-CN"/>
          </w:rPr>
          <w:t>七、特种胶项目社会影响</w:t>
        </w:r>
        <w:r>
          <w:tab/>
        </w:r>
        <w:r>
          <w:fldChar w:fldCharType="begin"/>
        </w:r>
        <w:r>
          <w:instrText xml:space="preserve"> PAGEREF _Toc19613 \h </w:instrText>
        </w:r>
        <w:r>
          <w:fldChar w:fldCharType="separate"/>
        </w:r>
        <w:r>
          <w:t>22</w:t>
        </w:r>
        <w:r>
          <w:fldChar w:fldCharType="end"/>
        </w:r>
      </w:hyperlink>
    </w:p>
    <w:p>
      <w:pPr>
        <w:pStyle w:val="TOC2"/>
        <w:tabs>
          <w:tab w:val="right" w:leader="dot" w:pos="8306"/>
        </w:tabs>
      </w:pPr>
      <w:hyperlink w:anchor="_Toc15407" w:history="1">
        <w:r>
          <w:rPr>
            <w:rFonts w:ascii="仿宋" w:eastAsia="仿宋" w:hAnsi="仿宋" w:cs="仿宋" w:hint="eastAsia"/>
            <w:lang w:eastAsia="zh-CN"/>
          </w:rPr>
          <w:t>(一)、社会责任与义务</w:t>
        </w:r>
        <w:r>
          <w:tab/>
        </w:r>
        <w:r>
          <w:fldChar w:fldCharType="begin"/>
        </w:r>
        <w:r>
          <w:instrText xml:space="preserve"> PAGEREF _Toc15407 \h </w:instrText>
        </w:r>
        <w:r>
          <w:fldChar w:fldCharType="separate"/>
        </w:r>
        <w:r>
          <w:t>22</w:t>
        </w:r>
        <w:r>
          <w:fldChar w:fldCharType="end"/>
        </w:r>
      </w:hyperlink>
    </w:p>
    <w:p>
      <w:pPr>
        <w:pStyle w:val="TOC2"/>
        <w:tabs>
          <w:tab w:val="right" w:leader="dot" w:pos="8306"/>
        </w:tabs>
      </w:pPr>
      <w:hyperlink w:anchor="_Toc8532" w:history="1">
        <w:r>
          <w:rPr>
            <w:rFonts w:ascii="仿宋" w:eastAsia="仿宋" w:hAnsi="仿宋" w:cs="仿宋" w:hint="eastAsia"/>
            <w:lang w:eastAsia="zh-CN"/>
          </w:rPr>
          <w:t>(二)、社会参与与沟通</w:t>
        </w:r>
        <w:r>
          <w:tab/>
        </w:r>
        <w:r>
          <w:fldChar w:fldCharType="begin"/>
        </w:r>
        <w:r>
          <w:instrText xml:space="preserve"> PAGEREF _Toc8532 \h </w:instrText>
        </w:r>
        <w:r>
          <w:fldChar w:fldCharType="separate"/>
        </w:r>
        <w:r>
          <w:t>23</w:t>
        </w:r>
        <w:r>
          <w:fldChar w:fldCharType="end"/>
        </w:r>
      </w:hyperlink>
    </w:p>
    <w:p>
      <w:pPr>
        <w:pStyle w:val="TOC1"/>
        <w:tabs>
          <w:tab w:val="right" w:leader="dot" w:pos="8306"/>
        </w:tabs>
      </w:pPr>
      <w:hyperlink w:anchor="_Toc3270" w:history="1">
        <w:r>
          <w:rPr>
            <w:rFonts w:ascii="仿宋" w:eastAsia="仿宋" w:hAnsi="仿宋" w:cs="仿宋" w:hint="eastAsia"/>
            <w:lang w:eastAsia="zh-CN"/>
          </w:rPr>
          <w:t>八、特种胶项目经营效益</w:t>
        </w:r>
        <w:r>
          <w:tab/>
        </w:r>
        <w:r>
          <w:fldChar w:fldCharType="begin"/>
        </w:r>
        <w:r>
          <w:instrText xml:space="preserve"> PAGEREF _Toc3270 \h </w:instrText>
        </w:r>
        <w:r>
          <w:fldChar w:fldCharType="separate"/>
        </w:r>
        <w:r>
          <w:t>23</w:t>
        </w:r>
        <w:r>
          <w:fldChar w:fldCharType="end"/>
        </w:r>
      </w:hyperlink>
    </w:p>
    <w:p>
      <w:pPr>
        <w:pStyle w:val="TOC2"/>
        <w:tabs>
          <w:tab w:val="right" w:leader="dot" w:pos="8306"/>
        </w:tabs>
      </w:pPr>
      <w:hyperlink w:anchor="_Toc5762" w:history="1">
        <w:r>
          <w:rPr>
            <w:rFonts w:ascii="仿宋" w:eastAsia="仿宋" w:hAnsi="仿宋" w:cs="仿宋" w:hint="eastAsia"/>
            <w:lang w:eastAsia="zh-CN"/>
          </w:rPr>
          <w:t>(一)、经济评价财务测算</w:t>
        </w:r>
        <w:r>
          <w:tab/>
        </w:r>
        <w:r>
          <w:fldChar w:fldCharType="begin"/>
        </w:r>
        <w:r>
          <w:instrText xml:space="preserve"> PAGEREF _Toc5762 \h </w:instrText>
        </w:r>
        <w:r>
          <w:fldChar w:fldCharType="separate"/>
        </w:r>
        <w:r>
          <w:t>23</w:t>
        </w:r>
        <w:r>
          <w:fldChar w:fldCharType="end"/>
        </w:r>
      </w:hyperlink>
    </w:p>
    <w:p>
      <w:pPr>
        <w:pStyle w:val="TOC2"/>
        <w:tabs>
          <w:tab w:val="right" w:leader="dot" w:pos="8306"/>
        </w:tabs>
      </w:pPr>
      <w:hyperlink w:anchor="_Toc32521" w:history="1">
        <w:r>
          <w:rPr>
            <w:rFonts w:ascii="仿宋" w:eastAsia="仿宋" w:hAnsi="仿宋" w:cs="仿宋" w:hint="eastAsia"/>
            <w:lang w:eastAsia="zh-CN"/>
          </w:rPr>
          <w:t>(二)、特种胶项目盈利能力分析</w:t>
        </w:r>
        <w:r>
          <w:tab/>
        </w:r>
        <w:r>
          <w:fldChar w:fldCharType="begin"/>
        </w:r>
        <w:r>
          <w:instrText xml:space="preserve"> PAGEREF _Toc32521 \h </w:instrText>
        </w:r>
        <w:r>
          <w:fldChar w:fldCharType="separate"/>
        </w:r>
        <w:r>
          <w:t>25</w:t>
        </w:r>
        <w:r>
          <w:fldChar w:fldCharType="end"/>
        </w:r>
      </w:hyperlink>
    </w:p>
    <w:p>
      <w:pPr>
        <w:pStyle w:val="TOC1"/>
        <w:tabs>
          <w:tab w:val="right" w:leader="dot" w:pos="8306"/>
        </w:tabs>
      </w:pPr>
      <w:hyperlink w:anchor="_Toc13938" w:history="1">
        <w:r>
          <w:rPr>
            <w:rFonts w:ascii="仿宋" w:eastAsia="仿宋" w:hAnsi="仿宋" w:cs="仿宋" w:hint="eastAsia"/>
            <w:lang w:eastAsia="zh-CN"/>
          </w:rPr>
          <w:t>九、特种胶项目投资规划</w:t>
        </w:r>
        <w:r>
          <w:tab/>
        </w:r>
        <w:r>
          <w:fldChar w:fldCharType="begin"/>
        </w:r>
        <w:r>
          <w:instrText xml:space="preserve"> PAGEREF _Toc13938 \h </w:instrText>
        </w:r>
        <w:r>
          <w:fldChar w:fldCharType="separate"/>
        </w:r>
        <w:r>
          <w:t>25</w:t>
        </w:r>
        <w:r>
          <w:fldChar w:fldCharType="end"/>
        </w:r>
      </w:hyperlink>
    </w:p>
    <w:p>
      <w:pPr>
        <w:pStyle w:val="TOC2"/>
        <w:tabs>
          <w:tab w:val="right" w:leader="dot" w:pos="8306"/>
        </w:tabs>
      </w:pPr>
      <w:hyperlink w:anchor="_Toc30377" w:history="1">
        <w:r>
          <w:rPr>
            <w:rFonts w:ascii="仿宋" w:eastAsia="仿宋" w:hAnsi="仿宋" w:cs="仿宋" w:hint="eastAsia"/>
            <w:lang w:eastAsia="zh-CN"/>
          </w:rPr>
          <w:t>(一)、特种胶项目总投资估算</w:t>
        </w:r>
        <w:r>
          <w:tab/>
        </w:r>
        <w:r>
          <w:fldChar w:fldCharType="begin"/>
        </w:r>
        <w:r>
          <w:instrText xml:space="preserve"> PAGEREF _Toc30377 \h </w:instrText>
        </w:r>
        <w:r>
          <w:fldChar w:fldCharType="separate"/>
        </w:r>
        <w:r>
          <w:t>25</w:t>
        </w:r>
        <w:r>
          <w:fldChar w:fldCharType="end"/>
        </w:r>
      </w:hyperlink>
    </w:p>
    <w:p>
      <w:pPr>
        <w:pStyle w:val="TOC2"/>
        <w:tabs>
          <w:tab w:val="right" w:leader="dot" w:pos="8306"/>
        </w:tabs>
      </w:pPr>
      <w:hyperlink w:anchor="_Toc5728" w:history="1">
        <w:r>
          <w:rPr>
            <w:rFonts w:ascii="仿宋" w:eastAsia="仿宋" w:hAnsi="仿宋" w:cs="仿宋" w:hint="eastAsia"/>
            <w:lang w:eastAsia="zh-CN"/>
          </w:rPr>
          <w:t>(二)、资金筹措</w:t>
        </w:r>
        <w:r>
          <w:tab/>
        </w:r>
        <w:r>
          <w:fldChar w:fldCharType="begin"/>
        </w:r>
        <w:r>
          <w:instrText xml:space="preserve"> PAGEREF _Toc5728 \h </w:instrText>
        </w:r>
        <w:r>
          <w:fldChar w:fldCharType="separate"/>
        </w:r>
        <w:r>
          <w:t>27</w:t>
        </w:r>
        <w:r>
          <w:fldChar w:fldCharType="end"/>
        </w:r>
      </w:hyperlink>
    </w:p>
    <w:p>
      <w:pPr>
        <w:pStyle w:val="TOC1"/>
        <w:tabs>
          <w:tab w:val="right" w:leader="dot" w:pos="8306"/>
        </w:tabs>
      </w:pPr>
      <w:hyperlink w:anchor="_Toc6933" w:history="1">
        <w:r>
          <w:rPr>
            <w:rFonts w:ascii="仿宋" w:eastAsia="仿宋" w:hAnsi="仿宋" w:cs="仿宋" w:hint="eastAsia"/>
            <w:lang w:eastAsia="zh-CN"/>
          </w:rPr>
          <w:t>十、特种胶项目创新与研发</w:t>
        </w:r>
        <w:r>
          <w:tab/>
        </w:r>
        <w:r>
          <w:fldChar w:fldCharType="begin"/>
        </w:r>
        <w:r>
          <w:instrText xml:space="preserve"> PAGEREF _Toc6933 \h </w:instrText>
        </w:r>
        <w:r>
          <w:fldChar w:fldCharType="separate"/>
        </w:r>
        <w:r>
          <w:t>27</w:t>
        </w:r>
        <w:r>
          <w:fldChar w:fldCharType="end"/>
        </w:r>
      </w:hyperlink>
    </w:p>
    <w:p>
      <w:pPr>
        <w:pStyle w:val="TOC2"/>
        <w:tabs>
          <w:tab w:val="right" w:leader="dot" w:pos="8306"/>
        </w:tabs>
      </w:pPr>
      <w:hyperlink w:anchor="_Toc4759" w:history="1">
        <w:r>
          <w:rPr>
            <w:rFonts w:ascii="仿宋" w:eastAsia="仿宋" w:hAnsi="仿宋" w:cs="仿宋" w:hint="eastAsia"/>
            <w:lang w:eastAsia="zh-CN"/>
          </w:rPr>
          <w:t>(一)、创新策略与方向</w:t>
        </w:r>
        <w:r>
          <w:tab/>
        </w:r>
        <w:r>
          <w:fldChar w:fldCharType="begin"/>
        </w:r>
        <w:r>
          <w:instrText xml:space="preserve"> PAGEREF _Toc4759 \h </w:instrText>
        </w:r>
        <w:r>
          <w:fldChar w:fldCharType="separate"/>
        </w:r>
        <w:r>
          <w:t>27</w:t>
        </w:r>
        <w:r>
          <w:fldChar w:fldCharType="end"/>
        </w:r>
      </w:hyperlink>
    </w:p>
    <w:p>
      <w:pPr>
        <w:pStyle w:val="TOC2"/>
        <w:tabs>
          <w:tab w:val="right" w:leader="dot" w:pos="8306"/>
        </w:tabs>
      </w:pPr>
      <w:hyperlink w:anchor="_Toc18336" w:history="1">
        <w:r>
          <w:rPr>
            <w:rFonts w:ascii="仿宋" w:eastAsia="仿宋" w:hAnsi="仿宋" w:cs="仿宋" w:hint="eastAsia"/>
            <w:lang w:eastAsia="zh-CN"/>
          </w:rPr>
          <w:t>(二)、研发规划与投入</w:t>
        </w:r>
        <w:r>
          <w:tab/>
        </w:r>
        <w:r>
          <w:fldChar w:fldCharType="begin"/>
        </w:r>
        <w:r>
          <w:instrText xml:space="preserve"> PAGEREF _Toc18336 \h </w:instrText>
        </w:r>
        <w:r>
          <w:fldChar w:fldCharType="separate"/>
        </w:r>
        <w:r>
          <w:t>29</w:t>
        </w:r>
        <w:r>
          <w:fldChar w:fldCharType="end"/>
        </w:r>
      </w:hyperlink>
    </w:p>
    <w:p>
      <w:pPr>
        <w:pStyle w:val="TOC1"/>
        <w:tabs>
          <w:tab w:val="right" w:leader="dot" w:pos="8306"/>
        </w:tabs>
      </w:pPr>
      <w:hyperlink w:anchor="_Toc4232" w:history="1">
        <w:r>
          <w:rPr>
            <w:rFonts w:ascii="仿宋" w:eastAsia="仿宋" w:hAnsi="仿宋" w:cs="仿宋" w:hint="eastAsia"/>
            <w:lang w:eastAsia="zh-CN"/>
          </w:rPr>
          <w:t>十一、特种胶项目计划安排</w:t>
        </w:r>
        <w:r>
          <w:tab/>
        </w:r>
        <w:r>
          <w:fldChar w:fldCharType="begin"/>
        </w:r>
        <w:r>
          <w:instrText xml:space="preserve"> PAGEREF _Toc4232 \h </w:instrText>
        </w:r>
        <w:r>
          <w:fldChar w:fldCharType="separate"/>
        </w:r>
        <w:r>
          <w:t>30</w:t>
        </w:r>
        <w:r>
          <w:fldChar w:fldCharType="end"/>
        </w:r>
      </w:hyperlink>
    </w:p>
    <w:p>
      <w:pPr>
        <w:pStyle w:val="TOC2"/>
        <w:tabs>
          <w:tab w:val="right" w:leader="dot" w:pos="8306"/>
        </w:tabs>
      </w:pPr>
      <w:hyperlink w:anchor="_Toc3512" w:history="1">
        <w:r>
          <w:rPr>
            <w:rFonts w:ascii="仿宋" w:eastAsia="仿宋" w:hAnsi="仿宋" w:cs="仿宋" w:hint="eastAsia"/>
            <w:lang w:eastAsia="zh-CN"/>
          </w:rPr>
          <w:t>(一)、建设周期</w:t>
        </w:r>
        <w:r>
          <w:tab/>
        </w:r>
        <w:r>
          <w:fldChar w:fldCharType="begin"/>
        </w:r>
        <w:r>
          <w:instrText xml:space="preserve"> PAGEREF _Toc3512 \h </w:instrText>
        </w:r>
        <w:r>
          <w:fldChar w:fldCharType="separate"/>
        </w:r>
        <w:r>
          <w:t>30</w:t>
        </w:r>
        <w:r>
          <w:fldChar w:fldCharType="end"/>
        </w:r>
      </w:hyperlink>
    </w:p>
    <w:p>
      <w:pPr>
        <w:pStyle w:val="TOC2"/>
        <w:tabs>
          <w:tab w:val="right" w:leader="dot" w:pos="8306"/>
        </w:tabs>
      </w:pPr>
      <w:hyperlink w:anchor="_Toc7844" w:history="1">
        <w:r>
          <w:rPr>
            <w:rFonts w:ascii="仿宋" w:eastAsia="仿宋" w:hAnsi="仿宋" w:cs="仿宋" w:hint="eastAsia"/>
            <w:lang w:eastAsia="zh-CN"/>
          </w:rPr>
          <w:t>(二)、建设进度</w:t>
        </w:r>
        <w:r>
          <w:tab/>
        </w:r>
        <w:r>
          <w:fldChar w:fldCharType="begin"/>
        </w:r>
        <w:r>
          <w:instrText xml:space="preserve"> PAGEREF _Toc7844 \h </w:instrText>
        </w:r>
        <w:r>
          <w:fldChar w:fldCharType="separate"/>
        </w:r>
        <w:r>
          <w:t>31</w:t>
        </w:r>
        <w:r>
          <w:fldChar w:fldCharType="end"/>
        </w:r>
      </w:hyperlink>
    </w:p>
    <w:p>
      <w:pPr>
        <w:pStyle w:val="TOC2"/>
        <w:tabs>
          <w:tab w:val="right" w:leader="dot" w:pos="8306"/>
        </w:tabs>
      </w:pPr>
      <w:hyperlink w:anchor="_Toc25049" w:history="1">
        <w:r>
          <w:rPr>
            <w:rFonts w:ascii="仿宋" w:eastAsia="仿宋" w:hAnsi="仿宋" w:cs="仿宋" w:hint="eastAsia"/>
            <w:lang w:eastAsia="zh-CN"/>
          </w:rPr>
          <w:t>(三)、进度安排注意事项</w:t>
        </w:r>
        <w:r>
          <w:tab/>
        </w:r>
        <w:r>
          <w:fldChar w:fldCharType="begin"/>
        </w:r>
        <w:r>
          <w:instrText xml:space="preserve"> PAGEREF _Toc25049 \h </w:instrText>
        </w:r>
        <w:r>
          <w:fldChar w:fldCharType="separate"/>
        </w:r>
        <w:r>
          <w:t>32</w:t>
        </w:r>
        <w:r>
          <w:fldChar w:fldCharType="end"/>
        </w:r>
      </w:hyperlink>
    </w:p>
    <w:p>
      <w:pPr>
        <w:pStyle w:val="TOC2"/>
        <w:tabs>
          <w:tab w:val="right" w:leader="dot" w:pos="8306"/>
        </w:tabs>
      </w:pPr>
      <w:hyperlink w:anchor="_Toc18432" w:history="1">
        <w:r>
          <w:rPr>
            <w:rFonts w:ascii="仿宋" w:eastAsia="仿宋" w:hAnsi="仿宋" w:cs="仿宋" w:hint="eastAsia"/>
            <w:lang w:eastAsia="zh-CN"/>
          </w:rPr>
          <w:t>(四)、人力资源配置</w:t>
        </w:r>
        <w:r>
          <w:tab/>
        </w:r>
        <w:r>
          <w:fldChar w:fldCharType="begin"/>
        </w:r>
        <w:r>
          <w:instrText xml:space="preserve"> PAGEREF _Toc18432 \h </w:instrText>
        </w:r>
        <w:r>
          <w:fldChar w:fldCharType="separate"/>
        </w:r>
        <w:r>
          <w:t>34</w:t>
        </w:r>
        <w:r>
          <w:fldChar w:fldCharType="end"/>
        </w:r>
      </w:hyperlink>
    </w:p>
    <w:p>
      <w:pPr>
        <w:pStyle w:val="TOC1"/>
        <w:tabs>
          <w:tab w:val="right" w:leader="dot" w:pos="8306"/>
        </w:tabs>
      </w:pPr>
      <w:hyperlink w:anchor="_Toc4392" w:history="1">
        <w:r>
          <w:rPr>
            <w:rFonts w:ascii="仿宋" w:eastAsia="仿宋" w:hAnsi="仿宋" w:cs="仿宋" w:hint="eastAsia"/>
            <w:lang w:eastAsia="zh-CN"/>
          </w:rPr>
          <w:t>十二、特种胶项目财务管理</w:t>
        </w:r>
        <w:r>
          <w:tab/>
        </w:r>
        <w:r>
          <w:fldChar w:fldCharType="begin"/>
        </w:r>
        <w:r>
          <w:instrText xml:space="preserve"> PAGEREF _Toc4392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94" w:history="1">
        <w:r>
          <w:rPr>
            <w:rFonts w:ascii="仿宋" w:eastAsia="仿宋" w:hAnsi="仿宋" w:cs="仿宋" w:hint="eastAsia"/>
            <w:lang w:eastAsia="zh-CN"/>
          </w:rPr>
          <w:t>(一)、资金需求大</w:t>
        </w:r>
        <w:r>
          <w:tab/>
        </w:r>
        <w:r>
          <w:fldChar w:fldCharType="begin"/>
        </w:r>
        <w:r>
          <w:instrText xml:space="preserve"> PAGEREF _Toc25094 \h </w:instrText>
        </w:r>
        <w:r>
          <w:fldChar w:fldCharType="separate"/>
        </w:r>
        <w:r>
          <w:t>35</w:t>
        </w:r>
        <w:r>
          <w:fldChar w:fldCharType="end"/>
        </w:r>
      </w:hyperlink>
    </w:p>
    <w:p>
      <w:pPr>
        <w:pStyle w:val="TOC2"/>
        <w:tabs>
          <w:tab w:val="right" w:leader="dot" w:pos="8306"/>
        </w:tabs>
      </w:pPr>
      <w:hyperlink w:anchor="_Toc19675" w:history="1">
        <w:r>
          <w:rPr>
            <w:rFonts w:ascii="仿宋" w:eastAsia="仿宋" w:hAnsi="仿宋" w:cs="仿宋" w:hint="eastAsia"/>
            <w:lang w:eastAsia="zh-CN"/>
          </w:rPr>
          <w:t>(二)、研发周期长</w:t>
        </w:r>
        <w:r>
          <w:tab/>
        </w:r>
        <w:r>
          <w:fldChar w:fldCharType="begin"/>
        </w:r>
        <w:r>
          <w:instrText xml:space="preserve"> PAGEREF _Toc19675 \h </w:instrText>
        </w:r>
        <w:r>
          <w:fldChar w:fldCharType="separate"/>
        </w:r>
        <w:r>
          <w:t>36</w:t>
        </w:r>
        <w:r>
          <w:fldChar w:fldCharType="end"/>
        </w:r>
      </w:hyperlink>
    </w:p>
    <w:p>
      <w:pPr>
        <w:pStyle w:val="TOC2"/>
        <w:tabs>
          <w:tab w:val="right" w:leader="dot" w:pos="8306"/>
        </w:tabs>
      </w:pPr>
      <w:hyperlink w:anchor="_Toc3265" w:history="1">
        <w:r>
          <w:rPr>
            <w:rFonts w:ascii="仿宋" w:eastAsia="仿宋" w:hAnsi="仿宋" w:cs="仿宋" w:hint="eastAsia"/>
            <w:lang w:eastAsia="zh-CN"/>
          </w:rPr>
          <w:t>(三)、市场风险大</w:t>
        </w:r>
        <w:r>
          <w:tab/>
        </w:r>
        <w:r>
          <w:fldChar w:fldCharType="begin"/>
        </w:r>
        <w:r>
          <w:instrText xml:space="preserve"> PAGEREF _Toc3265 \h </w:instrText>
        </w:r>
        <w:r>
          <w:fldChar w:fldCharType="separate"/>
        </w:r>
        <w:r>
          <w:t>37</w:t>
        </w:r>
        <w:r>
          <w:fldChar w:fldCharType="end"/>
        </w:r>
      </w:hyperlink>
    </w:p>
    <w:p>
      <w:pPr>
        <w:pStyle w:val="TOC2"/>
        <w:tabs>
          <w:tab w:val="right" w:leader="dot" w:pos="8306"/>
        </w:tabs>
      </w:pPr>
      <w:hyperlink w:anchor="_Toc16849" w:history="1">
        <w:r>
          <w:rPr>
            <w:rFonts w:ascii="仿宋" w:eastAsia="仿宋" w:hAnsi="仿宋" w:cs="仿宋" w:hint="eastAsia"/>
            <w:lang w:eastAsia="zh-CN"/>
          </w:rPr>
          <w:t>(四)、利润率高</w:t>
        </w:r>
        <w:r>
          <w:tab/>
        </w:r>
        <w:r>
          <w:fldChar w:fldCharType="begin"/>
        </w:r>
        <w:r>
          <w:instrText xml:space="preserve"> PAGEREF _Toc16849 \h </w:instrText>
        </w:r>
        <w:r>
          <w:fldChar w:fldCharType="separate"/>
        </w:r>
        <w:r>
          <w:t>40</w:t>
        </w:r>
        <w:r>
          <w:fldChar w:fldCharType="end"/>
        </w:r>
      </w:hyperlink>
    </w:p>
    <w:p>
      <w:pPr>
        <w:pStyle w:val="TOC1"/>
        <w:tabs>
          <w:tab w:val="right" w:leader="dot" w:pos="8306"/>
        </w:tabs>
      </w:pPr>
      <w:hyperlink w:anchor="_Toc8843" w:history="1">
        <w:r>
          <w:rPr>
            <w:rFonts w:ascii="仿宋" w:eastAsia="仿宋" w:hAnsi="仿宋" w:cs="仿宋" w:hint="eastAsia"/>
            <w:lang w:eastAsia="zh-CN"/>
          </w:rPr>
          <w:t>十三、特种胶项目治理与监督</w:t>
        </w:r>
        <w:r>
          <w:tab/>
        </w:r>
        <w:r>
          <w:fldChar w:fldCharType="begin"/>
        </w:r>
        <w:r>
          <w:instrText xml:space="preserve"> PAGEREF _Toc8843 \h </w:instrText>
        </w:r>
        <w:r>
          <w:fldChar w:fldCharType="separate"/>
        </w:r>
        <w:r>
          <w:t>42</w:t>
        </w:r>
        <w:r>
          <w:fldChar w:fldCharType="end"/>
        </w:r>
      </w:hyperlink>
    </w:p>
    <w:p>
      <w:pPr>
        <w:pStyle w:val="TOC2"/>
        <w:tabs>
          <w:tab w:val="right" w:leader="dot" w:pos="8306"/>
        </w:tabs>
      </w:pPr>
      <w:hyperlink w:anchor="_Toc9742" w:history="1">
        <w:r>
          <w:rPr>
            <w:rFonts w:ascii="仿宋" w:eastAsia="仿宋" w:hAnsi="仿宋" w:cs="仿宋" w:hint="eastAsia"/>
            <w:lang w:eastAsia="zh-CN"/>
          </w:rPr>
          <w:t>(一)、特种胶项目治理结构</w:t>
        </w:r>
        <w:r>
          <w:tab/>
        </w:r>
        <w:r>
          <w:fldChar w:fldCharType="begin"/>
        </w:r>
        <w:r>
          <w:instrText xml:space="preserve"> PAGEREF _Toc9742 \h </w:instrText>
        </w:r>
        <w:r>
          <w:fldChar w:fldCharType="separate"/>
        </w:r>
        <w:r>
          <w:t>42</w:t>
        </w:r>
        <w:r>
          <w:fldChar w:fldCharType="end"/>
        </w:r>
      </w:hyperlink>
    </w:p>
    <w:p>
      <w:pPr>
        <w:pStyle w:val="TOC2"/>
        <w:tabs>
          <w:tab w:val="right" w:leader="dot" w:pos="8306"/>
        </w:tabs>
      </w:pPr>
      <w:hyperlink w:anchor="_Toc31266" w:history="1">
        <w:r>
          <w:rPr>
            <w:rFonts w:ascii="仿宋" w:eastAsia="仿宋" w:hAnsi="仿宋" w:cs="仿宋" w:hint="eastAsia"/>
            <w:lang w:eastAsia="zh-CN"/>
          </w:rPr>
          <w:t>(二)、监督与审计</w:t>
        </w:r>
        <w:r>
          <w:tab/>
        </w:r>
        <w:r>
          <w:fldChar w:fldCharType="begin"/>
        </w:r>
        <w:r>
          <w:instrText xml:space="preserve"> PAGEREF _Toc31266 \h </w:instrText>
        </w:r>
        <w:r>
          <w:fldChar w:fldCharType="separate"/>
        </w:r>
        <w:r>
          <w:t>43</w:t>
        </w:r>
        <w:r>
          <w:fldChar w:fldCharType="end"/>
        </w:r>
      </w:hyperlink>
    </w:p>
    <w:p>
      <w:pPr>
        <w:pStyle w:val="TOC1"/>
        <w:tabs>
          <w:tab w:val="right" w:leader="dot" w:pos="8306"/>
        </w:tabs>
      </w:pPr>
      <w:hyperlink w:anchor="_Toc13048" w:history="1">
        <w:r>
          <w:rPr>
            <w:rFonts w:ascii="仿宋" w:eastAsia="仿宋" w:hAnsi="仿宋" w:cs="仿宋" w:hint="eastAsia"/>
            <w:lang w:eastAsia="zh-CN"/>
          </w:rPr>
          <w:t>十四、营销与推广策略</w:t>
        </w:r>
        <w:r>
          <w:tab/>
        </w:r>
        <w:r>
          <w:fldChar w:fldCharType="begin"/>
        </w:r>
        <w:r>
          <w:instrText xml:space="preserve"> PAGEREF _Toc13048 \h </w:instrText>
        </w:r>
        <w:r>
          <w:fldChar w:fldCharType="separate"/>
        </w:r>
        <w:r>
          <w:t>44</w:t>
        </w:r>
        <w:r>
          <w:fldChar w:fldCharType="end"/>
        </w:r>
      </w:hyperlink>
    </w:p>
    <w:p>
      <w:pPr>
        <w:pStyle w:val="TOC2"/>
        <w:tabs>
          <w:tab w:val="right" w:leader="dot" w:pos="8306"/>
        </w:tabs>
      </w:pPr>
      <w:hyperlink w:anchor="_Toc13939" w:history="1">
        <w:r>
          <w:rPr>
            <w:rFonts w:ascii="仿宋" w:eastAsia="仿宋" w:hAnsi="仿宋" w:cs="仿宋" w:hint="eastAsia"/>
            <w:lang w:eastAsia="zh-CN"/>
          </w:rPr>
          <w:t>(一)、产品/服务定位与特点</w:t>
        </w:r>
        <w:r>
          <w:tab/>
        </w:r>
        <w:r>
          <w:fldChar w:fldCharType="begin"/>
        </w:r>
        <w:r>
          <w:instrText xml:space="preserve"> PAGEREF _Toc13939 \h </w:instrText>
        </w:r>
        <w:r>
          <w:fldChar w:fldCharType="separate"/>
        </w:r>
        <w:r>
          <w:t>44</w:t>
        </w:r>
        <w:r>
          <w:fldChar w:fldCharType="end"/>
        </w:r>
      </w:hyperlink>
    </w:p>
    <w:p>
      <w:pPr>
        <w:pStyle w:val="TOC2"/>
        <w:tabs>
          <w:tab w:val="right" w:leader="dot" w:pos="8306"/>
        </w:tabs>
      </w:pPr>
      <w:hyperlink w:anchor="_Toc31358" w:history="1">
        <w:r>
          <w:rPr>
            <w:rFonts w:ascii="仿宋" w:eastAsia="仿宋" w:hAnsi="仿宋" w:cs="仿宋" w:hint="eastAsia"/>
            <w:lang w:eastAsia="zh-CN"/>
          </w:rPr>
          <w:t>(二)、市场定位与竞争分析</w:t>
        </w:r>
        <w:r>
          <w:tab/>
        </w:r>
        <w:r>
          <w:fldChar w:fldCharType="begin"/>
        </w:r>
        <w:r>
          <w:instrText xml:space="preserve"> PAGEREF _Toc31358 \h </w:instrText>
        </w:r>
        <w:r>
          <w:fldChar w:fldCharType="separate"/>
        </w:r>
        <w:r>
          <w:t>46</w:t>
        </w:r>
        <w:r>
          <w:fldChar w:fldCharType="end"/>
        </w:r>
      </w:hyperlink>
    </w:p>
    <w:p>
      <w:pPr>
        <w:pStyle w:val="TOC2"/>
        <w:tabs>
          <w:tab w:val="right" w:leader="dot" w:pos="8306"/>
        </w:tabs>
      </w:pPr>
      <w:hyperlink w:anchor="_Toc31125" w:history="1">
        <w:r>
          <w:rPr>
            <w:rFonts w:ascii="仿宋" w:eastAsia="仿宋" w:hAnsi="仿宋" w:cs="仿宋" w:hint="eastAsia"/>
            <w:lang w:eastAsia="zh-CN"/>
          </w:rPr>
          <w:t>(三)、营销渠道与策略</w:t>
        </w:r>
        <w:r>
          <w:tab/>
        </w:r>
        <w:r>
          <w:fldChar w:fldCharType="begin"/>
        </w:r>
        <w:r>
          <w:instrText xml:space="preserve"> PAGEREF _Toc31125 \h </w:instrText>
        </w:r>
        <w:r>
          <w:fldChar w:fldCharType="separate"/>
        </w:r>
        <w:r>
          <w:t>47</w:t>
        </w:r>
        <w:r>
          <w:fldChar w:fldCharType="end"/>
        </w:r>
      </w:hyperlink>
    </w:p>
    <w:p>
      <w:pPr>
        <w:pStyle w:val="TOC2"/>
        <w:tabs>
          <w:tab w:val="right" w:leader="dot" w:pos="8306"/>
        </w:tabs>
      </w:pPr>
      <w:hyperlink w:anchor="_Toc13982" w:history="1">
        <w:r>
          <w:rPr>
            <w:rFonts w:ascii="仿宋" w:eastAsia="仿宋" w:hAnsi="仿宋" w:cs="仿宋" w:hint="eastAsia"/>
            <w:lang w:eastAsia="zh-CN"/>
          </w:rPr>
          <w:t>(四)、推广与宣传活动</w:t>
        </w:r>
        <w:r>
          <w:tab/>
        </w:r>
        <w:r>
          <w:fldChar w:fldCharType="begin"/>
        </w:r>
        <w:r>
          <w:instrText xml:space="preserve"> PAGEREF _Toc13982 \h </w:instrText>
        </w:r>
        <w:r>
          <w:fldChar w:fldCharType="separate"/>
        </w:r>
        <w:r>
          <w:t>48</w:t>
        </w:r>
        <w:r>
          <w:fldChar w:fldCharType="end"/>
        </w:r>
      </w:hyperlink>
    </w:p>
    <w:p>
      <w:pPr>
        <w:pStyle w:val="TOC1"/>
        <w:tabs>
          <w:tab w:val="right" w:leader="dot" w:pos="8306"/>
        </w:tabs>
      </w:pPr>
      <w:hyperlink w:anchor="_Toc15563" w:history="1">
        <w:r>
          <w:rPr>
            <w:rFonts w:ascii="仿宋" w:eastAsia="仿宋" w:hAnsi="仿宋" w:cs="仿宋" w:hint="eastAsia"/>
            <w:lang w:eastAsia="zh-CN"/>
          </w:rPr>
          <w:t>十五、特种胶项目工程方案分析</w:t>
        </w:r>
        <w:r>
          <w:tab/>
        </w:r>
        <w:r>
          <w:fldChar w:fldCharType="begin"/>
        </w:r>
        <w:r>
          <w:instrText xml:space="preserve"> PAGEREF _Toc15563 \h </w:instrText>
        </w:r>
        <w:r>
          <w:fldChar w:fldCharType="separate"/>
        </w:r>
        <w:r>
          <w:t>53</w:t>
        </w:r>
        <w:r>
          <w:fldChar w:fldCharType="end"/>
        </w:r>
      </w:hyperlink>
    </w:p>
    <w:p>
      <w:pPr>
        <w:pStyle w:val="TOC2"/>
        <w:tabs>
          <w:tab w:val="right" w:leader="dot" w:pos="8306"/>
        </w:tabs>
      </w:pPr>
      <w:hyperlink w:anchor="_Toc28124" w:history="1">
        <w:r>
          <w:rPr>
            <w:rFonts w:ascii="仿宋" w:eastAsia="仿宋" w:hAnsi="仿宋" w:cs="仿宋" w:hint="eastAsia"/>
            <w:lang w:eastAsia="zh-CN"/>
          </w:rPr>
          <w:t>(一)、建筑工程设计原则</w:t>
        </w:r>
        <w:r>
          <w:tab/>
        </w:r>
        <w:r>
          <w:fldChar w:fldCharType="begin"/>
        </w:r>
        <w:r>
          <w:instrText xml:space="preserve"> PAGEREF _Toc28124 \h </w:instrText>
        </w:r>
        <w:r>
          <w:fldChar w:fldCharType="separate"/>
        </w:r>
        <w:r>
          <w:t>53</w:t>
        </w:r>
        <w:r>
          <w:fldChar w:fldCharType="end"/>
        </w:r>
      </w:hyperlink>
    </w:p>
    <w:p>
      <w:pPr>
        <w:pStyle w:val="TOC2"/>
        <w:tabs>
          <w:tab w:val="right" w:leader="dot" w:pos="8306"/>
        </w:tabs>
      </w:pPr>
      <w:hyperlink w:anchor="_Toc23953" w:history="1">
        <w:r>
          <w:rPr>
            <w:rFonts w:ascii="仿宋" w:eastAsia="仿宋" w:hAnsi="仿宋" w:cs="仿宋" w:hint="eastAsia"/>
            <w:lang w:eastAsia="zh-CN"/>
          </w:rPr>
          <w:t>(二)、土建工程建设指标</w:t>
        </w:r>
        <w:r>
          <w:tab/>
        </w:r>
        <w:r>
          <w:fldChar w:fldCharType="begin"/>
        </w:r>
        <w:r>
          <w:instrText xml:space="preserve"> PAGEREF _Toc23953 \h </w:instrText>
        </w:r>
        <w:r>
          <w:fldChar w:fldCharType="separate"/>
        </w:r>
        <w:r>
          <w:t>57</w:t>
        </w:r>
        <w:r>
          <w:fldChar w:fldCharType="end"/>
        </w:r>
      </w:hyperlink>
    </w:p>
    <w:p>
      <w:pPr>
        <w:pStyle w:val="TOC1"/>
        <w:tabs>
          <w:tab w:val="right" w:leader="dot" w:pos="8306"/>
        </w:tabs>
      </w:pPr>
      <w:hyperlink w:anchor="_Toc23719" w:history="1">
        <w:r>
          <w:rPr>
            <w:rFonts w:ascii="仿宋" w:eastAsia="仿宋" w:hAnsi="仿宋" w:cs="仿宋" w:hint="eastAsia"/>
            <w:lang w:eastAsia="zh-CN"/>
          </w:rPr>
          <w:t>十六、特种胶项目实施时间节点</w:t>
        </w:r>
        <w:r>
          <w:tab/>
        </w:r>
        <w:r>
          <w:fldChar w:fldCharType="begin"/>
        </w:r>
        <w:r>
          <w:instrText xml:space="preserve"> PAGEREF _Toc23719 \h </w:instrText>
        </w:r>
        <w:r>
          <w:fldChar w:fldCharType="separate"/>
        </w:r>
        <w:r>
          <w:t>58</w:t>
        </w:r>
        <w:r>
          <w:fldChar w:fldCharType="end"/>
        </w:r>
      </w:hyperlink>
    </w:p>
    <w:p>
      <w:pPr>
        <w:pStyle w:val="TOC2"/>
        <w:tabs>
          <w:tab w:val="right" w:leader="dot" w:pos="8306"/>
        </w:tabs>
      </w:pPr>
      <w:hyperlink w:anchor="_Toc12278" w:history="1">
        <w:r>
          <w:rPr>
            <w:rFonts w:ascii="仿宋" w:eastAsia="仿宋" w:hAnsi="仿宋" w:cs="仿宋" w:hint="eastAsia"/>
            <w:lang w:eastAsia="zh-CN"/>
          </w:rPr>
          <w:t>(一)、特种胶项目启动阶段时间节点</w:t>
        </w:r>
        <w:r>
          <w:tab/>
        </w:r>
        <w:r>
          <w:fldChar w:fldCharType="begin"/>
        </w:r>
        <w:r>
          <w:instrText xml:space="preserve"> PAGEREF _Toc12278 \h </w:instrText>
        </w:r>
        <w:r>
          <w:fldChar w:fldCharType="separate"/>
        </w:r>
        <w:r>
          <w:t>58</w:t>
        </w:r>
        <w:r>
          <w:fldChar w:fldCharType="end"/>
        </w:r>
      </w:hyperlink>
    </w:p>
    <w:p>
      <w:pPr>
        <w:pStyle w:val="TOC2"/>
        <w:tabs>
          <w:tab w:val="right" w:leader="dot" w:pos="8306"/>
        </w:tabs>
      </w:pPr>
      <w:hyperlink w:anchor="_Toc21190" w:history="1">
        <w:r>
          <w:rPr>
            <w:rFonts w:ascii="仿宋" w:eastAsia="仿宋" w:hAnsi="仿宋" w:cs="仿宋" w:hint="eastAsia"/>
            <w:lang w:eastAsia="zh-CN"/>
          </w:rPr>
          <w:t>(二)、特种胶项目执行阶段时间节点</w:t>
        </w:r>
        <w:r>
          <w:tab/>
        </w:r>
        <w:r>
          <w:fldChar w:fldCharType="begin"/>
        </w:r>
        <w:r>
          <w:instrText xml:space="preserve"> PAGEREF _Toc21190 \h </w:instrText>
        </w:r>
        <w:r>
          <w:fldChar w:fldCharType="separate"/>
        </w:r>
        <w:r>
          <w:t>59</w:t>
        </w:r>
        <w:r>
          <w:fldChar w:fldCharType="end"/>
        </w:r>
      </w:hyperlink>
    </w:p>
    <w:p>
      <w:pPr>
        <w:pStyle w:val="TOC2"/>
        <w:tabs>
          <w:tab w:val="right" w:leader="dot" w:pos="8306"/>
        </w:tabs>
      </w:pPr>
      <w:hyperlink w:anchor="_Toc10447" w:history="1">
        <w:r>
          <w:rPr>
            <w:rFonts w:ascii="仿宋" w:eastAsia="仿宋" w:hAnsi="仿宋" w:cs="仿宋" w:hint="eastAsia"/>
            <w:lang w:eastAsia="zh-CN"/>
          </w:rPr>
          <w:t>(三)、特种胶项目完成阶段时间节点</w:t>
        </w:r>
        <w:r>
          <w:tab/>
        </w:r>
        <w:r>
          <w:fldChar w:fldCharType="begin"/>
        </w:r>
        <w:r>
          <w:instrText xml:space="preserve"> PAGEREF _Toc10447 \h </w:instrText>
        </w:r>
        <w:r>
          <w:fldChar w:fldCharType="separate"/>
        </w:r>
        <w:r>
          <w:t>60</w:t>
        </w:r>
        <w:r>
          <w:fldChar w:fldCharType="end"/>
        </w:r>
      </w:hyperlink>
    </w:p>
    <w:p>
      <w:pPr>
        <w:pStyle w:val="TOC1"/>
        <w:tabs>
          <w:tab w:val="right" w:leader="dot" w:pos="8306"/>
        </w:tabs>
      </w:pPr>
      <w:hyperlink w:anchor="_Toc27963" w:history="1">
        <w:r>
          <w:rPr>
            <w:rFonts w:ascii="仿宋" w:eastAsia="仿宋" w:hAnsi="仿宋" w:cs="仿宋" w:hint="eastAsia"/>
            <w:lang w:eastAsia="zh-CN"/>
          </w:rPr>
          <w:t>十七、特种胶项目实施保障措施</w:t>
        </w:r>
        <w:r>
          <w:tab/>
        </w:r>
        <w:r>
          <w:fldChar w:fldCharType="begin"/>
        </w:r>
        <w:r>
          <w:instrText xml:space="preserve"> PAGEREF _Toc27963 \h </w:instrText>
        </w:r>
        <w:r>
          <w:fldChar w:fldCharType="separate"/>
        </w:r>
        <w:r>
          <w:t>61</w:t>
        </w:r>
        <w:r>
          <w:fldChar w:fldCharType="end"/>
        </w:r>
      </w:hyperlink>
    </w:p>
    <w:p>
      <w:pPr>
        <w:pStyle w:val="TOC2"/>
        <w:tabs>
          <w:tab w:val="right" w:leader="dot" w:pos="8306"/>
        </w:tabs>
      </w:pPr>
      <w:hyperlink w:anchor="_Toc1677" w:history="1">
        <w:r>
          <w:rPr>
            <w:rFonts w:ascii="仿宋" w:eastAsia="仿宋" w:hAnsi="仿宋" w:cs="仿宋" w:hint="eastAsia"/>
            <w:lang w:eastAsia="zh-CN"/>
          </w:rPr>
          <w:t>(一)、特种胶项目实施保障机制</w:t>
        </w:r>
        <w:r>
          <w:tab/>
        </w:r>
        <w:r>
          <w:fldChar w:fldCharType="begin"/>
        </w:r>
        <w:r>
          <w:instrText xml:space="preserve"> PAGEREF _Toc1677 \h </w:instrText>
        </w:r>
        <w:r>
          <w:fldChar w:fldCharType="separate"/>
        </w:r>
        <w:r>
          <w:t>61</w:t>
        </w:r>
        <w:r>
          <w:fldChar w:fldCharType="end"/>
        </w:r>
      </w:hyperlink>
    </w:p>
    <w:p>
      <w:pPr>
        <w:pStyle w:val="TOC2"/>
        <w:tabs>
          <w:tab w:val="right" w:leader="dot" w:pos="8306"/>
        </w:tabs>
      </w:pPr>
      <w:hyperlink w:anchor="_Toc6215" w:history="1">
        <w:r>
          <w:rPr>
            <w:rFonts w:ascii="仿宋" w:eastAsia="仿宋" w:hAnsi="仿宋" w:cs="仿宋" w:hint="eastAsia"/>
            <w:lang w:eastAsia="zh-CN"/>
          </w:rPr>
          <w:t>(二)、特种胶项目法律合规要求</w:t>
        </w:r>
        <w:r>
          <w:tab/>
        </w:r>
        <w:r>
          <w:fldChar w:fldCharType="begin"/>
        </w:r>
        <w:r>
          <w:instrText xml:space="preserve"> PAGEREF _Toc6215 \h </w:instrText>
        </w:r>
        <w:r>
          <w:fldChar w:fldCharType="separate"/>
        </w:r>
        <w:r>
          <w:t>65</w:t>
        </w:r>
        <w:r>
          <w:fldChar w:fldCharType="end"/>
        </w:r>
      </w:hyperlink>
    </w:p>
    <w:p>
      <w:pPr>
        <w:pStyle w:val="TOC2"/>
        <w:tabs>
          <w:tab w:val="right" w:leader="dot" w:pos="8306"/>
        </w:tabs>
      </w:pPr>
      <w:hyperlink w:anchor="_Toc21945" w:history="1">
        <w:r>
          <w:rPr>
            <w:rFonts w:ascii="仿宋" w:eastAsia="仿宋" w:hAnsi="仿宋" w:cs="仿宋" w:hint="eastAsia"/>
            <w:lang w:eastAsia="zh-CN"/>
          </w:rPr>
          <w:t>(三)、特种胶项目合同管理与法律事务</w:t>
        </w:r>
        <w:r>
          <w:tab/>
        </w:r>
        <w:r>
          <w:fldChar w:fldCharType="begin"/>
        </w:r>
        <w:r>
          <w:instrText xml:space="preserve"> PAGEREF _Toc21945 \h </w:instrText>
        </w:r>
        <w:r>
          <w:fldChar w:fldCharType="separate"/>
        </w:r>
        <w:r>
          <w:t>69</w:t>
        </w:r>
        <w:r>
          <w:fldChar w:fldCharType="end"/>
        </w:r>
      </w:hyperlink>
    </w:p>
    <w:p>
      <w:pPr>
        <w:pStyle w:val="TOC2"/>
        <w:tabs>
          <w:tab w:val="right" w:leader="dot" w:pos="8306"/>
        </w:tabs>
      </w:pPr>
      <w:hyperlink w:anchor="_Toc25197" w:history="1">
        <w:r>
          <w:rPr>
            <w:rFonts w:ascii="仿宋" w:eastAsia="仿宋" w:hAnsi="仿宋" w:cs="仿宋" w:hint="eastAsia"/>
            <w:lang w:eastAsia="zh-CN"/>
          </w:rPr>
          <w:t>(四)、特种胶项目知识产权保护策略</w:t>
        </w:r>
        <w:r>
          <w:tab/>
        </w:r>
        <w:r>
          <w:fldChar w:fldCharType="begin"/>
        </w:r>
        <w:r>
          <w:instrText xml:space="preserve"> PAGEREF _Toc25197 \h </w:instrText>
        </w:r>
        <w:r>
          <w:fldChar w:fldCharType="separate"/>
        </w:r>
        <w:r>
          <w:t>75</w:t>
        </w:r>
        <w:r>
          <w:fldChar w:fldCharType="end"/>
        </w:r>
      </w:hyperlink>
    </w:p>
    <w:p>
      <w:pPr>
        <w:pStyle w:val="TOC1"/>
        <w:tabs>
          <w:tab w:val="right" w:leader="dot" w:pos="8306"/>
        </w:tabs>
      </w:pPr>
      <w:hyperlink w:anchor="_Toc22121" w:history="1">
        <w:r>
          <w:rPr>
            <w:rFonts w:ascii="仿宋" w:eastAsia="仿宋" w:hAnsi="仿宋" w:cs="仿宋" w:hint="eastAsia"/>
            <w:lang w:eastAsia="zh-CN"/>
          </w:rPr>
          <w:t>十八、风险识别与分类</w:t>
        </w:r>
        <w:r>
          <w:tab/>
        </w:r>
        <w:r>
          <w:fldChar w:fldCharType="begin"/>
        </w:r>
        <w:r>
          <w:instrText xml:space="preserve"> PAGEREF _Toc22121 \h </w:instrText>
        </w:r>
        <w:r>
          <w:fldChar w:fldCharType="separate"/>
        </w:r>
        <w:r>
          <w:t>77</w:t>
        </w:r>
        <w:r>
          <w:fldChar w:fldCharType="end"/>
        </w:r>
      </w:hyperlink>
    </w:p>
    <w:p>
      <w:pPr>
        <w:pStyle w:val="TOC2"/>
        <w:tabs>
          <w:tab w:val="right" w:leader="dot" w:pos="8306"/>
        </w:tabs>
      </w:pPr>
      <w:hyperlink w:anchor="_Toc12450" w:history="1">
        <w:r>
          <w:rPr>
            <w:rFonts w:ascii="仿宋" w:eastAsia="仿宋" w:hAnsi="仿宋" w:cs="仿宋" w:hint="eastAsia"/>
            <w:lang w:eastAsia="zh-CN"/>
          </w:rPr>
          <w:t>(一)、风险识别</w:t>
        </w:r>
        <w:r>
          <w:tab/>
        </w:r>
        <w:r>
          <w:fldChar w:fldCharType="begin"/>
        </w:r>
        <w:r>
          <w:instrText xml:space="preserve"> PAGEREF _Toc12450 \h </w:instrText>
        </w:r>
        <w:r>
          <w:fldChar w:fldCharType="separate"/>
        </w:r>
        <w:r>
          <w:t>77</w:t>
        </w:r>
        <w:r>
          <w:fldChar w:fldCharType="end"/>
        </w:r>
      </w:hyperlink>
    </w:p>
    <w:p>
      <w:pPr>
        <w:pStyle w:val="TOC2"/>
        <w:tabs>
          <w:tab w:val="right" w:leader="dot" w:pos="8306"/>
        </w:tabs>
      </w:pPr>
      <w:hyperlink w:anchor="_Toc12832" w:history="1">
        <w:r>
          <w:rPr>
            <w:rFonts w:ascii="仿宋" w:eastAsia="仿宋" w:hAnsi="仿宋" w:cs="仿宋" w:hint="eastAsia"/>
            <w:lang w:eastAsia="zh-CN"/>
          </w:rPr>
          <w:t>(二)、风险分类</w:t>
        </w:r>
        <w:r>
          <w:tab/>
        </w:r>
        <w:r>
          <w:fldChar w:fldCharType="begin"/>
        </w:r>
        <w:r>
          <w:instrText xml:space="preserve"> PAGEREF _Toc12832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44"/>
      <w:r>
        <w:rPr>
          <w:rFonts w:ascii="仿宋" w:eastAsia="仿宋" w:hAnsi="仿宋" w:cs="仿宋" w:hint="eastAsia"/>
          <w:sz w:val="28"/>
          <w:lang w:eastAsia="zh-CN"/>
        </w:rPr>
        <w:t>一、特种胶项目危机管理</w:t>
      </w:r>
      <w:bookmarkEnd w:id="2"/>
    </w:p>
    <w:p>
      <w:pPr>
        <w:pStyle w:val="Heading2"/>
        <w:rPr>
          <w:rFonts w:ascii="仿宋" w:eastAsia="仿宋" w:hAnsi="仿宋" w:cs="仿宋" w:hint="eastAsia"/>
          <w:lang w:eastAsia="zh-CN"/>
        </w:rPr>
      </w:pPr>
      <w:bookmarkStart w:id="3" w:name="_Toc3243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胶项目危机管理中，危机预警与识别是确保特种胶项目稳健运行的核心步骤。通过建立全面的监测机制，特种胶项目团队旨在及时发现和理解潜在的风险和危机因素，以便采取及时的预防和应对措施，确保特种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首先，通过深入的风险评估，特种胶项目团队全面分析了整个特种胶项目和各个阶段可能存在的威胁。这包括准确评估每个潜在风险的发生概率和可能影响的程度，为后续危机预警提供了有力支持。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胶项目团队着重于明确定义特种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胶项目进展的持续监控，团队能够及时发现潜在问题并作出迅速反应。特种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在这一阶段，团队的专业素养和反应速度将发挥至关重要的作用，以确保潜在危机能够在初期得到有效的处理，最大程度地减轻负面影响。通过危机预警与识别，特种胶项目得以更有序、可控地推进。</w:t>
      </w:r>
    </w:p>
    <w:p>
      <w:pPr>
        <w:pStyle w:val="Heading2"/>
        <w:ind w:firstLine="560" w:firstLineChars="200"/>
        <w:rPr>
          <w:rFonts w:ascii="仿宋" w:eastAsia="仿宋" w:hAnsi="仿宋" w:cs="仿宋" w:hint="eastAsia"/>
          <w:sz w:val="28"/>
          <w:lang w:eastAsia="zh-CN"/>
        </w:rPr>
      </w:pPr>
      <w:bookmarkStart w:id="4" w:name="_Toc255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暂停特种胶项目进度：为遏制危机蔓延，特种胶项目暂时停止进行，以便全面评估当前状况。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实时沟通：与关键利益相关者建立实时沟通机制，向他们传递特种胶项目危机的实际状况，保障特种胶项目核心利益。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随着危机得到初步控制，特种胶项目团队转向制定恢复计划，以确保特种胶项目能够从中迅速恢复。主要恢复计划包括：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修复受损的进度计划：重新评估特种胶项目进度，制定修复计划，确保特种胶项目尽快回归正常进程。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02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98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技术管理特点体现在其创新导向。通过引入最先进的技术趋势和解决方案，特种胶项目致力于提升科技含量、提高质量和效率水平。这意味着我们将采用最新的工具和方法，确保特种胶项目在技术层面始终走在前沿，从而在竞争激烈的市场中脱颖而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胶项目技术管理的显著特征。通过整合不同领域的技术资源，我们实现了跨学科的协同工作。这有助于优化技术架构，提高整体效能。此外，整合性策略还促进了不同技术团队之间的紧密沟通和高效合作，确保特种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胶项目所采用的技术。通过不断优化技术方案，特种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胶项目团队将在特种胶项目初期识别可能的技术风险，并采取相应的预防和应对措施。通过建立健全的风险评估机制，特种胶项目能够在实施过程中及时发现并解决潜在的技术问题，保障特种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通过这些独特的技术管理特点，我们确信在特种胶项目中，技术将成为特种胶项目成功的有力支持。这一深度剖析揭示了技术管理在特种胶项目实施中的关键作用，为特种胶项目的技术基础奠定了坚实的基础。</w:t>
      </w:r>
    </w:p>
    <w:p>
      <w:pPr>
        <w:pStyle w:val="Heading2"/>
        <w:ind w:firstLine="560" w:firstLineChars="200"/>
        <w:rPr>
          <w:rFonts w:ascii="仿宋" w:eastAsia="仿宋" w:hAnsi="仿宋" w:cs="仿宋" w:hint="eastAsia"/>
          <w:sz w:val="28"/>
          <w:lang w:eastAsia="zh-CN"/>
        </w:rPr>
      </w:pPr>
      <w:bookmarkStart w:id="7" w:name="_Toc7635"/>
      <w:r>
        <w:rPr>
          <w:rFonts w:ascii="仿宋" w:eastAsia="仿宋" w:hAnsi="仿宋" w:cs="仿宋" w:hint="eastAsia"/>
          <w:sz w:val="28"/>
          <w:lang w:eastAsia="zh-CN"/>
        </w:rPr>
        <w:t>(二)、特种胶项目工艺技术设计方案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胶项目将严格按照相关行业规范要求进行组织。通过有效控制产品质量，特种胶项目将致力于为顾客提供优质的特种胶项目产品和良好的服务。这体现了特种胶项目对于生产活动合规性和质量标准的高度重视，为特种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胶项目注重生态效益和清洁生产原则。特种胶项目建设将紧密结合地方特色经济发展，与社会经济发展规划和区域环境保护规划方案相协调一致。通过与当地区域自然生态系统的结合，特种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胶项目产品具有多样化的客户需求和个性化的特点。因此，特种胶项目产品规格品种多样，且单批生产数量较小。为满足这一特点，特种胶项目承办单位将建设先进的柔性制造生产线。通过广泛应用柔性制造技术，特种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特种胶项目采用的技术具有较高的技术含量和自动化水平，处于国内先进水平。这一技术选用不仅体现了对生产效率、质量和环境友好性的高标准要求，同时为特种胶项目的可持续发展奠定了坚实的基础。</w:t>
      </w:r>
    </w:p>
    <w:p>
      <w:pPr>
        <w:pStyle w:val="Heading2"/>
        <w:ind w:firstLine="560" w:firstLineChars="200"/>
        <w:rPr>
          <w:rFonts w:ascii="仿宋" w:eastAsia="仿宋" w:hAnsi="仿宋" w:cs="仿宋" w:hint="eastAsia"/>
          <w:sz w:val="28"/>
          <w:lang w:eastAsia="zh-CN"/>
        </w:rPr>
      </w:pPr>
      <w:bookmarkStart w:id="8" w:name="_Toc2247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为确保特种胶项目的高效生产和技术实施，我们制定了一套精心设计的设备选型方案，以满足特种胶项目生产、质量和环保的要求。该方案的主要特点如下：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748"/>
      <w:r>
        <w:rPr>
          <w:rFonts w:ascii="仿宋" w:eastAsia="仿宋" w:hAnsi="仿宋" w:cs="仿宋" w:hint="eastAsia"/>
          <w:sz w:val="28"/>
          <w:lang w:eastAsia="zh-CN"/>
        </w:rPr>
        <w:t>三、特种胶项目建设背景及必要性分析</w:t>
      </w:r>
      <w:bookmarkEnd w:id="9"/>
    </w:p>
    <w:p>
      <w:pPr>
        <w:pStyle w:val="Heading2"/>
        <w:rPr>
          <w:rFonts w:ascii="仿宋" w:eastAsia="仿宋" w:hAnsi="仿宋" w:cs="仿宋" w:hint="eastAsia"/>
          <w:lang w:eastAsia="zh-CN"/>
        </w:rPr>
      </w:pPr>
      <w:bookmarkStart w:id="10" w:name="_Toc30043"/>
      <w:r>
        <w:rPr>
          <w:rFonts w:ascii="仿宋" w:eastAsia="仿宋" w:hAnsi="仿宋" w:cs="仿宋" w:hint="eastAsia"/>
          <w:lang w:eastAsia="zh-CN"/>
        </w:rPr>
        <w:t>(一)、特种胶项目背景分析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我们的背景分析将深入挖掘当前行业的发展趋势，通过对竞争态势的全面审视，找到特种胶项目在这个潮流中的定位。同时，我们将关注行业内涌现的新兴机遇，以便特种胶项目更好地融入行业发展的潮流中。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胶项目提供了强大的发展动力。我们将聚焦于行业内最新的技术发展趋势，包括但不限于人工智能、大数据分析、物联网等领域。通过深度的技术研究，我们将确保特种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胶项目发展的源泉。我们将投入更多的精力对市场需求进行深入剖析，超越表面的需求，深入挖掘潜在的市场痛点和机遇。通过对市场需求的细致了解，特种胶项目将更有针对性地设计解决方案，满足市场的多样化需求，从而更好地促进特种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胶项目战略至关重要。我们将对竞争态势进行更为深入的分析，包括但不限于市场份额、产品特点、客户满意度等多个维度。通过深度的竞争分析，特种胶项目将能够更准确地把握市场脉搏，制定具有竞争力的特种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特种胶项目的发展具有直接的影响。我们将进行更为全面的法规和政策分析，了解行业发展中的潜在法律风险和合规挑战。通过充分了解和遵守相关法规，特种胶项目将确保在法律框架内合法合规运营，为特种胶项目的稳健发展提供有力支持。</w:t>
      </w:r>
    </w:p>
    <w:p>
      <w:pPr>
        <w:pStyle w:val="Heading2"/>
        <w:ind w:firstLine="560" w:firstLineChars="200"/>
        <w:rPr>
          <w:rFonts w:ascii="仿宋" w:eastAsia="仿宋" w:hAnsi="仿宋" w:cs="仿宋" w:hint="eastAsia"/>
          <w:sz w:val="28"/>
          <w:lang w:eastAsia="zh-CN"/>
        </w:rPr>
      </w:pPr>
      <w:bookmarkStart w:id="11" w:name="_Toc10261"/>
      <w:r>
        <w:rPr>
          <w:rFonts w:ascii="仿宋" w:eastAsia="仿宋" w:hAnsi="仿宋" w:cs="仿宋" w:hint="eastAsia"/>
          <w:sz w:val="28"/>
          <w:lang w:eastAsia="zh-CN"/>
        </w:rPr>
        <w:t>(二)、特种胶项目建设必要性分析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建设的迫切性源于对行业发展趋势的深刻洞察。我们正处于一个行业变革的时代，科技创新、数字化转型成为企业发展的关键动力。特种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建设不仅仅是为了跟上潮流，更是为了通过技术创新推动企业的持续发展。通过引入先进的技术和解决方案，特种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胶项目的建设成为必然选择，通过提高产品质量、拓展服务领域，从而在竞争中获得更多的机会。特种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特种胶项目建设的必要性体现在对客户需求更精准的满足。通过特种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建设的背后是对企业持续创新的追求。只有通过不断创新，企业才能在竞争中立于不败之地。特种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57"/>
      <w:r>
        <w:rPr>
          <w:rFonts w:ascii="仿宋" w:eastAsia="仿宋" w:hAnsi="仿宋" w:cs="仿宋" w:hint="eastAsia"/>
          <w:sz w:val="28"/>
          <w:lang w:eastAsia="zh-CN"/>
        </w:rPr>
        <w:t>四、特种胶项目概论</w:t>
      </w:r>
      <w:bookmarkEnd w:id="12"/>
    </w:p>
    <w:p>
      <w:pPr>
        <w:pStyle w:val="Heading2"/>
        <w:rPr>
          <w:rFonts w:ascii="仿宋" w:eastAsia="仿宋" w:hAnsi="仿宋" w:cs="仿宋" w:hint="eastAsia"/>
          <w:lang w:eastAsia="zh-CN"/>
        </w:rPr>
      </w:pPr>
      <w:bookmarkStart w:id="13" w:name="_Toc32491"/>
      <w:r>
        <w:rPr>
          <w:rFonts w:ascii="仿宋" w:eastAsia="仿宋" w:hAnsi="仿宋" w:cs="仿宋" w:hint="eastAsia"/>
          <w:lang w:eastAsia="zh-CN"/>
        </w:rPr>
        <w:t>(一)、特种胶项目概况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起源追溯至对市场的深入洞察。市场的不断演变与变革为特种胶项目提供了难得的机遇。当前市场存在的需求缺口和变革的大环境共同构成了特种胶项目的背景。这个特种胶项目旨在充分利用市场机遇，填补行业中尚未满足的需求，为客户提供全新的解决方案。市场的变革和需求的增长使得这个特种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正式命名为特种胶。这个名称不仅仅是一个标识，更代表了特种胶项目的核心理念和愿景。它蕴含着特种胶项目所要解决问题的关键字，具有强烈的表达和辨识度，为特种胶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特种胶项目目标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核心目标是提供一种全新、高效的解决方案，满足客户日益增长的需求。特种胶项目追求的不仅仅是满足市场需求，更是在市场中获得卓越的竞争优势。通过不断提升产品或服务的质量和创新水平，特种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全面涵盖了产品研发、制造、市场推广和售后服务，确保从产品设计到最终用户体验的全方位关注。这一全面的特种胶项目范围是为了确保特种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特种胶项目计划在未来18个月内完成，包括研发、测试、市场试点和正式推出等不同阶段。这个时间表的合理设计是为了确保特种胶项目各个阶段的顺利推进，以便按时交付高质量的成果。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特种胶项目总预算估算为XX百万美元，主要分配在研发、市场推广、人员培训和运营等方面。这一充足的预算为特种胶项目提供了充足的资源，确保特种胶项目在各个方面都能取得优异的表现。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特种胶项目可能面临的风险包括市场接受度低、技术难题、竞争激烈等。特种胶项目团队已经制定了相应的风险应对计划，通过前瞻性的风险管理，确保特种胶项目在面对不确定性时能够迅速做出应对。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特种胶项目团队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特种胶项目汇聚了一支经验丰富、多领域专业素养的核心团队，确保特种胶项目在各个方面都能拥有高水平的执行力。团队的协同作战是特种胶项目成功的关键因素之一。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特种胶项目的背景根植于市场对更高效、创新产品的渴望，同时也受到科技发展对行业格局的深刻改变的影响。这为特种胶项目提供了广阔的发展空间和市场需求。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截至目前，特种胶项目已完成市场调研和技术验证，取得了初步的成功。这为特种胶项目在未来的发展奠定了坚实的基础，为更远大的目标打下了坚实的基石。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142"/>
      <w:r>
        <w:rPr>
          <w:rFonts w:ascii="仿宋" w:eastAsia="仿宋" w:hAnsi="仿宋" w:cs="仿宋" w:hint="eastAsia"/>
          <w:sz w:val="28"/>
          <w:lang w:eastAsia="zh-CN"/>
        </w:rPr>
        <w:t>(二)、特种胶项目目标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keyword》特种胶项目首要业务目标是在市场中占据有利地位，实现产品/服务的成功推广和销售。通过不断提升产品质量、创新性，特种胶项目追求成为行业中的领导者，赢得更多客户的青睐。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在科技迅速发展的时代，特种胶项目着眼于技术创新。通过持续的研发和技术升级，特种胶项目旨在推出更具创新性的产品或服务，以满足市场对新鲜、先进解决方案的需求。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为了建立可持续的客户关系，特种胶项目设定了客户满意度目标。通过提供卓越的产品质量和优质的客户服务，特种胶项目追求赢得客户的信任和忠诚度，确保他们的满意度达到行业领先水平。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特种胶项目注重社会责任和可持续发展。通过实施环保、社会责任特种胶项目，特种胶项目致力于在经济发展的同时保护环境，促进社会公平，实现可持续经营。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特种胶项目的团队是实现目标的核心驱动力。因此，特种胶项目设定了团队发展目标，包括提升团队成员的专业技能、培养领导力，以及搭建协同高效的团队工作氛围。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58"/>
      <w:r>
        <w:rPr>
          <w:rFonts w:ascii="仿宋" w:eastAsia="仿宋" w:hAnsi="仿宋" w:cs="仿宋" w:hint="eastAsia"/>
          <w:sz w:val="28"/>
          <w:lang w:eastAsia="zh-CN"/>
        </w:rPr>
        <w:t>(三)、特种胶项目提出的理由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特种胶项目提出的理由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提出源于对市场机遇的深刻洞察。当前市场中存在的需求缺口和行业发展趋势表明，有巨大的商业机会等待被开发。通过准确捕捉市场机遇，特种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理念基于对技术创新的信仰。通过持续的研发和技术投入，特种胶项目有望推出更具创新性的产品或服务。在科技飞速发展的当下，特种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提出是为了增强企业的行业竞争力。通过提升产品或服务的质量和独特性，特种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响应了消费者需求的变化。随着社会和科技的不断发展，消费者对产品和服务的需求也在发生变化。通过深入了解并及时回应消费者的新需求，特种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特种胶项目的提出是企业战略发展规划的一部分。在面对日益激烈的市场竞争和不断变化的商业环境中，特种胶项目作为企业战略的一环，旨在为企业开辟新的增长领域，巩固企业在行业中的地位。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特种胶项目的提出不仅仅是基于商业考量，还注重社会责任。通过推出环保、社会责任等方面的特种胶项目，特种胶企业可以在社会中树立积极形象，为社会做出积极贡献，实现经济效益和社会效益的双赢。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特种胶项目的提出反映了对利益相关者期望的关注。包括客户、员工、投资者等利益相关者在企业发展中都有着各自的期望，特种胶项目力求在满足这些期望的同时，取得更大的共赢。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https://d.book118.com/626114030011010035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A0860"/>
    <w:rsid w:val="1D0A0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140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2024-01-16T00:51:00Z</dcterms:created>
  <dcterms:modified xsi:type="dcterms:W3CDTF">2024-01-16T00:51:23Z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A10A5A6805BB47B1AB5BF915666E3E2F_11</vt:lpwstr>
  </property>
  <property fmtid="{D5CDD505-2E9C-101B-9397-08002B2CF9AE}" pid="3" name="KSOProductBuildVer">
    <vt:lpwstr>2052-12.1.0.16120</vt:lpwstr>
  </property>
</Properties>
</file>