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689D" w:rsidRPr="007B3337" w:rsidP="00C94A98">
      <w:pPr>
        <w:spacing w:line="500" w:lineRule="auto"/>
        <w:jc w:val="center"/>
        <w:rPr>
          <w:rFonts w:ascii="Times New Roman" w:hAnsi="Times New Roman" w:cs="Times New Roman"/>
          <w:b/>
          <w:sz w:val="28"/>
          <w:szCs w:val="28"/>
        </w:rPr>
      </w:pPr>
      <w:r w:rsidRPr="007B3337">
        <w:rPr>
          <w:rFonts w:ascii="Times New Roman" w:hAnsi="Times New Roman" w:cs="Times New Roman"/>
          <w:b/>
          <w:sz w:val="28"/>
          <w:szCs w:val="28"/>
        </w:rPr>
        <w:t>目录</w:t>
      </w:r>
    </w:p>
    <w:tbl>
      <w:tblPr>
        <w:tblStyle w:val="TableGrid"/>
        <w:tblW w:w="0" w:type="auto"/>
        <w:jc w:val="center"/>
        <w:tblLook w:val="04A0"/>
      </w:tblPr>
      <w:tblGrid>
        <w:gridCol w:w="1101"/>
        <w:gridCol w:w="3402"/>
        <w:gridCol w:w="2551"/>
        <w:gridCol w:w="1468"/>
      </w:tblGrid>
      <w:tr w:rsidTr="008603F4">
        <w:tblPrEx>
          <w:tblW w:w="0" w:type="auto"/>
          <w:jc w:val="center"/>
          <w:tblLook w:val="04A0"/>
        </w:tblPrEx>
        <w:trPr>
          <w:trHeight w:val="447"/>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序号</w:t>
            </w:r>
          </w:p>
        </w:tc>
        <w:tc>
          <w:tcPr>
            <w:tcW w:w="3402"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主题内容</w:t>
            </w:r>
          </w:p>
        </w:tc>
        <w:tc>
          <w:tcPr>
            <w:tcW w:w="255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文献编号</w:t>
            </w:r>
          </w:p>
        </w:tc>
        <w:tc>
          <w:tcPr>
            <w:tcW w:w="1468"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页号</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1</w:t>
            </w:r>
          </w:p>
        </w:tc>
        <w:tc>
          <w:tcPr>
            <w:tcW w:w="3402" w:type="dxa"/>
            <w:vAlign w:val="center"/>
          </w:tcPr>
          <w:p w:rsidR="00E348B4" w:rsidRPr="00721CB7" w:rsidP="00721CB7">
            <w:pPr>
              <w:jc w:val="center"/>
              <w:rPr>
                <w:rFonts w:ascii="Times New Roman" w:hAnsi="Times New Roman" w:cs="Times New Roman"/>
                <w:szCs w:val="21"/>
              </w:rPr>
            </w:pPr>
            <w:r w:rsidRPr="00721CB7">
              <w:rPr>
                <w:rFonts w:ascii="Times New Roman" w:hAnsi="Times New Roman" w:cs="Times New Roman"/>
                <w:szCs w:val="21"/>
              </w:rPr>
              <w:t>MILLI-Q</w:t>
            </w:r>
            <w:r w:rsidRPr="00721CB7">
              <w:rPr>
                <w:rFonts w:ascii="Times New Roman" w:hAnsi="Times New Roman" w:cs="Times New Roman"/>
                <w:szCs w:val="21"/>
              </w:rPr>
              <w:t>型超纯水仪操作规程</w:t>
            </w:r>
          </w:p>
        </w:tc>
        <w:tc>
          <w:tcPr>
            <w:tcW w:w="2551" w:type="dxa"/>
            <w:vAlign w:val="center"/>
          </w:tcPr>
          <w:p w:rsidR="00E348B4" w:rsidRPr="007B3337" w:rsidP="00721CB7">
            <w:pPr>
              <w:jc w:val="center"/>
              <w:rPr>
                <w:rFonts w:ascii="Times New Roman" w:hAnsi="Times New Roman" w:cs="Times New Roman"/>
                <w:szCs w:val="21"/>
              </w:rPr>
            </w:pPr>
            <w:r>
              <w:rPr>
                <w:rFonts w:ascii="Times New Roman" w:hAnsi="Times New Roman" w:cs="Times New Roman"/>
                <w:szCs w:val="21"/>
              </w:rPr>
              <w:t>SB</w:t>
            </w:r>
            <w:r w:rsidRPr="007B3337" w:rsidR="003804F8">
              <w:rPr>
                <w:rFonts w:ascii="Times New Roman" w:hAnsi="Times New Roman" w:cs="Times New Roman"/>
                <w:szCs w:val="21"/>
              </w:rPr>
              <w:t>-0</w:t>
            </w:r>
            <w:r w:rsidR="003D219A">
              <w:rPr>
                <w:rFonts w:ascii="Times New Roman" w:hAnsi="Times New Roman" w:cs="Times New Roman" w:hint="eastAsia"/>
                <w:szCs w:val="21"/>
              </w:rPr>
              <w:t>0</w:t>
            </w:r>
            <w:r w:rsidRPr="007B3337" w:rsidR="003804F8">
              <w:rPr>
                <w:rFonts w:ascii="Times New Roman" w:hAnsi="Times New Roman" w:cs="Times New Roman"/>
                <w:szCs w:val="21"/>
              </w:rPr>
              <w:t>1</w:t>
            </w:r>
          </w:p>
        </w:tc>
        <w:tc>
          <w:tcPr>
            <w:tcW w:w="1468" w:type="dxa"/>
            <w:vAlign w:val="center"/>
          </w:tcPr>
          <w:p w:rsidR="00E348B4" w:rsidRPr="007B3337" w:rsidP="00721CB7">
            <w:pPr>
              <w:jc w:val="center"/>
              <w:rPr>
                <w:rFonts w:ascii="Times New Roman" w:hAnsi="Times New Roman" w:cs="Times New Roman"/>
                <w:szCs w:val="21"/>
              </w:rPr>
            </w:pPr>
            <w:r>
              <w:rPr>
                <w:rFonts w:ascii="Times New Roman" w:hAnsi="Times New Roman" w:cs="Times New Roman" w:hint="eastAsia"/>
                <w:szCs w:val="21"/>
              </w:rPr>
              <w:t>3</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2</w:t>
            </w:r>
          </w:p>
        </w:tc>
        <w:tc>
          <w:tcPr>
            <w:tcW w:w="3402" w:type="dxa"/>
            <w:vAlign w:val="center"/>
          </w:tcPr>
          <w:p w:rsidR="00E348B4" w:rsidRPr="007B3337" w:rsidP="00E67078">
            <w:pPr>
              <w:jc w:val="center"/>
              <w:rPr>
                <w:rFonts w:ascii="Times New Roman" w:hAnsi="Times New Roman" w:cs="Times New Roman"/>
                <w:szCs w:val="21"/>
              </w:rPr>
            </w:pPr>
            <w:r w:rsidRPr="00A85D66">
              <w:rPr>
                <w:rFonts w:ascii="Times New Roman" w:hAnsi="Times New Roman" w:cs="Times New Roman"/>
                <w:szCs w:val="21"/>
              </w:rPr>
              <w:t>Thermo A2</w:t>
            </w:r>
            <w:r w:rsidRPr="00A85D66">
              <w:rPr>
                <w:rFonts w:ascii="Times New Roman" w:hAnsi="Times New Roman" w:cs="Times New Roman" w:hint="eastAsia"/>
                <w:szCs w:val="21"/>
              </w:rPr>
              <w:t>型</w:t>
            </w:r>
            <w:r w:rsidRPr="00A85D66">
              <w:rPr>
                <w:rFonts w:ascii="Times New Roman" w:hAnsi="Times New Roman" w:cs="Times New Roman"/>
                <w:szCs w:val="21"/>
              </w:rPr>
              <w:t xml:space="preserve"> </w:t>
            </w:r>
            <w:r w:rsidRPr="00A85D66">
              <w:rPr>
                <w:rFonts w:ascii="Times New Roman" w:hAnsi="Times New Roman" w:cs="Times New Roman" w:hint="eastAsia"/>
                <w:szCs w:val="21"/>
              </w:rPr>
              <w:t>生物安全柜使用</w:t>
            </w:r>
            <w:r w:rsidRPr="00A85D66">
              <w:rPr>
                <w:rFonts w:ascii="Times New Roman" w:hAnsi="Times New Roman" w:cs="Times New Roman"/>
                <w:szCs w:val="21"/>
              </w:rPr>
              <w:t>SOP</w:t>
            </w:r>
          </w:p>
        </w:tc>
        <w:tc>
          <w:tcPr>
            <w:tcW w:w="2551"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szCs w:val="21"/>
              </w:rPr>
              <w:t>SB</w:t>
            </w:r>
            <w:r w:rsidRPr="007B3337" w:rsidR="003804F8">
              <w:rPr>
                <w:rFonts w:ascii="Times New Roman" w:hAnsi="Times New Roman" w:cs="Times New Roman"/>
                <w:szCs w:val="21"/>
              </w:rPr>
              <w:t>-0</w:t>
            </w:r>
            <w:r w:rsidR="003D219A">
              <w:rPr>
                <w:rFonts w:ascii="Times New Roman" w:hAnsi="Times New Roman" w:cs="Times New Roman" w:hint="eastAsia"/>
                <w:szCs w:val="21"/>
              </w:rPr>
              <w:t>0</w:t>
            </w:r>
            <w:r w:rsidRPr="007B3337" w:rsidR="003804F8">
              <w:rPr>
                <w:rFonts w:ascii="Times New Roman" w:hAnsi="Times New Roman" w:cs="Times New Roman"/>
                <w:szCs w:val="21"/>
              </w:rPr>
              <w:t>2</w:t>
            </w:r>
          </w:p>
        </w:tc>
        <w:tc>
          <w:tcPr>
            <w:tcW w:w="1468"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hint="eastAsia"/>
                <w:szCs w:val="21"/>
              </w:rPr>
              <w:t>5</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3</w:t>
            </w:r>
          </w:p>
        </w:tc>
        <w:tc>
          <w:tcPr>
            <w:tcW w:w="3402" w:type="dxa"/>
            <w:vAlign w:val="center"/>
          </w:tcPr>
          <w:p w:rsidR="00E348B4" w:rsidRPr="007B3337" w:rsidP="00E67078">
            <w:pPr>
              <w:jc w:val="center"/>
              <w:rPr>
                <w:rFonts w:ascii="Times New Roman" w:hAnsi="Times New Roman" w:cs="Times New Roman"/>
                <w:szCs w:val="21"/>
              </w:rPr>
            </w:pPr>
            <w:r w:rsidRPr="00A85D66">
              <w:rPr>
                <w:rFonts w:ascii="Times New Roman" w:hAnsi="Times New Roman" w:cs="Times New Roman"/>
                <w:szCs w:val="21"/>
              </w:rPr>
              <w:t>Thermo</w:t>
            </w:r>
            <w:r w:rsidRPr="00A85D66">
              <w:rPr>
                <w:rFonts w:ascii="Times New Roman" w:hAnsi="Times New Roman" w:cs="Times New Roman" w:hint="eastAsia"/>
                <w:szCs w:val="21"/>
              </w:rPr>
              <w:t>二氧化碳培养箱</w:t>
            </w:r>
            <w:r w:rsidRPr="00A85D66">
              <w:rPr>
                <w:rFonts w:ascii="Times New Roman" w:hAnsi="Times New Roman" w:cs="Times New Roman"/>
                <w:szCs w:val="21"/>
              </w:rPr>
              <w:t>SOP</w:t>
            </w:r>
          </w:p>
        </w:tc>
        <w:tc>
          <w:tcPr>
            <w:tcW w:w="2551"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szCs w:val="21"/>
              </w:rPr>
              <w:t>SB</w:t>
            </w:r>
            <w:r w:rsidRPr="007B3337" w:rsidR="003804F8">
              <w:rPr>
                <w:rFonts w:ascii="Times New Roman" w:hAnsi="Times New Roman" w:cs="Times New Roman"/>
                <w:szCs w:val="21"/>
              </w:rPr>
              <w:t>-0</w:t>
            </w:r>
            <w:r w:rsidR="003D219A">
              <w:rPr>
                <w:rFonts w:ascii="Times New Roman" w:hAnsi="Times New Roman" w:cs="Times New Roman" w:hint="eastAsia"/>
                <w:szCs w:val="21"/>
              </w:rPr>
              <w:t>0</w:t>
            </w:r>
            <w:r w:rsidRPr="007B3337" w:rsidR="003804F8">
              <w:rPr>
                <w:rFonts w:ascii="Times New Roman" w:hAnsi="Times New Roman" w:cs="Times New Roman"/>
                <w:szCs w:val="21"/>
              </w:rPr>
              <w:t>3</w:t>
            </w:r>
          </w:p>
        </w:tc>
        <w:tc>
          <w:tcPr>
            <w:tcW w:w="1468"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hint="eastAsia"/>
                <w:szCs w:val="21"/>
              </w:rPr>
              <w:t>7</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4</w:t>
            </w:r>
          </w:p>
        </w:tc>
        <w:tc>
          <w:tcPr>
            <w:tcW w:w="3402" w:type="dxa"/>
            <w:vAlign w:val="center"/>
          </w:tcPr>
          <w:p w:rsidR="00E348B4" w:rsidRPr="007B3337" w:rsidP="00E67078">
            <w:pPr>
              <w:jc w:val="center"/>
              <w:rPr>
                <w:rFonts w:ascii="Times New Roman" w:hAnsi="Times New Roman" w:cs="Times New Roman"/>
                <w:szCs w:val="21"/>
              </w:rPr>
            </w:pPr>
            <w:r w:rsidRPr="00A85D66">
              <w:rPr>
                <w:rFonts w:ascii="Times New Roman" w:hAnsi="Times New Roman" w:cs="Times New Roman"/>
                <w:szCs w:val="21"/>
              </w:rPr>
              <w:t>Thermo</w:t>
            </w:r>
            <w:r w:rsidRPr="00A85D66">
              <w:rPr>
                <w:rFonts w:ascii="Times New Roman" w:hAnsi="Times New Roman" w:cs="Times New Roman" w:hint="eastAsia"/>
                <w:szCs w:val="21"/>
              </w:rPr>
              <w:t>台式高速冷冻离心机</w:t>
            </w:r>
          </w:p>
        </w:tc>
        <w:tc>
          <w:tcPr>
            <w:tcW w:w="2551"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szCs w:val="21"/>
              </w:rPr>
              <w:t>SB</w:t>
            </w:r>
            <w:r w:rsidRPr="007B3337" w:rsidR="003804F8">
              <w:rPr>
                <w:rFonts w:ascii="Times New Roman" w:hAnsi="Times New Roman" w:cs="Times New Roman"/>
                <w:szCs w:val="21"/>
              </w:rPr>
              <w:t>-0</w:t>
            </w:r>
            <w:r w:rsidR="003D219A">
              <w:rPr>
                <w:rFonts w:ascii="Times New Roman" w:hAnsi="Times New Roman" w:cs="Times New Roman" w:hint="eastAsia"/>
                <w:szCs w:val="21"/>
              </w:rPr>
              <w:t>0</w:t>
            </w:r>
            <w:r w:rsidRPr="007B3337" w:rsidR="003804F8">
              <w:rPr>
                <w:rFonts w:ascii="Times New Roman" w:hAnsi="Times New Roman" w:cs="Times New Roman"/>
                <w:szCs w:val="21"/>
              </w:rPr>
              <w:t>4</w:t>
            </w:r>
          </w:p>
        </w:tc>
        <w:tc>
          <w:tcPr>
            <w:tcW w:w="1468"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hint="eastAsia"/>
                <w:szCs w:val="21"/>
              </w:rPr>
              <w:t>9</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5</w:t>
            </w:r>
          </w:p>
        </w:tc>
        <w:tc>
          <w:tcPr>
            <w:tcW w:w="3402" w:type="dxa"/>
            <w:vAlign w:val="center"/>
          </w:tcPr>
          <w:p w:rsidR="00E348B4" w:rsidRPr="007B3337" w:rsidP="00E67078">
            <w:pPr>
              <w:jc w:val="center"/>
              <w:rPr>
                <w:rFonts w:ascii="Times New Roman" w:hAnsi="Times New Roman" w:cs="Times New Roman"/>
                <w:szCs w:val="21"/>
              </w:rPr>
            </w:pPr>
            <w:r w:rsidRPr="00A85D66">
              <w:rPr>
                <w:rFonts w:ascii="Times New Roman" w:hAnsi="Times New Roman" w:cs="Times New Roman" w:hint="eastAsia"/>
                <w:szCs w:val="21"/>
              </w:rPr>
              <w:t>超低温冰箱</w:t>
            </w:r>
            <w:r w:rsidRPr="00A85D66">
              <w:rPr>
                <w:rFonts w:ascii="Times New Roman" w:hAnsi="Times New Roman" w:cs="Times New Roman"/>
                <w:szCs w:val="21"/>
              </w:rPr>
              <w:t>SOP</w:t>
            </w:r>
          </w:p>
        </w:tc>
        <w:tc>
          <w:tcPr>
            <w:tcW w:w="2551" w:type="dxa"/>
            <w:vAlign w:val="center"/>
          </w:tcPr>
          <w:p w:rsidR="00E348B4" w:rsidRPr="007B3337" w:rsidP="00D71B5A">
            <w:pPr>
              <w:jc w:val="center"/>
              <w:rPr>
                <w:rFonts w:ascii="Times New Roman" w:hAnsi="Times New Roman" w:cs="Times New Roman"/>
                <w:szCs w:val="21"/>
              </w:rPr>
            </w:pPr>
            <w:r>
              <w:rPr>
                <w:rFonts w:ascii="Times New Roman" w:hAnsi="Times New Roman" w:cs="Times New Roman"/>
                <w:szCs w:val="21"/>
              </w:rPr>
              <w:t>SB</w:t>
            </w:r>
            <w:r w:rsidRPr="007B3337" w:rsidR="00D71B5A">
              <w:rPr>
                <w:rFonts w:ascii="Times New Roman" w:hAnsi="Times New Roman" w:cs="Times New Roman"/>
                <w:szCs w:val="21"/>
              </w:rPr>
              <w:t>-0</w:t>
            </w:r>
            <w:r w:rsidR="003D219A">
              <w:rPr>
                <w:rFonts w:ascii="Times New Roman" w:hAnsi="Times New Roman" w:cs="Times New Roman" w:hint="eastAsia"/>
                <w:szCs w:val="21"/>
              </w:rPr>
              <w:t>0</w:t>
            </w:r>
            <w:r w:rsidRPr="007B3337" w:rsidR="00D71B5A">
              <w:rPr>
                <w:rFonts w:ascii="Times New Roman" w:hAnsi="Times New Roman" w:cs="Times New Roman"/>
                <w:szCs w:val="21"/>
              </w:rPr>
              <w:t>5</w:t>
            </w:r>
          </w:p>
        </w:tc>
        <w:tc>
          <w:tcPr>
            <w:tcW w:w="1468" w:type="dxa"/>
            <w:vAlign w:val="center"/>
          </w:tcPr>
          <w:p w:rsidR="00E348B4" w:rsidRPr="007B3337" w:rsidP="0078461B">
            <w:pPr>
              <w:jc w:val="center"/>
              <w:rPr>
                <w:rFonts w:ascii="Times New Roman" w:hAnsi="Times New Roman" w:cs="Times New Roman"/>
                <w:szCs w:val="21"/>
              </w:rPr>
            </w:pPr>
            <w:r>
              <w:rPr>
                <w:rFonts w:ascii="Times New Roman" w:hAnsi="Times New Roman" w:cs="Times New Roman" w:hint="eastAsia"/>
                <w:szCs w:val="21"/>
              </w:rPr>
              <w:t>1</w:t>
            </w:r>
            <w:r w:rsidR="0078461B">
              <w:rPr>
                <w:rFonts w:ascii="Times New Roman" w:hAnsi="Times New Roman" w:cs="Times New Roman" w:hint="eastAsia"/>
                <w:szCs w:val="21"/>
              </w:rPr>
              <w:t>1</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6</w:t>
            </w:r>
          </w:p>
        </w:tc>
        <w:tc>
          <w:tcPr>
            <w:tcW w:w="3402" w:type="dxa"/>
            <w:vAlign w:val="center"/>
          </w:tcPr>
          <w:p w:rsidR="00E348B4" w:rsidRPr="007B3337" w:rsidP="00E67078">
            <w:pPr>
              <w:jc w:val="center"/>
              <w:rPr>
                <w:rFonts w:ascii="Times New Roman" w:hAnsi="Times New Roman" w:cs="Times New Roman"/>
                <w:szCs w:val="21"/>
              </w:rPr>
            </w:pPr>
            <w:r w:rsidRPr="00A85D66">
              <w:rPr>
                <w:rFonts w:ascii="Times New Roman" w:hAnsi="Times New Roman" w:cs="Times New Roman" w:hint="eastAsia"/>
                <w:szCs w:val="21"/>
              </w:rPr>
              <w:t>程序降温仪</w:t>
            </w:r>
            <w:r w:rsidRPr="00A85D66">
              <w:rPr>
                <w:rFonts w:ascii="Times New Roman" w:hAnsi="Times New Roman" w:cs="Times New Roman"/>
                <w:szCs w:val="21"/>
              </w:rPr>
              <w:t>SOP</w:t>
            </w:r>
          </w:p>
        </w:tc>
        <w:tc>
          <w:tcPr>
            <w:tcW w:w="2551"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szCs w:val="21"/>
              </w:rPr>
              <w:t>SB</w:t>
            </w:r>
            <w:r w:rsidRPr="007B3337" w:rsidR="00CD2C15">
              <w:rPr>
                <w:rFonts w:ascii="Times New Roman" w:hAnsi="Times New Roman" w:cs="Times New Roman"/>
                <w:szCs w:val="21"/>
              </w:rPr>
              <w:t>-0</w:t>
            </w:r>
            <w:r w:rsidR="003D219A">
              <w:rPr>
                <w:rFonts w:ascii="Times New Roman" w:hAnsi="Times New Roman" w:cs="Times New Roman" w:hint="eastAsia"/>
                <w:szCs w:val="21"/>
              </w:rPr>
              <w:t>0</w:t>
            </w:r>
            <w:r w:rsidRPr="007B3337" w:rsidR="00CD2C15">
              <w:rPr>
                <w:rFonts w:ascii="Times New Roman" w:hAnsi="Times New Roman" w:cs="Times New Roman"/>
                <w:szCs w:val="21"/>
              </w:rPr>
              <w:t>6</w:t>
            </w:r>
          </w:p>
        </w:tc>
        <w:tc>
          <w:tcPr>
            <w:tcW w:w="1468"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hint="eastAsia"/>
                <w:szCs w:val="21"/>
              </w:rPr>
              <w:t>14</w:t>
            </w:r>
          </w:p>
        </w:tc>
      </w:tr>
      <w:tr w:rsidTr="008603F4">
        <w:tblPrEx>
          <w:tblW w:w="0" w:type="auto"/>
          <w:jc w:val="center"/>
          <w:tblLook w:val="04A0"/>
        </w:tblPrEx>
        <w:trPr>
          <w:jc w:val="center"/>
        </w:trPr>
        <w:tc>
          <w:tcPr>
            <w:tcW w:w="1101" w:type="dxa"/>
            <w:vAlign w:val="center"/>
          </w:tcPr>
          <w:p w:rsidR="00E348B4" w:rsidRPr="007B3337" w:rsidP="00E67078">
            <w:pPr>
              <w:jc w:val="center"/>
              <w:rPr>
                <w:rFonts w:ascii="Times New Roman" w:hAnsi="Times New Roman" w:cs="Times New Roman"/>
                <w:szCs w:val="21"/>
              </w:rPr>
            </w:pPr>
            <w:r w:rsidRPr="007B3337">
              <w:rPr>
                <w:rFonts w:ascii="Times New Roman" w:hAnsi="Times New Roman" w:cs="Times New Roman"/>
                <w:szCs w:val="21"/>
              </w:rPr>
              <w:t>7</w:t>
            </w:r>
          </w:p>
        </w:tc>
        <w:tc>
          <w:tcPr>
            <w:tcW w:w="3402" w:type="dxa"/>
            <w:vAlign w:val="center"/>
          </w:tcPr>
          <w:p w:rsidR="00E348B4" w:rsidRPr="007B3337" w:rsidP="00E67078">
            <w:pPr>
              <w:jc w:val="center"/>
              <w:rPr>
                <w:rFonts w:ascii="Times New Roman" w:hAnsi="Times New Roman" w:cs="Times New Roman"/>
                <w:szCs w:val="21"/>
              </w:rPr>
            </w:pPr>
            <w:r w:rsidRPr="00A85D66">
              <w:rPr>
                <w:rFonts w:ascii="Times New Roman" w:hAnsi="Times New Roman" w:cs="Times New Roman" w:hint="eastAsia"/>
                <w:szCs w:val="21"/>
              </w:rPr>
              <w:t>低速离心机</w:t>
            </w:r>
            <w:r w:rsidRPr="00A85D66">
              <w:rPr>
                <w:rFonts w:ascii="Times New Roman" w:hAnsi="Times New Roman" w:cs="Times New Roman"/>
                <w:szCs w:val="21"/>
              </w:rPr>
              <w:t>SOP</w:t>
            </w:r>
          </w:p>
        </w:tc>
        <w:tc>
          <w:tcPr>
            <w:tcW w:w="2551" w:type="dxa"/>
            <w:vAlign w:val="center"/>
          </w:tcPr>
          <w:p w:rsidR="00E348B4" w:rsidRPr="007B3337" w:rsidP="00E67078">
            <w:pPr>
              <w:jc w:val="center"/>
              <w:rPr>
                <w:rFonts w:ascii="Times New Roman" w:hAnsi="Times New Roman" w:cs="Times New Roman"/>
                <w:szCs w:val="21"/>
              </w:rPr>
            </w:pPr>
            <w:r>
              <w:rPr>
                <w:rFonts w:ascii="Times New Roman" w:hAnsi="Times New Roman" w:cs="Times New Roman"/>
                <w:szCs w:val="21"/>
              </w:rPr>
              <w:t>SB</w:t>
            </w:r>
            <w:r w:rsidRPr="007B3337" w:rsidR="006D675A">
              <w:rPr>
                <w:rFonts w:ascii="Times New Roman" w:hAnsi="Times New Roman" w:cs="Times New Roman"/>
                <w:szCs w:val="21"/>
              </w:rPr>
              <w:t>-0</w:t>
            </w:r>
            <w:r w:rsidR="006D675A">
              <w:rPr>
                <w:rFonts w:ascii="Times New Roman" w:hAnsi="Times New Roman" w:cs="Times New Roman" w:hint="eastAsia"/>
                <w:szCs w:val="21"/>
              </w:rPr>
              <w:t>0</w:t>
            </w:r>
            <w:r w:rsidR="002535E8">
              <w:rPr>
                <w:rFonts w:ascii="Times New Roman" w:hAnsi="Times New Roman" w:cs="Times New Roman" w:hint="eastAsia"/>
                <w:szCs w:val="21"/>
              </w:rPr>
              <w:t>7</w:t>
            </w:r>
          </w:p>
        </w:tc>
        <w:tc>
          <w:tcPr>
            <w:tcW w:w="1468" w:type="dxa"/>
            <w:vAlign w:val="center"/>
          </w:tcPr>
          <w:p w:rsidR="00E348B4" w:rsidRPr="007B3337" w:rsidP="0078461B">
            <w:pPr>
              <w:jc w:val="center"/>
              <w:rPr>
                <w:rFonts w:ascii="Times New Roman" w:hAnsi="Times New Roman" w:cs="Times New Roman"/>
                <w:szCs w:val="21"/>
              </w:rPr>
            </w:pPr>
            <w:r>
              <w:rPr>
                <w:rFonts w:ascii="Times New Roman" w:hAnsi="Times New Roman" w:cs="Times New Roman" w:hint="eastAsia"/>
                <w:szCs w:val="21"/>
              </w:rPr>
              <w:t>1</w:t>
            </w:r>
            <w:r w:rsidR="0078461B">
              <w:rPr>
                <w:rFonts w:ascii="Times New Roman" w:hAnsi="Times New Roman" w:cs="Times New Roman" w:hint="eastAsia"/>
                <w:szCs w:val="21"/>
              </w:rPr>
              <w:t>7</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8</w:t>
            </w:r>
          </w:p>
        </w:tc>
        <w:tc>
          <w:tcPr>
            <w:tcW w:w="3402" w:type="dxa"/>
            <w:vAlign w:val="center"/>
          </w:tcPr>
          <w:p w:rsidR="006D675A" w:rsidRPr="007B3337" w:rsidP="00E67078">
            <w:pPr>
              <w:jc w:val="center"/>
              <w:rPr>
                <w:rFonts w:ascii="Times New Roman" w:hAnsi="Times New Roman" w:cs="Times New Roman"/>
                <w:szCs w:val="21"/>
              </w:rPr>
            </w:pPr>
            <w:r w:rsidRPr="00A85D66">
              <w:rPr>
                <w:rFonts w:ascii="Times New Roman" w:hAnsi="Times New Roman" w:cs="Times New Roman" w:hint="eastAsia"/>
                <w:szCs w:val="21"/>
              </w:rPr>
              <w:t>电热鼓风干燥箱</w:t>
            </w:r>
            <w:r w:rsidRPr="00A85D66">
              <w:rPr>
                <w:rFonts w:ascii="Times New Roman" w:hAnsi="Times New Roman" w:cs="Times New Roman"/>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002535E8">
              <w:rPr>
                <w:rFonts w:ascii="Times New Roman" w:hAnsi="Times New Roman" w:cs="Times New Roman" w:hint="eastAsia"/>
                <w:szCs w:val="21"/>
              </w:rPr>
              <w:t>8</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19</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9</w:t>
            </w:r>
          </w:p>
        </w:tc>
        <w:tc>
          <w:tcPr>
            <w:tcW w:w="3402" w:type="dxa"/>
            <w:vAlign w:val="center"/>
          </w:tcPr>
          <w:p w:rsidR="006D675A" w:rsidRPr="007B3337" w:rsidP="00E67078">
            <w:pPr>
              <w:jc w:val="center"/>
              <w:rPr>
                <w:rFonts w:ascii="Times New Roman" w:hAnsi="Times New Roman" w:cs="Times New Roman"/>
                <w:szCs w:val="21"/>
              </w:rPr>
            </w:pPr>
            <w:r w:rsidRPr="00A85D66">
              <w:rPr>
                <w:rFonts w:ascii="Times New Roman" w:hAnsi="Times New Roman" w:cs="Times New Roman" w:hint="eastAsia"/>
                <w:szCs w:val="21"/>
              </w:rPr>
              <w:t>电热恒温水槽</w:t>
            </w:r>
            <w:r w:rsidRPr="00A85D66">
              <w:rPr>
                <w:rFonts w:ascii="Times New Roman" w:hAnsi="Times New Roman" w:cs="Times New Roman"/>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002535E8">
              <w:rPr>
                <w:rFonts w:ascii="Times New Roman" w:hAnsi="Times New Roman" w:cs="Times New Roman" w:hint="eastAsia"/>
                <w:szCs w:val="21"/>
              </w:rPr>
              <w:t>9</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21</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10</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浮游</w:t>
            </w:r>
            <w:r w:rsidRPr="0078461B">
              <w:rPr>
                <w:rFonts w:ascii="Times New Roman" w:hAnsi="Times New Roman" w:cs="Times New Roman" w:hint="eastAsia"/>
                <w:szCs w:val="21"/>
              </w:rPr>
              <w:t>菌</w:t>
            </w:r>
            <w:r w:rsidRPr="0078461B">
              <w:rPr>
                <w:rFonts w:ascii="Times New Roman" w:hAnsi="Times New Roman" w:cs="Times New Roman" w:hint="eastAsia"/>
                <w:szCs w:val="21"/>
              </w:rPr>
              <w:t>采样器</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10</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23</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11</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隔水式电热恒温培养箱</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11</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25</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12</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激光尘埃粒子计数器</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12</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27</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13</w:t>
            </w:r>
          </w:p>
        </w:tc>
        <w:tc>
          <w:tcPr>
            <w:tcW w:w="3402" w:type="dxa"/>
            <w:vAlign w:val="center"/>
          </w:tcPr>
          <w:p w:rsidR="006D675A" w:rsidRPr="007B3337" w:rsidP="006D675A">
            <w:pPr>
              <w:jc w:val="center"/>
              <w:rPr>
                <w:rFonts w:ascii="Times New Roman" w:hAnsi="Times New Roman" w:cs="Times New Roman"/>
                <w:szCs w:val="21"/>
              </w:rPr>
            </w:pPr>
            <w:r w:rsidRPr="0078461B">
              <w:rPr>
                <w:rFonts w:ascii="Times New Roman" w:hAnsi="Times New Roman" w:cs="Times New Roman" w:hint="eastAsia"/>
                <w:szCs w:val="21"/>
              </w:rPr>
              <w:t>立式压力蒸汽灭菌器</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13</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30</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14</w:t>
            </w:r>
          </w:p>
        </w:tc>
        <w:tc>
          <w:tcPr>
            <w:tcW w:w="3402" w:type="dxa"/>
            <w:vAlign w:val="center"/>
          </w:tcPr>
          <w:p w:rsidR="006D675A" w:rsidRPr="007B3337" w:rsidP="006D675A">
            <w:pPr>
              <w:jc w:val="center"/>
              <w:rPr>
                <w:rFonts w:ascii="Times New Roman" w:hAnsi="Times New Roman" w:cs="Times New Roman"/>
                <w:szCs w:val="21"/>
              </w:rPr>
            </w:pPr>
            <w:r w:rsidRPr="0078461B">
              <w:rPr>
                <w:rFonts w:ascii="Times New Roman" w:hAnsi="Times New Roman" w:cs="Times New Roman" w:hint="eastAsia"/>
                <w:szCs w:val="21"/>
              </w:rPr>
              <w:t>流式细胞仪</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14</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32</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15</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封管热合</w:t>
            </w:r>
            <w:r w:rsidRPr="0078461B">
              <w:rPr>
                <w:rFonts w:ascii="Times New Roman" w:hAnsi="Times New Roman" w:cs="Times New Roman" w:hint="eastAsia"/>
                <w:szCs w:val="21"/>
              </w:rPr>
              <w:t>机</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15</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35</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16</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生物显微镜</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16</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37</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17</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液氮储存箱</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17</w:t>
            </w:r>
          </w:p>
        </w:tc>
        <w:tc>
          <w:tcPr>
            <w:tcW w:w="1468" w:type="dxa"/>
            <w:vAlign w:val="center"/>
          </w:tcPr>
          <w:p w:rsidR="006D675A" w:rsidRPr="007B3337" w:rsidP="00E67078">
            <w:pPr>
              <w:jc w:val="center"/>
              <w:rPr>
                <w:rFonts w:ascii="Times New Roman" w:hAnsi="Times New Roman" w:cs="Times New Roman"/>
                <w:szCs w:val="21"/>
              </w:rPr>
            </w:pPr>
            <w:r>
              <w:rPr>
                <w:rFonts w:ascii="Times New Roman" w:hAnsi="Times New Roman" w:cs="Times New Roman" w:hint="eastAsia"/>
                <w:szCs w:val="21"/>
              </w:rPr>
              <w:t>40</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18</w:t>
            </w:r>
          </w:p>
        </w:tc>
        <w:tc>
          <w:tcPr>
            <w:tcW w:w="3402" w:type="dxa"/>
            <w:vAlign w:val="center"/>
          </w:tcPr>
          <w:p w:rsidR="006D675A" w:rsidRPr="007B3337" w:rsidP="00E67078">
            <w:pPr>
              <w:jc w:val="center"/>
              <w:rPr>
                <w:rFonts w:ascii="Times New Roman" w:hAnsi="Times New Roman" w:cs="Times New Roman"/>
                <w:szCs w:val="21"/>
              </w:rPr>
            </w:pPr>
            <w:r w:rsidRPr="0078461B">
              <w:rPr>
                <w:rFonts w:ascii="Times New Roman" w:hAnsi="Times New Roman" w:cs="Times New Roman" w:hint="eastAsia"/>
                <w:szCs w:val="21"/>
              </w:rPr>
              <w:t>自动细胞计数仪</w:t>
            </w:r>
            <w:r w:rsidRPr="0078461B">
              <w:rPr>
                <w:rFonts w:ascii="Times New Roman" w:hAnsi="Times New Roman" w:cs="Times New Roman" w:hint="eastAsia"/>
                <w:szCs w:val="21"/>
              </w:rPr>
              <w:t>SOP</w:t>
            </w:r>
          </w:p>
        </w:tc>
        <w:tc>
          <w:tcPr>
            <w:tcW w:w="2551" w:type="dxa"/>
            <w:vAlign w:val="center"/>
          </w:tcPr>
          <w:p w:rsidR="006D675A" w:rsidRPr="007B3337" w:rsidP="006D675A">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sidR="002535E8">
              <w:rPr>
                <w:rFonts w:ascii="Times New Roman" w:hAnsi="Times New Roman" w:cs="Times New Roman" w:hint="eastAsia"/>
                <w:szCs w:val="21"/>
              </w:rPr>
              <w:t>18</w:t>
            </w:r>
          </w:p>
        </w:tc>
        <w:tc>
          <w:tcPr>
            <w:tcW w:w="1468" w:type="dxa"/>
            <w:vAlign w:val="center"/>
          </w:tcPr>
          <w:p w:rsidR="006D675A" w:rsidRPr="007B3337" w:rsidP="00721CB7">
            <w:pPr>
              <w:jc w:val="center"/>
              <w:rPr>
                <w:rFonts w:ascii="Times New Roman" w:hAnsi="Times New Roman" w:cs="Times New Roman"/>
                <w:szCs w:val="21"/>
              </w:rPr>
            </w:pPr>
            <w:r>
              <w:rPr>
                <w:rFonts w:ascii="Times New Roman" w:hAnsi="Times New Roman" w:cs="Times New Roman" w:hint="eastAsia"/>
                <w:szCs w:val="21"/>
              </w:rPr>
              <w:t>4</w:t>
            </w:r>
            <w:r w:rsidR="00721CB7">
              <w:rPr>
                <w:rFonts w:ascii="Times New Roman" w:hAnsi="Times New Roman" w:cs="Times New Roman" w:hint="eastAsia"/>
                <w:szCs w:val="21"/>
              </w:rPr>
              <w:t>2</w:t>
            </w: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19</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6D675A">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20</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21</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22</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23</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24</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25</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26</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27</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28</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29</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30</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31</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32</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33</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34</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35</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36</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37</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r w:rsidTr="008603F4">
        <w:tblPrEx>
          <w:tblW w:w="0" w:type="auto"/>
          <w:jc w:val="center"/>
          <w:tblLook w:val="04A0"/>
        </w:tblPrEx>
        <w:trPr>
          <w:jc w:val="center"/>
        </w:trPr>
        <w:tc>
          <w:tcPr>
            <w:tcW w:w="1101" w:type="dxa"/>
            <w:vAlign w:val="center"/>
          </w:tcPr>
          <w:p w:rsidR="006D675A" w:rsidRPr="007B3337" w:rsidP="00E67078">
            <w:pPr>
              <w:jc w:val="center"/>
              <w:rPr>
                <w:rFonts w:ascii="Times New Roman" w:hAnsi="Times New Roman" w:cs="Times New Roman"/>
                <w:szCs w:val="21"/>
              </w:rPr>
            </w:pPr>
            <w:r w:rsidRPr="007B3337">
              <w:rPr>
                <w:rFonts w:ascii="Times New Roman" w:hAnsi="Times New Roman" w:cs="Times New Roman"/>
                <w:szCs w:val="21"/>
              </w:rPr>
              <w:t>38</w:t>
            </w:r>
          </w:p>
        </w:tc>
        <w:tc>
          <w:tcPr>
            <w:tcW w:w="3402" w:type="dxa"/>
            <w:vAlign w:val="center"/>
          </w:tcPr>
          <w:p w:rsidR="006D675A" w:rsidRPr="007B3337" w:rsidP="00E67078">
            <w:pPr>
              <w:jc w:val="center"/>
              <w:rPr>
                <w:rFonts w:ascii="Times New Roman" w:hAnsi="Times New Roman" w:cs="Times New Roman"/>
                <w:szCs w:val="21"/>
              </w:rPr>
            </w:pPr>
          </w:p>
        </w:tc>
        <w:tc>
          <w:tcPr>
            <w:tcW w:w="2551" w:type="dxa"/>
            <w:vAlign w:val="center"/>
          </w:tcPr>
          <w:p w:rsidR="006D675A" w:rsidRPr="007B3337" w:rsidP="00E67078">
            <w:pPr>
              <w:jc w:val="center"/>
              <w:rPr>
                <w:rFonts w:ascii="Times New Roman" w:hAnsi="Times New Roman" w:cs="Times New Roman"/>
                <w:szCs w:val="21"/>
              </w:rPr>
            </w:pPr>
          </w:p>
        </w:tc>
        <w:tc>
          <w:tcPr>
            <w:tcW w:w="1468" w:type="dxa"/>
            <w:vAlign w:val="center"/>
          </w:tcPr>
          <w:p w:rsidR="006D675A" w:rsidRPr="007B3337" w:rsidP="00E67078">
            <w:pPr>
              <w:jc w:val="center"/>
              <w:rPr>
                <w:rFonts w:ascii="Times New Roman" w:hAnsi="Times New Roman" w:cs="Times New Roman"/>
                <w:szCs w:val="21"/>
              </w:rPr>
            </w:pPr>
          </w:p>
        </w:tc>
      </w:tr>
    </w:tbl>
    <w:p w:rsidR="00553299" w:rsidRPr="007B3337">
      <w:pPr>
        <w:widowControl/>
        <w:jc w:val="left"/>
        <w:rPr>
          <w:rFonts w:ascii="Times New Roman" w:hAnsi="Times New Roman" w:cs="Times New Roman"/>
          <w:b/>
          <w:sz w:val="28"/>
          <w:szCs w:val="28"/>
        </w:rPr>
        <w:sectPr w:rsidSect="008603F4">
          <w:pgSz w:w="11906" w:h="16838"/>
          <w:pgMar w:top="1134" w:right="1134" w:bottom="1134" w:left="1418" w:header="851" w:footer="992" w:gutter="0"/>
          <w:cols w:space="425"/>
          <w:docGrid w:type="lines" w:linePitch="312"/>
        </w:sectPr>
      </w:pPr>
    </w:p>
    <w:p w:rsidR="00E348B4" w:rsidRPr="007B3337" w:rsidP="00E348B4">
      <w:pPr>
        <w:spacing w:line="500" w:lineRule="auto"/>
        <w:jc w:val="center"/>
        <w:rPr>
          <w:rFonts w:ascii="Times New Roman" w:hAnsi="Times New Roman" w:cs="Times New Roman"/>
          <w:b/>
          <w:sz w:val="28"/>
          <w:szCs w:val="28"/>
        </w:rPr>
      </w:pPr>
      <w:r w:rsidRPr="007B3337">
        <w:rPr>
          <w:rFonts w:ascii="Times New Roman" w:hAnsi="Times New Roman" w:cs="Times New Roman"/>
          <w:b/>
          <w:sz w:val="28"/>
          <w:szCs w:val="28"/>
        </w:rPr>
        <w:t>修订页</w:t>
      </w:r>
    </w:p>
    <w:tbl>
      <w:tblPr>
        <w:tblStyle w:val="TableGrid0"/>
        <w:tblW w:w="0" w:type="auto"/>
        <w:jc w:val="center"/>
        <w:tblLook w:val="04A0"/>
      </w:tblPr>
      <w:tblGrid>
        <w:gridCol w:w="817"/>
        <w:gridCol w:w="1617"/>
        <w:gridCol w:w="793"/>
        <w:gridCol w:w="1701"/>
        <w:gridCol w:w="1276"/>
        <w:gridCol w:w="992"/>
        <w:gridCol w:w="1276"/>
      </w:tblGrid>
      <w:tr w:rsidTr="008603F4">
        <w:tblPrEx>
          <w:tblW w:w="0" w:type="auto"/>
          <w:jc w:val="center"/>
          <w:tblLook w:val="04A0"/>
        </w:tblPrEx>
        <w:trPr>
          <w:trHeight w:val="447"/>
          <w:jc w:val="center"/>
        </w:trPr>
        <w:tc>
          <w:tcPr>
            <w:tcW w:w="817"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序号</w:t>
            </w:r>
          </w:p>
        </w:tc>
        <w:tc>
          <w:tcPr>
            <w:tcW w:w="1617"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文献编号</w:t>
            </w:r>
          </w:p>
        </w:tc>
        <w:tc>
          <w:tcPr>
            <w:tcW w:w="793"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页码</w:t>
            </w:r>
          </w:p>
        </w:tc>
        <w:tc>
          <w:tcPr>
            <w:tcW w:w="1701"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需更改的内容</w:t>
            </w:r>
          </w:p>
        </w:tc>
        <w:tc>
          <w:tcPr>
            <w:tcW w:w="1276"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更改内容</w:t>
            </w:r>
          </w:p>
        </w:tc>
        <w:tc>
          <w:tcPr>
            <w:tcW w:w="992"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批准人</w:t>
            </w:r>
          </w:p>
        </w:tc>
        <w:tc>
          <w:tcPr>
            <w:tcW w:w="1276" w:type="dxa"/>
            <w:vAlign w:val="center"/>
          </w:tcPr>
          <w:p w:rsidR="004A507F" w:rsidRPr="007B3337" w:rsidP="008C43FC">
            <w:pPr>
              <w:jc w:val="center"/>
              <w:rPr>
                <w:rFonts w:ascii="Times New Roman" w:hAnsi="Times New Roman" w:cs="Times New Roman"/>
                <w:szCs w:val="21"/>
              </w:rPr>
            </w:pPr>
            <w:r w:rsidRPr="007B3337">
              <w:rPr>
                <w:rFonts w:ascii="Times New Roman" w:hAnsi="Times New Roman" w:cs="Times New Roman"/>
                <w:szCs w:val="21"/>
              </w:rPr>
              <w:t>批准日期</w:t>
            </w: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Pr="007B3337">
              <w:rPr>
                <w:rFonts w:ascii="Times New Roman" w:hAnsi="Times New Roman" w:cs="Times New Roman"/>
                <w:szCs w:val="21"/>
              </w:rPr>
              <w:t>1</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3</w:t>
            </w:r>
          </w:p>
        </w:tc>
        <w:tc>
          <w:tcPr>
            <w:tcW w:w="1701" w:type="dxa"/>
          </w:tcPr>
          <w:p w:rsidR="002535E8" w:rsidRPr="007B3337" w:rsidP="008C43FC">
            <w:pPr>
              <w:jc w:val="center"/>
              <w:rPr>
                <w:rFonts w:ascii="Times New Roman" w:hAnsi="Times New Roman" w:cs="Times New Roman"/>
                <w:b/>
                <w:szCs w:val="21"/>
              </w:rPr>
            </w:pPr>
          </w:p>
        </w:tc>
        <w:tc>
          <w:tcPr>
            <w:tcW w:w="1276" w:type="dxa"/>
          </w:tcPr>
          <w:p w:rsidR="002535E8" w:rsidRPr="007B3337" w:rsidP="008C43FC">
            <w:pPr>
              <w:jc w:val="center"/>
              <w:rPr>
                <w:rFonts w:ascii="Times New Roman" w:hAnsi="Times New Roman" w:cs="Times New Roman"/>
                <w:b/>
                <w:szCs w:val="21"/>
              </w:rPr>
            </w:pPr>
          </w:p>
        </w:tc>
        <w:tc>
          <w:tcPr>
            <w:tcW w:w="992" w:type="dxa"/>
          </w:tcPr>
          <w:p w:rsidR="002535E8" w:rsidRPr="007B3337" w:rsidP="008C43FC">
            <w:pPr>
              <w:jc w:val="center"/>
              <w:rPr>
                <w:rFonts w:ascii="Times New Roman" w:hAnsi="Times New Roman" w:cs="Times New Roman"/>
                <w:b/>
                <w:szCs w:val="21"/>
              </w:rPr>
            </w:pPr>
          </w:p>
        </w:tc>
        <w:tc>
          <w:tcPr>
            <w:tcW w:w="1276" w:type="dxa"/>
          </w:tcPr>
          <w:p w:rsidR="002535E8" w:rsidRPr="007B3337" w:rsidP="008C43FC">
            <w:pPr>
              <w:jc w:val="center"/>
              <w:rPr>
                <w:rFonts w:ascii="Times New Roman" w:hAnsi="Times New Roman" w:cs="Times New Roman"/>
                <w:b/>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Pr="007B3337">
              <w:rPr>
                <w:rFonts w:ascii="Times New Roman" w:hAnsi="Times New Roman" w:cs="Times New Roman"/>
                <w:szCs w:val="21"/>
              </w:rPr>
              <w:t>2</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5</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Pr="007B3337">
              <w:rPr>
                <w:rFonts w:ascii="Times New Roman" w:hAnsi="Times New Roman" w:cs="Times New Roman"/>
                <w:szCs w:val="21"/>
              </w:rPr>
              <w:t>3</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7</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4</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Pr="007B3337">
              <w:rPr>
                <w:rFonts w:ascii="Times New Roman" w:hAnsi="Times New Roman" w:cs="Times New Roman"/>
                <w:szCs w:val="21"/>
              </w:rPr>
              <w:t>4</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9</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5</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Pr="007B3337">
              <w:rPr>
                <w:rFonts w:ascii="Times New Roman" w:hAnsi="Times New Roman" w:cs="Times New Roman"/>
                <w:szCs w:val="21"/>
              </w:rPr>
              <w:t>5</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11</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6</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w:t>
            </w:r>
            <w:r w:rsidRPr="007B3337">
              <w:rPr>
                <w:rFonts w:ascii="Times New Roman" w:hAnsi="Times New Roman" w:cs="Times New Roman"/>
                <w:szCs w:val="21"/>
              </w:rPr>
              <w:t>6</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14</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7</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07</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17</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8</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08</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19</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9</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09</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21</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10</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10</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23</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11</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11</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25</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12</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12</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27</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13</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13</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30</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14</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14</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32</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15</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15</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35</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16</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16</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37</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17</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17</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40</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1F253D">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18</w:t>
            </w:r>
          </w:p>
        </w:tc>
        <w:tc>
          <w:tcPr>
            <w:tcW w:w="1617"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szCs w:val="21"/>
              </w:rPr>
              <w:t>SB</w:t>
            </w:r>
            <w:r w:rsidRPr="007B3337">
              <w:rPr>
                <w:rFonts w:ascii="Times New Roman" w:hAnsi="Times New Roman" w:cs="Times New Roman"/>
                <w:szCs w:val="21"/>
              </w:rPr>
              <w:t>-0</w:t>
            </w:r>
            <w:r>
              <w:rPr>
                <w:rFonts w:ascii="Times New Roman" w:hAnsi="Times New Roman" w:cs="Times New Roman" w:hint="eastAsia"/>
                <w:szCs w:val="21"/>
              </w:rPr>
              <w:t>18</w:t>
            </w:r>
          </w:p>
        </w:tc>
        <w:tc>
          <w:tcPr>
            <w:tcW w:w="793" w:type="dxa"/>
            <w:vAlign w:val="center"/>
          </w:tcPr>
          <w:p w:rsidR="002535E8" w:rsidRPr="007B3337" w:rsidP="001F253D">
            <w:pPr>
              <w:jc w:val="center"/>
              <w:rPr>
                <w:rFonts w:ascii="Times New Roman" w:hAnsi="Times New Roman" w:cs="Times New Roman"/>
                <w:szCs w:val="21"/>
              </w:rPr>
            </w:pPr>
            <w:r>
              <w:rPr>
                <w:rFonts w:ascii="Times New Roman" w:hAnsi="Times New Roman" w:cs="Times New Roman" w:hint="eastAsia"/>
                <w:szCs w:val="21"/>
              </w:rPr>
              <w:t>42</w:t>
            </w: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19</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20</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21</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22</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23</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24</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25</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26</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27</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28</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29</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30</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31</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32</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33</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34</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35</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36</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37</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r w:rsidTr="008603F4">
        <w:tblPrEx>
          <w:tblW w:w="0" w:type="auto"/>
          <w:jc w:val="center"/>
          <w:tblLook w:val="04A0"/>
        </w:tblPrEx>
        <w:trPr>
          <w:jc w:val="center"/>
        </w:trPr>
        <w:tc>
          <w:tcPr>
            <w:tcW w:w="817" w:type="dxa"/>
          </w:tcPr>
          <w:p w:rsidR="002535E8" w:rsidRPr="007B3337" w:rsidP="008C43FC">
            <w:pPr>
              <w:jc w:val="center"/>
              <w:rPr>
                <w:rFonts w:ascii="Times New Roman" w:hAnsi="Times New Roman" w:cs="Times New Roman"/>
                <w:szCs w:val="21"/>
              </w:rPr>
            </w:pPr>
            <w:r w:rsidRPr="007B3337">
              <w:rPr>
                <w:rFonts w:ascii="Times New Roman" w:hAnsi="Times New Roman" w:cs="Times New Roman"/>
                <w:szCs w:val="21"/>
              </w:rPr>
              <w:t>38</w:t>
            </w:r>
          </w:p>
        </w:tc>
        <w:tc>
          <w:tcPr>
            <w:tcW w:w="1617" w:type="dxa"/>
          </w:tcPr>
          <w:p w:rsidR="002535E8" w:rsidRPr="007B3337" w:rsidP="008C43FC">
            <w:pPr>
              <w:jc w:val="center"/>
              <w:rPr>
                <w:rFonts w:ascii="Times New Roman" w:hAnsi="Times New Roman" w:cs="Times New Roman"/>
                <w:szCs w:val="21"/>
              </w:rPr>
            </w:pPr>
          </w:p>
        </w:tc>
        <w:tc>
          <w:tcPr>
            <w:tcW w:w="793" w:type="dxa"/>
          </w:tcPr>
          <w:p w:rsidR="002535E8" w:rsidRPr="007B3337" w:rsidP="008C43FC">
            <w:pPr>
              <w:jc w:val="center"/>
              <w:rPr>
                <w:rFonts w:ascii="Times New Roman" w:hAnsi="Times New Roman" w:cs="Times New Roman"/>
                <w:szCs w:val="21"/>
              </w:rPr>
            </w:pPr>
          </w:p>
        </w:tc>
        <w:tc>
          <w:tcPr>
            <w:tcW w:w="1701"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c>
          <w:tcPr>
            <w:tcW w:w="992" w:type="dxa"/>
          </w:tcPr>
          <w:p w:rsidR="002535E8" w:rsidRPr="007B3337" w:rsidP="008C43FC">
            <w:pPr>
              <w:jc w:val="center"/>
              <w:rPr>
                <w:rFonts w:ascii="Times New Roman" w:hAnsi="Times New Roman" w:cs="Times New Roman"/>
                <w:szCs w:val="21"/>
              </w:rPr>
            </w:pPr>
          </w:p>
        </w:tc>
        <w:tc>
          <w:tcPr>
            <w:tcW w:w="1276" w:type="dxa"/>
          </w:tcPr>
          <w:p w:rsidR="002535E8" w:rsidRPr="007B3337" w:rsidP="008C43FC">
            <w:pPr>
              <w:jc w:val="center"/>
              <w:rPr>
                <w:rFonts w:ascii="Times New Roman" w:hAnsi="Times New Roman" w:cs="Times New Roman"/>
                <w:szCs w:val="21"/>
              </w:rPr>
            </w:pPr>
          </w:p>
        </w:tc>
      </w:tr>
    </w:tbl>
    <w:p w:rsidR="00503A12" w:rsidRPr="007B3337" w:rsidP="00976FA3">
      <w:pPr>
        <w:adjustRightInd w:val="0"/>
        <w:snapToGrid w:val="0"/>
        <w:spacing w:before="156" w:beforeLines="50" w:after="156" w:afterLines="50" w:line="400" w:lineRule="exact"/>
        <w:outlineLvl w:val="0"/>
        <w:rPr>
          <w:rFonts w:ascii="Times New Roman" w:hAnsi="Times New Roman" w:cs="Times New Roman"/>
          <w:b/>
          <w:bCs/>
          <w:color w:val="000000"/>
          <w:sz w:val="28"/>
          <w:szCs w:val="28"/>
        </w:rPr>
        <w:sectPr w:rsidSect="00021C2D">
          <w:pgSz w:w="11906" w:h="16838"/>
          <w:pgMar w:top="1134" w:right="1134" w:bottom="1134" w:left="1418" w:header="851" w:footer="992" w:gutter="0"/>
          <w:pgNumType w:start="2"/>
          <w:cols w:space="425"/>
          <w:docGrid w:type="lines" w:linePitch="312"/>
        </w:sectPr>
      </w:pPr>
    </w:p>
    <w:p w:rsidR="006A4925" w:rsidRPr="007B3337" w:rsidP="00976FA3">
      <w:pPr>
        <w:tabs>
          <w:tab w:val="left" w:pos="130"/>
          <w:tab w:val="center" w:pos="4677"/>
        </w:tabs>
        <w:spacing w:before="156" w:beforeLines="50" w:after="156" w:afterLines="50" w:line="500" w:lineRule="auto"/>
        <w:jc w:val="left"/>
        <w:outlineLvl w:val="0"/>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bookmarkStart w:id="0" w:name="_Toc476932640"/>
      <w:bookmarkStart w:id="1" w:name="_Toc477255481"/>
      <w:r w:rsidRPr="007B3337">
        <w:rPr>
          <w:rFonts w:ascii="Times New Roman" w:hAnsi="Times New Roman" w:cs="Times New Roman"/>
          <w:b/>
          <w:sz w:val="28"/>
          <w:szCs w:val="28"/>
        </w:rPr>
        <w:t>MILLI-Q</w:t>
      </w:r>
      <w:r w:rsidRPr="007B3337">
        <w:rPr>
          <w:rFonts w:ascii="Times New Roman" w:hAnsi="Times New Roman" w:cs="Times New Roman"/>
          <w:b/>
          <w:sz w:val="28"/>
          <w:szCs w:val="28"/>
        </w:rPr>
        <w:t>型超纯水仪操作规程</w:t>
      </w:r>
      <w:bookmarkEnd w:id="0"/>
      <w:bookmarkEnd w:id="1"/>
    </w:p>
    <w:p w:rsidR="006A4925" w:rsidRPr="007B3337" w:rsidP="00F40655">
      <w:pPr>
        <w:spacing w:before="156" w:beforeLines="50" w:after="156" w:afterLines="50" w:line="500" w:lineRule="auto"/>
        <w:rPr>
          <w:rFonts w:ascii="Times New Roman" w:hAnsi="Times New Roman" w:cs="Times New Roman"/>
          <w:b/>
        </w:rPr>
      </w:pPr>
      <w:r w:rsidRPr="007B3337">
        <w:rPr>
          <w:rFonts w:ascii="Times New Roman" w:hAnsi="Times New Roman" w:cs="Times New Roman"/>
          <w:b/>
        </w:rPr>
        <w:t xml:space="preserve">1  </w:t>
      </w:r>
      <w:r w:rsidRPr="007B3337">
        <w:rPr>
          <w:rFonts w:ascii="Times New Roman" w:hAnsi="Times New Roman" w:cs="Times New Roman"/>
          <w:b/>
        </w:rPr>
        <w:t>目的</w:t>
      </w:r>
      <w:r w:rsidRPr="007B3337">
        <w:rPr>
          <w:rFonts w:ascii="Times New Roman" w:hAnsi="Times New Roman" w:cs="Times New Roman"/>
          <w:b/>
        </w:rPr>
        <w:t> </w:t>
      </w:r>
    </w:p>
    <w:p w:rsidR="006A4925" w:rsidRPr="007B3337" w:rsidP="00F40655">
      <w:pPr>
        <w:spacing w:line="500" w:lineRule="auto"/>
        <w:ind w:firstLine="420" w:firstLineChars="200"/>
        <w:rPr>
          <w:rFonts w:ascii="Times New Roman" w:hAnsi="Times New Roman" w:cs="Times New Roman"/>
        </w:rPr>
      </w:pPr>
      <w:r w:rsidRPr="007B3337">
        <w:rPr>
          <w:rFonts w:ascii="Times New Roman" w:hAnsi="Times New Roman" w:cs="Times New Roman"/>
        </w:rPr>
        <w:t>为保证</w:t>
      </w:r>
      <w:r w:rsidRPr="007B3337">
        <w:rPr>
          <w:rFonts w:ascii="Times New Roman" w:hAnsi="Times New Roman" w:cs="Times New Roman"/>
        </w:rPr>
        <w:t>MILLI-Q</w:t>
      </w:r>
      <w:r w:rsidRPr="007B3337">
        <w:rPr>
          <w:rFonts w:ascii="Times New Roman" w:hAnsi="Times New Roman" w:cs="Times New Roman"/>
        </w:rPr>
        <w:t>型超纯水仪的正常使用</w:t>
      </w:r>
      <w:r w:rsidR="001F253D">
        <w:rPr>
          <w:rFonts w:ascii="Times New Roman" w:hAnsi="Times New Roman" w:cs="Times New Roman" w:hint="eastAsia"/>
        </w:rPr>
        <w:t>。</w:t>
      </w:r>
    </w:p>
    <w:p w:rsidR="006A4925" w:rsidRPr="007B3337" w:rsidP="00F40655">
      <w:pPr>
        <w:pStyle w:val="ListParagraph"/>
        <w:numPr>
          <w:ilvl w:val="0"/>
          <w:numId w:val="11"/>
        </w:numPr>
        <w:spacing w:before="156" w:beforeLines="50" w:after="156" w:afterLines="50" w:line="500" w:lineRule="auto"/>
        <w:ind w:firstLineChars="0"/>
        <w:rPr>
          <w:rFonts w:ascii="Times New Roman" w:hAnsi="Times New Roman" w:cs="Times New Roman"/>
          <w:b/>
        </w:rPr>
      </w:pPr>
      <w:r w:rsidRPr="007B3337">
        <w:rPr>
          <w:rFonts w:ascii="Times New Roman" w:hAnsi="Times New Roman" w:cs="Times New Roman"/>
          <w:b/>
        </w:rPr>
        <w:t>范围</w:t>
      </w:r>
      <w:r w:rsidRPr="007B3337">
        <w:rPr>
          <w:rFonts w:ascii="Times New Roman" w:hAnsi="Times New Roman" w:cs="Times New Roman"/>
          <w:b/>
        </w:rPr>
        <w:t> </w:t>
      </w:r>
    </w:p>
    <w:p w:rsidR="006A4925" w:rsidRPr="007B3337"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合用于实验室</w:t>
      </w:r>
      <w:r w:rsidR="00D875B5">
        <w:rPr>
          <w:rFonts w:ascii="Times New Roman" w:hAnsi="Times New Roman" w:cs="Times New Roman"/>
        </w:rPr>
        <w:t xml:space="preserve">Milli-Q </w:t>
      </w:r>
      <w:r w:rsidRPr="007B3337">
        <w:rPr>
          <w:rFonts w:ascii="Times New Roman" w:hAnsi="Times New Roman" w:cs="Times New Roman"/>
        </w:rPr>
        <w:t>Direct 8</w:t>
      </w:r>
      <w:r w:rsidRPr="007B3337">
        <w:rPr>
          <w:rFonts w:ascii="Times New Roman" w:hAnsi="Times New Roman" w:cs="Times New Roman"/>
        </w:rPr>
        <w:t>超纯水机。</w:t>
      </w:r>
    </w:p>
    <w:p w:rsidR="006A4925" w:rsidRPr="007B3337" w:rsidP="006A4925">
      <w:pPr>
        <w:spacing w:before="156" w:beforeLines="50" w:after="156" w:afterLines="50" w:line="500" w:lineRule="auto"/>
        <w:rPr>
          <w:rFonts w:ascii="Times New Roman" w:hAnsi="Times New Roman" w:cs="Times New Roman"/>
          <w:b/>
        </w:rPr>
      </w:pPr>
      <w:r w:rsidRPr="007B3337">
        <w:rPr>
          <w:rFonts w:ascii="Times New Roman" w:hAnsi="Times New Roman" w:cs="Times New Roman"/>
          <w:b/>
        </w:rPr>
        <w:t xml:space="preserve">3  </w:t>
      </w:r>
      <w:r w:rsidRPr="007B3337">
        <w:rPr>
          <w:rFonts w:ascii="Times New Roman" w:hAnsi="Times New Roman" w:cs="Times New Roman"/>
          <w:b/>
        </w:rPr>
        <w:t>负责人</w:t>
      </w:r>
      <w:r w:rsidRPr="007B3337">
        <w:rPr>
          <w:rFonts w:ascii="Times New Roman" w:hAnsi="Times New Roman" w:cs="Times New Roman"/>
          <w:b/>
        </w:rPr>
        <w:t> </w:t>
      </w:r>
    </w:p>
    <w:p w:rsidR="006A4925" w:rsidRPr="007B3337" w:rsidP="00F40655">
      <w:pPr>
        <w:spacing w:line="500" w:lineRule="auto"/>
        <w:ind w:firstLine="420" w:firstLineChars="200"/>
        <w:rPr>
          <w:rFonts w:ascii="Times New Roman" w:hAnsi="Times New Roman" w:cs="Times New Roman"/>
        </w:rPr>
      </w:pPr>
      <w:r w:rsidRPr="007B3337">
        <w:rPr>
          <w:rFonts w:ascii="Times New Roman" w:hAnsi="Times New Roman" w:cs="Times New Roman"/>
        </w:rPr>
        <w:t>操作人员、设备管理员及实验室负责人。</w:t>
      </w:r>
    </w:p>
    <w:p w:rsidR="006A4925" w:rsidRPr="007B3337" w:rsidP="006A4925">
      <w:pPr>
        <w:spacing w:before="156" w:beforeLines="50" w:after="156" w:afterLines="50" w:line="500" w:lineRule="auto"/>
        <w:rPr>
          <w:rFonts w:ascii="Times New Roman" w:hAnsi="Times New Roman" w:cs="Times New Roman"/>
          <w:b/>
        </w:rPr>
      </w:pPr>
      <w:r w:rsidRPr="007B3337">
        <w:rPr>
          <w:rFonts w:ascii="Times New Roman" w:hAnsi="Times New Roman" w:cs="Times New Roman"/>
          <w:b/>
        </w:rPr>
        <w:t xml:space="preserve">4  </w:t>
      </w:r>
      <w:r w:rsidRPr="007B3337">
        <w:rPr>
          <w:rFonts w:ascii="Times New Roman" w:hAnsi="Times New Roman" w:cs="Times New Roman"/>
          <w:b/>
        </w:rPr>
        <w:t>技术参数</w:t>
      </w:r>
      <w:r w:rsidRPr="007B3337">
        <w:rPr>
          <w:rFonts w:ascii="Times New Roman" w:hAnsi="Times New Roman" w:cs="Times New Roman"/>
          <w:b/>
        </w:rPr>
        <w:t> </w:t>
      </w:r>
    </w:p>
    <w:p w:rsidR="001C4D06"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水温</w:t>
      </w:r>
      <w:r w:rsidRPr="007B3337" w:rsidR="00F40655">
        <w:rPr>
          <w:rFonts w:ascii="Times New Roman" w:hAnsi="Times New Roman" w:cs="Times New Roman"/>
        </w:rPr>
        <w:t xml:space="preserve">                  4°C-</w:t>
      </w:r>
      <w:r w:rsidRPr="007B3337">
        <w:rPr>
          <w:rFonts w:ascii="Times New Roman" w:hAnsi="Times New Roman" w:cs="Times New Roman"/>
        </w:rPr>
        <w:t xml:space="preserve">45°C </w:t>
      </w:r>
    </w:p>
    <w:p w:rsidR="001C4D06"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pH</w:t>
      </w:r>
      <w:r w:rsidRPr="007B3337">
        <w:rPr>
          <w:rFonts w:ascii="Times New Roman" w:hAnsi="Times New Roman" w:cs="Times New Roman"/>
        </w:rPr>
        <w:t>范围</w:t>
      </w:r>
      <w:r w:rsidRPr="007B3337">
        <w:rPr>
          <w:rFonts w:ascii="Times New Roman" w:hAnsi="Times New Roman" w:cs="Times New Roman"/>
        </w:rPr>
        <w:t xml:space="preserve">               </w:t>
      </w:r>
      <w:r w:rsidRPr="007B3337" w:rsidR="00F40655">
        <w:rPr>
          <w:rFonts w:ascii="Times New Roman" w:hAnsi="Times New Roman" w:cs="Times New Roman"/>
        </w:rPr>
        <w:t>4-</w:t>
      </w:r>
      <w:r w:rsidRPr="007B3337">
        <w:rPr>
          <w:rFonts w:ascii="Times New Roman" w:hAnsi="Times New Roman" w:cs="Times New Roman"/>
        </w:rPr>
        <w:t>9</w:t>
      </w:r>
    </w:p>
    <w:p w:rsidR="001C4D06"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硬度</w:t>
      </w:r>
      <w:r w:rsidRPr="007B3337">
        <w:rPr>
          <w:rFonts w:ascii="Times New Roman" w:hAnsi="Times New Roman" w:cs="Times New Roman"/>
        </w:rPr>
        <w:t xml:space="preserve">                  17mg/L</w:t>
      </w:r>
      <w:r w:rsidRPr="007B3337">
        <w:rPr>
          <w:rFonts w:ascii="Times New Roman" w:hAnsi="Times New Roman" w:cs="Times New Roman"/>
        </w:rPr>
        <w:t>（以</w:t>
      </w:r>
      <w:r w:rsidRPr="007B3337">
        <w:rPr>
          <w:rFonts w:ascii="Times New Roman" w:hAnsi="Times New Roman" w:cs="Times New Roman"/>
        </w:rPr>
        <w:t>CaCO3</w:t>
      </w:r>
      <w:r w:rsidRPr="007B3337">
        <w:rPr>
          <w:rFonts w:ascii="Times New Roman" w:hAnsi="Times New Roman" w:cs="Times New Roman"/>
        </w:rPr>
        <w:t>计）</w:t>
      </w:r>
    </w:p>
    <w:p w:rsidR="006A4925" w:rsidRPr="007B3337"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浊度</w:t>
      </w:r>
      <w:r w:rsidR="001C4D06">
        <w:rPr>
          <w:rFonts w:ascii="Times New Roman" w:hAnsi="Times New Roman" w:cs="Times New Roman"/>
        </w:rPr>
        <w:t xml:space="preserve">                  SDI&lt;5</w:t>
      </w:r>
    </w:p>
    <w:p w:rsidR="006A4925" w:rsidRPr="007B3337"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总溶解性固体含量</w:t>
      </w:r>
      <w:r w:rsidRPr="007B3337">
        <w:rPr>
          <w:rFonts w:ascii="Times New Roman" w:hAnsi="Times New Roman" w:cs="Times New Roman"/>
        </w:rPr>
        <w:t xml:space="preserve">      TDS&lt;1000mg/L</w:t>
      </w:r>
    </w:p>
    <w:p w:rsidR="006A4925" w:rsidRPr="007B3337" w:rsidP="006A4925">
      <w:pPr>
        <w:spacing w:before="156" w:beforeLines="50" w:after="156" w:afterLines="50" w:line="500" w:lineRule="auto"/>
        <w:rPr>
          <w:rFonts w:ascii="Times New Roman" w:hAnsi="Times New Roman" w:cs="Times New Roman"/>
          <w:b/>
        </w:rPr>
      </w:pPr>
      <w:r w:rsidRPr="007B3337">
        <w:rPr>
          <w:rFonts w:ascii="Times New Roman" w:hAnsi="Times New Roman" w:cs="Times New Roman"/>
          <w:b/>
        </w:rPr>
        <w:t xml:space="preserve">5  </w:t>
      </w:r>
      <w:r w:rsidRPr="007B3337">
        <w:rPr>
          <w:rFonts w:ascii="Times New Roman" w:hAnsi="Times New Roman" w:cs="Times New Roman"/>
          <w:b/>
        </w:rPr>
        <w:t>操作规程</w:t>
      </w:r>
      <w:r w:rsidRPr="007B3337">
        <w:rPr>
          <w:rFonts w:ascii="Times New Roman" w:hAnsi="Times New Roman" w:cs="Times New Roman"/>
          <w:b/>
        </w:rPr>
        <w:t xml:space="preserve">  </w:t>
      </w:r>
    </w:p>
    <w:p w:rsidR="001F253D" w:rsidP="006A4925">
      <w:pPr>
        <w:spacing w:line="500" w:lineRule="auto"/>
        <w:rPr>
          <w:rFonts w:ascii="Times New Roman" w:hAnsi="Times New Roman" w:cs="Times New Roman"/>
        </w:rPr>
      </w:pPr>
      <w:r w:rsidRPr="007B3337">
        <w:rPr>
          <w:rFonts w:ascii="Times New Roman" w:hAnsi="Times New Roman" w:cs="Times New Roman"/>
        </w:rPr>
        <w:t xml:space="preserve">5.1 </w:t>
      </w:r>
      <w:r w:rsidRPr="007B3337">
        <w:rPr>
          <w:rFonts w:ascii="Times New Roman" w:hAnsi="Times New Roman" w:cs="Times New Roman"/>
        </w:rPr>
        <w:t>一方面打开原水供水水源阀门，若有加压泵，则启动加压泵。</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5.2 </w:t>
      </w:r>
      <w:r w:rsidRPr="007B3337">
        <w:rPr>
          <w:rFonts w:ascii="Times New Roman" w:hAnsi="Times New Roman" w:cs="Times New Roman"/>
        </w:rPr>
        <w:t>设备若是第一次开机运营，则应打开保安过滤器前的排污口，肉眼观测原水干净后，关闭排污口，使原水进入保安过滤器。</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5.3 </w:t>
      </w:r>
      <w:r w:rsidRPr="007B3337">
        <w:rPr>
          <w:rFonts w:ascii="Times New Roman" w:hAnsi="Times New Roman" w:cs="Times New Roman"/>
        </w:rPr>
        <w:t>打开浓水调节阀，</w:t>
      </w:r>
      <w:r w:rsidRPr="007B3337">
        <w:rPr>
          <w:rFonts w:ascii="Times New Roman" w:hAnsi="Times New Roman" w:cs="Times New Roman"/>
        </w:rPr>
        <w:t>将泵后节流</w:t>
      </w:r>
      <w:r w:rsidRPr="007B3337">
        <w:rPr>
          <w:rFonts w:ascii="Times New Roman" w:hAnsi="Times New Roman" w:cs="Times New Roman"/>
        </w:rPr>
        <w:t>阀调整到适中状态，装有清洗口和清洗阀的设备，应先检查</w:t>
      </w:r>
      <w:r w:rsidRPr="007B3337">
        <w:rPr>
          <w:rFonts w:ascii="Times New Roman" w:hAnsi="Times New Roman" w:cs="Times New Roman"/>
        </w:rPr>
        <w:t>各阀是否</w:t>
      </w:r>
      <w:r w:rsidRPr="007B3337">
        <w:rPr>
          <w:rFonts w:ascii="Times New Roman" w:hAnsi="Times New Roman" w:cs="Times New Roman"/>
        </w:rPr>
        <w:t>按规定处在开或闭状态。</w:t>
      </w:r>
    </w:p>
    <w:p w:rsidR="006A4925" w:rsidRPr="007B3337" w:rsidP="006A4925">
      <w:pPr>
        <w:spacing w:line="500" w:lineRule="auto"/>
        <w:rPr>
          <w:rFonts w:ascii="Times New Roman" w:hAnsi="Times New Roman" w:cs="Times New Roman"/>
        </w:rPr>
        <w:sectPr w:rsidSect="00021C2D">
          <w:pgSz w:w="11906" w:h="16838"/>
          <w:pgMar w:top="1134" w:right="1134" w:bottom="1134" w:left="1418" w:header="851" w:footer="992" w:gutter="0"/>
          <w:pgNumType w:start="3"/>
          <w:cols w:space="425"/>
          <w:docGrid w:type="lines" w:linePitch="312"/>
        </w:sectPr>
      </w:pPr>
      <w:r w:rsidRPr="007B3337">
        <w:rPr>
          <w:rFonts w:ascii="Times New Roman" w:hAnsi="Times New Roman" w:cs="Times New Roman"/>
        </w:rPr>
        <w:t xml:space="preserve">5.4 </w:t>
      </w:r>
      <w:r w:rsidRPr="007B3337">
        <w:rPr>
          <w:rFonts w:ascii="Times New Roman" w:hAnsi="Times New Roman" w:cs="Times New Roman"/>
        </w:rPr>
        <w:t>待精密</w:t>
      </w:r>
      <w:r w:rsidRPr="007B3337">
        <w:rPr>
          <w:rFonts w:ascii="Times New Roman" w:hAnsi="Times New Roman" w:cs="Times New Roman"/>
        </w:rPr>
        <w:t>过滤器滤后压力表</w:t>
      </w:r>
      <w:r w:rsidRPr="007B3337">
        <w:rPr>
          <w:rFonts w:ascii="Times New Roman" w:hAnsi="Times New Roman" w:cs="Times New Roman"/>
        </w:rPr>
        <w:t>上升</w:t>
      </w:r>
      <w:r w:rsidRPr="007B3337">
        <w:rPr>
          <w:rFonts w:ascii="Times New Roman" w:hAnsi="Times New Roman" w:cs="Times New Roman"/>
        </w:rPr>
        <w:t>0.05MPa</w:t>
      </w:r>
      <w:r w:rsidRPr="007B3337">
        <w:rPr>
          <w:rFonts w:ascii="Times New Roman" w:hAnsi="Times New Roman" w:cs="Times New Roman"/>
        </w:rPr>
        <w:t>，启动主机电源开关。</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5.5 </w:t>
      </w:r>
      <w:r w:rsidRPr="007B3337">
        <w:rPr>
          <w:rFonts w:ascii="Times New Roman" w:hAnsi="Times New Roman" w:cs="Times New Roman"/>
        </w:rPr>
        <w:t>设备会按照逆渗透系统主机动作原理开始工作。</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5.6 </w:t>
      </w:r>
      <w:r w:rsidRPr="007B3337">
        <w:rPr>
          <w:rFonts w:ascii="Times New Roman" w:hAnsi="Times New Roman" w:cs="Times New Roman"/>
        </w:rPr>
        <w:t>系统压力不应超过额定值，低压不应超过</w:t>
      </w:r>
      <w:r w:rsidRPr="007B3337">
        <w:rPr>
          <w:rFonts w:ascii="Times New Roman" w:hAnsi="Times New Roman" w:cs="Times New Roman"/>
        </w:rPr>
        <w:t>1.55MPa</w:t>
      </w:r>
      <w:r w:rsidRPr="007B3337">
        <w:rPr>
          <w:rFonts w:ascii="Times New Roman" w:hAnsi="Times New Roman" w:cs="Times New Roman"/>
        </w:rPr>
        <w:t>，超低压不应超过</w:t>
      </w:r>
      <w:r w:rsidRPr="007B3337">
        <w:rPr>
          <w:rFonts w:ascii="Times New Roman" w:hAnsi="Times New Roman" w:cs="Times New Roman"/>
        </w:rPr>
        <w:t>1.05MPa</w:t>
      </w:r>
      <w:r w:rsidRPr="007B3337">
        <w:rPr>
          <w:rFonts w:ascii="Times New Roman" w:hAnsi="Times New Roman" w:cs="Times New Roman"/>
        </w:rPr>
        <w:t>。</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5.7 </w:t>
      </w:r>
      <w:r w:rsidRPr="007B3337">
        <w:rPr>
          <w:rFonts w:ascii="Times New Roman" w:hAnsi="Times New Roman" w:cs="Times New Roman"/>
        </w:rPr>
        <w:t>回收率不应大于（逆渗透系统技术指标和运营参数）规定的范围。</w:t>
      </w:r>
    </w:p>
    <w:p w:rsidR="00D45363" w:rsidP="006A4925">
      <w:pPr>
        <w:spacing w:line="500" w:lineRule="auto"/>
        <w:rPr>
          <w:rFonts w:ascii="Times New Roman" w:hAnsi="Times New Roman" w:cs="Times New Roman"/>
        </w:rPr>
        <w:sectPr w:rsidSect="00021C2D">
          <w:type w:val="nextPage"/>
          <w:pgSz w:w="11906" w:h="16838"/>
          <w:pgMar w:top="1134" w:right="1134" w:bottom="1134" w:left="1418" w:header="851" w:footer="992" w:gutter="0"/>
          <w:pgNumType w:start="4"/>
          <w:cols w:space="425"/>
          <w:titlePg w:val="0"/>
          <w:docGrid w:type="lines" w:linePitch="312"/>
        </w:sectPr>
      </w:pPr>
      <w:r w:rsidRPr="007B3337">
        <w:rPr>
          <w:rFonts w:ascii="Times New Roman" w:hAnsi="Times New Roman" w:cs="Times New Roman"/>
        </w:rPr>
        <w:t xml:space="preserve">5.8 </w:t>
      </w:r>
      <w:r w:rsidRPr="007B3337">
        <w:rPr>
          <w:rFonts w:ascii="Times New Roman" w:hAnsi="Times New Roman" w:cs="Times New Roman"/>
        </w:rPr>
        <w:t>本设备</w:t>
      </w:r>
      <w:r w:rsidRPr="007B3337">
        <w:rPr>
          <w:rFonts w:ascii="Times New Roman" w:hAnsi="Times New Roman" w:cs="Times New Roman"/>
        </w:rPr>
        <w:t>具有原水低压保护功能，当原水供水局限性，压力下降到一定值时，压力开关会自动关闭系统，达成保护高压泵的目的，当压</w:t>
      </w:r>
      <w:r w:rsidR="00EA513D">
        <w:rPr>
          <w:rFonts w:ascii="Times New Roman" w:hAnsi="Times New Roman" w:cs="Times New Roman"/>
        </w:rPr>
        <w:t>力水恢复时，设备自动恢复工作。设备自动停机或恢复启动后，操作者</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及时调整设备运营参数。</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5.9 </w:t>
      </w:r>
      <w:r w:rsidRPr="007B3337">
        <w:rPr>
          <w:rFonts w:ascii="Times New Roman" w:hAnsi="Times New Roman" w:cs="Times New Roman"/>
        </w:rPr>
        <w:t>无论任何时候，都不要将浓水调节阀完全关闭，否则会使系统压力忽然升高，导致设备的损坏或危及操作者的安全。</w:t>
      </w:r>
    </w:p>
    <w:p w:rsidR="00F40655" w:rsidRPr="007B3337" w:rsidP="006A4925">
      <w:pPr>
        <w:spacing w:line="500" w:lineRule="auto"/>
        <w:rPr>
          <w:rFonts w:ascii="Times New Roman" w:hAnsi="Times New Roman" w:cs="Times New Roman"/>
        </w:rPr>
      </w:pPr>
      <w:r w:rsidRPr="007B3337">
        <w:rPr>
          <w:rFonts w:ascii="Times New Roman" w:hAnsi="Times New Roman" w:cs="Times New Roman"/>
        </w:rPr>
        <w:t xml:space="preserve">5.10 </w:t>
      </w:r>
      <w:r w:rsidRPr="007B3337">
        <w:rPr>
          <w:rFonts w:ascii="Times New Roman" w:hAnsi="Times New Roman" w:cs="Times New Roman"/>
        </w:rPr>
        <w:t>第一次使用时，所制纯水应至少排放一小时后再收集运用由于原水压力的改变会改变设备原有的运营状态，当装有高压保护功能的设备系统压力超过额定压力的</w:t>
      </w:r>
      <w:r w:rsidRPr="007B3337">
        <w:rPr>
          <w:rFonts w:ascii="Times New Roman" w:hAnsi="Times New Roman" w:cs="Times New Roman"/>
        </w:rPr>
        <w:t>10%</w:t>
      </w:r>
      <w:r w:rsidRPr="007B3337">
        <w:rPr>
          <w:rFonts w:ascii="Times New Roman" w:hAnsi="Times New Roman" w:cs="Times New Roman"/>
        </w:rPr>
        <w:t>时，设备主机会自动关闭。当压力恢复正常时，设备自动恢复工作。</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注意：设备高压保护后，在未查明因素前，不要随意重新启动设备。</w:t>
      </w:r>
    </w:p>
    <w:p w:rsidR="006A4925" w:rsidRPr="007B3337" w:rsidP="006A4925">
      <w:pPr>
        <w:spacing w:before="156" w:beforeLines="50" w:after="156" w:afterLines="50" w:line="500" w:lineRule="auto"/>
        <w:rPr>
          <w:rFonts w:ascii="Times New Roman" w:hAnsi="Times New Roman" w:cs="Times New Roman"/>
          <w:b/>
        </w:rPr>
      </w:pPr>
      <w:r w:rsidRPr="007B3337">
        <w:rPr>
          <w:rFonts w:ascii="Times New Roman" w:hAnsi="Times New Roman" w:cs="Times New Roman"/>
          <w:b/>
        </w:rPr>
        <w:t>6</w:t>
      </w:r>
      <w:r w:rsidRPr="007B3337" w:rsidR="00F40655">
        <w:rPr>
          <w:rFonts w:ascii="Times New Roman" w:hAnsi="Times New Roman" w:cs="Times New Roman"/>
          <w:b/>
        </w:rPr>
        <w:t xml:space="preserve">  </w:t>
      </w:r>
      <w:r w:rsidRPr="007B3337">
        <w:rPr>
          <w:rFonts w:ascii="Times New Roman" w:hAnsi="Times New Roman" w:cs="Times New Roman"/>
          <w:b/>
        </w:rPr>
        <w:t>维护和保养</w:t>
      </w:r>
      <w:r w:rsidRPr="007B3337">
        <w:rPr>
          <w:rFonts w:ascii="Times New Roman" w:hAnsi="Times New Roman" w:cs="Times New Roman"/>
          <w:b/>
        </w:rPr>
        <w:t xml:space="preserve"> </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6.1 </w:t>
      </w:r>
      <w:r w:rsidRPr="007B3337">
        <w:rPr>
          <w:rFonts w:ascii="Times New Roman" w:hAnsi="Times New Roman" w:cs="Times New Roman"/>
        </w:rPr>
        <w:t>当产水水质未达标准（阻抗值减少、</w:t>
      </w:r>
      <w:r w:rsidRPr="007B3337">
        <w:rPr>
          <w:rFonts w:ascii="Times New Roman" w:hAnsi="Times New Roman" w:cs="Times New Roman"/>
        </w:rPr>
        <w:t>TOC</w:t>
      </w:r>
      <w:r w:rsidRPr="007B3337">
        <w:rPr>
          <w:rFonts w:ascii="Times New Roman" w:hAnsi="Times New Roman" w:cs="Times New Roman"/>
        </w:rPr>
        <w:t>值升高或有离子穿透现象</w:t>
      </w:r>
      <w:r w:rsidRPr="007B3337" w:rsidR="00F40655">
        <w:rPr>
          <w:rFonts w:ascii="Times New Roman" w:hAnsi="Times New Roman" w:cs="Times New Roman"/>
        </w:rPr>
        <w:t>）</w:t>
      </w:r>
      <w:r w:rsidRPr="007B3337">
        <w:rPr>
          <w:rFonts w:ascii="Times New Roman" w:hAnsi="Times New Roman" w:cs="Times New Roman"/>
        </w:rPr>
        <w:t>，需由厂家专业人员更换</w:t>
      </w:r>
      <w:r w:rsidRPr="007B3337">
        <w:rPr>
          <w:rFonts w:ascii="Times New Roman" w:hAnsi="Times New Roman" w:cs="Times New Roman"/>
        </w:rPr>
        <w:t>Q-Gard</w:t>
      </w:r>
      <w:r w:rsidRPr="007B3337">
        <w:rPr>
          <w:rFonts w:ascii="Times New Roman" w:hAnsi="Times New Roman" w:cs="Times New Roman"/>
        </w:rPr>
        <w:t>。</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 xml:space="preserve">6.2 </w:t>
      </w:r>
      <w:r w:rsidRPr="007B3337">
        <w:rPr>
          <w:rFonts w:ascii="Times New Roman" w:hAnsi="Times New Roman" w:cs="Times New Roman"/>
        </w:rPr>
        <w:t>当更换</w:t>
      </w:r>
      <w:r w:rsidRPr="007B3337">
        <w:rPr>
          <w:rFonts w:ascii="Times New Roman" w:hAnsi="Times New Roman" w:cs="Times New Roman"/>
        </w:rPr>
        <w:t>Q-Gard</w:t>
      </w:r>
      <w:r w:rsidRPr="007B3337">
        <w:rPr>
          <w:rFonts w:ascii="Times New Roman" w:hAnsi="Times New Roman" w:cs="Times New Roman"/>
        </w:rPr>
        <w:t>时应同时更换</w:t>
      </w:r>
      <w:r w:rsidRPr="007B3337">
        <w:rPr>
          <w:rFonts w:ascii="Times New Roman" w:hAnsi="Times New Roman" w:cs="Times New Roman"/>
        </w:rPr>
        <w:t>Quantum Cartridge(</w:t>
      </w:r>
      <w:r w:rsidRPr="007B3337">
        <w:rPr>
          <w:rFonts w:ascii="Times New Roman" w:hAnsi="Times New Roman" w:cs="Times New Roman"/>
        </w:rPr>
        <w:t>其目的重要维持水质最佳状态</w:t>
      </w:r>
      <w:r w:rsidRPr="007B3337">
        <w:rPr>
          <w:rFonts w:ascii="Times New Roman" w:hAnsi="Times New Roman" w:cs="Times New Roman"/>
        </w:rPr>
        <w:t>)</w:t>
      </w:r>
      <w:r w:rsidRPr="007B3337">
        <w:rPr>
          <w:rFonts w:ascii="Times New Roman" w:hAnsi="Times New Roman" w:cs="Times New Roman"/>
        </w:rPr>
        <w:t>，需更换时，由厂家专业人员更换。</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6.3  </w:t>
      </w:r>
      <w:r w:rsidRPr="007B3337">
        <w:rPr>
          <w:rFonts w:ascii="Times New Roman" w:hAnsi="Times New Roman" w:cs="Times New Roman"/>
        </w:rPr>
        <w:t>MilliPak</w:t>
      </w:r>
      <w:r w:rsidRPr="007B3337">
        <w:rPr>
          <w:rFonts w:ascii="Times New Roman" w:hAnsi="Times New Roman" w:cs="Times New Roman"/>
        </w:rPr>
        <w:t>的更换时与</w:t>
      </w:r>
      <w:r w:rsidRPr="007B3337">
        <w:rPr>
          <w:rFonts w:ascii="Times New Roman" w:hAnsi="Times New Roman" w:cs="Times New Roman"/>
        </w:rPr>
        <w:t>Q-Gard Pack and Quantum Cartridge</w:t>
      </w:r>
      <w:r w:rsidRPr="007B3337">
        <w:rPr>
          <w:rFonts w:ascii="Times New Roman" w:hAnsi="Times New Roman" w:cs="Times New Roman"/>
        </w:rPr>
        <w:t>同时更换，或是当</w:t>
      </w:r>
      <w:r w:rsidRPr="007B3337">
        <w:rPr>
          <w:rFonts w:ascii="Times New Roman" w:hAnsi="Times New Roman" w:cs="Times New Roman"/>
        </w:rPr>
        <w:t>MilliPak</w:t>
      </w:r>
      <w:r w:rsidRPr="007B3337">
        <w:rPr>
          <w:rFonts w:ascii="Times New Roman" w:hAnsi="Times New Roman" w:cs="Times New Roman"/>
        </w:rPr>
        <w:t>提前阻塞（出水量减少）</w:t>
      </w:r>
      <w:r w:rsidRPr="007B3337">
        <w:rPr>
          <w:rFonts w:ascii="Times New Roman" w:hAnsi="Times New Roman" w:cs="Times New Roman"/>
        </w:rPr>
        <w:t>,</w:t>
      </w:r>
      <w:r w:rsidRPr="007B3337">
        <w:rPr>
          <w:rFonts w:ascii="Times New Roman" w:hAnsi="Times New Roman" w:cs="Times New Roman"/>
        </w:rPr>
        <w:t>需更换时，由厂家专业人员更换。</w:t>
      </w:r>
    </w:p>
    <w:p w:rsidR="009B54D6" w:rsidP="006A4925">
      <w:pPr>
        <w:spacing w:line="500" w:lineRule="auto"/>
        <w:rPr>
          <w:rFonts w:ascii="Times New Roman" w:hAnsi="Times New Roman" w:cs="Times New Roman"/>
        </w:rPr>
      </w:pPr>
      <w:r w:rsidRPr="007B3337">
        <w:rPr>
          <w:rFonts w:ascii="Times New Roman" w:hAnsi="Times New Roman" w:cs="Times New Roman"/>
        </w:rPr>
        <w:t xml:space="preserve">6.4 </w:t>
      </w:r>
      <w:r w:rsidRPr="007B3337">
        <w:rPr>
          <w:rFonts w:ascii="Times New Roman" w:hAnsi="Times New Roman" w:cs="Times New Roman"/>
        </w:rPr>
        <w:t>当</w:t>
      </w:r>
      <w:r w:rsidRPr="007B3337">
        <w:rPr>
          <w:rFonts w:ascii="Times New Roman" w:hAnsi="Times New Roman" w:cs="Times New Roman"/>
        </w:rPr>
        <w:t>LCD</w:t>
      </w:r>
      <w:r w:rsidRPr="007B3337">
        <w:rPr>
          <w:rFonts w:ascii="Times New Roman" w:hAnsi="Times New Roman" w:cs="Times New Roman"/>
        </w:rPr>
        <w:t>上显示</w:t>
      </w:r>
      <w:r w:rsidRPr="007B3337">
        <w:rPr>
          <w:rFonts w:ascii="Times New Roman" w:hAnsi="Times New Roman" w:cs="Times New Roman"/>
        </w:rPr>
        <w:t>“START SANT”</w:t>
      </w:r>
      <w:r w:rsidRPr="007B3337">
        <w:rPr>
          <w:rFonts w:ascii="Times New Roman" w:hAnsi="Times New Roman" w:cs="Times New Roman"/>
        </w:rPr>
        <w:t>，黄色的</w:t>
      </w:r>
      <w:r w:rsidRPr="007B3337">
        <w:rPr>
          <w:rFonts w:ascii="Times New Roman" w:hAnsi="Times New Roman" w:cs="Times New Roman"/>
        </w:rPr>
        <w:t>LED</w:t>
      </w:r>
      <w:r w:rsidRPr="007B3337">
        <w:rPr>
          <w:rFonts w:ascii="Times New Roman" w:hAnsi="Times New Roman" w:cs="Times New Roman"/>
        </w:rPr>
        <w:t>灯会同时闪动，表达提醒消毒清洗</w:t>
      </w:r>
      <w:r w:rsidRPr="007B3337">
        <w:rPr>
          <w:rFonts w:ascii="Times New Roman" w:hAnsi="Times New Roman" w:cs="Times New Roman"/>
        </w:rPr>
        <w:t>UF</w:t>
      </w:r>
      <w:r w:rsidRPr="007B3337">
        <w:rPr>
          <w:rFonts w:ascii="Times New Roman" w:hAnsi="Times New Roman" w:cs="Times New Roman"/>
        </w:rPr>
        <w:t>膜组。将</w:t>
      </w:r>
      <w:r w:rsidRPr="007B3337">
        <w:rPr>
          <w:rFonts w:ascii="Times New Roman" w:hAnsi="Times New Roman" w:cs="Times New Roman"/>
        </w:rPr>
        <w:t>Milli-Q</w:t>
      </w:r>
      <w:r w:rsidRPr="007B3337">
        <w:rPr>
          <w:rFonts w:ascii="Times New Roman" w:hAnsi="Times New Roman" w:cs="Times New Roman"/>
        </w:rPr>
        <w:t>切换至</w:t>
      </w:r>
      <w:r w:rsidRPr="007B3337">
        <w:rPr>
          <w:rFonts w:ascii="Times New Roman" w:hAnsi="Times New Roman" w:cs="Times New Roman"/>
        </w:rPr>
        <w:t>STANDBY</w:t>
      </w:r>
      <w:r w:rsidRPr="007B3337">
        <w:rPr>
          <w:rFonts w:ascii="Times New Roman" w:hAnsi="Times New Roman" w:cs="Times New Roman"/>
        </w:rPr>
        <w:t>模式，可以听到排水电磁阀打开的声音，并看到排水管有水排出</w:t>
      </w:r>
      <w:r w:rsidR="001C4D06">
        <w:rPr>
          <w:rFonts w:ascii="Times New Roman" w:hAnsi="Times New Roman" w:cs="Times New Roman" w:hint="eastAsia"/>
        </w:rPr>
        <w:t>。</w:t>
      </w:r>
    </w:p>
    <w:p w:rsidR="006A4925" w:rsidRPr="007B3337" w:rsidP="006A4925">
      <w:pPr>
        <w:spacing w:line="500" w:lineRule="auto"/>
        <w:rPr>
          <w:rFonts w:ascii="Times New Roman" w:hAnsi="Times New Roman" w:cs="Times New Roman"/>
        </w:rPr>
      </w:pPr>
      <w:r w:rsidRPr="007B3337">
        <w:rPr>
          <w:rFonts w:ascii="Times New Roman" w:hAnsi="Times New Roman" w:cs="Times New Roman"/>
        </w:rPr>
        <w:t>6.</w:t>
      </w:r>
      <w:r>
        <w:rPr>
          <w:rFonts w:ascii="Times New Roman" w:hAnsi="Times New Roman" w:cs="Times New Roman" w:hint="eastAsia"/>
        </w:rPr>
        <w:t xml:space="preserve">5 </w:t>
      </w:r>
      <w:r w:rsidRPr="007B3337">
        <w:rPr>
          <w:rFonts w:ascii="Times New Roman" w:hAnsi="Times New Roman" w:cs="Times New Roman"/>
        </w:rPr>
        <w:t>在</w:t>
      </w:r>
      <w:r w:rsidRPr="007B3337">
        <w:rPr>
          <w:rFonts w:ascii="Times New Roman" w:hAnsi="Times New Roman" w:cs="Times New Roman"/>
        </w:rPr>
        <w:t>STANDBY</w:t>
      </w:r>
      <w:r w:rsidRPr="007B3337">
        <w:rPr>
          <w:rFonts w:ascii="Times New Roman" w:hAnsi="Times New Roman" w:cs="Times New Roman"/>
        </w:rPr>
        <w:t>模式，将</w:t>
      </w:r>
      <w:r w:rsidRPr="007B3337">
        <w:rPr>
          <w:rFonts w:ascii="Times New Roman" w:hAnsi="Times New Roman" w:cs="Times New Roman"/>
        </w:rPr>
        <w:t>POU</w:t>
      </w:r>
      <w:r w:rsidRPr="007B3337">
        <w:rPr>
          <w:rFonts w:ascii="Times New Roman" w:hAnsi="Times New Roman" w:cs="Times New Roman"/>
        </w:rPr>
        <w:t>的开关向下推，取出协助工具，运用协助工具将</w:t>
      </w:r>
      <w:r w:rsidRPr="007B3337">
        <w:rPr>
          <w:rFonts w:ascii="Times New Roman" w:hAnsi="Times New Roman" w:cs="Times New Roman"/>
        </w:rPr>
        <w:t>Milli-Q</w:t>
      </w:r>
      <w:r w:rsidRPr="007B3337">
        <w:rPr>
          <w:rFonts w:ascii="Times New Roman" w:hAnsi="Times New Roman" w:cs="Times New Roman"/>
        </w:rPr>
        <w:t>系统上方的投药口</w:t>
      </w:r>
      <w:r w:rsidRPr="007B3337">
        <w:rPr>
          <w:rFonts w:ascii="Times New Roman" w:hAnsi="Times New Roman" w:cs="Times New Roman"/>
        </w:rPr>
        <w:t>栓</w:t>
      </w:r>
      <w:r w:rsidRPr="007B3337">
        <w:rPr>
          <w:rFonts w:ascii="Times New Roman" w:hAnsi="Times New Roman" w:cs="Times New Roman"/>
        </w:rPr>
        <w:t>旋转下来，放置</w:t>
      </w:r>
      <w:r w:rsidRPr="007B3337">
        <w:rPr>
          <w:rFonts w:ascii="Times New Roman" w:hAnsi="Times New Roman" w:cs="Times New Roman"/>
        </w:rPr>
        <w:t>3grams</w:t>
      </w:r>
      <w:r w:rsidRPr="007B3337">
        <w:rPr>
          <w:rFonts w:ascii="Times New Roman" w:hAnsi="Times New Roman" w:cs="Times New Roman"/>
        </w:rPr>
        <w:t>颗粒状的</w:t>
      </w:r>
      <w:r w:rsidRPr="007B3337">
        <w:rPr>
          <w:rFonts w:ascii="Times New Roman" w:hAnsi="Times New Roman" w:cs="Times New Roman"/>
        </w:rPr>
        <w:t>NaOH</w:t>
      </w:r>
      <w:r w:rsidRPr="007B3337">
        <w:rPr>
          <w:rFonts w:ascii="Times New Roman" w:hAnsi="Times New Roman" w:cs="Times New Roman"/>
        </w:rPr>
        <w:t>于投药口内，将投药口</w:t>
      </w:r>
      <w:r w:rsidRPr="007B3337">
        <w:rPr>
          <w:rFonts w:ascii="Times New Roman" w:hAnsi="Times New Roman" w:cs="Times New Roman"/>
        </w:rPr>
        <w:t>栓</w:t>
      </w:r>
      <w:r w:rsidRPr="007B3337">
        <w:rPr>
          <w:rFonts w:ascii="Times New Roman" w:hAnsi="Times New Roman" w:cs="Times New Roman"/>
        </w:rPr>
        <w:t>锁回。</w:t>
      </w:r>
    </w:p>
    <w:p w:rsidR="006A4925" w:rsidRPr="007B3337" w:rsidP="006A4925">
      <w:pPr>
        <w:spacing w:before="156" w:beforeLines="50" w:after="156" w:afterLines="50" w:line="500" w:lineRule="auto"/>
        <w:rPr>
          <w:rFonts w:ascii="Times New Roman" w:hAnsi="Times New Roman" w:cs="Times New Roman"/>
          <w:b/>
        </w:rPr>
      </w:pPr>
      <w:r w:rsidRPr="007B3337">
        <w:rPr>
          <w:rFonts w:ascii="Times New Roman" w:hAnsi="Times New Roman" w:cs="Times New Roman"/>
          <w:b/>
        </w:rPr>
        <w:t xml:space="preserve">7  </w:t>
      </w:r>
      <w:r w:rsidRPr="007B3337">
        <w:rPr>
          <w:rFonts w:ascii="Times New Roman" w:hAnsi="Times New Roman" w:cs="Times New Roman"/>
          <w:b/>
        </w:rPr>
        <w:t>支持性文献</w:t>
      </w:r>
    </w:p>
    <w:p w:rsidR="006A4925" w:rsidRPr="007B3337" w:rsidP="006A4925">
      <w:pPr>
        <w:spacing w:line="500" w:lineRule="auto"/>
        <w:ind w:firstLine="420" w:firstLineChars="200"/>
        <w:rPr>
          <w:rFonts w:ascii="Times New Roman" w:hAnsi="Times New Roman" w:cs="Times New Roman"/>
        </w:rPr>
      </w:pPr>
      <w:r w:rsidRPr="007B3337">
        <w:rPr>
          <w:rFonts w:ascii="Times New Roman" w:hAnsi="Times New Roman" w:cs="Times New Roman"/>
        </w:rPr>
        <w:t>MILLI-Q</w:t>
      </w:r>
      <w:r w:rsidRPr="007B3337">
        <w:rPr>
          <w:rFonts w:ascii="Times New Roman" w:hAnsi="Times New Roman" w:cs="Times New Roman"/>
        </w:rPr>
        <w:t>型超纯水</w:t>
      </w:r>
      <w:r w:rsidRPr="007B3337">
        <w:rPr>
          <w:rFonts w:ascii="Times New Roman" w:hAnsi="Times New Roman" w:cs="Times New Roman"/>
        </w:rPr>
        <w:t>仪使用</w:t>
      </w:r>
      <w:r w:rsidRPr="007B3337">
        <w:rPr>
          <w:rFonts w:ascii="Times New Roman" w:hAnsi="Times New Roman" w:cs="Times New Roman"/>
        </w:rPr>
        <w:t>说明书</w:t>
      </w: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sectPr w:rsidSect="00021C2D">
          <w:pgSz w:w="11906" w:h="16838"/>
          <w:pgMar w:top="1134" w:right="1134" w:bottom="1134" w:left="1418" w:header="851" w:footer="992" w:gutter="0"/>
          <w:pgNumType w:start="5"/>
          <w:cols w:space="425"/>
          <w:docGrid w:type="lines" w:linePitch="312"/>
        </w:sect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C36057" w:rsidP="00A11A0C">
      <w:pPr>
        <w:spacing w:before="156" w:beforeLines="50" w:after="156" w:afterLines="50" w:line="360" w:lineRule="auto"/>
        <w:jc w:val="center"/>
        <w:outlineLvl w:val="0"/>
        <w:rPr>
          <w:rFonts w:ascii="Times New Roman" w:eastAsia="宋体" w:hAnsi="Times New Roman" w:cs="Times New Roman"/>
          <w:b/>
          <w:sz w:val="28"/>
          <w:szCs w:val="28"/>
        </w:rPr>
        <w:sectPr w:rsidSect="00021C2D">
          <w:type w:val="nextPage"/>
          <w:pgSz w:w="11906" w:h="16838"/>
          <w:pgMar w:top="1134" w:right="1134" w:bottom="1134" w:left="1418" w:header="851" w:footer="992" w:gutter="0"/>
          <w:pgNumType w:start="6"/>
          <w:cols w:space="425"/>
          <w:titlePg w:val="0"/>
          <w:docGrid w:type="lines" w:linePitch="312"/>
        </w:sectPr>
      </w:pPr>
    </w:p>
    <w:p w:rsidR="00F40655" w:rsidRPr="007B3337" w:rsidP="00A11A0C">
      <w:pPr>
        <w:spacing w:before="156" w:beforeLines="50" w:after="156" w:afterLines="50" w:line="500" w:lineRule="auto"/>
        <w:jc w:val="center"/>
        <w:outlineLvl w:val="0"/>
        <w:rPr>
          <w:rFonts w:ascii="Times New Roman" w:eastAsia="宋体" w:hAnsi="Times New Roman" w:cs="Times New Roman"/>
          <w:b/>
          <w:sz w:val="28"/>
          <w:szCs w:val="28"/>
        </w:rPr>
      </w:pPr>
      <w:bookmarkStart w:id="2" w:name="_Toc476932641"/>
      <w:bookmarkStart w:id="3" w:name="_Toc477255482"/>
      <w:r w:rsidRPr="007B3337">
        <w:rPr>
          <w:rFonts w:ascii="Times New Roman" w:eastAsia="宋体" w:hAnsi="Times New Roman" w:cs="Times New Roman"/>
          <w:b/>
          <w:sz w:val="28"/>
          <w:szCs w:val="28"/>
        </w:rPr>
        <w:t>Thermo A2</w:t>
      </w:r>
      <w:r w:rsidRPr="007B3337">
        <w:rPr>
          <w:rFonts w:ascii="Times New Roman" w:eastAsia="宋体" w:hAnsi="Times New Roman" w:cs="Times New Roman"/>
          <w:b/>
          <w:sz w:val="28"/>
          <w:szCs w:val="28"/>
        </w:rPr>
        <w:t>型</w:t>
      </w:r>
      <w:r w:rsidRPr="007B3337">
        <w:rPr>
          <w:rFonts w:ascii="Times New Roman" w:eastAsia="宋体" w:hAnsi="Times New Roman" w:cs="Times New Roman"/>
          <w:b/>
          <w:sz w:val="28"/>
          <w:szCs w:val="28"/>
        </w:rPr>
        <w:t xml:space="preserve"> </w:t>
      </w:r>
      <w:r w:rsidR="0088739A">
        <w:rPr>
          <w:rFonts w:ascii="Times New Roman" w:eastAsia="宋体" w:hAnsi="Times New Roman" w:cs="Times New Roman"/>
          <w:b/>
          <w:sz w:val="28"/>
          <w:szCs w:val="28"/>
        </w:rPr>
        <w:t>生物安全柜</w:t>
      </w:r>
      <w:r w:rsidRPr="007B3337">
        <w:rPr>
          <w:rFonts w:ascii="Times New Roman" w:eastAsia="宋体" w:hAnsi="Times New Roman" w:cs="Times New Roman"/>
          <w:b/>
          <w:sz w:val="28"/>
          <w:szCs w:val="28"/>
        </w:rPr>
        <w:t>SOP</w:t>
      </w:r>
      <w:bookmarkEnd w:id="2"/>
      <w:bookmarkEnd w:id="3"/>
    </w:p>
    <w:p w:rsidR="00F40655" w:rsidRPr="007B3337" w:rsidP="00F40655">
      <w:pPr>
        <w:pStyle w:val="ListParagraph"/>
        <w:numPr>
          <w:ilvl w:val="0"/>
          <w:numId w:val="12"/>
        </w:numPr>
        <w:spacing w:before="156" w:beforeLines="50" w:after="156" w:afterLines="50" w:line="500" w:lineRule="auto"/>
        <w:ind w:firstLineChars="0"/>
        <w:rPr>
          <w:rFonts w:ascii="Times New Roman" w:hAnsi="Times New Roman" w:cs="Times New Roman"/>
          <w:b/>
        </w:rPr>
      </w:pPr>
      <w:r w:rsidRPr="007B3337">
        <w:rPr>
          <w:rFonts w:ascii="Times New Roman" w:hAnsi="Times New Roman" w:cs="Times New Roman"/>
          <w:b/>
        </w:rPr>
        <w:t>目的</w:t>
      </w:r>
    </w:p>
    <w:p w:rsidR="00F40655" w:rsidRPr="007B3337" w:rsidP="00F40655">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规范生物安全柜操作方法，保证生物安全柜的对的使用，保证达成规定的生物安全。</w:t>
      </w:r>
    </w:p>
    <w:p w:rsidR="00F40655" w:rsidRPr="007B3337" w:rsidP="00F40655">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2  </w:t>
      </w:r>
      <w:r w:rsidRPr="007B3337">
        <w:rPr>
          <w:rFonts w:ascii="Times New Roman" w:eastAsia="宋体" w:hAnsi="Times New Roman" w:cs="Times New Roman"/>
          <w:b/>
          <w:szCs w:val="21"/>
        </w:rPr>
        <w:t>合用范围</w:t>
      </w:r>
      <w:r w:rsidRPr="007B3337">
        <w:rPr>
          <w:rFonts w:ascii="Times New Roman" w:eastAsia="宋体" w:hAnsi="Times New Roman" w:cs="Times New Roman"/>
          <w:b/>
          <w:szCs w:val="21"/>
        </w:rPr>
        <w:t> </w:t>
      </w:r>
    </w:p>
    <w:p w:rsidR="00A11A0C" w:rsidRPr="007B3337" w:rsidP="00A11A0C">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合用于生物安全实验室内的生物安全操作。</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b/>
          <w:szCs w:val="21"/>
        </w:rPr>
        <w:t xml:space="preserve">3   </w:t>
      </w:r>
      <w:r w:rsidRPr="007B3337">
        <w:rPr>
          <w:rFonts w:ascii="Times New Roman" w:eastAsia="宋体" w:hAnsi="Times New Roman" w:cs="Times New Roman"/>
          <w:b/>
          <w:szCs w:val="21"/>
        </w:rPr>
        <w:t>职责</w:t>
      </w:r>
      <w:r w:rsidRPr="007B3337">
        <w:rPr>
          <w:rFonts w:ascii="Times New Roman" w:eastAsia="宋体" w:hAnsi="Times New Roman" w:cs="Times New Roman"/>
          <w:b/>
          <w:szCs w:val="21"/>
        </w:rPr>
        <w:t> </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3.1 </w:t>
      </w:r>
      <w:r w:rsidRPr="007B3337">
        <w:rPr>
          <w:rFonts w:ascii="Times New Roman" w:eastAsia="宋体" w:hAnsi="Times New Roman" w:cs="Times New Roman"/>
          <w:szCs w:val="21"/>
        </w:rPr>
        <w:t>检测人员执行本规程。</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3.2 </w:t>
      </w:r>
      <w:r w:rsidRPr="007B3337">
        <w:rPr>
          <w:rFonts w:ascii="Times New Roman" w:eastAsia="宋体" w:hAnsi="Times New Roman" w:cs="Times New Roman"/>
          <w:szCs w:val="21"/>
        </w:rPr>
        <w:t>监督员负责规程执行情况的检查和监督。</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3.3 </w:t>
      </w:r>
      <w:r w:rsidRPr="007B3337">
        <w:rPr>
          <w:rFonts w:ascii="Times New Roman" w:eastAsia="宋体" w:hAnsi="Times New Roman" w:cs="Times New Roman"/>
          <w:szCs w:val="21"/>
        </w:rPr>
        <w:t>实验室主任负责对违规情况进行查处，并进行跟踪纠正。</w:t>
      </w:r>
    </w:p>
    <w:p w:rsidR="00F40655" w:rsidRPr="007B3337" w:rsidP="00F40655">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4  </w:t>
      </w:r>
      <w:r w:rsidRPr="007B3337">
        <w:rPr>
          <w:rFonts w:ascii="Times New Roman" w:eastAsia="宋体" w:hAnsi="Times New Roman" w:cs="Times New Roman"/>
          <w:b/>
          <w:szCs w:val="21"/>
        </w:rPr>
        <w:t>工作程序</w:t>
      </w:r>
      <w:r w:rsidRPr="007B3337">
        <w:rPr>
          <w:rFonts w:ascii="Times New Roman" w:eastAsia="宋体" w:hAnsi="Times New Roman" w:cs="Times New Roman"/>
          <w:b/>
          <w:szCs w:val="21"/>
        </w:rPr>
        <w:t> </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4.1 </w:t>
      </w:r>
      <w:r w:rsidRPr="007B3337">
        <w:rPr>
          <w:rFonts w:ascii="Times New Roman" w:eastAsia="宋体" w:hAnsi="Times New Roman" w:cs="Times New Roman"/>
          <w:szCs w:val="21"/>
        </w:rPr>
        <w:t>使用前保证前窗必须完全关闭，按</w:t>
      </w:r>
      <w:r w:rsidRPr="007B3337">
        <w:rPr>
          <w:rFonts w:ascii="Times New Roman" w:eastAsia="宋体" w:hAnsi="Times New Roman" w:cs="Times New Roman"/>
          <w:szCs w:val="21"/>
        </w:rPr>
        <w:t>UV Light</w:t>
      </w:r>
      <w:r w:rsidRPr="007B3337">
        <w:rPr>
          <w:rFonts w:ascii="Times New Roman" w:eastAsia="宋体" w:hAnsi="Times New Roman" w:cs="Times New Roman"/>
          <w:szCs w:val="21"/>
        </w:rPr>
        <w:t>，预设的计时器开始工作，黄色指示灯</w:t>
      </w:r>
      <w:r w:rsidRPr="007B3337">
        <w:rPr>
          <w:rFonts w:ascii="Times New Roman" w:eastAsia="宋体" w:hAnsi="Times New Roman" w:cs="Times New Roman"/>
          <w:szCs w:val="21"/>
        </w:rPr>
        <w:t>“</w:t>
      </w:r>
      <w:r w:rsidRPr="007B3337">
        <w:rPr>
          <w:rFonts w:ascii="Times New Roman" w:eastAsia="宋体" w:hAnsi="Times New Roman" w:cs="Times New Roman"/>
          <w:szCs w:val="21"/>
        </w:rPr>
        <w:t>紫外消毒程序激活</w:t>
      </w:r>
      <w:r w:rsidRPr="007B3337">
        <w:rPr>
          <w:rFonts w:ascii="Times New Roman" w:eastAsia="宋体" w:hAnsi="Times New Roman" w:cs="Times New Roman"/>
          <w:szCs w:val="21"/>
        </w:rPr>
        <w:t>”</w:t>
      </w:r>
      <w:r w:rsidRPr="007B3337">
        <w:rPr>
          <w:rFonts w:ascii="Times New Roman" w:eastAsia="宋体" w:hAnsi="Times New Roman" w:cs="Times New Roman"/>
          <w:szCs w:val="21"/>
        </w:rPr>
        <w:t>亮起，紫外模式意味着紫外灯打开。直到设定的时间结束，紫外灯会自动关闭，状态指示灯也会熄灭。</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4.2 </w:t>
      </w:r>
      <w:r w:rsidRPr="007B3337">
        <w:rPr>
          <w:rFonts w:ascii="Times New Roman" w:eastAsia="宋体" w:hAnsi="Times New Roman" w:cs="Times New Roman"/>
          <w:szCs w:val="21"/>
        </w:rPr>
        <w:t>打开风机开关和照明开关，将移门拉到合适的位置，让风机稳定运营</w:t>
      </w:r>
      <w:r w:rsidRPr="007B3337">
        <w:rPr>
          <w:rFonts w:ascii="Times New Roman" w:eastAsia="宋体" w:hAnsi="Times New Roman" w:cs="Times New Roman"/>
          <w:szCs w:val="21"/>
        </w:rPr>
        <w:t>15</w:t>
      </w:r>
      <w:r w:rsidRPr="007B3337">
        <w:rPr>
          <w:rFonts w:ascii="Times New Roman" w:eastAsia="宋体" w:hAnsi="Times New Roman" w:cs="Times New Roman"/>
          <w:szCs w:val="21"/>
        </w:rPr>
        <w:t>分钟后即可工作。</w:t>
      </w:r>
      <w:r w:rsidRPr="007B3337">
        <w:rPr>
          <w:rFonts w:ascii="Times New Roman" w:eastAsia="宋体" w:hAnsi="Times New Roman" w:cs="Times New Roman"/>
          <w:szCs w:val="21"/>
        </w:rPr>
        <w:t> </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4.3 </w:t>
      </w:r>
      <w:r w:rsidRPr="007B3337">
        <w:rPr>
          <w:rFonts w:ascii="Times New Roman" w:eastAsia="宋体" w:hAnsi="Times New Roman" w:cs="Times New Roman"/>
          <w:szCs w:val="21"/>
        </w:rPr>
        <w:t>用酒精擦拭工作台面消毒</w:t>
      </w:r>
      <w:r w:rsidR="00A932F2">
        <w:rPr>
          <w:rFonts w:ascii="Times New Roman" w:eastAsia="宋体" w:hAnsi="Times New Roman" w:cs="Times New Roman" w:hint="eastAsia"/>
          <w:szCs w:val="21"/>
        </w:rPr>
        <w:t>。</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 </w:t>
      </w:r>
      <w:r w:rsidRPr="007B3337">
        <w:rPr>
          <w:rFonts w:ascii="Times New Roman" w:eastAsia="宋体" w:hAnsi="Times New Roman" w:cs="Times New Roman"/>
          <w:szCs w:val="21"/>
        </w:rPr>
        <w:t>每次</w:t>
      </w:r>
      <w:r w:rsidRPr="007B3337">
        <w:rPr>
          <w:rFonts w:ascii="Times New Roman" w:eastAsia="宋体" w:hAnsi="Times New Roman" w:cs="Times New Roman"/>
          <w:szCs w:val="21"/>
        </w:rPr>
        <w:t>尽量只</w:t>
      </w:r>
      <w:r w:rsidRPr="007B3337">
        <w:rPr>
          <w:rFonts w:ascii="Times New Roman" w:eastAsia="宋体" w:hAnsi="Times New Roman" w:cs="Times New Roman"/>
          <w:szCs w:val="21"/>
        </w:rPr>
        <w:t>放入该次实验的所需的物品</w:t>
      </w:r>
      <w:r w:rsidRPr="007B3337">
        <w:rPr>
          <w:rFonts w:ascii="Times New Roman" w:eastAsia="宋体" w:hAnsi="Times New Roman" w:cs="Times New Roman"/>
          <w:szCs w:val="21"/>
        </w:rPr>
        <w:t>,</w:t>
      </w:r>
      <w:r w:rsidRPr="007B3337">
        <w:rPr>
          <w:rFonts w:ascii="Times New Roman" w:eastAsia="宋体" w:hAnsi="Times New Roman" w:cs="Times New Roman"/>
          <w:szCs w:val="21"/>
        </w:rPr>
        <w:t>每一实验环节完毕之后</w:t>
      </w:r>
      <w:r w:rsidRPr="007B3337">
        <w:rPr>
          <w:rFonts w:ascii="Times New Roman" w:eastAsia="宋体" w:hAnsi="Times New Roman" w:cs="Times New Roman"/>
          <w:szCs w:val="21"/>
        </w:rPr>
        <w:t>,</w:t>
      </w:r>
      <w:r w:rsidRPr="007B3337">
        <w:rPr>
          <w:rFonts w:ascii="Times New Roman" w:eastAsia="宋体" w:hAnsi="Times New Roman" w:cs="Times New Roman"/>
          <w:szCs w:val="21"/>
        </w:rPr>
        <w:t>均应清理台面。</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4.5 </w:t>
      </w:r>
      <w:r w:rsidRPr="007B3337">
        <w:rPr>
          <w:rFonts w:ascii="Times New Roman" w:eastAsia="宋体" w:hAnsi="Times New Roman" w:cs="Times New Roman"/>
          <w:szCs w:val="21"/>
        </w:rPr>
        <w:t>将双臂缓缓伸入安全柜内，至少静止</w:t>
      </w:r>
      <w:r w:rsidRPr="007B3337">
        <w:rPr>
          <w:rFonts w:ascii="Times New Roman" w:eastAsia="宋体" w:hAnsi="Times New Roman" w:cs="Times New Roman"/>
          <w:szCs w:val="21"/>
        </w:rPr>
        <w:t>1</w:t>
      </w:r>
      <w:r w:rsidRPr="007B3337">
        <w:rPr>
          <w:rFonts w:ascii="Times New Roman" w:eastAsia="宋体" w:hAnsi="Times New Roman" w:cs="Times New Roman"/>
          <w:szCs w:val="21"/>
        </w:rPr>
        <w:t>分钟，使柜内气流稳定后再进行操作。物品应尽量靠后放置，但不得挡住气道口，以免干扰气流正常流动。</w:t>
      </w:r>
    </w:p>
    <w:p w:rsidR="00F4065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4.6 </w:t>
      </w:r>
      <w:r w:rsidRPr="007B3337">
        <w:rPr>
          <w:rFonts w:ascii="Times New Roman" w:eastAsia="宋体" w:hAnsi="Times New Roman" w:cs="Times New Roman"/>
          <w:szCs w:val="21"/>
        </w:rPr>
        <w:t>工作时尽量减少背后人员走动以及快速开关房门，以防止安全柜内气流不稳定。</w:t>
      </w:r>
    </w:p>
    <w:p w:rsidR="00F40655" w:rsidRPr="007B3337" w:rsidP="00A11A0C">
      <w:pPr>
        <w:spacing w:line="500" w:lineRule="auto"/>
        <w:rPr>
          <w:rFonts w:ascii="Times New Roman" w:eastAsia="宋体" w:hAnsi="Times New Roman" w:cs="Times New Roman"/>
          <w:szCs w:val="21"/>
        </w:rPr>
        <w:sectPr w:rsidSect="00021C2D">
          <w:pgSz w:w="11906" w:h="16838"/>
          <w:pgMar w:top="1134" w:right="1134" w:bottom="1134" w:left="1418" w:header="851" w:footer="992" w:gutter="0"/>
          <w:pgNumType w:start="7"/>
          <w:cols w:space="425"/>
          <w:docGrid w:type="lines" w:linePitch="312"/>
        </w:sectPr>
      </w:pPr>
      <w:r w:rsidRPr="007B3337">
        <w:rPr>
          <w:rFonts w:ascii="Times New Roman" w:eastAsia="宋体" w:hAnsi="Times New Roman" w:cs="Times New Roman"/>
          <w:szCs w:val="21"/>
        </w:rPr>
        <w:t xml:space="preserve">4.7 </w:t>
      </w:r>
      <w:r w:rsidRPr="007B3337">
        <w:rPr>
          <w:rFonts w:ascii="Times New Roman" w:eastAsia="宋体" w:hAnsi="Times New Roman" w:cs="Times New Roman"/>
          <w:szCs w:val="21"/>
        </w:rPr>
        <w:t>使用完毕，用酒精擦拭工作台面后，待其抽风</w:t>
      </w:r>
      <w:r w:rsidRPr="007B3337">
        <w:rPr>
          <w:rFonts w:ascii="Times New Roman" w:eastAsia="宋体" w:hAnsi="Times New Roman" w:cs="Times New Roman"/>
          <w:szCs w:val="21"/>
        </w:rPr>
        <w:t>10-15</w:t>
      </w:r>
      <w:r w:rsidRPr="007B3337">
        <w:rPr>
          <w:rFonts w:ascii="Times New Roman" w:eastAsia="宋体" w:hAnsi="Times New Roman" w:cs="Times New Roman"/>
          <w:szCs w:val="21"/>
        </w:rPr>
        <w:t>分钟后，将移门拉到底，关掉风机开关和照明开关，然后打开紫外灯进行消毒。</w:t>
      </w:r>
    </w:p>
    <w:p w:rsidR="00A11A0C" w:rsidRPr="007B3337" w:rsidP="00F40655">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5  </w:t>
      </w:r>
      <w:r w:rsidRPr="007B3337">
        <w:rPr>
          <w:rFonts w:ascii="Times New Roman" w:eastAsia="宋体" w:hAnsi="Times New Roman" w:cs="Times New Roman"/>
          <w:b/>
          <w:szCs w:val="21"/>
        </w:rPr>
        <w:t>维护保养</w:t>
      </w:r>
      <w:r w:rsidRPr="007B3337">
        <w:rPr>
          <w:rFonts w:ascii="Times New Roman" w:eastAsia="宋体" w:hAnsi="Times New Roman" w:cs="Times New Roman"/>
          <w:b/>
          <w:szCs w:val="21"/>
        </w:rPr>
        <w:t xml:space="preserve"> </w:t>
      </w:r>
    </w:p>
    <w:p w:rsidR="00A11A0C"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5.1 </w:t>
      </w:r>
      <w:r w:rsidRPr="007B3337">
        <w:rPr>
          <w:rFonts w:ascii="Times New Roman" w:eastAsia="宋体" w:hAnsi="Times New Roman" w:cs="Times New Roman"/>
          <w:szCs w:val="21"/>
        </w:rPr>
        <w:t>每日维护</w:t>
      </w:r>
      <w:r w:rsidRPr="007B3337">
        <w:rPr>
          <w:rFonts w:ascii="Times New Roman" w:eastAsia="宋体" w:hAnsi="Times New Roman" w:cs="Times New Roman"/>
          <w:szCs w:val="21"/>
        </w:rPr>
        <w:t xml:space="preserve">  </w:t>
      </w:r>
    </w:p>
    <w:p w:rsidR="00976FA3" w:rsidP="00A11A0C">
      <w:pPr>
        <w:spacing w:line="500" w:lineRule="auto"/>
        <w:rPr>
          <w:rFonts w:ascii="Times New Roman" w:eastAsia="宋体" w:hAnsi="Times New Roman" w:cs="Times New Roman"/>
          <w:szCs w:val="21"/>
        </w:rPr>
        <w:sectPr w:rsidSect="00021C2D">
          <w:type w:val="nextPage"/>
          <w:pgSz w:w="11906" w:h="16838"/>
          <w:pgMar w:top="1134" w:right="1134" w:bottom="1134" w:left="1418" w:header="851" w:footer="992" w:gutter="0"/>
          <w:pgNumType w:start="8"/>
          <w:cols w:space="425"/>
          <w:titlePg w:val="0"/>
          <w:docGrid w:type="lines" w:linePitch="312"/>
        </w:sectPr>
      </w:pPr>
      <w:r w:rsidRPr="007B3337">
        <w:rPr>
          <w:rFonts w:ascii="Times New Roman" w:eastAsia="宋体" w:hAnsi="Times New Roman" w:cs="Times New Roman"/>
          <w:szCs w:val="21"/>
        </w:rPr>
        <w:t xml:space="preserve">5.1.1 </w:t>
      </w:r>
      <w:r w:rsidRPr="007B3337">
        <w:rPr>
          <w:rFonts w:ascii="Times New Roman" w:eastAsia="宋体" w:hAnsi="Times New Roman" w:cs="Times New Roman"/>
          <w:szCs w:val="21"/>
        </w:rPr>
        <w:t>用</w:t>
      </w:r>
      <w:r w:rsidRPr="007B3337">
        <w:rPr>
          <w:rFonts w:ascii="Times New Roman" w:eastAsia="宋体" w:hAnsi="Times New Roman" w:cs="Times New Roman"/>
          <w:szCs w:val="21"/>
        </w:rPr>
        <w:t>70%</w:t>
      </w:r>
      <w:r w:rsidRPr="007B3337">
        <w:rPr>
          <w:rFonts w:ascii="Times New Roman" w:eastAsia="宋体" w:hAnsi="Times New Roman" w:cs="Times New Roman"/>
          <w:szCs w:val="21"/>
        </w:rPr>
        <w:t>的酒精（其他杀菌剂视用户使用的材料而定）彻底对安全柜内部工作区域表面、侧壁、后壁、窗户进行表面净化。不要用品有氯的杀菌剂，由于它也许对安全柜的不锈钢结构导致损坏。也要对紫外灯和电源输出口表面进行清洁。当清洁安全柜内部区域时，操作人员除了手放以外，身体的其他任</w:t>
      </w:r>
    </w:p>
    <w:p w:rsidR="00EA513D" w:rsidP="00A11A0C">
      <w:pPr>
        <w:spacing w:line="360" w:lineRule="auto"/>
        <w:rPr>
          <w:rFonts w:ascii="Times New Roman" w:eastAsia="宋体" w:hAnsi="Times New Roman" w:cs="Times New Roman"/>
          <w:szCs w:val="21"/>
        </w:rPr>
        <w:sectPr w:rsidSect="00976FA3">
          <w:type w:val="continuous"/>
          <w:pgSz w:w="11906" w:h="16838"/>
          <w:pgMar w:top="1134" w:right="1134" w:bottom="1134" w:left="1418" w:header="851" w:footer="992" w:gutter="0"/>
          <w:pgNumType w:start="9"/>
          <w:cols w:space="425"/>
          <w:docGrid w:type="lines" w:linePitch="312"/>
        </w:sectPr>
      </w:pPr>
    </w:p>
    <w:p w:rsidR="00A11A0C"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何部位不能进入安全柜。</w:t>
      </w:r>
      <w:r w:rsidRPr="007B3337">
        <w:rPr>
          <w:rFonts w:ascii="Times New Roman" w:eastAsia="宋体" w:hAnsi="Times New Roman" w:cs="Times New Roman"/>
          <w:szCs w:val="21"/>
        </w:rPr>
        <w:t xml:space="preserve">  </w:t>
      </w:r>
    </w:p>
    <w:p w:rsidR="00A11A0C"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5.1.2 </w:t>
      </w:r>
      <w:r w:rsidRPr="007B3337">
        <w:rPr>
          <w:rFonts w:ascii="Times New Roman" w:eastAsia="宋体" w:hAnsi="Times New Roman" w:cs="Times New Roman"/>
          <w:szCs w:val="21"/>
        </w:rPr>
        <w:t>检查警报并检测基本气流</w:t>
      </w:r>
      <w:r w:rsidR="009B54D6">
        <w:rPr>
          <w:rFonts w:ascii="Times New Roman" w:eastAsia="宋体" w:hAnsi="Times New Roman" w:cs="Times New Roman" w:hint="eastAsia"/>
          <w:szCs w:val="21"/>
        </w:rPr>
        <w:t>。</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w:t>
      </w:r>
      <w:r w:rsidRPr="007B3337" w:rsidR="00A11A0C">
        <w:rPr>
          <w:rFonts w:ascii="Times New Roman" w:eastAsia="宋体" w:hAnsi="Times New Roman" w:cs="Times New Roman"/>
          <w:szCs w:val="21"/>
        </w:rPr>
        <w:t>2</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每周维护</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5.2.</w:t>
      </w:r>
      <w:r w:rsidRPr="007B3337" w:rsidR="00A11A0C">
        <w:rPr>
          <w:rFonts w:ascii="Times New Roman" w:eastAsia="宋体" w:hAnsi="Times New Roman" w:cs="Times New Roman"/>
          <w:szCs w:val="21"/>
        </w:rPr>
        <w:t>1</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用</w:t>
      </w:r>
      <w:r w:rsidRPr="007B3337" w:rsidR="00A11A0C">
        <w:rPr>
          <w:rFonts w:ascii="Times New Roman" w:eastAsia="宋体" w:hAnsi="Times New Roman" w:cs="Times New Roman"/>
          <w:szCs w:val="21"/>
        </w:rPr>
        <w:t>70%</w:t>
      </w:r>
      <w:r w:rsidRPr="007B3337" w:rsidR="00A11A0C">
        <w:rPr>
          <w:rFonts w:ascii="Times New Roman" w:eastAsia="宋体" w:hAnsi="Times New Roman" w:cs="Times New Roman"/>
          <w:szCs w:val="21"/>
        </w:rPr>
        <w:t>的酒精（其他杀菌剂</w:t>
      </w:r>
      <w:r w:rsidRPr="007B3337" w:rsidR="00A11A0C">
        <w:rPr>
          <w:rFonts w:ascii="Times New Roman" w:eastAsia="宋体" w:hAnsi="Times New Roman" w:cs="Times New Roman"/>
          <w:szCs w:val="21"/>
        </w:rPr>
        <w:t>视使用</w:t>
      </w:r>
      <w:r w:rsidRPr="007B3337" w:rsidR="00A11A0C">
        <w:rPr>
          <w:rFonts w:ascii="Times New Roman" w:eastAsia="宋体" w:hAnsi="Times New Roman" w:cs="Times New Roman"/>
          <w:szCs w:val="21"/>
        </w:rPr>
        <w:t>的材料而定）彻底对排水槽进行清洗</w:t>
      </w:r>
      <w:r w:rsidR="004A47FE">
        <w:rPr>
          <w:rFonts w:ascii="Times New Roman" w:eastAsia="宋体" w:hAnsi="Times New Roman" w:cs="Times New Roman" w:hint="eastAsia"/>
          <w:szCs w:val="21"/>
        </w:rPr>
        <w:t>。</w:t>
      </w:r>
      <w:r w:rsidRPr="007B3337" w:rsidR="00A11A0C">
        <w:rPr>
          <w:rFonts w:ascii="Times New Roman" w:eastAsia="宋体" w:hAnsi="Times New Roman" w:cs="Times New Roman"/>
          <w:szCs w:val="21"/>
        </w:rPr>
        <w:t xml:space="preserve"> </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5.2.</w:t>
      </w:r>
      <w:r w:rsidRPr="007B3337" w:rsidR="00A11A0C">
        <w:rPr>
          <w:rFonts w:ascii="Times New Roman" w:eastAsia="宋体" w:hAnsi="Times New Roman" w:cs="Times New Roman"/>
          <w:szCs w:val="21"/>
        </w:rPr>
        <w:t>2</w:t>
      </w:r>
      <w:r w:rsidRPr="007B3337" w:rsidR="00A11A0C">
        <w:rPr>
          <w:rFonts w:ascii="Times New Roman" w:eastAsia="宋体" w:hAnsi="Times New Roman" w:cs="Times New Roman"/>
          <w:szCs w:val="21"/>
        </w:rPr>
        <w:t>检查俘获纸孔处的残留物质</w:t>
      </w:r>
      <w:r w:rsidR="004A47FE">
        <w:rPr>
          <w:rFonts w:ascii="Times New Roman" w:eastAsia="宋体" w:hAnsi="Times New Roman" w:cs="Times New Roman" w:hint="eastAsia"/>
          <w:szCs w:val="21"/>
        </w:rPr>
        <w:t>。</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w:t>
      </w:r>
      <w:r w:rsidRPr="007B3337" w:rsidR="00A11A0C">
        <w:rPr>
          <w:rFonts w:ascii="Times New Roman" w:eastAsia="宋体" w:hAnsi="Times New Roman" w:cs="Times New Roman"/>
          <w:szCs w:val="21"/>
        </w:rPr>
        <w:t>3</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每月维护</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5.3.</w:t>
      </w:r>
      <w:r w:rsidRPr="007B3337" w:rsidR="00A11A0C">
        <w:rPr>
          <w:rFonts w:ascii="Times New Roman" w:eastAsia="宋体" w:hAnsi="Times New Roman" w:cs="Times New Roman"/>
          <w:szCs w:val="21"/>
        </w:rPr>
        <w:t>1</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用湿布对安全柜外部表面进行擦拭，特别是安全柜的前面和上部，把堆积的灰尘打扫干净。</w:t>
      </w:r>
      <w:r w:rsidRPr="007B3337" w:rsidR="00A11A0C">
        <w:rPr>
          <w:rFonts w:ascii="Times New Roman" w:eastAsia="宋体" w:hAnsi="Times New Roman" w:cs="Times New Roman"/>
          <w:szCs w:val="21"/>
        </w:rPr>
        <w:t xml:space="preserve"> </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5.3.</w:t>
      </w:r>
      <w:r w:rsidRPr="007B3337" w:rsidR="00A11A0C">
        <w:rPr>
          <w:rFonts w:ascii="Times New Roman" w:eastAsia="宋体" w:hAnsi="Times New Roman" w:cs="Times New Roman"/>
          <w:szCs w:val="21"/>
        </w:rPr>
        <w:t>2</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检查所有的维护配件的合理使用情况。</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5.3.</w:t>
      </w:r>
      <w:r w:rsidRPr="007B3337" w:rsidR="00A11A0C">
        <w:rPr>
          <w:rFonts w:ascii="Times New Roman" w:eastAsia="宋体" w:hAnsi="Times New Roman" w:cs="Times New Roman"/>
          <w:szCs w:val="21"/>
        </w:rPr>
        <w:t>3</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上述每日工作中的条目</w:t>
      </w:r>
      <w:r w:rsidRPr="007B3337">
        <w:rPr>
          <w:rFonts w:ascii="Times New Roman" w:eastAsia="宋体" w:hAnsi="Times New Roman" w:cs="Times New Roman"/>
          <w:szCs w:val="21"/>
        </w:rPr>
        <w:t>。</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w:t>
      </w:r>
      <w:r w:rsidRPr="007B3337" w:rsidR="00A11A0C">
        <w:rPr>
          <w:rFonts w:ascii="Times New Roman" w:eastAsia="宋体" w:hAnsi="Times New Roman" w:cs="Times New Roman"/>
          <w:szCs w:val="21"/>
        </w:rPr>
        <w:t>4</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每季维护</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5.4.1 </w:t>
      </w:r>
      <w:r w:rsidRPr="007B3337" w:rsidR="00A11A0C">
        <w:rPr>
          <w:rFonts w:ascii="Times New Roman" w:eastAsia="宋体" w:hAnsi="Times New Roman" w:cs="Times New Roman"/>
          <w:szCs w:val="21"/>
        </w:rPr>
        <w:t>检查安全柜的任何物理异常或故障。检查荧光显像管保证它们工作正常</w:t>
      </w:r>
      <w:r w:rsidRPr="007B3337">
        <w:rPr>
          <w:rFonts w:ascii="Times New Roman" w:eastAsia="宋体" w:hAnsi="Times New Roman" w:cs="Times New Roman"/>
          <w:szCs w:val="21"/>
        </w:rPr>
        <w:t>。</w:t>
      </w:r>
      <w:r w:rsidR="004A47FE">
        <w:rPr>
          <w:rFonts w:ascii="Times New Roman" w:eastAsia="宋体" w:hAnsi="Times New Roman" w:cs="Times New Roman" w:hint="eastAsia"/>
          <w:szCs w:val="21"/>
        </w:rPr>
        <w:t xml:space="preserve">     </w:t>
      </w:r>
      <w:r w:rsidRPr="007B3337" w:rsidR="00A11A0C">
        <w:rPr>
          <w:rFonts w:ascii="Times New Roman" w:eastAsia="宋体" w:hAnsi="Times New Roman" w:cs="Times New Roman"/>
          <w:szCs w:val="21"/>
        </w:rPr>
        <w:t xml:space="preserve"> </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5.4.</w:t>
      </w:r>
      <w:r w:rsidRPr="007B3337" w:rsidR="00A11A0C">
        <w:rPr>
          <w:rFonts w:ascii="Times New Roman" w:eastAsia="宋体" w:hAnsi="Times New Roman" w:cs="Times New Roman"/>
          <w:szCs w:val="21"/>
        </w:rPr>
        <w:t>2</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当不锈钢上表面有难以去除的斑点时，可以使用</w:t>
      </w:r>
      <w:r w:rsidRPr="007B3337" w:rsidR="00A11A0C">
        <w:rPr>
          <w:rFonts w:ascii="Times New Roman" w:eastAsia="宋体" w:hAnsi="Times New Roman" w:cs="Times New Roman"/>
          <w:szCs w:val="21"/>
        </w:rPr>
        <w:t>MEK</w:t>
      </w:r>
      <w:r w:rsidRPr="007B3337" w:rsidR="00A11A0C">
        <w:rPr>
          <w:rFonts w:ascii="Times New Roman" w:eastAsia="宋体" w:hAnsi="Times New Roman" w:cs="Times New Roman"/>
          <w:szCs w:val="21"/>
        </w:rPr>
        <w:t>（</w:t>
      </w:r>
      <w:r w:rsidRPr="007B3337" w:rsidR="00A11A0C">
        <w:rPr>
          <w:rFonts w:ascii="Times New Roman" w:eastAsia="宋体" w:hAnsi="Times New Roman" w:cs="Times New Roman"/>
          <w:szCs w:val="21"/>
        </w:rPr>
        <w:t>methyl-ethyl-ketone</w:t>
      </w:r>
      <w:r w:rsidRPr="007B3337" w:rsidR="00A11A0C">
        <w:rPr>
          <w:rFonts w:ascii="Times New Roman" w:eastAsia="宋体" w:hAnsi="Times New Roman" w:cs="Times New Roman"/>
          <w:szCs w:val="21"/>
        </w:rPr>
        <w:t>）。使用</w:t>
      </w:r>
      <w:r w:rsidRPr="007B3337" w:rsidR="00A11A0C">
        <w:rPr>
          <w:rFonts w:ascii="Times New Roman" w:eastAsia="宋体" w:hAnsi="Times New Roman" w:cs="Times New Roman"/>
          <w:szCs w:val="21"/>
        </w:rPr>
        <w:t>WEK</w:t>
      </w:r>
      <w:r w:rsidRPr="007B3337" w:rsidR="00A11A0C">
        <w:rPr>
          <w:rFonts w:ascii="Times New Roman" w:eastAsia="宋体" w:hAnsi="Times New Roman" w:cs="Times New Roman"/>
          <w:szCs w:val="21"/>
        </w:rPr>
        <w:t>后，快速用清水和液体清洁剂冲洗不锈钢板，并且用</w:t>
      </w:r>
      <w:r w:rsidRPr="007B3337" w:rsidR="00A11A0C">
        <w:rPr>
          <w:rFonts w:ascii="Times New Roman" w:eastAsia="宋体" w:hAnsi="Times New Roman" w:cs="Times New Roman"/>
          <w:szCs w:val="21"/>
        </w:rPr>
        <w:t>聚亚安酯布</w:t>
      </w:r>
      <w:r w:rsidRPr="007B3337" w:rsidR="00A11A0C">
        <w:rPr>
          <w:rFonts w:ascii="Times New Roman" w:eastAsia="宋体" w:hAnsi="Times New Roman" w:cs="Times New Roman"/>
          <w:szCs w:val="21"/>
        </w:rPr>
        <w:t>或者海绵进行擦拭。定期清洁不锈钢表面会使之保持表面的光滑美观。</w:t>
      </w:r>
      <w:r w:rsidRPr="007B3337" w:rsidR="00A11A0C">
        <w:rPr>
          <w:rFonts w:ascii="Times New Roman" w:eastAsia="宋体" w:hAnsi="Times New Roman" w:cs="Times New Roman"/>
          <w:szCs w:val="21"/>
        </w:rPr>
        <w:t xml:space="preserve"> </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w:t>
      </w:r>
      <w:r w:rsidRPr="007B3337" w:rsidR="00A11A0C">
        <w:rPr>
          <w:rFonts w:ascii="Times New Roman" w:eastAsia="宋体" w:hAnsi="Times New Roman" w:cs="Times New Roman"/>
          <w:szCs w:val="21"/>
        </w:rPr>
        <w:t>5</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每年维护</w:t>
      </w:r>
      <w:r w:rsidRPr="007B3337" w:rsidR="00A11A0C">
        <w:rPr>
          <w:rFonts w:ascii="Times New Roman" w:eastAsia="宋体" w:hAnsi="Times New Roman" w:cs="Times New Roman"/>
          <w:szCs w:val="21"/>
        </w:rPr>
        <w:t xml:space="preserve">  </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5.5.</w:t>
      </w:r>
      <w:r w:rsidRPr="007B3337" w:rsidR="00A11A0C">
        <w:rPr>
          <w:rFonts w:ascii="Times New Roman" w:eastAsia="宋体" w:hAnsi="Times New Roman" w:cs="Times New Roman"/>
          <w:szCs w:val="21"/>
        </w:rPr>
        <w:t>1</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具有资格的认证技术人员对安全柜进行性能认证。</w:t>
      </w:r>
      <w:r w:rsidRPr="007B3337" w:rsidR="00A11A0C">
        <w:rPr>
          <w:rFonts w:ascii="Times New Roman" w:eastAsia="宋体" w:hAnsi="Times New Roman" w:cs="Times New Roman"/>
          <w:szCs w:val="21"/>
        </w:rPr>
        <w:t xml:space="preserve"> </w:t>
      </w:r>
    </w:p>
    <w:p w:rsidR="00443785"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5.5.</w:t>
      </w:r>
      <w:r w:rsidRPr="007B3337" w:rsidR="00A11A0C">
        <w:rPr>
          <w:rFonts w:ascii="Times New Roman" w:eastAsia="宋体" w:hAnsi="Times New Roman" w:cs="Times New Roman"/>
          <w:szCs w:val="21"/>
        </w:rPr>
        <w:t>2</w:t>
      </w:r>
      <w:r w:rsidRPr="007B3337">
        <w:rPr>
          <w:rFonts w:ascii="Times New Roman" w:eastAsia="宋体" w:hAnsi="Times New Roman" w:cs="Times New Roman"/>
          <w:szCs w:val="21"/>
        </w:rPr>
        <w:t xml:space="preserve"> </w:t>
      </w:r>
      <w:r w:rsidRPr="007B3337" w:rsidR="00A11A0C">
        <w:rPr>
          <w:rFonts w:ascii="Times New Roman" w:eastAsia="宋体" w:hAnsi="Times New Roman" w:cs="Times New Roman"/>
          <w:szCs w:val="21"/>
        </w:rPr>
        <w:t>更换紫外灯</w:t>
      </w:r>
      <w:r w:rsidRPr="007B3337">
        <w:rPr>
          <w:rFonts w:ascii="Times New Roman" w:eastAsia="宋体" w:hAnsi="Times New Roman" w:cs="Times New Roman"/>
          <w:szCs w:val="21"/>
        </w:rPr>
        <w:t>。</w:t>
      </w:r>
      <w:r w:rsidRPr="007B3337" w:rsidR="00A11A0C">
        <w:rPr>
          <w:rFonts w:ascii="Times New Roman" w:eastAsia="宋体" w:hAnsi="Times New Roman" w:cs="Times New Roman"/>
          <w:szCs w:val="21"/>
        </w:rPr>
        <w:t xml:space="preserve"> </w:t>
      </w:r>
    </w:p>
    <w:p w:rsidR="00A11A0C" w:rsidRPr="007B3337" w:rsidP="00A11A0C">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5.5.</w:t>
      </w:r>
      <w:r w:rsidRPr="007B3337">
        <w:rPr>
          <w:rFonts w:ascii="Times New Roman" w:eastAsia="宋体" w:hAnsi="Times New Roman" w:cs="Times New Roman"/>
          <w:szCs w:val="21"/>
        </w:rPr>
        <w:t>3</w:t>
      </w:r>
      <w:r w:rsidRPr="007B3337">
        <w:rPr>
          <w:rFonts w:ascii="Times New Roman" w:eastAsia="宋体" w:hAnsi="Times New Roman" w:cs="Times New Roman"/>
          <w:szCs w:val="21"/>
        </w:rPr>
        <w:t xml:space="preserve"> </w:t>
      </w:r>
      <w:r w:rsidRPr="007B3337">
        <w:rPr>
          <w:rFonts w:ascii="Times New Roman" w:eastAsia="宋体" w:hAnsi="Times New Roman" w:cs="Times New Roman"/>
          <w:szCs w:val="21"/>
        </w:rPr>
        <w:t>上述的每季维护</w:t>
      </w:r>
      <w:r w:rsidRPr="007B3337">
        <w:rPr>
          <w:rFonts w:ascii="Times New Roman" w:eastAsia="宋体" w:hAnsi="Times New Roman" w:cs="Times New Roman"/>
          <w:szCs w:val="21"/>
        </w:rPr>
        <w:t>。</w:t>
      </w:r>
    </w:p>
    <w:p w:rsidR="00F40655" w:rsidRPr="007B3337" w:rsidP="00F40655">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6</w:t>
      </w:r>
      <w:r w:rsidRPr="007B3337">
        <w:rPr>
          <w:rFonts w:ascii="Times New Roman" w:eastAsia="宋体" w:hAnsi="Times New Roman" w:cs="Times New Roman"/>
          <w:b/>
          <w:szCs w:val="21"/>
        </w:rPr>
        <w:t xml:space="preserve">  </w:t>
      </w:r>
      <w:r w:rsidRPr="007B3337">
        <w:rPr>
          <w:rFonts w:ascii="Times New Roman" w:eastAsia="宋体" w:hAnsi="Times New Roman" w:cs="Times New Roman"/>
          <w:b/>
          <w:szCs w:val="21"/>
        </w:rPr>
        <w:t>支持性文献</w:t>
      </w:r>
    </w:p>
    <w:p w:rsidR="00F40655" w:rsidRPr="007B3337" w:rsidP="00F40655">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Thermo A2</w:t>
      </w:r>
      <w:r w:rsidRPr="007B3337">
        <w:rPr>
          <w:rFonts w:ascii="Times New Roman" w:eastAsia="宋体" w:hAnsi="Times New Roman" w:cs="Times New Roman"/>
          <w:szCs w:val="21"/>
        </w:rPr>
        <w:t>型</w:t>
      </w:r>
      <w:r w:rsidRPr="007B3337">
        <w:rPr>
          <w:rFonts w:ascii="Times New Roman" w:eastAsia="宋体" w:hAnsi="Times New Roman" w:cs="Times New Roman"/>
          <w:szCs w:val="21"/>
        </w:rPr>
        <w:t xml:space="preserve"> </w:t>
      </w:r>
      <w:r w:rsidRPr="007B3337">
        <w:rPr>
          <w:rFonts w:ascii="Times New Roman" w:eastAsia="宋体" w:hAnsi="Times New Roman" w:cs="Times New Roman"/>
          <w:szCs w:val="21"/>
        </w:rPr>
        <w:t>生物安全柜使用说明书</w:t>
      </w:r>
    </w:p>
    <w:p w:rsidR="00F40655" w:rsidRPr="007B3337" w:rsidP="00F40655">
      <w:pPr>
        <w:spacing w:line="360" w:lineRule="auto"/>
        <w:rPr>
          <w:rFonts w:ascii="Times New Roman" w:eastAsia="宋体" w:hAnsi="Times New Roman" w:cs="Times New Roman"/>
          <w:szCs w:val="21"/>
        </w:rPr>
      </w:pPr>
    </w:p>
    <w:p w:rsidR="00F40655" w:rsidRPr="007B3337" w:rsidP="00F40655">
      <w:pPr>
        <w:spacing w:line="360" w:lineRule="auto"/>
        <w:rPr>
          <w:rFonts w:ascii="Times New Roman" w:eastAsia="宋体" w:hAnsi="Times New Roman" w:cs="Times New Roman"/>
          <w:szCs w:val="21"/>
        </w:rPr>
      </w:pPr>
    </w:p>
    <w:p w:rsidR="00F40655" w:rsidRPr="007B3337" w:rsidP="00F40655">
      <w:pPr>
        <w:rPr>
          <w:rFonts w:ascii="Times New Roman" w:eastAsia="宋体" w:hAnsi="Times New Roman" w:cs="Times New Roman"/>
          <w:szCs w:val="21"/>
        </w:rPr>
        <w:sectPr w:rsidSect="00EA513D">
          <w:pgSz w:w="11906" w:h="16838"/>
          <w:pgMar w:top="1134" w:right="1134" w:bottom="1134" w:left="1418" w:header="851" w:footer="992" w:gutter="0"/>
          <w:pgNumType w:start="10"/>
          <w:cols w:space="425"/>
          <w:docGrid w:type="lines" w:linePitch="312"/>
        </w:sectPr>
      </w:pPr>
    </w:p>
    <w:p w:rsidR="007472D4" w:rsidRPr="007B3337" w:rsidP="001B2D9E">
      <w:pPr>
        <w:adjustRightInd w:val="0"/>
        <w:snapToGrid w:val="0"/>
        <w:spacing w:line="440" w:lineRule="exact"/>
        <w:jc w:val="left"/>
        <w:rPr>
          <w:rFonts w:ascii="Times New Roman" w:eastAsia="宋体" w:hAnsi="Times New Roman" w:cs="Times New Roman"/>
          <w:color w:val="000000"/>
          <w:szCs w:val="21"/>
        </w:rPr>
      </w:pPr>
    </w:p>
    <w:p w:rsidR="007472D4" w:rsidRPr="007B3337" w:rsidP="001B2D9E">
      <w:pPr>
        <w:adjustRightInd w:val="0"/>
        <w:snapToGrid w:val="0"/>
        <w:spacing w:line="440" w:lineRule="exact"/>
        <w:jc w:val="left"/>
        <w:rPr>
          <w:rFonts w:ascii="Times New Roman" w:eastAsia="宋体" w:hAnsi="Times New Roman" w:cs="Times New Roman"/>
          <w:color w:val="000000"/>
          <w:szCs w:val="21"/>
        </w:rPr>
      </w:pPr>
    </w:p>
    <w:p w:rsidR="007472D4" w:rsidRPr="007B3337" w:rsidP="001B2D9E">
      <w:pPr>
        <w:adjustRightInd w:val="0"/>
        <w:snapToGrid w:val="0"/>
        <w:spacing w:line="440" w:lineRule="exact"/>
        <w:jc w:val="left"/>
        <w:rPr>
          <w:rFonts w:ascii="Times New Roman" w:eastAsia="宋体" w:hAnsi="Times New Roman" w:cs="Times New Roman"/>
          <w:color w:val="000000"/>
          <w:szCs w:val="21"/>
        </w:rPr>
      </w:pPr>
    </w:p>
    <w:p w:rsidR="007472D4" w:rsidRPr="007B3337" w:rsidP="001B2D9E">
      <w:pPr>
        <w:adjustRightInd w:val="0"/>
        <w:snapToGrid w:val="0"/>
        <w:spacing w:line="440" w:lineRule="exact"/>
        <w:jc w:val="left"/>
        <w:rPr>
          <w:rFonts w:ascii="Times New Roman" w:eastAsia="宋体"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C36057" w:rsidP="00443785">
      <w:pPr>
        <w:spacing w:before="156" w:beforeLines="50" w:after="156" w:afterLines="50" w:line="360" w:lineRule="auto"/>
        <w:jc w:val="center"/>
        <w:outlineLvl w:val="0"/>
        <w:rPr>
          <w:rFonts w:ascii="Times New Roman" w:eastAsia="宋体" w:hAnsi="Times New Roman" w:cs="Times New Roman"/>
          <w:b/>
          <w:sz w:val="28"/>
          <w:szCs w:val="28"/>
        </w:rPr>
        <w:sectPr w:rsidSect="00EA513D">
          <w:type w:val="nextPage"/>
          <w:pgSz w:w="11906" w:h="16838"/>
          <w:pgMar w:top="1134" w:right="1134" w:bottom="1134" w:left="1418" w:header="851" w:footer="992" w:gutter="0"/>
          <w:pgNumType w:start="11"/>
          <w:cols w:space="425"/>
          <w:titlePg w:val="0"/>
          <w:docGrid w:type="lines" w:linePitch="312"/>
        </w:sectPr>
      </w:pPr>
    </w:p>
    <w:p w:rsidR="00443785" w:rsidRPr="007B3337" w:rsidP="00443785">
      <w:pPr>
        <w:spacing w:before="156" w:beforeLines="50" w:after="156" w:afterLines="50" w:line="500" w:lineRule="auto"/>
        <w:jc w:val="center"/>
        <w:outlineLvl w:val="0"/>
        <w:rPr>
          <w:rFonts w:ascii="Times New Roman" w:eastAsia="宋体" w:hAnsi="Times New Roman" w:cs="Times New Roman"/>
          <w:b/>
          <w:sz w:val="28"/>
          <w:szCs w:val="28"/>
        </w:rPr>
      </w:pPr>
      <w:bookmarkStart w:id="4" w:name="_Toc476932642"/>
      <w:bookmarkStart w:id="5" w:name="_Toc477255483"/>
      <w:r w:rsidRPr="007B3337">
        <w:rPr>
          <w:rFonts w:ascii="Times New Roman" w:eastAsia="宋体" w:hAnsi="Times New Roman" w:cs="Times New Roman"/>
          <w:b/>
          <w:sz w:val="28"/>
          <w:szCs w:val="28"/>
        </w:rPr>
        <w:t>Thermo</w:t>
      </w:r>
      <w:r w:rsidRPr="007B3337">
        <w:rPr>
          <w:rFonts w:ascii="Times New Roman" w:eastAsia="宋体" w:hAnsi="Times New Roman" w:cs="Times New Roman"/>
          <w:b/>
          <w:sz w:val="28"/>
          <w:szCs w:val="28"/>
        </w:rPr>
        <w:t>二氧化碳培养箱</w:t>
      </w:r>
      <w:r w:rsidRPr="007B3337">
        <w:rPr>
          <w:rFonts w:ascii="Times New Roman" w:eastAsia="宋体" w:hAnsi="Times New Roman" w:cs="Times New Roman"/>
          <w:b/>
          <w:sz w:val="28"/>
          <w:szCs w:val="28"/>
        </w:rPr>
        <w:t>SOP</w:t>
      </w:r>
      <w:bookmarkEnd w:id="4"/>
      <w:bookmarkEnd w:id="5"/>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1  </w:t>
      </w:r>
      <w:r w:rsidRPr="007B3337">
        <w:rPr>
          <w:rFonts w:ascii="Times New Roman" w:eastAsia="宋体" w:hAnsi="Times New Roman" w:cs="Times New Roman"/>
          <w:b/>
        </w:rPr>
        <w:t>目的</w:t>
      </w:r>
    </w:p>
    <w:p w:rsidR="00443785" w:rsidRPr="007B3337" w:rsidP="00443785">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为规范二氧化碳培养箱的基本操作、维护保养、异常解决程序，防止人为操作失误，保证二氧化碳培养箱正常运转，特制定本程序。</w:t>
      </w:r>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2  </w:t>
      </w:r>
      <w:r w:rsidRPr="007B3337">
        <w:rPr>
          <w:rFonts w:ascii="Times New Roman" w:eastAsia="宋体" w:hAnsi="Times New Roman" w:cs="Times New Roman"/>
          <w:b/>
        </w:rPr>
        <w:t>合用范围</w:t>
      </w:r>
      <w:r w:rsidRPr="007B3337">
        <w:rPr>
          <w:rFonts w:ascii="Times New Roman" w:eastAsia="宋体" w:hAnsi="Times New Roman" w:cs="Times New Roman"/>
          <w:b/>
        </w:rPr>
        <w:t> </w:t>
      </w:r>
    </w:p>
    <w:p w:rsidR="00443785" w:rsidRPr="007B3337" w:rsidP="00443785">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本程序合用于二氧化碳培养箱。</w:t>
      </w:r>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3  </w:t>
      </w:r>
      <w:r w:rsidRPr="007B3337">
        <w:rPr>
          <w:rFonts w:ascii="Times New Roman" w:eastAsia="宋体" w:hAnsi="Times New Roman" w:cs="Times New Roman"/>
          <w:b/>
        </w:rPr>
        <w:t>负责人</w:t>
      </w:r>
      <w:r w:rsidRPr="007B3337">
        <w:rPr>
          <w:rFonts w:ascii="Times New Roman" w:eastAsia="宋体" w:hAnsi="Times New Roman" w:cs="Times New Roman"/>
          <w:b/>
        </w:rPr>
        <w:t> </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3.1 </w:t>
      </w:r>
      <w:r w:rsidRPr="007B3337">
        <w:rPr>
          <w:rFonts w:ascii="Times New Roman" w:eastAsia="宋体" w:hAnsi="Times New Roman" w:cs="Times New Roman"/>
        </w:rPr>
        <w:t>本程序的实行者为二氧化碳培养箱操作者，各实验室负责人对本程序的实行情况进行监督。</w:t>
      </w:r>
      <w:r w:rsidRPr="007B3337">
        <w:rPr>
          <w:rFonts w:ascii="Times New Roman" w:eastAsia="宋体" w:hAnsi="Times New Roman" w:cs="Times New Roman"/>
        </w:rPr>
        <w:t> </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3.2 </w:t>
      </w:r>
      <w:r w:rsidRPr="007B3337">
        <w:rPr>
          <w:rFonts w:ascii="Times New Roman" w:eastAsia="宋体" w:hAnsi="Times New Roman" w:cs="Times New Roman"/>
        </w:rPr>
        <w:t>平常运营及维护、定期维护、定期点检及保养由二氧化碳培养箱操作者负责。</w:t>
      </w:r>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4  </w:t>
      </w:r>
      <w:r w:rsidRPr="007B3337">
        <w:rPr>
          <w:rFonts w:ascii="Times New Roman" w:eastAsia="宋体" w:hAnsi="Times New Roman" w:cs="Times New Roman"/>
          <w:b/>
        </w:rPr>
        <w:t>技术参数</w:t>
      </w:r>
      <w:r w:rsidRPr="007B3337">
        <w:rPr>
          <w:rFonts w:ascii="Times New Roman" w:eastAsia="宋体" w:hAnsi="Times New Roman" w:cs="Times New Roman"/>
          <w:b/>
        </w:rPr>
        <w:t> </w:t>
      </w:r>
    </w:p>
    <w:p w:rsidR="001F253D" w:rsidP="00443785">
      <w:pPr>
        <w:spacing w:line="500" w:lineRule="auto"/>
        <w:rPr>
          <w:rFonts w:ascii="Times New Roman" w:eastAsia="宋体" w:hAnsi="Times New Roman" w:cs="Times New Roman"/>
        </w:rPr>
      </w:pPr>
      <w:r w:rsidRPr="007B3337">
        <w:rPr>
          <w:rFonts w:ascii="Times New Roman" w:eastAsia="宋体" w:hAnsi="Times New Roman" w:cs="Times New Roman"/>
        </w:rPr>
        <w:t>控温范围：室温</w:t>
      </w:r>
      <w:r w:rsidRPr="007B3337">
        <w:rPr>
          <w:rFonts w:ascii="Times New Roman" w:eastAsia="宋体" w:hAnsi="Times New Roman" w:cs="Times New Roman"/>
        </w:rPr>
        <w:t>+5</w:t>
      </w:r>
      <w:r w:rsidRPr="007B3337">
        <w:rPr>
          <w:rFonts w:ascii="宋体" w:eastAsia="宋体" w:hAnsi="宋体" w:cs="宋体" w:hint="eastAsia"/>
        </w:rPr>
        <w:t>℃</w:t>
      </w:r>
      <w:r w:rsidRPr="007B3337">
        <w:rPr>
          <w:rFonts w:ascii="Times New Roman" w:eastAsia="宋体" w:hAnsi="Times New Roman" w:cs="Times New Roman"/>
        </w:rPr>
        <w:t>～</w:t>
      </w:r>
      <w:r w:rsidRPr="007B3337">
        <w:rPr>
          <w:rFonts w:ascii="Times New Roman" w:eastAsia="宋体" w:hAnsi="Times New Roman" w:cs="Times New Roman"/>
        </w:rPr>
        <w:t>60</w:t>
      </w:r>
      <w:r w:rsidRPr="007B3337">
        <w:rPr>
          <w:rFonts w:ascii="宋体" w:eastAsia="宋体" w:hAnsi="宋体" w:cs="宋体" w:hint="eastAsia"/>
        </w:rPr>
        <w:t>℃</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温度波动：</w:t>
      </w:r>
      <w:r w:rsidRPr="007B3337">
        <w:rPr>
          <w:rFonts w:ascii="宋体" w:eastAsia="宋体" w:hAnsi="宋体" w:cs="宋体" w:hint="eastAsia"/>
        </w:rPr>
        <w:t>≦</w:t>
      </w:r>
      <w:r w:rsidRPr="007B3337">
        <w:rPr>
          <w:rFonts w:ascii="Times New Roman" w:eastAsia="宋体" w:hAnsi="Times New Roman" w:cs="Times New Roman"/>
        </w:rPr>
        <w:t>±0.5</w:t>
      </w:r>
      <w:r w:rsidRPr="007B3337">
        <w:rPr>
          <w:rFonts w:ascii="宋体" w:eastAsia="宋体" w:hAnsi="宋体" w:cs="宋体" w:hint="eastAsia"/>
        </w:rPr>
        <w:t>℃</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温度均匀度允差：</w:t>
      </w:r>
      <w:r w:rsidRPr="007B3337">
        <w:rPr>
          <w:rFonts w:ascii="宋体" w:eastAsia="宋体" w:hAnsi="宋体" w:cs="宋体" w:hint="eastAsia"/>
        </w:rPr>
        <w:t>≦</w:t>
      </w:r>
      <w:r w:rsidRPr="007B3337">
        <w:rPr>
          <w:rFonts w:ascii="Times New Roman" w:eastAsia="宋体" w:hAnsi="Times New Roman" w:cs="Times New Roman"/>
        </w:rPr>
        <w:t>±1</w:t>
      </w:r>
      <w:r w:rsidRPr="007B3337">
        <w:rPr>
          <w:rFonts w:ascii="宋体" w:eastAsia="宋体" w:hAnsi="宋体" w:cs="宋体" w:hint="eastAsia"/>
        </w:rPr>
        <w:t>℃</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显示和给定精度：</w:t>
      </w:r>
      <w:r w:rsidRPr="007B3337">
        <w:rPr>
          <w:rFonts w:ascii="Times New Roman" w:eastAsia="宋体" w:hAnsi="Times New Roman" w:cs="Times New Roman"/>
        </w:rPr>
        <w:t>±0.760</w:t>
      </w:r>
      <w:r w:rsidRPr="007B3337">
        <w:rPr>
          <w:rFonts w:ascii="宋体" w:eastAsia="宋体" w:hAnsi="宋体" w:cs="宋体" w:hint="eastAsia"/>
        </w:rPr>
        <w:t>℃</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CO2</w:t>
      </w:r>
      <w:r w:rsidRPr="007B3337">
        <w:rPr>
          <w:rFonts w:ascii="Times New Roman" w:eastAsia="宋体" w:hAnsi="Times New Roman" w:cs="Times New Roman"/>
        </w:rPr>
        <w:t>浓度范围：</w:t>
      </w:r>
      <w:r w:rsidRPr="007B3337">
        <w:rPr>
          <w:rFonts w:ascii="Times New Roman" w:eastAsia="宋体" w:hAnsi="Times New Roman" w:cs="Times New Roman"/>
        </w:rPr>
        <w:t>0</w:t>
      </w:r>
      <w:r w:rsidRPr="007B3337">
        <w:rPr>
          <w:rFonts w:ascii="Times New Roman" w:eastAsia="宋体" w:hAnsi="Times New Roman" w:cs="Times New Roman"/>
        </w:rPr>
        <w:t>～</w:t>
      </w:r>
      <w:r w:rsidRPr="007B3337">
        <w:rPr>
          <w:rFonts w:ascii="Times New Roman" w:eastAsia="宋体" w:hAnsi="Times New Roman" w:cs="Times New Roman"/>
        </w:rPr>
        <w:t>10%</w:t>
      </w:r>
    </w:p>
    <w:p w:rsidR="00443785" w:rsidRPr="001F253D" w:rsidP="00443785">
      <w:pPr>
        <w:spacing w:line="500" w:lineRule="auto"/>
        <w:rPr>
          <w:rFonts w:ascii="Times New Roman" w:eastAsia="宋体" w:hAnsi="Times New Roman" w:cs="Times New Roman"/>
        </w:rPr>
      </w:pPr>
      <w:r w:rsidRPr="007B3337">
        <w:rPr>
          <w:rFonts w:ascii="Times New Roman" w:eastAsia="宋体" w:hAnsi="Times New Roman" w:cs="Times New Roman"/>
        </w:rPr>
        <w:t>工作电源：</w:t>
      </w:r>
      <w:r w:rsidRPr="007B3337">
        <w:rPr>
          <w:rFonts w:ascii="Times New Roman" w:eastAsia="宋体" w:hAnsi="Times New Roman" w:cs="Times New Roman"/>
        </w:rPr>
        <w:t>220±22V</w:t>
      </w:r>
      <w:r w:rsidRPr="007B3337">
        <w:rPr>
          <w:rFonts w:ascii="Times New Roman" w:eastAsia="宋体" w:hAnsi="Times New Roman" w:cs="Times New Roman"/>
        </w:rPr>
        <w:t>，</w:t>
      </w:r>
      <w:r w:rsidRPr="007B3337">
        <w:rPr>
          <w:rFonts w:ascii="Times New Roman" w:eastAsia="宋体" w:hAnsi="Times New Roman" w:cs="Times New Roman"/>
        </w:rPr>
        <w:t>50±1Hz</w:t>
      </w:r>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5  </w:t>
      </w:r>
      <w:r w:rsidRPr="007B3337">
        <w:rPr>
          <w:rFonts w:ascii="Times New Roman" w:eastAsia="宋体" w:hAnsi="Times New Roman" w:cs="Times New Roman"/>
          <w:b/>
        </w:rPr>
        <w:t>操作程序</w:t>
      </w:r>
      <w:r w:rsidRPr="007B3337">
        <w:rPr>
          <w:rFonts w:ascii="Times New Roman" w:eastAsia="宋体" w:hAnsi="Times New Roman" w:cs="Times New Roman"/>
          <w:b/>
        </w:rPr>
        <w:t> </w:t>
      </w:r>
    </w:p>
    <w:p w:rsidR="001C4D06"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5.1 </w:t>
      </w:r>
      <w:r w:rsidRPr="007B3337">
        <w:rPr>
          <w:rFonts w:ascii="Times New Roman" w:eastAsia="宋体" w:hAnsi="Times New Roman" w:cs="Times New Roman"/>
        </w:rPr>
        <w:t>打开玻璃门，在培养箱底部加入</w:t>
      </w:r>
      <w:r w:rsidRPr="007B3337">
        <w:rPr>
          <w:rFonts w:ascii="Times New Roman" w:eastAsia="宋体" w:hAnsi="Times New Roman" w:cs="Times New Roman"/>
        </w:rPr>
        <w:t>300ml</w:t>
      </w:r>
      <w:r w:rsidRPr="007B3337">
        <w:rPr>
          <w:rFonts w:ascii="Times New Roman" w:eastAsia="宋体" w:hAnsi="Times New Roman" w:cs="Times New Roman"/>
        </w:rPr>
        <w:t>蒸馏水</w:t>
      </w:r>
      <w:r w:rsidR="004A47FE">
        <w:rPr>
          <w:rFonts w:ascii="Times New Roman" w:eastAsia="宋体" w:hAnsi="Times New Roman" w:cs="Times New Roman" w:hint="eastAsia"/>
        </w:rPr>
        <w:t>。</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5.2 </w:t>
      </w:r>
      <w:r w:rsidRPr="007B3337">
        <w:rPr>
          <w:rFonts w:ascii="Times New Roman" w:eastAsia="宋体" w:hAnsi="Times New Roman" w:cs="Times New Roman"/>
        </w:rPr>
        <w:t>打开总电源，观测显示屏进入自检状态，检查</w:t>
      </w:r>
      <w:r w:rsidRPr="007B3337">
        <w:rPr>
          <w:rFonts w:ascii="宋体" w:eastAsia="宋体" w:hAnsi="宋体" w:cs="宋体" w:hint="eastAsia"/>
        </w:rPr>
        <w:t>℃</w:t>
      </w:r>
      <w:r w:rsidRPr="007B3337">
        <w:rPr>
          <w:rFonts w:ascii="Times New Roman" w:eastAsia="宋体" w:hAnsi="Times New Roman" w:cs="Times New Roman"/>
        </w:rPr>
        <w:t>，</w:t>
      </w:r>
      <w:r w:rsidRPr="007B3337">
        <w:rPr>
          <w:rFonts w:ascii="Times New Roman" w:eastAsia="宋体" w:hAnsi="Times New Roman" w:cs="Times New Roman"/>
        </w:rPr>
        <w:t>%CO2</w:t>
      </w:r>
      <w:r w:rsidRPr="007B3337">
        <w:rPr>
          <w:rFonts w:ascii="Times New Roman" w:eastAsia="宋体" w:hAnsi="Times New Roman" w:cs="Times New Roman"/>
        </w:rPr>
        <w:t>，</w:t>
      </w:r>
      <w:r w:rsidRPr="001F253D">
        <w:rPr>
          <w:rFonts w:ascii="宋体" w:eastAsia="宋体" w:hAnsi="宋体" w:cs="Cambria Math"/>
        </w:rPr>
        <w:t>△</w:t>
      </w:r>
      <w:r w:rsidRPr="007B3337">
        <w:rPr>
          <w:rFonts w:ascii="Times New Roman" w:eastAsia="宋体" w:hAnsi="Times New Roman" w:cs="Times New Roman"/>
        </w:rPr>
        <w:t>，</w:t>
      </w:r>
      <w:r w:rsidRPr="007B3337">
        <w:rPr>
          <w:rFonts w:ascii="宋体" w:eastAsia="宋体" w:hAnsi="宋体" w:cs="宋体" w:hint="eastAsia"/>
        </w:rPr>
        <w:t>▽</w:t>
      </w:r>
      <w:r w:rsidRPr="007B3337">
        <w:rPr>
          <w:rFonts w:ascii="Times New Roman" w:eastAsia="宋体" w:hAnsi="Times New Roman" w:cs="Times New Roman"/>
        </w:rPr>
        <w:t>键功能</w:t>
      </w:r>
      <w:r w:rsidR="004A47FE">
        <w:rPr>
          <w:rFonts w:ascii="Times New Roman" w:eastAsia="宋体" w:hAnsi="Times New Roman" w:cs="Times New Roman" w:hint="eastAsia"/>
        </w:rPr>
        <w:t>。</w:t>
      </w:r>
    </w:p>
    <w:p w:rsidR="00443785" w:rsidRPr="007B3337" w:rsidP="00443785">
      <w:pPr>
        <w:spacing w:line="500" w:lineRule="auto"/>
        <w:rPr>
          <w:rFonts w:ascii="Times New Roman" w:eastAsia="宋体" w:hAnsi="Times New Roman" w:cs="Times New Roman"/>
        </w:rPr>
        <w:sectPr w:rsidSect="00EA513D">
          <w:pgSz w:w="11906" w:h="16838"/>
          <w:pgMar w:top="1134" w:right="1134" w:bottom="1134" w:left="1418" w:header="851" w:footer="992" w:gutter="0"/>
          <w:pgNumType w:start="12"/>
          <w:cols w:space="425"/>
          <w:docGrid w:type="lines" w:linePitch="312"/>
        </w:sectPr>
      </w:pPr>
      <w:r w:rsidRPr="007B3337">
        <w:rPr>
          <w:rFonts w:ascii="Times New Roman" w:eastAsia="宋体" w:hAnsi="Times New Roman" w:cs="Times New Roman"/>
        </w:rPr>
        <w:t xml:space="preserve">5.3 </w:t>
      </w:r>
      <w:r w:rsidRPr="007B3337">
        <w:rPr>
          <w:rFonts w:ascii="Times New Roman" w:eastAsia="宋体" w:hAnsi="Times New Roman" w:cs="Times New Roman"/>
        </w:rPr>
        <w:t>打开</w:t>
      </w:r>
      <w:r w:rsidRPr="007B3337">
        <w:rPr>
          <w:rFonts w:ascii="Times New Roman" w:eastAsia="宋体" w:hAnsi="Times New Roman" w:cs="Times New Roman"/>
        </w:rPr>
        <w:t>N</w:t>
      </w:r>
      <w:r w:rsidRPr="007B3337">
        <w:rPr>
          <w:rFonts w:ascii="Times New Roman" w:eastAsia="宋体" w:hAnsi="Times New Roman" w:cs="Times New Roman"/>
          <w:vertAlign w:val="subscript"/>
        </w:rPr>
        <w:t>2</w:t>
      </w:r>
      <w:r w:rsidRPr="007B3337">
        <w:rPr>
          <w:rFonts w:ascii="Times New Roman" w:eastAsia="宋体" w:hAnsi="Times New Roman" w:cs="Times New Roman"/>
        </w:rPr>
        <w:t>、</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供气阀；注意</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供气必须是从减压阀输出，</w:t>
      </w:r>
      <w:r w:rsidRPr="007B3337">
        <w:rPr>
          <w:rFonts w:ascii="Times New Roman" w:eastAsia="宋体" w:hAnsi="Times New Roman" w:cs="Times New Roman"/>
        </w:rPr>
        <w:t>且压力</w:t>
      </w:r>
      <w:r w:rsidRPr="007B3337">
        <w:rPr>
          <w:rFonts w:ascii="Times New Roman" w:eastAsia="宋体" w:hAnsi="Times New Roman" w:cs="Times New Roman"/>
        </w:rPr>
        <w:t>维持在</w:t>
      </w:r>
      <w:r w:rsidRPr="007B3337">
        <w:rPr>
          <w:rFonts w:ascii="Times New Roman" w:eastAsia="宋体" w:hAnsi="Times New Roman" w:cs="Times New Roman"/>
        </w:rPr>
        <w:t>0.5</w:t>
      </w:r>
      <w:r w:rsidRPr="007B3337">
        <w:rPr>
          <w:rFonts w:ascii="Times New Roman" w:eastAsia="宋体" w:hAnsi="Times New Roman" w:cs="Times New Roman"/>
        </w:rPr>
        <w:t>～</w:t>
      </w:r>
      <w:r w:rsidRPr="007B3337">
        <w:rPr>
          <w:rFonts w:ascii="Times New Roman" w:eastAsia="宋体" w:hAnsi="Times New Roman" w:cs="Times New Roman"/>
        </w:rPr>
        <w:t>1bar</w:t>
      </w:r>
      <w:r w:rsidRPr="007B3337">
        <w:rPr>
          <w:rFonts w:ascii="Times New Roman" w:eastAsia="宋体" w:hAnsi="Times New Roman" w:cs="Times New Roman"/>
        </w:rPr>
        <w:t>，不能超过</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1bar</w:t>
      </w:r>
      <w:r w:rsidR="004A47FE">
        <w:rPr>
          <w:rFonts w:ascii="Times New Roman" w:eastAsia="宋体" w:hAnsi="Times New Roman" w:cs="Times New Roman" w:hint="eastAsia"/>
        </w:rPr>
        <w:t>。</w:t>
      </w:r>
      <w:r w:rsidRPr="007B3337">
        <w:rPr>
          <w:rFonts w:ascii="Times New Roman" w:eastAsia="宋体" w:hAnsi="Times New Roman" w:cs="Times New Roman"/>
        </w:rPr>
        <w:t> </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5.4 </w:t>
      </w:r>
      <w:r w:rsidRPr="007B3337">
        <w:rPr>
          <w:rFonts w:ascii="Times New Roman" w:eastAsia="宋体" w:hAnsi="Times New Roman" w:cs="Times New Roman"/>
        </w:rPr>
        <w:t>在培养箱面板设定实验规定的气体数值和温度，如</w:t>
      </w:r>
      <w:r w:rsidRPr="007B3337">
        <w:rPr>
          <w:rFonts w:ascii="Times New Roman" w:eastAsia="宋体" w:hAnsi="Times New Roman" w:cs="Times New Roman"/>
        </w:rPr>
        <w:t>37</w:t>
      </w:r>
      <w:r w:rsidRPr="007B3337">
        <w:rPr>
          <w:rFonts w:ascii="宋体" w:eastAsia="宋体" w:hAnsi="宋体" w:cs="宋体" w:hint="eastAsia"/>
        </w:rPr>
        <w:t>℃</w:t>
      </w:r>
      <w:r w:rsidRPr="007B3337">
        <w:rPr>
          <w:rFonts w:ascii="Times New Roman" w:eastAsia="宋体" w:hAnsi="Times New Roman" w:cs="Times New Roman"/>
        </w:rPr>
        <w:t>，</w:t>
      </w:r>
      <w:r w:rsidRPr="007B3337">
        <w:rPr>
          <w:rFonts w:ascii="Times New Roman" w:eastAsia="宋体" w:hAnsi="Times New Roman" w:cs="Times New Roman"/>
        </w:rPr>
        <w:t>5% CO</w:t>
      </w:r>
      <w:r w:rsidRPr="007B3337">
        <w:rPr>
          <w:rFonts w:ascii="Times New Roman" w:eastAsia="宋体" w:hAnsi="Times New Roman" w:cs="Times New Roman"/>
          <w:vertAlign w:val="subscript"/>
        </w:rPr>
        <w:t>2</w:t>
      </w:r>
      <w:r w:rsidRPr="007B3337">
        <w:rPr>
          <w:rFonts w:ascii="Times New Roman" w:eastAsia="宋体" w:hAnsi="Times New Roman" w:cs="Times New Roman"/>
        </w:rPr>
        <w:t>，稳定后即可放入样品</w:t>
      </w:r>
      <w:r w:rsidR="004A47FE">
        <w:rPr>
          <w:rFonts w:ascii="Times New Roman" w:eastAsia="宋体" w:hAnsi="Times New Roman" w:cs="Times New Roman" w:hint="eastAsia"/>
        </w:rPr>
        <w:t>。</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5.5 </w:t>
      </w:r>
      <w:r w:rsidRPr="007B3337">
        <w:rPr>
          <w:rFonts w:ascii="Times New Roman" w:eastAsia="宋体" w:hAnsi="Times New Roman" w:cs="Times New Roman"/>
        </w:rPr>
        <w:t>培养箱在使用时，开门时间要尽量短，关门时先将玻璃门关好</w:t>
      </w:r>
      <w:r w:rsidR="004A47FE">
        <w:rPr>
          <w:rFonts w:ascii="Times New Roman" w:eastAsia="宋体" w:hAnsi="Times New Roman" w:cs="Times New Roman" w:hint="eastAsia"/>
        </w:rPr>
        <w:t>。</w:t>
      </w:r>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6  </w:t>
      </w:r>
      <w:r w:rsidRPr="007B3337">
        <w:rPr>
          <w:rFonts w:ascii="Times New Roman" w:eastAsia="宋体" w:hAnsi="Times New Roman" w:cs="Times New Roman"/>
          <w:b/>
        </w:rPr>
        <w:t>注意事项</w:t>
      </w:r>
      <w:r w:rsidRPr="007B3337">
        <w:rPr>
          <w:rFonts w:ascii="Times New Roman" w:eastAsia="宋体" w:hAnsi="Times New Roman" w:cs="Times New Roman"/>
          <w:b/>
        </w:rPr>
        <w:t> </w:t>
      </w:r>
    </w:p>
    <w:p w:rsidR="00A64D55" w:rsidP="00443785">
      <w:pPr>
        <w:spacing w:line="500" w:lineRule="auto"/>
        <w:rPr>
          <w:rFonts w:ascii="Times New Roman" w:eastAsia="宋体" w:hAnsi="Times New Roman" w:cs="Times New Roman"/>
        </w:rPr>
        <w:sectPr w:rsidSect="00EA513D">
          <w:type w:val="nextPage"/>
          <w:pgSz w:w="11906" w:h="16838"/>
          <w:pgMar w:top="1134" w:right="1134" w:bottom="1134" w:left="1418" w:header="851" w:footer="992" w:gutter="0"/>
          <w:pgNumType w:start="13"/>
          <w:cols w:space="425"/>
          <w:titlePg w:val="0"/>
          <w:docGrid w:type="lines" w:linePitch="312"/>
        </w:sectPr>
      </w:pPr>
      <w:r w:rsidRPr="007B3337">
        <w:rPr>
          <w:rFonts w:ascii="Times New Roman" w:eastAsia="宋体" w:hAnsi="Times New Roman" w:cs="Times New Roman"/>
        </w:rPr>
        <w:t>6.1</w:t>
      </w:r>
      <w:r w:rsidRPr="007B3337">
        <w:rPr>
          <w:rFonts w:ascii="Times New Roman" w:eastAsia="宋体" w:hAnsi="Times New Roman" w:cs="Times New Roman"/>
        </w:rPr>
        <w:t>本机应安装在空气干净、无日光直射、无强电磁场及辐射能量，周边温差变化比较小的室内。为保</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证</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箱控温精度，建议在</w:t>
      </w:r>
      <w:r w:rsidRPr="007B3337">
        <w:rPr>
          <w:rFonts w:ascii="Times New Roman" w:eastAsia="宋体" w:hAnsi="Times New Roman" w:cs="Times New Roman"/>
        </w:rPr>
        <w:t>15</w:t>
      </w:r>
      <w:r w:rsidRPr="007B3337">
        <w:rPr>
          <w:rFonts w:ascii="宋体" w:eastAsia="宋体" w:hAnsi="宋体" w:cs="宋体" w:hint="eastAsia"/>
        </w:rPr>
        <w:t>℃</w:t>
      </w:r>
      <w:r w:rsidRPr="007B3337">
        <w:rPr>
          <w:rFonts w:ascii="Times New Roman" w:eastAsia="宋体" w:hAnsi="Times New Roman" w:cs="Times New Roman"/>
        </w:rPr>
        <w:t>-25</w:t>
      </w:r>
      <w:r w:rsidRPr="007B3337">
        <w:rPr>
          <w:rFonts w:ascii="宋体" w:eastAsia="宋体" w:hAnsi="宋体" w:cs="宋体" w:hint="eastAsia"/>
        </w:rPr>
        <w:t>℃</w:t>
      </w:r>
      <w:r w:rsidRPr="007B3337">
        <w:rPr>
          <w:rFonts w:ascii="Times New Roman" w:eastAsia="宋体" w:hAnsi="Times New Roman" w:cs="Times New Roman"/>
        </w:rPr>
        <w:t>的环境下使用。</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6.2 </w:t>
      </w:r>
      <w:r w:rsidRPr="007B3337">
        <w:rPr>
          <w:rFonts w:ascii="Times New Roman" w:eastAsia="宋体" w:hAnsi="Times New Roman" w:cs="Times New Roman"/>
        </w:rPr>
        <w:t>特别注意钢瓶启动前，一定要拧松减压阀，防止输气胶管爆破。</w:t>
      </w:r>
    </w:p>
    <w:p w:rsidR="001C4D06"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6.3 </w:t>
      </w:r>
      <w:r w:rsidRPr="007B3337">
        <w:rPr>
          <w:rFonts w:ascii="Times New Roman" w:eastAsia="宋体" w:hAnsi="Times New Roman" w:cs="Times New Roman"/>
        </w:rPr>
        <w:t>当环境温度与设定温度差小于（</w:t>
      </w:r>
      <w:r w:rsidRPr="007B3337">
        <w:rPr>
          <w:rFonts w:ascii="Times New Roman" w:eastAsia="宋体" w:hAnsi="Times New Roman" w:cs="Times New Roman"/>
        </w:rPr>
        <w:t>RT+5</w:t>
      </w:r>
      <w:r w:rsidRPr="007B3337">
        <w:rPr>
          <w:rFonts w:ascii="宋体" w:eastAsia="宋体" w:hAnsi="宋体" w:cs="宋体" w:hint="eastAsia"/>
        </w:rPr>
        <w:t>℃</w:t>
      </w:r>
      <w:r w:rsidRPr="007B3337">
        <w:rPr>
          <w:rFonts w:ascii="Times New Roman" w:eastAsia="宋体" w:hAnsi="Times New Roman" w:cs="Times New Roman"/>
        </w:rPr>
        <w:t>）时，应用空调减少周边环境温度，在培养的全过程中，应保持环境温度没有明显的变化，否则因环境温度的变化，引起</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箱内控温不准。</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6.4 </w:t>
      </w:r>
      <w:r w:rsidRPr="007B3337">
        <w:rPr>
          <w:rFonts w:ascii="Times New Roman" w:eastAsia="宋体" w:hAnsi="Times New Roman" w:cs="Times New Roman"/>
        </w:rPr>
        <w:t>使用过程中应经常监视减压阀输出压力及二个流量计的流量，切不可随意拧动控制箱内的各类阀门。若</w:t>
      </w:r>
      <w:r w:rsidRPr="007B3337">
        <w:rPr>
          <w:rFonts w:ascii="Times New Roman" w:eastAsia="宋体" w:hAnsi="Times New Roman" w:cs="Times New Roman"/>
        </w:rPr>
        <w:t>CO2</w:t>
      </w:r>
      <w:r w:rsidRPr="007B3337">
        <w:rPr>
          <w:rFonts w:ascii="Times New Roman" w:eastAsia="宋体" w:hAnsi="Times New Roman" w:cs="Times New Roman"/>
        </w:rPr>
        <w:t>箱内浓度有偏差，应先找出各相关数值不准的因素，才干略微调整。</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6.5 </w:t>
      </w:r>
      <w:r w:rsidRPr="007B3337">
        <w:rPr>
          <w:rFonts w:ascii="Times New Roman" w:eastAsia="宋体" w:hAnsi="Times New Roman" w:cs="Times New Roman"/>
        </w:rPr>
        <w:t>钢瓶压力局限性</w:t>
      </w:r>
      <w:r w:rsidRPr="007B3337">
        <w:rPr>
          <w:rFonts w:ascii="Times New Roman" w:eastAsia="宋体" w:hAnsi="Times New Roman" w:cs="Times New Roman"/>
        </w:rPr>
        <w:t>1MPa</w:t>
      </w:r>
      <w:r w:rsidRPr="007B3337">
        <w:rPr>
          <w:rFonts w:ascii="Times New Roman" w:eastAsia="宋体" w:hAnsi="Times New Roman" w:cs="Times New Roman"/>
        </w:rPr>
        <w:t>时应及时更换，更换钢瓶时，应先将钢瓶开关关闭，拧松减压阀螺轴，再拆下减压阀重新安装在新的钢瓶上。</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 xml:space="preserve">6.6 </w:t>
      </w:r>
      <w:r w:rsidRPr="007B3337">
        <w:rPr>
          <w:rFonts w:ascii="Times New Roman" w:eastAsia="宋体" w:hAnsi="Times New Roman" w:cs="Times New Roman"/>
        </w:rPr>
        <w:t>在卡带</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箱内门时，应先关闭</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控制开关，关门后，待</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浓度显示屏显示</w:t>
      </w:r>
      <w:r w:rsidRPr="007B3337">
        <w:rPr>
          <w:rFonts w:ascii="Times New Roman" w:eastAsia="宋体" w:hAnsi="Times New Roman" w:cs="Times New Roman"/>
        </w:rPr>
        <w:t>“0.0”</w:t>
      </w:r>
      <w:r w:rsidRPr="007B3337">
        <w:rPr>
          <w:rFonts w:ascii="Times New Roman" w:eastAsia="宋体" w:hAnsi="Times New Roman" w:cs="Times New Roman"/>
        </w:rPr>
        <w:t>时，再打开</w:t>
      </w:r>
      <w:r w:rsidRPr="007B3337">
        <w:rPr>
          <w:rFonts w:ascii="Times New Roman" w:eastAsia="宋体" w:hAnsi="Times New Roman" w:cs="Times New Roman"/>
        </w:rPr>
        <w:t>CO</w:t>
      </w:r>
      <w:r w:rsidRPr="007B3337">
        <w:rPr>
          <w:rFonts w:ascii="Times New Roman" w:eastAsia="宋体" w:hAnsi="Times New Roman" w:cs="Times New Roman"/>
          <w:vertAlign w:val="subscript"/>
        </w:rPr>
        <w:t>2</w:t>
      </w:r>
      <w:r w:rsidRPr="007B3337">
        <w:rPr>
          <w:rFonts w:ascii="Times New Roman" w:eastAsia="宋体" w:hAnsi="Times New Roman" w:cs="Times New Roman"/>
        </w:rPr>
        <w:t>控制开关。</w:t>
      </w:r>
    </w:p>
    <w:p w:rsidR="00443785" w:rsidRPr="007B3337" w:rsidP="00443785">
      <w:pPr>
        <w:spacing w:line="500" w:lineRule="auto"/>
        <w:rPr>
          <w:rFonts w:ascii="Times New Roman" w:eastAsia="宋体" w:hAnsi="Times New Roman" w:cs="Times New Roman"/>
        </w:rPr>
      </w:pPr>
      <w:r w:rsidRPr="007B3337">
        <w:rPr>
          <w:rFonts w:ascii="Times New Roman" w:eastAsia="宋体" w:hAnsi="Times New Roman" w:cs="Times New Roman"/>
        </w:rPr>
        <w:t>6.7 CO</w:t>
      </w:r>
      <w:r w:rsidRPr="007B3337">
        <w:rPr>
          <w:rFonts w:ascii="Times New Roman" w:eastAsia="宋体" w:hAnsi="Times New Roman" w:cs="Times New Roman"/>
          <w:vertAlign w:val="subscript"/>
        </w:rPr>
        <w:t>2</w:t>
      </w:r>
      <w:r w:rsidRPr="007B3337">
        <w:rPr>
          <w:rFonts w:ascii="Times New Roman" w:eastAsia="宋体" w:hAnsi="Times New Roman" w:cs="Times New Roman"/>
        </w:rPr>
        <w:t>应有良好的接地装置，以保证安全。</w:t>
      </w:r>
    </w:p>
    <w:p w:rsidR="00443785" w:rsidRPr="007B3337" w:rsidP="00443785">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6  </w:t>
      </w:r>
      <w:r w:rsidRPr="007B3337">
        <w:rPr>
          <w:rFonts w:ascii="Times New Roman" w:eastAsia="宋体" w:hAnsi="Times New Roman" w:cs="Times New Roman"/>
          <w:b/>
        </w:rPr>
        <w:t>支持性文献</w:t>
      </w:r>
    </w:p>
    <w:p w:rsidR="00443785" w:rsidRPr="007B3337" w:rsidP="00443785">
      <w:pPr>
        <w:spacing w:before="156" w:beforeLines="50" w:after="156" w:afterLines="50" w:line="500" w:lineRule="auto"/>
        <w:ind w:firstLine="420"/>
        <w:rPr>
          <w:rFonts w:ascii="Times New Roman" w:eastAsia="宋体" w:hAnsi="Times New Roman" w:cs="Times New Roman"/>
        </w:rPr>
      </w:pPr>
      <w:r>
        <w:rPr>
          <w:rFonts w:ascii="Times New Roman" w:eastAsia="宋体" w:hAnsi="Times New Roman" w:cs="Times New Roman"/>
        </w:rPr>
        <w:t xml:space="preserve">Thermo  Fisher </w:t>
      </w:r>
      <w:r>
        <w:rPr>
          <w:rFonts w:ascii="Times New Roman" w:eastAsia="宋体" w:hAnsi="Times New Roman" w:cs="Times New Roman" w:hint="eastAsia"/>
        </w:rPr>
        <w:t xml:space="preserve"> </w:t>
      </w:r>
      <w:r w:rsidRPr="007B3337">
        <w:rPr>
          <w:rFonts w:ascii="Times New Roman" w:eastAsia="宋体" w:hAnsi="Times New Roman" w:cs="Times New Roman"/>
        </w:rPr>
        <w:t>CO</w:t>
      </w:r>
      <w:r w:rsidRPr="007B3337">
        <w:rPr>
          <w:rFonts w:ascii="Times New Roman" w:eastAsia="宋体" w:hAnsi="Times New Roman" w:cs="Times New Roman"/>
          <w:vertAlign w:val="subscript"/>
        </w:rPr>
        <w:t xml:space="preserve">2 </w:t>
      </w:r>
      <w:r>
        <w:rPr>
          <w:rFonts w:ascii="Times New Roman" w:eastAsia="宋体" w:hAnsi="Times New Roman" w:cs="Times New Roman" w:hint="eastAsia"/>
          <w:vertAlign w:val="subscript"/>
        </w:rPr>
        <w:t xml:space="preserve"> </w:t>
      </w:r>
      <w:r w:rsidRPr="007B3337">
        <w:rPr>
          <w:rFonts w:ascii="Times New Roman" w:eastAsia="宋体" w:hAnsi="Times New Roman" w:cs="Times New Roman"/>
        </w:rPr>
        <w:t>3111</w:t>
      </w:r>
      <w:r w:rsidRPr="007B3337">
        <w:rPr>
          <w:rFonts w:ascii="Times New Roman" w:eastAsia="宋体" w:hAnsi="Times New Roman" w:cs="Times New Roman"/>
        </w:rPr>
        <w:t>型水套式培养箱使用说明书</w:t>
      </w:r>
      <w:r w:rsidRPr="007B3337">
        <w:rPr>
          <w:rFonts w:ascii="Times New Roman" w:eastAsia="宋体" w:hAnsi="Times New Roman" w:cs="Times New Roman"/>
        </w:rPr>
        <w:t> </w:t>
      </w:r>
    </w:p>
    <w:p w:rsidR="00443785" w:rsidRPr="007B3337" w:rsidP="00443785">
      <w:pPr>
        <w:spacing w:line="360" w:lineRule="auto"/>
        <w:rPr>
          <w:rFonts w:ascii="Times New Roman" w:eastAsia="宋体" w:hAnsi="Times New Roman" w:cs="Times New Roman"/>
        </w:rPr>
      </w:pPr>
    </w:p>
    <w:p w:rsidR="00443785" w:rsidRPr="007B3337" w:rsidP="00443785">
      <w:pPr>
        <w:spacing w:before="156" w:beforeLines="50" w:after="156" w:afterLines="50" w:line="360" w:lineRule="auto"/>
        <w:ind w:firstLine="420"/>
        <w:rPr>
          <w:rFonts w:ascii="Times New Roman" w:eastAsia="宋体" w:hAnsi="Times New Roman" w:cs="Times New Roman"/>
          <w:b/>
        </w:rPr>
      </w:pPr>
    </w:p>
    <w:p w:rsidR="007472D4" w:rsidRPr="007B3337" w:rsidP="001B2D9E">
      <w:pPr>
        <w:adjustRightInd w:val="0"/>
        <w:snapToGrid w:val="0"/>
        <w:spacing w:line="440" w:lineRule="exact"/>
        <w:jc w:val="left"/>
        <w:rPr>
          <w:rFonts w:ascii="Times New Roman" w:hAnsi="Times New Roman" w:cs="Times New Roman"/>
          <w:color w:val="000000"/>
          <w:szCs w:val="21"/>
        </w:rPr>
      </w:pPr>
    </w:p>
    <w:p w:rsidR="00C94A98" w:rsidRPr="007B3337" w:rsidP="001B2D9E">
      <w:pPr>
        <w:adjustRightInd w:val="0"/>
        <w:snapToGrid w:val="0"/>
        <w:spacing w:line="440" w:lineRule="exact"/>
        <w:jc w:val="left"/>
        <w:rPr>
          <w:rFonts w:ascii="Times New Roman" w:hAnsi="Times New Roman" w:cs="Times New Roman"/>
          <w:color w:val="000000"/>
          <w:szCs w:val="21"/>
        </w:rPr>
      </w:pPr>
    </w:p>
    <w:p w:rsidR="00FE2BDF"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sectPr w:rsidSect="00EA513D">
          <w:pgSz w:w="11906" w:h="16838"/>
          <w:pgMar w:top="1134" w:right="1134" w:bottom="1134" w:left="1418" w:header="851" w:footer="992" w:gutter="0"/>
          <w:pgNumType w:start="14"/>
          <w:cols w:space="425"/>
          <w:docGrid w:type="lines" w:linePitch="312"/>
        </w:sect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C82F6A" w:rsidRPr="007B3337" w:rsidP="001B2D9E">
      <w:pPr>
        <w:adjustRightInd w:val="0"/>
        <w:snapToGrid w:val="0"/>
        <w:spacing w:line="440" w:lineRule="exact"/>
        <w:jc w:val="left"/>
        <w:rPr>
          <w:rFonts w:ascii="Times New Roman" w:hAnsi="Times New Roman" w:cs="Times New Roman"/>
          <w:color w:val="000000"/>
          <w:szCs w:val="21"/>
        </w:rPr>
      </w:pPr>
    </w:p>
    <w:p w:rsidR="00FE2BDF" w:rsidRPr="007B3337" w:rsidP="001B2D9E">
      <w:pPr>
        <w:adjustRightInd w:val="0"/>
        <w:snapToGrid w:val="0"/>
        <w:spacing w:line="440" w:lineRule="exact"/>
        <w:jc w:val="left"/>
        <w:rPr>
          <w:rFonts w:ascii="Times New Roman" w:hAnsi="Times New Roman" w:cs="Times New Roman"/>
          <w:color w:val="000000"/>
          <w:szCs w:val="21"/>
        </w:rPr>
      </w:pPr>
    </w:p>
    <w:p w:rsidR="00C36057" w:rsidP="009778E8">
      <w:pPr>
        <w:spacing w:before="156" w:beforeLines="50" w:after="156" w:afterLines="50" w:line="360" w:lineRule="auto"/>
        <w:jc w:val="center"/>
        <w:outlineLvl w:val="0"/>
        <w:rPr>
          <w:rFonts w:ascii="Times New Roman" w:eastAsia="宋体" w:hAnsi="Times New Roman" w:cs="Times New Roman"/>
          <w:b/>
          <w:sz w:val="28"/>
          <w:szCs w:val="28"/>
        </w:rPr>
        <w:sectPr w:rsidSect="00EA513D">
          <w:type w:val="nextPage"/>
          <w:pgSz w:w="11906" w:h="16838"/>
          <w:pgMar w:top="1134" w:right="1134" w:bottom="1134" w:left="1418" w:header="851" w:footer="992" w:gutter="0"/>
          <w:pgNumType w:start="15"/>
          <w:cols w:space="425"/>
          <w:titlePg w:val="0"/>
          <w:docGrid w:type="lines" w:linePitch="312"/>
        </w:sectPr>
      </w:pPr>
    </w:p>
    <w:p w:rsidR="009778E8" w:rsidRPr="007B3337" w:rsidP="009778E8">
      <w:pPr>
        <w:spacing w:before="156" w:beforeLines="50" w:after="156" w:afterLines="50" w:line="500" w:lineRule="auto"/>
        <w:jc w:val="center"/>
        <w:outlineLvl w:val="0"/>
        <w:rPr>
          <w:rFonts w:ascii="Times New Roman" w:eastAsia="宋体" w:hAnsi="Times New Roman" w:cs="Times New Roman"/>
          <w:b/>
          <w:sz w:val="28"/>
          <w:szCs w:val="28"/>
        </w:rPr>
      </w:pPr>
      <w:bookmarkStart w:id="6" w:name="_Toc476932643"/>
      <w:bookmarkStart w:id="7" w:name="_Toc477255484"/>
      <w:r w:rsidRPr="007B3337">
        <w:rPr>
          <w:rFonts w:ascii="Times New Roman" w:eastAsia="宋体" w:hAnsi="Times New Roman" w:cs="Times New Roman"/>
          <w:b/>
          <w:sz w:val="28"/>
          <w:szCs w:val="28"/>
        </w:rPr>
        <w:t>Thermo</w:t>
      </w:r>
      <w:r w:rsidRPr="007B3337">
        <w:rPr>
          <w:rFonts w:ascii="Times New Roman" w:eastAsia="宋体" w:hAnsi="Times New Roman" w:cs="Times New Roman"/>
          <w:b/>
          <w:sz w:val="28"/>
          <w:szCs w:val="28"/>
        </w:rPr>
        <w:t>台式高速冷冻离心机</w:t>
      </w:r>
      <w:bookmarkEnd w:id="6"/>
      <w:bookmarkEnd w:id="7"/>
    </w:p>
    <w:p w:rsidR="009778E8" w:rsidRPr="007B3337" w:rsidP="00E8563A">
      <w:pPr>
        <w:spacing w:before="156" w:beforeLines="50" w:after="156" w:afterLines="50" w:line="500" w:lineRule="auto"/>
        <w:jc w:val="left"/>
        <w:rPr>
          <w:rFonts w:ascii="Times New Roman" w:eastAsia="宋体" w:hAnsi="Times New Roman" w:cs="Times New Roman"/>
          <w:b/>
        </w:rPr>
      </w:pPr>
      <w:r w:rsidRPr="007B3337">
        <w:rPr>
          <w:rFonts w:ascii="Times New Roman" w:eastAsia="宋体" w:hAnsi="Times New Roman" w:cs="Times New Roman"/>
          <w:b/>
        </w:rPr>
        <w:t xml:space="preserve">1  </w:t>
      </w:r>
      <w:r w:rsidRPr="007B3337">
        <w:rPr>
          <w:rFonts w:ascii="Times New Roman" w:eastAsia="宋体" w:hAnsi="Times New Roman" w:cs="Times New Roman"/>
          <w:b/>
        </w:rPr>
        <w:t>目的</w:t>
      </w:r>
    </w:p>
    <w:p w:rsidR="009778E8" w:rsidRPr="007B3337" w:rsidP="009778E8">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规范高速冷冻离心机的操作与维护工作，保证仪器正常运作，延长仪器寿命及保证使用人员安全。</w:t>
      </w:r>
      <w:r w:rsidRPr="007B3337">
        <w:rPr>
          <w:rFonts w:ascii="Times New Roman" w:eastAsia="宋体" w:hAnsi="Times New Roman" w:cs="Times New Roman"/>
        </w:rPr>
        <w:t>  </w:t>
      </w:r>
    </w:p>
    <w:p w:rsidR="009778E8" w:rsidRPr="007B3337" w:rsidP="00E8563A">
      <w:pPr>
        <w:spacing w:before="156" w:beforeLines="50" w:after="156" w:afterLines="50" w:line="500" w:lineRule="auto"/>
        <w:jc w:val="left"/>
        <w:rPr>
          <w:rFonts w:ascii="Times New Roman" w:eastAsia="宋体" w:hAnsi="Times New Roman" w:cs="Times New Roman"/>
          <w:b/>
        </w:rPr>
      </w:pPr>
      <w:r w:rsidRPr="007B3337">
        <w:rPr>
          <w:rFonts w:ascii="Times New Roman" w:eastAsia="宋体" w:hAnsi="Times New Roman" w:cs="Times New Roman"/>
          <w:b/>
        </w:rPr>
        <w:t xml:space="preserve">2  </w:t>
      </w:r>
      <w:r w:rsidRPr="007B3337">
        <w:rPr>
          <w:rFonts w:ascii="Times New Roman" w:eastAsia="宋体" w:hAnsi="Times New Roman" w:cs="Times New Roman"/>
          <w:b/>
        </w:rPr>
        <w:t>范围</w:t>
      </w:r>
    </w:p>
    <w:p w:rsidR="009778E8" w:rsidRPr="007B3337" w:rsidP="009778E8">
      <w:pPr>
        <w:spacing w:line="500" w:lineRule="auto"/>
        <w:rPr>
          <w:rFonts w:ascii="Times New Roman" w:eastAsia="宋体" w:hAnsi="Times New Roman" w:cs="Times New Roman"/>
          <w:b/>
        </w:rPr>
      </w:pPr>
      <w:r w:rsidRPr="007B3337">
        <w:rPr>
          <w:rFonts w:ascii="Times New Roman" w:eastAsia="宋体" w:hAnsi="Times New Roman" w:cs="Times New Roman"/>
          <w:b/>
        </w:rPr>
        <w:t xml:space="preserve">   </w:t>
      </w:r>
      <w:r w:rsidRPr="007B3337">
        <w:rPr>
          <w:rFonts w:ascii="Times New Roman" w:eastAsia="宋体" w:hAnsi="Times New Roman" w:cs="Times New Roman"/>
        </w:rPr>
        <w:t xml:space="preserve"> </w:t>
      </w:r>
      <w:r w:rsidRPr="007B3337">
        <w:rPr>
          <w:rFonts w:ascii="Times New Roman" w:eastAsia="宋体" w:hAnsi="Times New Roman" w:cs="Times New Roman"/>
        </w:rPr>
        <w:t>本实验室</w:t>
      </w:r>
      <w:r w:rsidR="00D45363">
        <w:rPr>
          <w:rFonts w:ascii="Times New Roman" w:eastAsia="宋体" w:hAnsi="Times New Roman" w:cs="Times New Roman"/>
        </w:rPr>
        <w:t xml:space="preserve">Thermo </w:t>
      </w:r>
      <w:r w:rsidRPr="007B3337">
        <w:rPr>
          <w:rFonts w:ascii="Times New Roman" w:eastAsia="宋体" w:hAnsi="Times New Roman" w:cs="Times New Roman"/>
        </w:rPr>
        <w:t>ST16R</w:t>
      </w:r>
      <w:r w:rsidRPr="007B3337">
        <w:rPr>
          <w:rFonts w:ascii="Times New Roman" w:eastAsia="宋体" w:hAnsi="Times New Roman" w:cs="Times New Roman"/>
        </w:rPr>
        <w:t>型台式高速冷冻离心机</w:t>
      </w:r>
      <w:r w:rsidRPr="007B3337" w:rsidR="00A90B32">
        <w:rPr>
          <w:rFonts w:ascii="Times New Roman" w:eastAsia="宋体" w:hAnsi="Times New Roman" w:cs="Times New Roman"/>
        </w:rPr>
        <w:t>。</w:t>
      </w:r>
    </w:p>
    <w:p w:rsidR="009778E8" w:rsidRPr="007B3337" w:rsidP="00E8563A">
      <w:pPr>
        <w:spacing w:before="156" w:beforeLines="50" w:after="156" w:afterLines="50" w:line="500" w:lineRule="auto"/>
        <w:jc w:val="left"/>
        <w:rPr>
          <w:rFonts w:ascii="Times New Roman" w:eastAsia="宋体" w:hAnsi="Times New Roman" w:cs="Times New Roman"/>
          <w:b/>
        </w:rPr>
      </w:pPr>
      <w:r w:rsidRPr="007B3337">
        <w:rPr>
          <w:rFonts w:ascii="Times New Roman" w:eastAsia="宋体" w:hAnsi="Times New Roman" w:cs="Times New Roman"/>
          <w:b/>
        </w:rPr>
        <w:t xml:space="preserve">3  </w:t>
      </w:r>
      <w:r w:rsidRPr="007B3337">
        <w:rPr>
          <w:rFonts w:ascii="Times New Roman" w:eastAsia="宋体" w:hAnsi="Times New Roman" w:cs="Times New Roman"/>
          <w:b/>
        </w:rPr>
        <w:t>负责人</w:t>
      </w:r>
    </w:p>
    <w:p w:rsidR="009778E8" w:rsidRPr="007B3337" w:rsidP="009778E8">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实验室使用和保养离心机人员，仪器管理员，实验室负责人。</w:t>
      </w:r>
    </w:p>
    <w:p w:rsidR="009778E8" w:rsidRPr="007B3337" w:rsidP="00E8563A">
      <w:pPr>
        <w:spacing w:before="156" w:beforeLines="50" w:after="156" w:afterLines="50" w:line="500" w:lineRule="auto"/>
        <w:jc w:val="left"/>
        <w:rPr>
          <w:rFonts w:ascii="Times New Roman" w:eastAsia="宋体" w:hAnsi="Times New Roman" w:cs="Times New Roman"/>
          <w:b/>
        </w:rPr>
      </w:pPr>
      <w:r w:rsidRPr="007B3337">
        <w:rPr>
          <w:rFonts w:ascii="Times New Roman" w:eastAsia="宋体" w:hAnsi="Times New Roman" w:cs="Times New Roman"/>
          <w:b/>
        </w:rPr>
        <w:t xml:space="preserve">4  </w:t>
      </w:r>
      <w:r w:rsidRPr="007B3337">
        <w:rPr>
          <w:rFonts w:ascii="Times New Roman" w:eastAsia="宋体" w:hAnsi="Times New Roman" w:cs="Times New Roman"/>
          <w:b/>
        </w:rPr>
        <w:t>环节</w:t>
      </w:r>
      <w:r w:rsidRPr="007B3337">
        <w:rPr>
          <w:rFonts w:ascii="Times New Roman" w:eastAsia="宋体" w:hAnsi="Times New Roman" w:cs="Times New Roman"/>
          <w:b/>
        </w:rPr>
        <w:t> </w:t>
      </w:r>
      <w:r w:rsidRPr="007B3337">
        <w:rPr>
          <w:rFonts w:ascii="Times New Roman" w:eastAsia="宋体" w:hAnsi="Times New Roman" w:cs="Times New Roman"/>
          <w:b/>
        </w:rPr>
        <w:tab/>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4.1 </w:t>
      </w:r>
      <w:r w:rsidRPr="007B3337">
        <w:rPr>
          <w:rFonts w:ascii="Times New Roman" w:eastAsia="宋体" w:hAnsi="Times New Roman" w:cs="Times New Roman"/>
        </w:rPr>
        <w:t>接通电源，打开开关。</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 </w:t>
      </w:r>
      <w:r w:rsidRPr="007B3337">
        <w:rPr>
          <w:rFonts w:ascii="Times New Roman" w:eastAsia="宋体" w:hAnsi="Times New Roman" w:cs="Times New Roman"/>
        </w:rPr>
        <w:t>检查</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4.2.1 </w:t>
      </w:r>
      <w:r w:rsidRPr="007B3337">
        <w:rPr>
          <w:rFonts w:ascii="Times New Roman" w:eastAsia="宋体" w:hAnsi="Times New Roman" w:cs="Times New Roman"/>
        </w:rPr>
        <w:t>该机所用的转子及离心管有无裂纹，或严重腐蚀。</w:t>
      </w:r>
    </w:p>
    <w:p w:rsidR="001C4D06"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4.2.2 </w:t>
      </w:r>
      <w:r w:rsidRPr="007B3337">
        <w:rPr>
          <w:rFonts w:ascii="Times New Roman" w:eastAsia="宋体" w:hAnsi="Times New Roman" w:cs="Times New Roman"/>
        </w:rPr>
        <w:t>离心机</w:t>
      </w:r>
      <w:r w:rsidRPr="007B3337">
        <w:rPr>
          <w:rFonts w:ascii="Times New Roman" w:eastAsia="宋体" w:hAnsi="Times New Roman" w:cs="Times New Roman"/>
        </w:rPr>
        <w:t>腔</w:t>
      </w:r>
      <w:r w:rsidRPr="007B3337">
        <w:rPr>
          <w:rFonts w:ascii="Times New Roman" w:eastAsia="宋体" w:hAnsi="Times New Roman" w:cs="Times New Roman"/>
        </w:rPr>
        <w:t>体内是否清洁和积水，防止有颗粒状杂物侵入。</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4.2.3 </w:t>
      </w:r>
      <w:r w:rsidRPr="007B3337">
        <w:rPr>
          <w:rFonts w:ascii="Times New Roman" w:eastAsia="宋体" w:hAnsi="Times New Roman" w:cs="Times New Roman"/>
        </w:rPr>
        <w:t>选择合适的转子并装配转子</w:t>
      </w:r>
      <w:r w:rsidRPr="007B3337" w:rsidR="00A90B32">
        <w:rPr>
          <w:rFonts w:ascii="Times New Roman" w:eastAsia="宋体" w:hAnsi="Times New Roman" w:cs="Times New Roman"/>
        </w:rPr>
        <w:t>。</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 </w:t>
      </w:r>
      <w:r w:rsidRPr="007B3337">
        <w:rPr>
          <w:rFonts w:ascii="Times New Roman" w:eastAsia="宋体" w:hAnsi="Times New Roman" w:cs="Times New Roman"/>
        </w:rPr>
        <w:t>设定参数</w:t>
      </w:r>
      <w:r w:rsidRPr="007B3337">
        <w:rPr>
          <w:rFonts w:ascii="Times New Roman" w:eastAsia="宋体" w:hAnsi="Times New Roman" w:cs="Times New Roman"/>
        </w:rPr>
        <w:t> </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4.2.1 </w:t>
      </w:r>
      <w:r w:rsidRPr="007B3337">
        <w:rPr>
          <w:rFonts w:ascii="Times New Roman" w:eastAsia="宋体" w:hAnsi="Times New Roman" w:cs="Times New Roman"/>
        </w:rPr>
        <w:t>按</w:t>
      </w:r>
      <w:r w:rsidRPr="007B3337">
        <w:rPr>
          <w:rFonts w:ascii="Times New Roman" w:eastAsia="宋体" w:hAnsi="Times New Roman" w:cs="Times New Roman"/>
        </w:rPr>
        <w:t>“▲”</w:t>
      </w:r>
      <w:r w:rsidRPr="007B3337">
        <w:rPr>
          <w:rFonts w:ascii="Times New Roman" w:eastAsia="宋体" w:hAnsi="Times New Roman" w:cs="Times New Roman"/>
        </w:rPr>
        <w:t>或</w:t>
      </w:r>
      <w:r w:rsidRPr="007B3337">
        <w:rPr>
          <w:rFonts w:ascii="Times New Roman" w:eastAsia="宋体" w:hAnsi="Times New Roman" w:cs="Times New Roman"/>
        </w:rPr>
        <w:t>“▼”</w:t>
      </w:r>
      <w:r w:rsidRPr="007B3337">
        <w:rPr>
          <w:rFonts w:ascii="Times New Roman" w:eastAsia="宋体" w:hAnsi="Times New Roman" w:cs="Times New Roman"/>
        </w:rPr>
        <w:t>选择设立的参数，按</w:t>
      </w:r>
      <w:r w:rsidRPr="007B3337">
        <w:rPr>
          <w:rFonts w:ascii="Times New Roman" w:eastAsia="宋体" w:hAnsi="Times New Roman" w:cs="Times New Roman"/>
        </w:rPr>
        <w:t>“+”</w:t>
      </w:r>
      <w:r w:rsidRPr="007B3337">
        <w:rPr>
          <w:rFonts w:ascii="Times New Roman" w:eastAsia="宋体" w:hAnsi="Times New Roman" w:cs="Times New Roman"/>
        </w:rPr>
        <w:t>或</w:t>
      </w:r>
      <w:r w:rsidRPr="007B3337">
        <w:rPr>
          <w:rFonts w:ascii="Times New Roman" w:eastAsia="宋体" w:hAnsi="Times New Roman" w:cs="Times New Roman"/>
        </w:rPr>
        <w:t>“-”</w:t>
      </w:r>
      <w:r w:rsidRPr="007B3337">
        <w:rPr>
          <w:rFonts w:ascii="Times New Roman" w:eastAsia="宋体" w:hAnsi="Times New Roman" w:cs="Times New Roman"/>
        </w:rPr>
        <w:t>对参数进行上下调动。</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4.2.2 </w:t>
      </w:r>
      <w:r w:rsidRPr="007B3337">
        <w:rPr>
          <w:rFonts w:ascii="Times New Roman" w:eastAsia="宋体" w:hAnsi="Times New Roman" w:cs="Times New Roman"/>
        </w:rPr>
        <w:t>设立好后按确认健确认</w:t>
      </w:r>
      <w:r w:rsidRPr="007B3337" w:rsidR="00A90B32">
        <w:rPr>
          <w:rFonts w:ascii="Times New Roman" w:eastAsia="宋体" w:hAnsi="Times New Roman" w:cs="Times New Roman"/>
        </w:rPr>
        <w:t>。</w:t>
      </w:r>
    </w:p>
    <w:p w:rsidR="001C4D06"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4.2.3 </w:t>
      </w:r>
      <w:r w:rsidRPr="007B3337">
        <w:rPr>
          <w:rFonts w:ascii="Times New Roman" w:eastAsia="宋体" w:hAnsi="Times New Roman" w:cs="Times New Roman"/>
        </w:rPr>
        <w:t>放入配平好的离心管。</w:t>
      </w:r>
    </w:p>
    <w:p w:rsidR="001C4D06"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4.2.4 </w:t>
      </w:r>
      <w:r w:rsidRPr="007B3337">
        <w:rPr>
          <w:rFonts w:ascii="Times New Roman" w:eastAsia="宋体" w:hAnsi="Times New Roman" w:cs="Times New Roman"/>
        </w:rPr>
        <w:t>关闭舱门，等待显示停机方可启动。转速稳定后人方可离开。</w:t>
      </w:r>
    </w:p>
    <w:p w:rsidR="001C4D06" w:rsidP="009778E8">
      <w:pPr>
        <w:spacing w:line="500" w:lineRule="auto"/>
        <w:rPr>
          <w:rFonts w:ascii="Times New Roman" w:eastAsia="宋体" w:hAnsi="Times New Roman" w:cs="Times New Roman"/>
        </w:rPr>
        <w:sectPr w:rsidSect="00EA513D">
          <w:pgSz w:w="11906" w:h="16838"/>
          <w:pgMar w:top="1134" w:right="1134" w:bottom="1134" w:left="1418" w:header="851" w:footer="992" w:gutter="0"/>
          <w:pgNumType w:start="16"/>
          <w:cols w:space="425"/>
          <w:docGrid w:type="lines" w:linePitch="312"/>
        </w:sectPr>
      </w:pPr>
      <w:r w:rsidRPr="007B3337">
        <w:rPr>
          <w:rFonts w:ascii="Times New Roman" w:eastAsia="宋体" w:hAnsi="Times New Roman" w:cs="Times New Roman"/>
        </w:rPr>
        <w:t xml:space="preserve">4.2.5 </w:t>
      </w:r>
      <w:r w:rsidRPr="007B3337">
        <w:rPr>
          <w:rFonts w:ascii="Times New Roman" w:eastAsia="宋体" w:hAnsi="Times New Roman" w:cs="Times New Roman"/>
        </w:rPr>
        <w:t>离心完毕后待转速下降至</w:t>
      </w:r>
      <w:r w:rsidRPr="007B3337">
        <w:rPr>
          <w:rFonts w:ascii="Times New Roman" w:eastAsia="宋体" w:hAnsi="Times New Roman" w:cs="Times New Roman"/>
        </w:rPr>
        <w:t>“0”</w:t>
      </w:r>
      <w:r w:rsidRPr="007B3337">
        <w:rPr>
          <w:rFonts w:ascii="Times New Roman" w:eastAsia="宋体" w:hAnsi="Times New Roman" w:cs="Times New Roman"/>
        </w:rPr>
        <w:t>时，按门锁</w:t>
      </w:r>
      <w:r w:rsidRPr="007B3337">
        <w:rPr>
          <w:rFonts w:ascii="Times New Roman" w:eastAsia="宋体" w:hAnsi="Times New Roman" w:cs="Times New Roman"/>
        </w:rPr>
        <w:t>健打开</w:t>
      </w:r>
      <w:r w:rsidRPr="007B3337">
        <w:rPr>
          <w:rFonts w:ascii="Times New Roman" w:eastAsia="宋体" w:hAnsi="Times New Roman" w:cs="Times New Roman"/>
        </w:rPr>
        <w:t>舱门。</w:t>
      </w:r>
    </w:p>
    <w:p w:rsidR="001C4D06"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4.2.6 </w:t>
      </w:r>
      <w:r w:rsidRPr="007B3337">
        <w:rPr>
          <w:rFonts w:ascii="Times New Roman" w:eastAsia="宋体" w:hAnsi="Times New Roman" w:cs="Times New Roman"/>
        </w:rPr>
        <w:t>取出离心瓶，取出转子，擦拭转子和机体内部，防止有积水和异物。</w:t>
      </w:r>
    </w:p>
    <w:p w:rsidR="001C4D06"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4.2.7 </w:t>
      </w:r>
      <w:r w:rsidRPr="007B3337">
        <w:rPr>
          <w:rFonts w:ascii="Times New Roman" w:eastAsia="宋体" w:hAnsi="Times New Roman" w:cs="Times New Roman"/>
        </w:rPr>
        <w:t>关闭开关，断开电源。</w:t>
      </w:r>
    </w:p>
    <w:p w:rsidR="009778E8" w:rsidRPr="007B3337" w:rsidP="00E8563A">
      <w:pPr>
        <w:spacing w:before="156" w:beforeLines="50" w:after="156" w:afterLines="50" w:line="500" w:lineRule="auto"/>
        <w:jc w:val="left"/>
        <w:rPr>
          <w:rFonts w:ascii="Times New Roman" w:eastAsia="宋体" w:hAnsi="Times New Roman" w:cs="Times New Roman"/>
          <w:b/>
        </w:rPr>
      </w:pPr>
      <w:r w:rsidRPr="007B3337">
        <w:rPr>
          <w:rFonts w:ascii="Times New Roman" w:eastAsia="宋体" w:hAnsi="Times New Roman" w:cs="Times New Roman"/>
          <w:b/>
        </w:rPr>
        <w:t xml:space="preserve">5  </w:t>
      </w:r>
      <w:r w:rsidRPr="007B3337">
        <w:rPr>
          <w:rFonts w:ascii="Times New Roman" w:eastAsia="宋体" w:hAnsi="Times New Roman" w:cs="Times New Roman"/>
          <w:b/>
        </w:rPr>
        <w:t>维修与保养</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5.1 </w:t>
      </w:r>
      <w:r w:rsidRPr="007B3337">
        <w:rPr>
          <w:rFonts w:ascii="Times New Roman" w:eastAsia="宋体" w:hAnsi="Times New Roman" w:cs="Times New Roman"/>
        </w:rPr>
        <w:t>不</w:t>
      </w:r>
      <w:r w:rsidRPr="007B3337">
        <w:rPr>
          <w:rFonts w:ascii="Times New Roman" w:eastAsia="宋体" w:hAnsi="Times New Roman" w:cs="Times New Roman"/>
        </w:rPr>
        <w:t>可用尖硬的物体碰撞转子，在搬运和拆装中要防止磕碰，要防止因刬痕或外伤而导致转子在使用中产生裂纹。</w:t>
      </w:r>
    </w:p>
    <w:p w:rsidR="00A932F2" w:rsidP="009778E8">
      <w:pPr>
        <w:spacing w:line="500" w:lineRule="auto"/>
        <w:rPr>
          <w:rFonts w:ascii="Times New Roman" w:eastAsia="宋体" w:hAnsi="Times New Roman" w:cs="Times New Roman"/>
        </w:rPr>
        <w:sectPr w:rsidSect="00EA513D">
          <w:type w:val="nextPage"/>
          <w:pgSz w:w="11906" w:h="16838"/>
          <w:pgMar w:top="1134" w:right="1134" w:bottom="1134" w:left="1418" w:header="851" w:footer="992" w:gutter="0"/>
          <w:pgNumType w:start="17"/>
          <w:cols w:space="425"/>
          <w:titlePg w:val="0"/>
          <w:docGrid w:type="lines" w:linePitch="312"/>
        </w:sectPr>
      </w:pPr>
      <w:r w:rsidRPr="007B3337">
        <w:rPr>
          <w:rFonts w:ascii="Times New Roman" w:eastAsia="宋体" w:hAnsi="Times New Roman" w:cs="Times New Roman"/>
        </w:rPr>
        <w:t xml:space="preserve">5.2 </w:t>
      </w:r>
      <w:r w:rsidRPr="007B3337">
        <w:rPr>
          <w:rFonts w:ascii="Times New Roman" w:eastAsia="宋体" w:hAnsi="Times New Roman" w:cs="Times New Roman"/>
        </w:rPr>
        <w:t>定期检查转子是否有腐蚀斑点，凹槽，细小裂纹，如发现有上述任何一种情况，请立即停止使用该</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转子，并与生产单位联系。</w:t>
      </w:r>
      <w:r w:rsidRPr="007B3337">
        <w:rPr>
          <w:rFonts w:ascii="Times New Roman" w:eastAsia="宋体" w:hAnsi="Times New Roman" w:cs="Times New Roman"/>
        </w:rPr>
        <w:t> </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5.3 </w:t>
      </w:r>
      <w:r w:rsidRPr="007B3337">
        <w:rPr>
          <w:rFonts w:ascii="Times New Roman" w:eastAsia="宋体" w:hAnsi="Times New Roman" w:cs="Times New Roman"/>
        </w:rPr>
        <w:t>通常情况下，转子和</w:t>
      </w:r>
      <w:r w:rsidRPr="007B3337">
        <w:rPr>
          <w:rFonts w:ascii="Times New Roman" w:eastAsia="宋体" w:hAnsi="Times New Roman" w:cs="Times New Roman"/>
        </w:rPr>
        <w:t>离心杯每周</w:t>
      </w:r>
      <w:r w:rsidRPr="007B3337">
        <w:rPr>
          <w:rFonts w:ascii="Times New Roman" w:eastAsia="宋体" w:hAnsi="Times New Roman" w:cs="Times New Roman"/>
        </w:rPr>
        <w:t>应清洗一次，如发现在使用中离心样品溅出，浸，滴在转子上，应立即吸干并局部清洗。</w:t>
      </w:r>
      <w:r w:rsidRPr="007B3337">
        <w:rPr>
          <w:rFonts w:ascii="Times New Roman" w:eastAsia="宋体" w:hAnsi="Times New Roman" w:cs="Times New Roman"/>
        </w:rPr>
        <w:t> </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5.4 </w:t>
      </w:r>
      <w:r w:rsidRPr="007B3337">
        <w:rPr>
          <w:rFonts w:ascii="Times New Roman" w:eastAsia="宋体" w:hAnsi="Times New Roman" w:cs="Times New Roman"/>
        </w:rPr>
        <w:t>清洗转子时为防止表面氧化层破坏，请用清洁剂沾湿海绵或棉布清洗，然后用蒸馏水洗掉清洁剂或用</w:t>
      </w:r>
      <w:r w:rsidRPr="007B3337">
        <w:rPr>
          <w:rFonts w:ascii="Times New Roman" w:eastAsia="宋体" w:hAnsi="Times New Roman" w:cs="Times New Roman"/>
        </w:rPr>
        <w:t>70%</w:t>
      </w:r>
      <w:r w:rsidRPr="007B3337">
        <w:rPr>
          <w:rFonts w:ascii="Times New Roman" w:eastAsia="宋体" w:hAnsi="Times New Roman" w:cs="Times New Roman"/>
        </w:rPr>
        <w:t>酒精擦洗，清洗后允许将其倒置晾干。</w:t>
      </w:r>
      <w:r w:rsidRPr="007B3337">
        <w:rPr>
          <w:rFonts w:ascii="Times New Roman" w:eastAsia="宋体" w:hAnsi="Times New Roman" w:cs="Times New Roman"/>
        </w:rPr>
        <w:t> </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5.5 </w:t>
      </w:r>
      <w:r w:rsidRPr="007B3337">
        <w:rPr>
          <w:rFonts w:ascii="Times New Roman" w:eastAsia="宋体" w:hAnsi="Times New Roman" w:cs="Times New Roman"/>
        </w:rPr>
        <w:t>冷凝器散热片上的灰尘应每三个月清除一次，以利散热，否则将直接影响离心机的制冷效率。</w:t>
      </w:r>
      <w:r w:rsidRPr="007B3337">
        <w:rPr>
          <w:rFonts w:ascii="Times New Roman" w:eastAsia="宋体" w:hAnsi="Times New Roman" w:cs="Times New Roman"/>
        </w:rPr>
        <w:t> </w:t>
      </w:r>
    </w:p>
    <w:p w:rsidR="009778E8" w:rsidRPr="007B3337" w:rsidP="009778E8">
      <w:pPr>
        <w:spacing w:line="500" w:lineRule="auto"/>
        <w:rPr>
          <w:rFonts w:ascii="Times New Roman" w:eastAsia="宋体" w:hAnsi="Times New Roman" w:cs="Times New Roman"/>
        </w:rPr>
      </w:pPr>
      <w:r w:rsidRPr="007B3337">
        <w:rPr>
          <w:rFonts w:ascii="Times New Roman" w:eastAsia="宋体" w:hAnsi="Times New Roman" w:cs="Times New Roman"/>
        </w:rPr>
        <w:t xml:space="preserve">5.6 </w:t>
      </w:r>
      <w:r w:rsidRPr="007B3337">
        <w:rPr>
          <w:rFonts w:ascii="Times New Roman" w:eastAsia="宋体" w:hAnsi="Times New Roman" w:cs="Times New Roman"/>
        </w:rPr>
        <w:t>离心机在不用时应切断电源。</w:t>
      </w:r>
      <w:r w:rsidRPr="007B3337">
        <w:rPr>
          <w:rFonts w:ascii="Times New Roman" w:eastAsia="宋体" w:hAnsi="Times New Roman" w:cs="Times New Roman"/>
        </w:rPr>
        <w:t> </w:t>
      </w:r>
    </w:p>
    <w:p w:rsidR="009778E8" w:rsidRPr="007B3337" w:rsidP="00E8563A">
      <w:pPr>
        <w:spacing w:before="156" w:beforeLines="50" w:after="156" w:afterLines="50" w:line="500" w:lineRule="auto"/>
        <w:jc w:val="left"/>
        <w:rPr>
          <w:rFonts w:ascii="Times New Roman" w:eastAsia="宋体" w:hAnsi="Times New Roman" w:cs="Times New Roman"/>
          <w:b/>
        </w:rPr>
      </w:pPr>
      <w:r w:rsidRPr="007B3337">
        <w:rPr>
          <w:rFonts w:ascii="Times New Roman" w:eastAsia="宋体" w:hAnsi="Times New Roman" w:cs="Times New Roman"/>
          <w:b/>
        </w:rPr>
        <w:t>6</w:t>
      </w:r>
      <w:r w:rsidRPr="007B3337" w:rsidR="00012272">
        <w:rPr>
          <w:rFonts w:ascii="Times New Roman" w:eastAsia="宋体" w:hAnsi="Times New Roman" w:cs="Times New Roman"/>
          <w:b/>
        </w:rPr>
        <w:t xml:space="preserve">  </w:t>
      </w:r>
      <w:r w:rsidRPr="007B3337">
        <w:rPr>
          <w:rFonts w:ascii="Times New Roman" w:eastAsia="宋体" w:hAnsi="Times New Roman" w:cs="Times New Roman"/>
          <w:b/>
        </w:rPr>
        <w:t>支持性文献</w:t>
      </w:r>
    </w:p>
    <w:p w:rsidR="009778E8" w:rsidRPr="007B3337" w:rsidP="009778E8">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Thermo</w:t>
      </w:r>
      <w:r w:rsidRPr="007B3337">
        <w:rPr>
          <w:rFonts w:ascii="Times New Roman" w:eastAsia="宋体" w:hAnsi="Times New Roman" w:cs="Times New Roman"/>
        </w:rPr>
        <w:t>台式高速冷冻离心机</w:t>
      </w:r>
      <w:r w:rsidRPr="007B3337" w:rsidR="00F560EA">
        <w:rPr>
          <w:rFonts w:ascii="Times New Roman" w:eastAsia="宋体" w:hAnsi="Times New Roman" w:cs="Times New Roman"/>
        </w:rPr>
        <w:t>使用说明</w:t>
      </w:r>
    </w:p>
    <w:p w:rsidR="009778E8" w:rsidRPr="007B3337" w:rsidP="009778E8">
      <w:pPr>
        <w:spacing w:line="360" w:lineRule="auto"/>
        <w:ind w:firstLine="420" w:firstLineChars="200"/>
        <w:rPr>
          <w:rFonts w:ascii="Times New Roman" w:hAnsi="Times New Roman" w:cs="Times New Roman"/>
        </w:rPr>
      </w:pPr>
    </w:p>
    <w:p w:rsidR="009778E8" w:rsidRPr="007B3337" w:rsidP="009778E8">
      <w:pPr>
        <w:spacing w:line="360" w:lineRule="auto"/>
        <w:rPr>
          <w:rFonts w:ascii="Times New Roman" w:eastAsia="宋体" w:hAnsi="Times New Roman" w:cs="Times New Roman"/>
        </w:rPr>
      </w:pPr>
    </w:p>
    <w:p w:rsidR="00A7104C"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sectPr w:rsidSect="00EA513D">
          <w:pgSz w:w="11906" w:h="16838"/>
          <w:pgMar w:top="1134" w:right="1134" w:bottom="1134" w:left="1418" w:header="851" w:footer="992" w:gutter="0"/>
          <w:pgNumType w:start="18"/>
          <w:cols w:space="425"/>
          <w:docGrid w:type="lines" w:linePitch="312"/>
        </w:sect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C80C2A" w:rsidRPr="007B3337" w:rsidP="009778E8">
      <w:pPr>
        <w:adjustRightInd w:val="0"/>
        <w:snapToGrid w:val="0"/>
        <w:spacing w:line="440" w:lineRule="exact"/>
        <w:jc w:val="left"/>
        <w:rPr>
          <w:rFonts w:ascii="Times New Roman" w:hAnsi="Times New Roman" w:cs="Times New Roman"/>
          <w:color w:val="000000"/>
          <w:szCs w:val="21"/>
        </w:rPr>
      </w:pPr>
    </w:p>
    <w:p w:rsidR="00A932F2" w:rsidP="00B0343B">
      <w:pPr>
        <w:spacing w:before="156" w:beforeLines="50" w:after="156" w:afterLines="50" w:line="360" w:lineRule="auto"/>
        <w:jc w:val="center"/>
        <w:outlineLvl w:val="0"/>
        <w:rPr>
          <w:rFonts w:ascii="Times New Roman" w:eastAsia="宋体" w:hAnsi="Times New Roman" w:cs="Times New Roman"/>
          <w:b/>
          <w:sz w:val="28"/>
          <w:szCs w:val="28"/>
        </w:rPr>
        <w:sectPr w:rsidSect="00EA513D">
          <w:type w:val="nextPage"/>
          <w:pgSz w:w="11906" w:h="16838"/>
          <w:pgMar w:top="1134" w:right="1134" w:bottom="1134" w:left="1418" w:header="851" w:footer="992" w:gutter="0"/>
          <w:pgNumType w:start="19"/>
          <w:cols w:space="425"/>
          <w:titlePg w:val="0"/>
          <w:docGrid w:type="lines" w:linePitch="312"/>
        </w:sectPr>
      </w:pPr>
    </w:p>
    <w:p w:rsidR="00B0343B" w:rsidRPr="007B3337" w:rsidP="00B0343B">
      <w:pPr>
        <w:spacing w:before="156" w:beforeLines="50" w:after="156" w:afterLines="50" w:line="500" w:lineRule="auto"/>
        <w:jc w:val="center"/>
        <w:outlineLvl w:val="0"/>
        <w:rPr>
          <w:rFonts w:ascii="Times New Roman" w:eastAsia="宋体" w:hAnsi="Times New Roman" w:cs="Times New Roman"/>
          <w:b/>
          <w:sz w:val="28"/>
          <w:szCs w:val="28"/>
        </w:rPr>
      </w:pPr>
      <w:bookmarkStart w:id="8" w:name="_Toc476932644"/>
      <w:bookmarkStart w:id="9" w:name="_Toc477255485"/>
      <w:r w:rsidRPr="007B3337">
        <w:rPr>
          <w:rFonts w:ascii="Times New Roman" w:eastAsia="宋体" w:hAnsi="Times New Roman" w:cs="Times New Roman"/>
          <w:b/>
          <w:sz w:val="28"/>
          <w:szCs w:val="28"/>
        </w:rPr>
        <w:t>超低温冰箱</w:t>
      </w:r>
      <w:r w:rsidRPr="007B3337">
        <w:rPr>
          <w:rFonts w:ascii="Times New Roman" w:eastAsia="宋体" w:hAnsi="Times New Roman" w:cs="Times New Roman"/>
          <w:b/>
          <w:sz w:val="28"/>
          <w:szCs w:val="28"/>
        </w:rPr>
        <w:t>SOP</w:t>
      </w:r>
      <w:bookmarkEnd w:id="8"/>
      <w:bookmarkEnd w:id="9"/>
    </w:p>
    <w:p w:rsidR="00B0343B" w:rsidRPr="007B3337" w:rsidP="00B0343B">
      <w:pPr>
        <w:spacing w:before="156" w:beforeLines="50" w:after="156" w:afterLines="50" w:line="500" w:lineRule="auto"/>
        <w:outlineLvl w:val="0"/>
        <w:rPr>
          <w:rFonts w:ascii="Times New Roman" w:eastAsia="宋体" w:hAnsi="Times New Roman" w:cs="Times New Roman"/>
          <w:b/>
          <w:sz w:val="28"/>
          <w:szCs w:val="28"/>
        </w:rPr>
      </w:pPr>
      <w:bookmarkStart w:id="10" w:name="_Toc476932645"/>
      <w:bookmarkStart w:id="11" w:name="_Toc477255486"/>
      <w:r w:rsidRPr="007B3337">
        <w:rPr>
          <w:rFonts w:ascii="Times New Roman" w:hAnsi="Times New Roman" w:cs="Times New Roman"/>
          <w:b/>
        </w:rPr>
        <w:t xml:space="preserve">1  </w:t>
      </w:r>
      <w:r w:rsidRPr="007B3337">
        <w:rPr>
          <w:rFonts w:ascii="Times New Roman" w:hAnsi="Times New Roman" w:cs="Times New Roman"/>
          <w:b/>
        </w:rPr>
        <w:t>目的</w:t>
      </w:r>
      <w:bookmarkEnd w:id="10"/>
      <w:bookmarkEnd w:id="11"/>
      <w:r w:rsidRPr="007B3337">
        <w:rPr>
          <w:rFonts w:ascii="Times New Roman" w:hAnsi="Times New Roman" w:cs="Times New Roman"/>
          <w:b/>
        </w:rPr>
        <w:t> </w:t>
      </w:r>
    </w:p>
    <w:p w:rsidR="00B0343B" w:rsidRPr="007B3337" w:rsidP="00B0343B">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规范</w:t>
      </w:r>
      <w:r w:rsidRPr="007B3337">
        <w:rPr>
          <w:rFonts w:ascii="Times New Roman" w:eastAsia="宋体" w:hAnsi="Times New Roman" w:cs="Times New Roman"/>
          <w:szCs w:val="21"/>
        </w:rPr>
        <w:t>-80</w:t>
      </w:r>
      <w:r w:rsidRPr="007B3337">
        <w:rPr>
          <w:rFonts w:ascii="宋体" w:eastAsia="宋体" w:hAnsi="宋体" w:cs="宋体" w:hint="eastAsia"/>
          <w:szCs w:val="21"/>
        </w:rPr>
        <w:t>℃</w:t>
      </w:r>
      <w:r w:rsidRPr="007B3337">
        <w:rPr>
          <w:rFonts w:ascii="Times New Roman" w:eastAsia="宋体" w:hAnsi="Times New Roman" w:cs="Times New Roman"/>
          <w:szCs w:val="21"/>
        </w:rPr>
        <w:t>冰箱的相关使用操作、以及维护操作，保证实验及储存样本安全。</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2  </w:t>
      </w:r>
      <w:r w:rsidRPr="007B3337">
        <w:rPr>
          <w:rFonts w:ascii="Times New Roman" w:eastAsia="宋体" w:hAnsi="Times New Roman" w:cs="Times New Roman"/>
          <w:b/>
          <w:szCs w:val="21"/>
        </w:rPr>
        <w:t>合用范围</w:t>
      </w:r>
      <w:r w:rsidRPr="007B3337">
        <w:rPr>
          <w:rFonts w:ascii="Times New Roman" w:eastAsia="宋体" w:hAnsi="Times New Roman" w:cs="Times New Roman"/>
          <w:b/>
          <w:szCs w:val="21"/>
        </w:rPr>
        <w:t> </w:t>
      </w:r>
    </w:p>
    <w:p w:rsidR="00B0343B" w:rsidRPr="007B3337" w:rsidP="00B0343B">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合用于本实验室使用的</w:t>
      </w:r>
      <w:r w:rsidRPr="007B3337">
        <w:rPr>
          <w:rFonts w:ascii="Times New Roman" w:eastAsia="宋体" w:hAnsi="Times New Roman" w:cs="Times New Roman"/>
          <w:szCs w:val="21"/>
        </w:rPr>
        <w:t>-80</w:t>
      </w:r>
      <w:r w:rsidRPr="007B3337">
        <w:rPr>
          <w:rFonts w:ascii="宋体" w:eastAsia="宋体" w:hAnsi="宋体" w:cs="宋体" w:hint="eastAsia"/>
          <w:szCs w:val="21"/>
        </w:rPr>
        <w:t>℃</w:t>
      </w:r>
      <w:r w:rsidR="001F253D">
        <w:rPr>
          <w:rFonts w:ascii="Times New Roman" w:eastAsia="宋体" w:hAnsi="Times New Roman" w:cs="Times New Roman"/>
          <w:szCs w:val="21"/>
        </w:rPr>
        <w:t>冰箱</w:t>
      </w:r>
      <w:r w:rsidR="001F253D">
        <w:rPr>
          <w:rFonts w:ascii="Times New Roman" w:eastAsia="宋体" w:hAnsi="Times New Roman" w:cs="Times New Roman" w:hint="eastAsia"/>
          <w:szCs w:val="21"/>
        </w:rPr>
        <w:t>。</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3  </w:t>
      </w:r>
      <w:r w:rsidRPr="007B3337">
        <w:rPr>
          <w:rFonts w:ascii="Times New Roman" w:eastAsia="宋体" w:hAnsi="Times New Roman" w:cs="Times New Roman"/>
          <w:b/>
          <w:szCs w:val="21"/>
        </w:rPr>
        <w:t>职责</w:t>
      </w:r>
      <w:r w:rsidRPr="007B3337">
        <w:rPr>
          <w:rFonts w:ascii="Times New Roman" w:eastAsia="宋体" w:hAnsi="Times New Roman" w:cs="Times New Roman"/>
          <w:b/>
          <w:szCs w:val="21"/>
        </w:rPr>
        <w:t> </w:t>
      </w:r>
    </w:p>
    <w:p w:rsidR="00B0343B" w:rsidRPr="007B3337" w:rsidP="00B0343B">
      <w:pPr>
        <w:spacing w:line="500" w:lineRule="auto"/>
        <w:ind w:firstLine="420" w:firstLineChars="200"/>
        <w:rPr>
          <w:rFonts w:ascii="Times New Roman" w:eastAsia="宋体" w:hAnsi="Times New Roman" w:cs="Times New Roman"/>
          <w:szCs w:val="21"/>
        </w:rPr>
      </w:pPr>
      <w:r>
        <w:rPr>
          <w:rFonts w:ascii="Times New Roman" w:eastAsia="宋体" w:hAnsi="Times New Roman" w:cs="Times New Roman"/>
          <w:szCs w:val="21"/>
        </w:rPr>
        <w:t>操作人员应纯熟掌握并自觉遵守本标准操作程序。</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4  </w:t>
      </w:r>
      <w:r w:rsidRPr="007B3337">
        <w:rPr>
          <w:rFonts w:ascii="Times New Roman" w:eastAsia="宋体" w:hAnsi="Times New Roman" w:cs="Times New Roman"/>
          <w:b/>
          <w:szCs w:val="21"/>
        </w:rPr>
        <w:t>操作规程</w:t>
      </w:r>
      <w:r w:rsidRPr="007B3337">
        <w:rPr>
          <w:rFonts w:ascii="Times New Roman" w:eastAsia="宋体" w:hAnsi="Times New Roman" w:cs="Times New Roman"/>
          <w:b/>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4.1 </w:t>
      </w:r>
      <w:r w:rsidRPr="007B3337">
        <w:rPr>
          <w:rFonts w:ascii="Times New Roman" w:eastAsia="宋体" w:hAnsi="Times New Roman" w:cs="Times New Roman"/>
          <w:szCs w:val="21"/>
        </w:rPr>
        <w:t>温度设立：按</w:t>
      </w:r>
      <w:r w:rsidRPr="007B3337">
        <w:rPr>
          <w:rFonts w:ascii="Times New Roman" w:eastAsia="宋体" w:hAnsi="Times New Roman" w:cs="Times New Roman"/>
          <w:szCs w:val="21"/>
        </w:rPr>
        <w:t>“Mode”</w:t>
      </w:r>
      <w:r w:rsidRPr="007B3337">
        <w:rPr>
          <w:rFonts w:ascii="Times New Roman" w:eastAsia="宋体" w:hAnsi="Times New Roman" w:cs="Times New Roman"/>
          <w:szCs w:val="21"/>
        </w:rPr>
        <w:t>键使</w:t>
      </w:r>
      <w:r w:rsidRPr="007B3337">
        <w:rPr>
          <w:rFonts w:ascii="Times New Roman" w:eastAsia="宋体" w:hAnsi="Times New Roman" w:cs="Times New Roman"/>
          <w:szCs w:val="21"/>
        </w:rPr>
        <w:t>“Temperature”</w:t>
      </w:r>
      <w:r w:rsidRPr="007B3337">
        <w:rPr>
          <w:rFonts w:ascii="Times New Roman" w:eastAsia="宋体" w:hAnsi="Times New Roman" w:cs="Times New Roman"/>
          <w:szCs w:val="21"/>
        </w:rPr>
        <w:t>指示灯亮，通过</w:t>
      </w:r>
      <w:r w:rsidRPr="007B3337">
        <w:rPr>
          <w:rFonts w:ascii="Times New Roman" w:eastAsia="宋体" w:hAnsi="Times New Roman" w:cs="Times New Roman"/>
          <w:szCs w:val="21"/>
        </w:rPr>
        <w:t>“↑” “↓”</w:t>
      </w:r>
      <w:r w:rsidRPr="007B3337">
        <w:rPr>
          <w:rFonts w:ascii="Times New Roman" w:eastAsia="宋体" w:hAnsi="Times New Roman" w:cs="Times New Roman"/>
          <w:szCs w:val="21"/>
        </w:rPr>
        <w:t>键设立冰箱的温度，按</w:t>
      </w:r>
      <w:r w:rsidRPr="007B3337">
        <w:rPr>
          <w:rFonts w:ascii="Times New Roman" w:eastAsia="宋体" w:hAnsi="Times New Roman" w:cs="Times New Roman"/>
          <w:szCs w:val="21"/>
        </w:rPr>
        <w:t>“Enter”</w:t>
      </w:r>
      <w:r w:rsidRPr="007B3337">
        <w:rPr>
          <w:rFonts w:ascii="Times New Roman" w:eastAsia="宋体" w:hAnsi="Times New Roman" w:cs="Times New Roman"/>
          <w:szCs w:val="21"/>
        </w:rPr>
        <w:t>键确认，再按</w:t>
      </w:r>
      <w:r w:rsidRPr="007B3337">
        <w:rPr>
          <w:rFonts w:ascii="Times New Roman" w:eastAsia="宋体" w:hAnsi="Times New Roman" w:cs="Times New Roman"/>
          <w:szCs w:val="21"/>
        </w:rPr>
        <w:t>“Mode”</w:t>
      </w:r>
      <w:r w:rsidRPr="007B3337">
        <w:rPr>
          <w:rFonts w:ascii="Times New Roman" w:eastAsia="宋体" w:hAnsi="Times New Roman" w:cs="Times New Roman"/>
          <w:szCs w:val="21"/>
        </w:rPr>
        <w:t>键使</w:t>
      </w:r>
      <w:r w:rsidRPr="007B3337">
        <w:rPr>
          <w:rFonts w:ascii="Times New Roman" w:eastAsia="宋体" w:hAnsi="Times New Roman" w:cs="Times New Roman"/>
          <w:szCs w:val="21"/>
        </w:rPr>
        <w:t>“Run”</w:t>
      </w:r>
      <w:r w:rsidRPr="007B3337">
        <w:rPr>
          <w:rFonts w:ascii="Times New Roman" w:eastAsia="宋体" w:hAnsi="Times New Roman" w:cs="Times New Roman"/>
          <w:szCs w:val="21"/>
        </w:rPr>
        <w:t>指示灯亮。</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4.2 </w:t>
      </w:r>
      <w:r w:rsidRPr="007B3337">
        <w:rPr>
          <w:rFonts w:ascii="Times New Roman" w:eastAsia="宋体" w:hAnsi="Times New Roman" w:cs="Times New Roman"/>
          <w:szCs w:val="21"/>
        </w:rPr>
        <w:t>高温报警温度和低温报警设立：按</w:t>
      </w:r>
      <w:r w:rsidRPr="007B3337">
        <w:rPr>
          <w:rFonts w:ascii="Times New Roman" w:eastAsia="宋体" w:hAnsi="Times New Roman" w:cs="Times New Roman"/>
          <w:szCs w:val="21"/>
        </w:rPr>
        <w:t>“Mode”</w:t>
      </w:r>
      <w:r w:rsidRPr="007B3337">
        <w:rPr>
          <w:rFonts w:ascii="Times New Roman" w:eastAsia="宋体" w:hAnsi="Times New Roman" w:cs="Times New Roman"/>
          <w:szCs w:val="21"/>
        </w:rPr>
        <w:t>键使</w:t>
      </w:r>
      <w:r w:rsidRPr="007B3337">
        <w:rPr>
          <w:rFonts w:ascii="Times New Roman" w:eastAsia="宋体" w:hAnsi="Times New Roman" w:cs="Times New Roman"/>
          <w:szCs w:val="21"/>
        </w:rPr>
        <w:t>“High Temperature/Low Temperature”</w:t>
      </w:r>
      <w:r w:rsidRPr="007B3337">
        <w:rPr>
          <w:rFonts w:ascii="Times New Roman" w:eastAsia="宋体" w:hAnsi="Times New Roman" w:cs="Times New Roman"/>
          <w:szCs w:val="21"/>
        </w:rPr>
        <w:t>指示灯亮，再通过</w:t>
      </w:r>
      <w:r w:rsidRPr="007B3337">
        <w:rPr>
          <w:rFonts w:ascii="Times New Roman" w:eastAsia="宋体" w:hAnsi="Times New Roman" w:cs="Times New Roman"/>
          <w:szCs w:val="21"/>
        </w:rPr>
        <w:t>“↑”“↓”</w:t>
      </w:r>
      <w:r w:rsidRPr="007B3337">
        <w:rPr>
          <w:rFonts w:ascii="Times New Roman" w:eastAsia="宋体" w:hAnsi="Times New Roman" w:cs="Times New Roman"/>
          <w:szCs w:val="21"/>
        </w:rPr>
        <w:t>键设立冰箱的高温报警温度或低温报警温度，按</w:t>
      </w:r>
      <w:r w:rsidRPr="007B3337">
        <w:rPr>
          <w:rFonts w:ascii="Times New Roman" w:eastAsia="宋体" w:hAnsi="Times New Roman" w:cs="Times New Roman"/>
          <w:szCs w:val="21"/>
        </w:rPr>
        <w:t>“Enter”</w:t>
      </w:r>
      <w:r w:rsidRPr="007B3337">
        <w:rPr>
          <w:rFonts w:ascii="Times New Roman" w:eastAsia="宋体" w:hAnsi="Times New Roman" w:cs="Times New Roman"/>
          <w:szCs w:val="21"/>
        </w:rPr>
        <w:t>键确认，再按</w:t>
      </w:r>
      <w:r w:rsidRPr="007B3337">
        <w:rPr>
          <w:rFonts w:ascii="Times New Roman" w:eastAsia="宋体" w:hAnsi="Times New Roman" w:cs="Times New Roman"/>
          <w:szCs w:val="21"/>
        </w:rPr>
        <w:t>“Mode”</w:t>
      </w:r>
      <w:r w:rsidRPr="007B3337">
        <w:rPr>
          <w:rFonts w:ascii="Times New Roman" w:eastAsia="宋体" w:hAnsi="Times New Roman" w:cs="Times New Roman"/>
          <w:szCs w:val="21"/>
        </w:rPr>
        <w:t>键使</w:t>
      </w:r>
      <w:r w:rsidRPr="007B3337">
        <w:rPr>
          <w:rFonts w:ascii="Times New Roman" w:eastAsia="宋体" w:hAnsi="Times New Roman" w:cs="Times New Roman"/>
          <w:szCs w:val="21"/>
        </w:rPr>
        <w:t>“Run”</w:t>
      </w:r>
      <w:r w:rsidRPr="007B3337">
        <w:rPr>
          <w:rFonts w:ascii="Times New Roman" w:eastAsia="宋体" w:hAnsi="Times New Roman" w:cs="Times New Roman"/>
          <w:szCs w:val="21"/>
        </w:rPr>
        <w:t>指示灯亮。</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5  </w:t>
      </w:r>
      <w:r w:rsidRPr="007B3337">
        <w:rPr>
          <w:rFonts w:ascii="Times New Roman" w:eastAsia="宋体" w:hAnsi="Times New Roman" w:cs="Times New Roman"/>
          <w:b/>
          <w:szCs w:val="21"/>
        </w:rPr>
        <w:t>报警解决方法</w:t>
      </w:r>
      <w:r w:rsidRPr="007B3337">
        <w:rPr>
          <w:rFonts w:ascii="Times New Roman" w:eastAsia="宋体" w:hAnsi="Times New Roman" w:cs="Times New Roman"/>
          <w:b/>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5.1 “Hot condenser”</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因素：环境温度过高或空气流通不畅</w:t>
      </w:r>
      <w:r w:rsidR="00A932F2">
        <w:rPr>
          <w:rFonts w:ascii="Times New Roman" w:eastAsia="宋体" w:hAnsi="Times New Roman" w:cs="Times New Roman" w:hint="eastAsia"/>
          <w:szCs w:val="21"/>
        </w:rPr>
        <w:t>。</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解决方法：减少环境温度或改善空气流通状况。</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5.2 “Low battery” </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因素：发生过不正常断电或电池开关未打开</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sectPr w:rsidSect="00EA513D">
          <w:pgSz w:w="11906" w:h="16838"/>
          <w:pgMar w:top="1134" w:right="1134" w:bottom="1134" w:left="1418" w:header="851" w:footer="992" w:gutter="0"/>
          <w:pgNumType w:start="20"/>
          <w:cols w:space="425"/>
          <w:docGrid w:type="lines" w:linePitch="312"/>
        </w:sectPr>
      </w:pPr>
      <w:r w:rsidRPr="007B3337">
        <w:rPr>
          <w:rFonts w:ascii="Times New Roman" w:eastAsia="宋体" w:hAnsi="Times New Roman" w:cs="Times New Roman"/>
          <w:szCs w:val="21"/>
        </w:rPr>
        <w:t>解决方法：打开冰箱下侧门，将</w:t>
      </w:r>
      <w:r w:rsidRPr="007B3337">
        <w:rPr>
          <w:rFonts w:ascii="Times New Roman" w:eastAsia="宋体" w:hAnsi="Times New Roman" w:cs="Times New Roman"/>
          <w:szCs w:val="21"/>
        </w:rPr>
        <w:t>“Battery”</w:t>
      </w:r>
      <w:r w:rsidRPr="007B3337">
        <w:rPr>
          <w:rFonts w:ascii="Times New Roman" w:eastAsia="宋体" w:hAnsi="Times New Roman" w:cs="Times New Roman"/>
          <w:szCs w:val="21"/>
        </w:rPr>
        <w:t>开关拨至</w:t>
      </w:r>
      <w:r w:rsidRPr="007B3337">
        <w:rPr>
          <w:rFonts w:ascii="Times New Roman" w:eastAsia="宋体" w:hAnsi="Times New Roman" w:cs="Times New Roman"/>
          <w:szCs w:val="21"/>
        </w:rPr>
        <w:t>“Off”</w:t>
      </w:r>
      <w:r w:rsidRPr="007B3337">
        <w:rPr>
          <w:rFonts w:ascii="Times New Roman" w:eastAsia="宋体" w:hAnsi="Times New Roman" w:cs="Times New Roman"/>
          <w:szCs w:val="21"/>
        </w:rPr>
        <w:t>位置，接着关闭冰箱的电</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源开关；重新启动电源后，再将</w:t>
      </w:r>
      <w:r w:rsidRPr="007B3337">
        <w:rPr>
          <w:rFonts w:ascii="Times New Roman" w:eastAsia="宋体" w:hAnsi="Times New Roman" w:cs="Times New Roman"/>
          <w:szCs w:val="21"/>
        </w:rPr>
        <w:t>“Battery”</w:t>
      </w:r>
      <w:r w:rsidRPr="007B3337">
        <w:rPr>
          <w:rFonts w:ascii="Times New Roman" w:eastAsia="宋体" w:hAnsi="Times New Roman" w:cs="Times New Roman"/>
          <w:szCs w:val="21"/>
        </w:rPr>
        <w:t>开关拨至</w:t>
      </w:r>
      <w:r w:rsidRPr="007B3337">
        <w:rPr>
          <w:rFonts w:ascii="Times New Roman" w:eastAsia="宋体" w:hAnsi="Times New Roman" w:cs="Times New Roman"/>
          <w:szCs w:val="21"/>
        </w:rPr>
        <w:t>“On”</w:t>
      </w:r>
      <w:r w:rsidRPr="007B3337">
        <w:rPr>
          <w:rFonts w:ascii="Times New Roman" w:eastAsia="宋体" w:hAnsi="Times New Roman" w:cs="Times New Roman"/>
          <w:szCs w:val="21"/>
        </w:rPr>
        <w:t>位置，关闭冰箱的下侧门。</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5.3 “Door open”</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因素：冰箱门未关闭</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解决方法：关上冰箱门即可消除报警。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5.4 “Power failure”</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8C41CE" w:rsidP="00B0343B">
      <w:pPr>
        <w:spacing w:line="360" w:lineRule="auto"/>
        <w:rPr>
          <w:rFonts w:ascii="Times New Roman" w:eastAsia="宋体" w:hAnsi="Times New Roman" w:cs="Times New Roman"/>
          <w:szCs w:val="21"/>
        </w:rPr>
        <w:sectPr w:rsidSect="00EA513D">
          <w:type w:val="nextPage"/>
          <w:pgSz w:w="11906" w:h="16838"/>
          <w:pgMar w:top="1134" w:right="1134" w:bottom="1134" w:left="1418" w:header="851" w:footer="992" w:gutter="0"/>
          <w:pgNumType w:start="21"/>
          <w:cols w:space="425"/>
          <w:titlePg w:val="0"/>
          <w:docGrid w:type="lines" w:linePitch="312"/>
        </w:sectPr>
      </w:pP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因素：供应电源电压局限性</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解决方法：冰箱的供应电源电压应满足</w:t>
      </w:r>
      <w:r w:rsidRPr="007B3337">
        <w:rPr>
          <w:rFonts w:ascii="Times New Roman" w:eastAsia="宋体" w:hAnsi="Times New Roman" w:cs="Times New Roman"/>
          <w:szCs w:val="21"/>
        </w:rPr>
        <w:t>200V</w:t>
      </w:r>
      <w:r w:rsidRPr="007B3337">
        <w:rPr>
          <w:rFonts w:ascii="Times New Roman" w:eastAsia="宋体" w:hAnsi="Times New Roman" w:cs="Times New Roman"/>
          <w:szCs w:val="21"/>
        </w:rPr>
        <w:t>～</w:t>
      </w:r>
      <w:r w:rsidRPr="007B3337">
        <w:rPr>
          <w:rFonts w:ascii="Times New Roman" w:eastAsia="宋体" w:hAnsi="Times New Roman" w:cs="Times New Roman"/>
          <w:szCs w:val="21"/>
        </w:rPr>
        <w:t>250V</w:t>
      </w:r>
      <w:r w:rsidRPr="007B3337">
        <w:rPr>
          <w:rFonts w:ascii="Times New Roman" w:eastAsia="宋体" w:hAnsi="Times New Roman" w:cs="Times New Roman"/>
          <w:szCs w:val="21"/>
        </w:rPr>
        <w:t>的范围。</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5.5 “Probe failure”</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因素：冰箱内部的某个温度探头出现故障</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解决方法：请联系工程师维修。</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5.6 “Clean filter”</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因素：提醒需清洗空气过滤网</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解决方法：打开冰箱下侧门，抽出过滤网，用清水清洗后</w:t>
      </w:r>
      <w:r w:rsidRPr="007B3337">
        <w:rPr>
          <w:rFonts w:ascii="Times New Roman" w:eastAsia="宋体" w:hAnsi="Times New Roman" w:cs="Times New Roman"/>
          <w:szCs w:val="21"/>
        </w:rPr>
        <w:t>凉干</w:t>
      </w:r>
      <w:r w:rsidRPr="007B3337">
        <w:rPr>
          <w:rFonts w:ascii="Times New Roman" w:eastAsia="宋体" w:hAnsi="Times New Roman" w:cs="Times New Roman"/>
          <w:szCs w:val="21"/>
        </w:rPr>
        <w:t>，放回原处即可。</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5.7 “Clean gasket”</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因素：提醒需清洗冰箱的冷凝器</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解决方法：打开冰箱下侧门，用毛刷清除吸附在冷凝器表面的灰尘。</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5.8 “High temperature”</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因素：门启动时间过长或冰箱制冷系统出现故障。</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解决方法：关闭冰箱的电源开关，等待</w:t>
      </w:r>
      <w:r w:rsidRPr="007B3337">
        <w:rPr>
          <w:rFonts w:ascii="Times New Roman" w:eastAsia="宋体" w:hAnsi="Times New Roman" w:cs="Times New Roman"/>
          <w:szCs w:val="21"/>
        </w:rPr>
        <w:t>20</w:t>
      </w:r>
      <w:r w:rsidRPr="007B3337">
        <w:rPr>
          <w:rFonts w:ascii="Times New Roman" w:eastAsia="宋体" w:hAnsi="Times New Roman" w:cs="Times New Roman"/>
          <w:szCs w:val="21"/>
        </w:rPr>
        <w:t>分钟后重新启动电源。若温度依旧无法下降，请立即联系工程师维修。</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5.9 “Low temperature”</w:t>
      </w:r>
      <w:r w:rsidRPr="007B3337">
        <w:rPr>
          <w:rFonts w:ascii="Times New Roman" w:eastAsia="宋体" w:hAnsi="Times New Roman" w:cs="Times New Roman"/>
          <w:szCs w:val="21"/>
        </w:rPr>
        <w:t>报警</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因素：冰箱控制系统出现故障</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解决方法：请立即联系工程师维修。</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6  </w:t>
      </w:r>
      <w:r w:rsidRPr="007B3337">
        <w:rPr>
          <w:rFonts w:ascii="Times New Roman" w:eastAsia="宋体" w:hAnsi="Times New Roman" w:cs="Times New Roman"/>
          <w:b/>
          <w:szCs w:val="21"/>
        </w:rPr>
        <w:t>注意事项</w:t>
      </w:r>
      <w:r w:rsidRPr="007B3337">
        <w:rPr>
          <w:rFonts w:ascii="Times New Roman" w:eastAsia="宋体" w:hAnsi="Times New Roman" w:cs="Times New Roman"/>
          <w:b/>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6. 1</w:t>
      </w:r>
      <w:r w:rsidRPr="007B3337">
        <w:rPr>
          <w:rFonts w:ascii="Times New Roman" w:eastAsia="宋体" w:hAnsi="Times New Roman" w:cs="Times New Roman"/>
          <w:szCs w:val="21"/>
        </w:rPr>
        <w:t>插上电源。</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6.2 </w:t>
      </w:r>
      <w:r w:rsidRPr="007B3337">
        <w:rPr>
          <w:rFonts w:ascii="Times New Roman" w:eastAsia="宋体" w:hAnsi="Times New Roman" w:cs="Times New Roman"/>
          <w:szCs w:val="21"/>
        </w:rPr>
        <w:t>使用冰箱后，须按规定存放规则冰冻物品，放置时尽量避免弄乱、打翻别人存放物品。</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sectPr w:rsidSect="00EA513D">
          <w:pgSz w:w="11906" w:h="16838"/>
          <w:pgMar w:top="1134" w:right="1134" w:bottom="1134" w:left="1418" w:header="851" w:footer="992" w:gutter="0"/>
          <w:pgNumType w:start="22"/>
          <w:cols w:space="425"/>
          <w:docGrid w:type="lines" w:linePitch="312"/>
        </w:sectPr>
      </w:pPr>
      <w:r w:rsidRPr="007B3337">
        <w:rPr>
          <w:rFonts w:ascii="Times New Roman" w:eastAsia="宋体" w:hAnsi="Times New Roman" w:cs="Times New Roman"/>
          <w:szCs w:val="21"/>
        </w:rPr>
        <w:t xml:space="preserve">6.3 </w:t>
      </w:r>
      <w:r w:rsidRPr="007B3337">
        <w:rPr>
          <w:rFonts w:ascii="Times New Roman" w:eastAsia="宋体" w:hAnsi="Times New Roman" w:cs="Times New Roman"/>
          <w:szCs w:val="21"/>
        </w:rPr>
        <w:t>寻找东西时，冰箱打开时间不能太长，以免冰冻物品融化。</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6.4 </w:t>
      </w:r>
      <w:r w:rsidRPr="007B3337">
        <w:rPr>
          <w:rFonts w:ascii="Times New Roman" w:eastAsia="宋体" w:hAnsi="Times New Roman" w:cs="Times New Roman"/>
          <w:szCs w:val="21"/>
        </w:rPr>
        <w:t>不准随意使用别人存放的物品。</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6.5 </w:t>
      </w:r>
      <w:r w:rsidRPr="007B3337">
        <w:rPr>
          <w:rFonts w:ascii="Times New Roman" w:eastAsia="宋体" w:hAnsi="Times New Roman" w:cs="Times New Roman"/>
          <w:szCs w:val="21"/>
        </w:rPr>
        <w:t>取完物品后要检查门是否关好，锁有没扣牢。</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6.6 </w:t>
      </w:r>
      <w:r w:rsidRPr="007B3337">
        <w:rPr>
          <w:rFonts w:ascii="Times New Roman" w:eastAsia="宋体" w:hAnsi="Times New Roman" w:cs="Times New Roman"/>
          <w:szCs w:val="21"/>
        </w:rPr>
        <w:t>冰箱插头严禁随意拔出（除霜时除外），管理人员应随时注意冰箱的使用状态和温。</w:t>
      </w:r>
      <w:r w:rsidRPr="007B3337">
        <w:rPr>
          <w:rFonts w:ascii="Times New Roman" w:eastAsia="宋体" w:hAnsi="Times New Roman" w:cs="Times New Roman"/>
          <w:szCs w:val="21"/>
        </w:rPr>
        <w:t> </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7  </w:t>
      </w:r>
      <w:r w:rsidRPr="007B3337">
        <w:rPr>
          <w:rFonts w:ascii="Times New Roman" w:eastAsia="宋体" w:hAnsi="Times New Roman" w:cs="Times New Roman"/>
          <w:b/>
          <w:szCs w:val="21"/>
        </w:rPr>
        <w:t>平常维护和保养</w:t>
      </w:r>
      <w:r w:rsidRPr="007B3337">
        <w:rPr>
          <w:rFonts w:ascii="Times New Roman" w:eastAsia="宋体" w:hAnsi="Times New Roman" w:cs="Times New Roman"/>
          <w:b/>
          <w:szCs w:val="21"/>
        </w:rPr>
        <w:t> </w:t>
      </w:r>
    </w:p>
    <w:p w:rsidR="00A64D55" w:rsidP="00B0343B">
      <w:pPr>
        <w:spacing w:line="500" w:lineRule="auto"/>
        <w:rPr>
          <w:rFonts w:ascii="Times New Roman" w:eastAsia="宋体" w:hAnsi="Times New Roman" w:cs="Times New Roman"/>
          <w:szCs w:val="21"/>
        </w:rPr>
        <w:sectPr w:rsidSect="00EA513D">
          <w:type w:val="nextPage"/>
          <w:pgSz w:w="11906" w:h="16838"/>
          <w:pgMar w:top="1134" w:right="1134" w:bottom="1134" w:left="1418" w:header="851" w:footer="992" w:gutter="0"/>
          <w:pgNumType w:start="23"/>
          <w:cols w:space="425"/>
          <w:titlePg w:val="0"/>
          <w:docGrid w:type="lines" w:linePitch="312"/>
        </w:sectPr>
      </w:pPr>
      <w:r w:rsidRPr="007B3337">
        <w:rPr>
          <w:rFonts w:ascii="Times New Roman" w:eastAsia="宋体" w:hAnsi="Times New Roman" w:cs="Times New Roman"/>
          <w:szCs w:val="21"/>
        </w:rPr>
        <w:t xml:space="preserve">7.1 </w:t>
      </w:r>
      <w:r w:rsidRPr="007B3337">
        <w:rPr>
          <w:rFonts w:ascii="Times New Roman" w:eastAsia="宋体" w:hAnsi="Times New Roman" w:cs="Times New Roman"/>
          <w:szCs w:val="21"/>
        </w:rPr>
        <w:t>冰箱定期除霜和清洁，应清理出所有在储存过程中破碎的安瓿和试管等物品。清理时应戴厚橡胶手</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套并进行</w:t>
      </w:r>
      <w:r w:rsidRPr="007B3337">
        <w:rPr>
          <w:rFonts w:ascii="Times New Roman" w:eastAsia="宋体" w:hAnsi="Times New Roman" w:cs="Times New Roman"/>
          <w:szCs w:val="21"/>
        </w:rPr>
        <w:t>面部防护，清理后要对内表面进行消毒。</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7.2</w:t>
      </w:r>
      <w:r w:rsidRPr="007B3337">
        <w:rPr>
          <w:rFonts w:ascii="Times New Roman" w:eastAsia="宋体" w:hAnsi="Times New Roman" w:cs="Times New Roman"/>
          <w:szCs w:val="21"/>
        </w:rPr>
        <w:t>储存在冰箱内的所有容器应当清楚地标明内装物品的科学名称、储存日期和储存者的姓名。未标明的或废旧物品应当高压灭菌并丢弃。</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7.3</w:t>
      </w:r>
      <w:r w:rsidRPr="007B3337">
        <w:rPr>
          <w:rFonts w:ascii="Times New Roman" w:eastAsia="宋体" w:hAnsi="Times New Roman" w:cs="Times New Roman"/>
          <w:szCs w:val="21"/>
        </w:rPr>
        <w:t>应当保存一份冻存物品的清单。</w:t>
      </w:r>
      <w:r w:rsidRPr="007B3337">
        <w:rPr>
          <w:rFonts w:ascii="Times New Roman" w:eastAsia="宋体" w:hAnsi="Times New Roman" w:cs="Times New Roman"/>
          <w:szCs w:val="21"/>
        </w:rPr>
        <w:t> </w:t>
      </w:r>
    </w:p>
    <w:p w:rsidR="00B0343B" w:rsidRPr="007B3337" w:rsidP="00B0343B">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7.4</w:t>
      </w:r>
      <w:r w:rsidRPr="007B3337">
        <w:rPr>
          <w:rFonts w:ascii="Times New Roman" w:eastAsia="宋体" w:hAnsi="Times New Roman" w:cs="Times New Roman"/>
          <w:szCs w:val="21"/>
        </w:rPr>
        <w:t>除非有防爆措施，否则冰箱内不能放置易燃溶液。冰箱门上应注明这一点。</w:t>
      </w:r>
      <w:r w:rsidRPr="007B3337">
        <w:rPr>
          <w:rFonts w:ascii="Times New Roman" w:eastAsia="宋体" w:hAnsi="Times New Roman" w:cs="Times New Roman"/>
          <w:szCs w:val="21"/>
        </w:rPr>
        <w:t> </w:t>
      </w:r>
    </w:p>
    <w:p w:rsidR="00B0343B" w:rsidRPr="007B3337" w:rsidP="00B0343B">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8</w:t>
      </w:r>
      <w:r w:rsidRPr="007B3337">
        <w:rPr>
          <w:rFonts w:ascii="Times New Roman" w:eastAsia="宋体" w:hAnsi="Times New Roman" w:cs="Times New Roman"/>
          <w:b/>
          <w:szCs w:val="21"/>
        </w:rPr>
        <w:t>、</w:t>
      </w:r>
      <w:r w:rsidRPr="007B3337">
        <w:rPr>
          <w:rFonts w:ascii="Times New Roman" w:eastAsia="宋体" w:hAnsi="Times New Roman" w:cs="Times New Roman"/>
          <w:b/>
          <w:szCs w:val="21"/>
        </w:rPr>
        <w:t xml:space="preserve"> </w:t>
      </w:r>
      <w:r w:rsidRPr="007B3337">
        <w:rPr>
          <w:rFonts w:ascii="Times New Roman" w:eastAsia="宋体" w:hAnsi="Times New Roman" w:cs="Times New Roman"/>
          <w:b/>
          <w:szCs w:val="21"/>
        </w:rPr>
        <w:t>支持性文献</w:t>
      </w:r>
    </w:p>
    <w:p w:rsidR="00B0343B" w:rsidRPr="007B3337" w:rsidP="00B0343B">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 xml:space="preserve">Thermo Scientific 902 </w:t>
      </w:r>
      <w:r w:rsidRPr="007B3337">
        <w:rPr>
          <w:rFonts w:ascii="Times New Roman" w:eastAsia="宋体" w:hAnsi="Times New Roman" w:cs="Times New Roman"/>
          <w:szCs w:val="21"/>
        </w:rPr>
        <w:t>超低温冰箱使用说明书。</w:t>
      </w:r>
    </w:p>
    <w:p w:rsidR="001E7B7A" w:rsidRPr="007B3337" w:rsidP="009778E8">
      <w:pPr>
        <w:adjustRightInd w:val="0"/>
        <w:snapToGrid w:val="0"/>
        <w:spacing w:line="440" w:lineRule="exact"/>
        <w:jc w:val="left"/>
        <w:rPr>
          <w:rFonts w:ascii="Times New Roman" w:hAnsi="Times New Roman" w:cs="Times New Roman"/>
          <w:color w:val="000000"/>
          <w:szCs w:val="21"/>
        </w:rPr>
      </w:pPr>
    </w:p>
    <w:p w:rsidR="008C41CE" w:rsidP="001E7B7A">
      <w:pPr>
        <w:spacing w:before="156" w:beforeLines="50" w:after="156" w:afterLines="50" w:line="360" w:lineRule="auto"/>
        <w:jc w:val="center"/>
        <w:outlineLvl w:val="0"/>
        <w:rPr>
          <w:rFonts w:ascii="Times New Roman" w:eastAsia="宋体" w:hAnsi="Times New Roman" w:cs="Times New Roman"/>
          <w:b/>
          <w:sz w:val="28"/>
          <w:szCs w:val="28"/>
        </w:rPr>
        <w:sectPr w:rsidSect="00EA513D">
          <w:pgSz w:w="11906" w:h="16838"/>
          <w:pgMar w:top="1134" w:right="1134" w:bottom="1134" w:left="1418" w:header="851" w:footer="992" w:gutter="0"/>
          <w:pgNumType w:start="24"/>
          <w:cols w:space="425"/>
          <w:docGrid w:type="lines" w:linePitch="312"/>
        </w:sectPr>
      </w:pPr>
    </w:p>
    <w:p w:rsidR="001E7B7A" w:rsidRPr="007B3337" w:rsidP="001E7B7A">
      <w:pPr>
        <w:spacing w:before="156" w:beforeLines="50" w:after="156" w:afterLines="50" w:line="500" w:lineRule="auto"/>
        <w:jc w:val="center"/>
        <w:outlineLvl w:val="0"/>
        <w:rPr>
          <w:rFonts w:ascii="Times New Roman" w:eastAsia="宋体" w:hAnsi="Times New Roman" w:cs="Times New Roman"/>
          <w:b/>
          <w:sz w:val="28"/>
          <w:szCs w:val="28"/>
        </w:rPr>
      </w:pPr>
      <w:bookmarkStart w:id="12" w:name="_Toc476932646"/>
      <w:bookmarkStart w:id="13" w:name="_Toc477255487"/>
      <w:r w:rsidRPr="007B3337">
        <w:rPr>
          <w:rFonts w:ascii="Times New Roman" w:eastAsia="宋体" w:hAnsi="Times New Roman" w:cs="Times New Roman"/>
          <w:b/>
          <w:sz w:val="28"/>
          <w:szCs w:val="28"/>
        </w:rPr>
        <w:t>程序降温仪</w:t>
      </w:r>
      <w:r w:rsidRPr="007B3337">
        <w:rPr>
          <w:rFonts w:ascii="Times New Roman" w:eastAsia="宋体" w:hAnsi="Times New Roman" w:cs="Times New Roman"/>
          <w:b/>
          <w:sz w:val="28"/>
          <w:szCs w:val="28"/>
        </w:rPr>
        <w:t>SOP</w:t>
      </w:r>
      <w:bookmarkEnd w:id="12"/>
      <w:bookmarkEnd w:id="13"/>
    </w:p>
    <w:p w:rsidR="001E7B7A" w:rsidRPr="007B3337" w:rsidP="001E7B7A">
      <w:pPr>
        <w:pStyle w:val="ListParagraph"/>
        <w:numPr>
          <w:ilvl w:val="0"/>
          <w:numId w:val="15"/>
        </w:numPr>
        <w:spacing w:before="156" w:beforeLines="50" w:after="156" w:afterLines="50" w:line="500" w:lineRule="auto"/>
        <w:ind w:left="357" w:hanging="357" w:firstLineChars="0"/>
        <w:rPr>
          <w:rFonts w:ascii="Times New Roman" w:hAnsi="Times New Roman" w:cs="Times New Roman"/>
          <w:b/>
        </w:rPr>
      </w:pPr>
      <w:r w:rsidRPr="007B3337">
        <w:rPr>
          <w:rFonts w:ascii="Times New Roman" w:hAnsi="Times New Roman" w:cs="Times New Roman"/>
          <w:b/>
        </w:rPr>
        <w:t>目的</w:t>
      </w:r>
    </w:p>
    <w:p w:rsidR="001E7B7A" w:rsidRPr="007B3337" w:rsidP="001E7B7A">
      <w:pPr>
        <w:spacing w:line="500" w:lineRule="auto"/>
        <w:ind w:firstLine="420" w:firstLineChars="200"/>
        <w:rPr>
          <w:rFonts w:ascii="Times New Roman" w:eastAsia="宋体" w:hAnsi="Times New Roman" w:cs="Times New Roman"/>
          <w:b/>
          <w:szCs w:val="21"/>
        </w:rPr>
      </w:pPr>
      <w:r w:rsidRPr="007B3337">
        <w:rPr>
          <w:rFonts w:ascii="Times New Roman" w:eastAsia="宋体" w:hAnsi="Times New Roman" w:cs="Times New Roman"/>
          <w:szCs w:val="21"/>
        </w:rPr>
        <w:t>规范</w:t>
      </w:r>
      <w:r w:rsidRPr="007B3337">
        <w:rPr>
          <w:rFonts w:ascii="Times New Roman" w:eastAsia="宋体" w:hAnsi="Times New Roman" w:cs="Times New Roman"/>
          <w:bCs/>
          <w:szCs w:val="21"/>
        </w:rPr>
        <w:t>程序降温仪</w:t>
      </w:r>
      <w:r w:rsidRPr="007B3337">
        <w:rPr>
          <w:rFonts w:ascii="Times New Roman" w:eastAsia="宋体" w:hAnsi="Times New Roman" w:cs="Times New Roman"/>
          <w:szCs w:val="21"/>
        </w:rPr>
        <w:t>的相关使用操作、以及维护操作</w:t>
      </w:r>
      <w:r w:rsidRPr="007B3337">
        <w:rPr>
          <w:rFonts w:ascii="Times New Roman" w:eastAsia="宋体" w:hAnsi="Times New Roman" w:cs="Times New Roman"/>
          <w:color w:val="333333"/>
          <w:szCs w:val="21"/>
        </w:rPr>
        <w:t>。</w:t>
      </w:r>
    </w:p>
    <w:p w:rsidR="001E7B7A" w:rsidRPr="007B3337" w:rsidP="001E7B7A">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2  </w:t>
      </w:r>
      <w:r w:rsidRPr="007B3337">
        <w:rPr>
          <w:rFonts w:ascii="Times New Roman" w:eastAsia="宋体" w:hAnsi="Times New Roman" w:cs="Times New Roman"/>
          <w:b/>
          <w:szCs w:val="21"/>
        </w:rPr>
        <w:t>合用范围</w:t>
      </w:r>
    </w:p>
    <w:p w:rsidR="001E7B7A" w:rsidRPr="007B3337" w:rsidP="001E7B7A">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合用于本实验室所使用的</w:t>
      </w:r>
      <w:r w:rsidRPr="007B3337">
        <w:rPr>
          <w:rFonts w:ascii="Times New Roman" w:eastAsia="宋体" w:hAnsi="Times New Roman" w:cs="Times New Roman"/>
          <w:bCs/>
          <w:szCs w:val="21"/>
        </w:rPr>
        <w:t>程序降温仪</w:t>
      </w:r>
      <w:r w:rsidRPr="007B3337">
        <w:rPr>
          <w:rFonts w:ascii="Times New Roman" w:eastAsia="宋体" w:hAnsi="Times New Roman" w:cs="Times New Roman"/>
          <w:szCs w:val="21"/>
        </w:rPr>
        <w:t>。</w:t>
      </w:r>
    </w:p>
    <w:p w:rsidR="001E7B7A" w:rsidRPr="007B3337" w:rsidP="001E7B7A">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3  </w:t>
      </w:r>
      <w:r w:rsidRPr="007B3337">
        <w:rPr>
          <w:rFonts w:ascii="Times New Roman" w:eastAsia="宋体" w:hAnsi="Times New Roman" w:cs="Times New Roman"/>
          <w:b/>
          <w:szCs w:val="21"/>
        </w:rPr>
        <w:t>职责</w:t>
      </w:r>
    </w:p>
    <w:p w:rsidR="001E7B7A" w:rsidRPr="007B3337" w:rsidP="001E7B7A">
      <w:pPr>
        <w:spacing w:line="500" w:lineRule="auto"/>
        <w:ind w:firstLine="412" w:firstLineChars="196"/>
        <w:rPr>
          <w:rFonts w:ascii="Times New Roman" w:eastAsia="宋体" w:hAnsi="Times New Roman" w:cs="Times New Roman"/>
          <w:szCs w:val="21"/>
        </w:rPr>
      </w:pPr>
      <w:r w:rsidRPr="007B3337">
        <w:rPr>
          <w:rFonts w:ascii="Times New Roman" w:eastAsia="宋体" w:hAnsi="Times New Roman" w:cs="Times New Roman"/>
          <w:szCs w:val="21"/>
        </w:rPr>
        <w:t>本实验室操作人员应纯熟掌握并自觉遵守本标准操作程序。</w:t>
      </w:r>
    </w:p>
    <w:p w:rsidR="001E7B7A" w:rsidRPr="007B3337" w:rsidP="001E7B7A">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4  </w:t>
      </w:r>
      <w:r w:rsidRPr="007B3337">
        <w:rPr>
          <w:rFonts w:ascii="Times New Roman" w:eastAsia="宋体" w:hAnsi="Times New Roman" w:cs="Times New Roman"/>
          <w:b/>
          <w:szCs w:val="21"/>
        </w:rPr>
        <w:t>操作程序</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4.1 </w:t>
      </w:r>
      <w:r w:rsidRPr="007B3337">
        <w:rPr>
          <w:rFonts w:ascii="Times New Roman" w:eastAsia="宋体" w:hAnsi="Times New Roman" w:cs="Times New Roman"/>
          <w:szCs w:val="21"/>
        </w:rPr>
        <w:t>控制面板</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4.1.1   </w:t>
      </w:r>
      <w:r w:rsidRPr="007B3337">
        <w:rPr>
          <w:rFonts w:ascii="Times New Roman" w:eastAsia="宋体" w:hAnsi="Times New Roman" w:cs="Times New Roman"/>
          <w:szCs w:val="21"/>
        </w:rPr>
        <w:t>左边</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Idle    </w:t>
      </w:r>
      <w:r w:rsidRPr="007B3337">
        <w:rPr>
          <w:rFonts w:ascii="Times New Roman" w:eastAsia="宋体" w:hAnsi="Times New Roman" w:cs="Times New Roman"/>
          <w:szCs w:val="21"/>
        </w:rPr>
        <w:t>没有程序运营</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Run    </w:t>
      </w:r>
      <w:r w:rsidRPr="007B3337">
        <w:rPr>
          <w:rFonts w:ascii="Times New Roman" w:eastAsia="宋体" w:hAnsi="Times New Roman" w:cs="Times New Roman"/>
          <w:szCs w:val="21"/>
        </w:rPr>
        <w:t>有一个降温程序正在运营中</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Wait   </w:t>
      </w:r>
      <w:r w:rsidRPr="007B3337">
        <w:rPr>
          <w:rFonts w:ascii="Times New Roman" w:eastAsia="宋体" w:hAnsi="Times New Roman" w:cs="Times New Roman"/>
          <w:szCs w:val="21"/>
        </w:rPr>
        <w:t>正在运营的降温处在暂停状态，按下</w:t>
      </w:r>
      <w:r w:rsidRPr="007B3337">
        <w:rPr>
          <w:rFonts w:ascii="Times New Roman" w:eastAsia="宋体" w:hAnsi="Times New Roman" w:cs="Times New Roman"/>
          <w:szCs w:val="21"/>
        </w:rPr>
        <w:t>“Run”</w:t>
      </w:r>
      <w:r w:rsidRPr="007B3337">
        <w:rPr>
          <w:rFonts w:ascii="Times New Roman" w:eastAsia="宋体" w:hAnsi="Times New Roman" w:cs="Times New Roman"/>
          <w:szCs w:val="21"/>
        </w:rPr>
        <w:t>键可继续运营</w:t>
      </w:r>
      <w:r w:rsidRPr="007B3337">
        <w:rPr>
          <w:rFonts w:ascii="Times New Roman" w:eastAsia="宋体" w:hAnsi="Times New Roman" w:cs="Times New Roman"/>
          <w:szCs w:val="21"/>
        </w:rPr>
        <w:t>End </w:t>
      </w:r>
      <w:r w:rsidRPr="007B3337">
        <w:rPr>
          <w:rFonts w:ascii="Times New Roman" w:eastAsia="宋体" w:hAnsi="Times New Roman" w:cs="Times New Roman"/>
          <w:szCs w:val="21"/>
        </w:rPr>
        <w:t>箱体升温到</w:t>
      </w:r>
      <w:r w:rsidRPr="007B3337">
        <w:rPr>
          <w:rFonts w:ascii="Times New Roman" w:eastAsia="宋体" w:hAnsi="Times New Roman" w:cs="Times New Roman"/>
          <w:szCs w:val="21"/>
        </w:rPr>
        <w:t>+25</w:t>
      </w:r>
      <w:r w:rsidRPr="007B3337">
        <w:rPr>
          <w:rFonts w:ascii="宋体" w:eastAsia="宋体" w:hAnsi="宋体" w:cs="宋体" w:hint="eastAsia"/>
          <w:szCs w:val="21"/>
        </w:rPr>
        <w:t>℃</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4.1.2   </w:t>
      </w:r>
      <w:r w:rsidRPr="007B3337">
        <w:rPr>
          <w:rFonts w:ascii="Times New Roman" w:eastAsia="宋体" w:hAnsi="Times New Roman" w:cs="Times New Roman"/>
          <w:szCs w:val="21"/>
        </w:rPr>
        <w:t>右边</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Cool    </w:t>
      </w:r>
      <w:r w:rsidRPr="007B3337">
        <w:rPr>
          <w:rFonts w:ascii="Times New Roman" w:eastAsia="宋体" w:hAnsi="Times New Roman" w:cs="Times New Roman"/>
          <w:szCs w:val="21"/>
        </w:rPr>
        <w:t>打开一个氮气电磁阀</w:t>
      </w:r>
      <w:r w:rsidRPr="007B3337">
        <w:rPr>
          <w:rFonts w:ascii="Times New Roman" w:eastAsia="宋体" w:hAnsi="Times New Roman" w:cs="Times New Roman"/>
          <w:szCs w:val="21"/>
        </w:rPr>
        <w:t>  Cool+  </w:t>
      </w:r>
      <w:r w:rsidRPr="007B3337">
        <w:rPr>
          <w:rFonts w:ascii="Times New Roman" w:eastAsia="宋体" w:hAnsi="Times New Roman" w:cs="Times New Roman"/>
          <w:szCs w:val="21"/>
        </w:rPr>
        <w:t>打开两个氮气电磁阀</w:t>
      </w:r>
      <w:r w:rsidRPr="007B3337">
        <w:rPr>
          <w:rFonts w:ascii="Times New Roman" w:eastAsia="宋体" w:hAnsi="Times New Roman" w:cs="Times New Roman"/>
          <w:szCs w:val="21"/>
        </w:rPr>
        <w:t>  Heat </w:t>
      </w:r>
      <w:r w:rsidRPr="007B3337">
        <w:rPr>
          <w:rFonts w:ascii="Times New Roman" w:eastAsia="宋体" w:hAnsi="Times New Roman" w:cs="Times New Roman"/>
          <w:szCs w:val="21"/>
        </w:rPr>
        <w:t>正在加热</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4. 2 </w:t>
      </w:r>
      <w:r w:rsidRPr="007B3337">
        <w:rPr>
          <w:rFonts w:ascii="Times New Roman" w:eastAsia="宋体" w:hAnsi="Times New Roman" w:cs="Times New Roman"/>
          <w:szCs w:val="21"/>
        </w:rPr>
        <w:t>控制面板上共有</w:t>
      </w:r>
      <w:r w:rsidRPr="007B3337">
        <w:rPr>
          <w:rFonts w:ascii="Times New Roman" w:eastAsia="宋体" w:hAnsi="Times New Roman" w:cs="Times New Roman"/>
          <w:szCs w:val="21"/>
        </w:rPr>
        <w:t>7 </w:t>
      </w:r>
      <w:r w:rsidRPr="007B3337">
        <w:rPr>
          <w:rFonts w:ascii="Times New Roman" w:eastAsia="宋体" w:hAnsi="Times New Roman" w:cs="Times New Roman"/>
          <w:szCs w:val="21"/>
        </w:rPr>
        <w:t>个</w:t>
      </w:r>
      <w:r w:rsidRPr="007B3337">
        <w:rPr>
          <w:rFonts w:ascii="Times New Roman" w:eastAsia="宋体" w:hAnsi="Times New Roman" w:cs="Times New Roman"/>
          <w:szCs w:val="21"/>
        </w:rPr>
        <w:t>控制键。</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Warm  </w:t>
      </w:r>
      <w:r w:rsidRPr="007B3337">
        <w:rPr>
          <w:rFonts w:ascii="Times New Roman" w:eastAsia="宋体" w:hAnsi="Times New Roman" w:cs="Times New Roman"/>
          <w:szCs w:val="21"/>
        </w:rPr>
        <w:t>开始加热。</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Run      </w:t>
      </w:r>
      <w:r w:rsidRPr="007B3337">
        <w:rPr>
          <w:rFonts w:ascii="Times New Roman" w:eastAsia="宋体" w:hAnsi="Times New Roman" w:cs="Times New Roman"/>
          <w:szCs w:val="21"/>
        </w:rPr>
        <w:t>开始选定降温程序，或者继续暂停的降温程序。</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Slience  </w:t>
      </w:r>
      <w:r w:rsidRPr="007B3337">
        <w:rPr>
          <w:rFonts w:ascii="Times New Roman" w:eastAsia="宋体" w:hAnsi="Times New Roman" w:cs="Times New Roman"/>
          <w:szCs w:val="21"/>
        </w:rPr>
        <w:t>停止</w:t>
      </w:r>
      <w:r w:rsidRPr="007B3337">
        <w:rPr>
          <w:rFonts w:ascii="Times New Roman" w:eastAsia="宋体" w:hAnsi="Times New Roman" w:cs="Times New Roman"/>
          <w:szCs w:val="21"/>
        </w:rPr>
        <w:t>报警音并清除</w:t>
      </w:r>
      <w:r w:rsidRPr="007B3337">
        <w:rPr>
          <w:rFonts w:ascii="Times New Roman" w:eastAsia="宋体" w:hAnsi="Times New Roman" w:cs="Times New Roman"/>
          <w:szCs w:val="21"/>
        </w:rPr>
        <w:t>显示的报警信息。</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sectPr w:rsidSect="00EA513D">
          <w:pgSz w:w="11906" w:h="16838"/>
          <w:pgMar w:top="1134" w:right="1134" w:bottom="1134" w:left="1418" w:header="851" w:footer="992" w:gutter="0"/>
          <w:pgNumType w:start="25"/>
          <w:cols w:space="425"/>
          <w:docGrid w:type="lines" w:linePitch="312"/>
        </w:sectPr>
      </w:pPr>
      <w:r w:rsidRPr="007B3337">
        <w:rPr>
          <w:rFonts w:ascii="Times New Roman" w:eastAsia="宋体" w:hAnsi="Times New Roman" w:cs="Times New Roman"/>
          <w:szCs w:val="21"/>
        </w:rPr>
        <w:t xml:space="preserve">Back </w:t>
      </w:r>
      <w:r w:rsidRPr="007B3337">
        <w:rPr>
          <w:rFonts w:ascii="Times New Roman" w:eastAsia="宋体" w:hAnsi="Times New Roman" w:cs="Times New Roman"/>
          <w:szCs w:val="21"/>
        </w:rPr>
        <w:t>完全停止一个正在运营的降温程序并回到程序主菜单。</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Enter </w:t>
      </w:r>
      <w:r w:rsidRPr="007B3337">
        <w:rPr>
          <w:rFonts w:ascii="Times New Roman" w:eastAsia="宋体" w:hAnsi="Times New Roman" w:cs="Times New Roman"/>
          <w:szCs w:val="21"/>
        </w:rPr>
        <w:t>开始新一行，进入子菜单，移动光标到右边。</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Up </w:t>
      </w:r>
      <w:r w:rsidRPr="007B3337">
        <w:rPr>
          <w:rFonts w:ascii="Times New Roman" w:eastAsia="宋体" w:hAnsi="Times New Roman" w:cs="Times New Roman"/>
          <w:szCs w:val="21"/>
        </w:rPr>
        <w:t>向上滚动显示条，或改变程序环节和设立环节。</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Down </w:t>
      </w:r>
      <w:r w:rsidRPr="007B3337">
        <w:rPr>
          <w:rFonts w:ascii="Times New Roman" w:eastAsia="宋体" w:hAnsi="Times New Roman" w:cs="Times New Roman"/>
          <w:szCs w:val="21"/>
        </w:rPr>
        <w:t>向下滚动显示条，或改变程序环节和设立环节。</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4.3 </w:t>
      </w:r>
      <w:r w:rsidRPr="007B3337">
        <w:rPr>
          <w:rFonts w:ascii="Times New Roman" w:eastAsia="宋体" w:hAnsi="Times New Roman" w:cs="Times New Roman"/>
          <w:szCs w:val="21"/>
        </w:rPr>
        <w:t>液氮供应</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液氮规定：干净，压力为</w:t>
      </w:r>
      <w:r w:rsidRPr="007B3337">
        <w:rPr>
          <w:rFonts w:ascii="Times New Roman" w:eastAsia="宋体" w:hAnsi="Times New Roman" w:cs="Times New Roman"/>
          <w:szCs w:val="21"/>
        </w:rPr>
        <w:t>0.15±30%Mpa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氮气接头不可上的过紧，否则会损坏接头，接头处不可使用密封胶带。</w:t>
      </w:r>
      <w:r w:rsidRPr="007B3337">
        <w:rPr>
          <w:rFonts w:ascii="Times New Roman" w:eastAsia="宋体" w:hAnsi="Times New Roman" w:cs="Times New Roman"/>
          <w:szCs w:val="21"/>
        </w:rPr>
        <w:t>  </w:t>
      </w:r>
    </w:p>
    <w:p w:rsidR="008C41CE" w:rsidP="001E7B7A">
      <w:pPr>
        <w:spacing w:line="360" w:lineRule="auto"/>
        <w:rPr>
          <w:rFonts w:ascii="Times New Roman" w:eastAsia="宋体" w:hAnsi="Times New Roman" w:cs="Times New Roman"/>
          <w:szCs w:val="21"/>
        </w:rPr>
        <w:sectPr w:rsidSect="00EA513D">
          <w:type w:val="nextPage"/>
          <w:pgSz w:w="11906" w:h="16838"/>
          <w:pgMar w:top="1134" w:right="1134" w:bottom="1134" w:left="1418" w:header="851" w:footer="992" w:gutter="0"/>
          <w:pgNumType w:start="26"/>
          <w:cols w:space="425"/>
          <w:titlePg w:val="0"/>
          <w:docGrid w:type="lines" w:linePitch="312"/>
        </w:sectPr>
      </w:pP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 </w:t>
      </w:r>
      <w:r w:rsidRPr="007B3337">
        <w:rPr>
          <w:rFonts w:ascii="Times New Roman" w:eastAsia="宋体" w:hAnsi="Times New Roman" w:cs="Times New Roman"/>
          <w:szCs w:val="21"/>
        </w:rPr>
        <w:t>自动编辑程序</w:t>
      </w:r>
      <w:r w:rsidRPr="007B3337">
        <w:rPr>
          <w:rFonts w:ascii="Times New Roman" w:eastAsia="宋体" w:hAnsi="Times New Roman" w:cs="Times New Roman"/>
          <w:szCs w:val="21"/>
        </w:rPr>
        <w:t>  </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4.4.1  </w:t>
      </w:r>
      <w:r w:rsidRPr="007B3337">
        <w:rPr>
          <w:rFonts w:ascii="Times New Roman" w:eastAsia="宋体" w:hAnsi="Times New Roman" w:cs="Times New Roman"/>
          <w:szCs w:val="21"/>
        </w:rPr>
        <w:t>使用上下箭头键选择</w:t>
      </w:r>
      <w:r w:rsidRPr="007B3337">
        <w:rPr>
          <w:rFonts w:ascii="Times New Roman" w:eastAsia="宋体" w:hAnsi="Times New Roman" w:cs="Times New Roman"/>
          <w:szCs w:val="21"/>
        </w:rPr>
        <w:t>“Edit”</w:t>
      </w:r>
      <w:r w:rsidRPr="007B3337">
        <w:rPr>
          <w:rFonts w:ascii="Times New Roman" w:eastAsia="宋体" w:hAnsi="Times New Roman" w:cs="Times New Roman"/>
          <w:szCs w:val="21"/>
        </w:rPr>
        <w:t>（编辑）模式，按</w:t>
      </w:r>
      <w:r w:rsidRPr="007B3337">
        <w:rPr>
          <w:rFonts w:ascii="Times New Roman" w:eastAsia="宋体" w:hAnsi="Times New Roman" w:cs="Times New Roman"/>
          <w:szCs w:val="21"/>
        </w:rPr>
        <w:t>Enter </w:t>
      </w:r>
      <w:r w:rsidRPr="007B3337">
        <w:rPr>
          <w:rFonts w:ascii="Times New Roman" w:eastAsia="宋体" w:hAnsi="Times New Roman" w:cs="Times New Roman"/>
          <w:szCs w:val="21"/>
        </w:rPr>
        <w:t>键。</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4.4.2  </w:t>
      </w:r>
      <w:r w:rsidRPr="007B3337">
        <w:rPr>
          <w:rFonts w:ascii="Times New Roman" w:eastAsia="宋体" w:hAnsi="Times New Roman" w:cs="Times New Roman"/>
          <w:szCs w:val="21"/>
        </w:rPr>
        <w:t>使用上下箭头键选择</w:t>
      </w:r>
      <w:r w:rsidRPr="007B3337">
        <w:rPr>
          <w:rFonts w:ascii="Times New Roman" w:eastAsia="宋体" w:hAnsi="Times New Roman" w:cs="Times New Roman"/>
          <w:szCs w:val="21"/>
        </w:rPr>
        <w:t> User1 </w:t>
      </w:r>
      <w:r w:rsidRPr="007B3337">
        <w:rPr>
          <w:rFonts w:ascii="Times New Roman" w:eastAsia="宋体" w:hAnsi="Times New Roman" w:cs="Times New Roman"/>
          <w:szCs w:val="21"/>
        </w:rPr>
        <w:t>至</w:t>
      </w:r>
      <w:r w:rsidRPr="007B3337">
        <w:rPr>
          <w:rFonts w:ascii="Times New Roman" w:eastAsia="宋体" w:hAnsi="Times New Roman" w:cs="Times New Roman"/>
          <w:szCs w:val="21"/>
        </w:rPr>
        <w:t> User10(</w:t>
      </w:r>
      <w:r w:rsidRPr="007B3337">
        <w:rPr>
          <w:rFonts w:ascii="Times New Roman" w:eastAsia="宋体" w:hAnsi="Times New Roman" w:cs="Times New Roman"/>
          <w:szCs w:val="21"/>
        </w:rPr>
        <w:t>自定义程序</w:t>
      </w:r>
      <w:r w:rsidRPr="007B3337">
        <w:rPr>
          <w:rFonts w:ascii="Times New Roman" w:eastAsia="宋体" w:hAnsi="Times New Roman" w:cs="Times New Roman"/>
          <w:szCs w:val="21"/>
        </w:rPr>
        <w:t>)</w:t>
      </w:r>
      <w:r w:rsidRPr="007B3337">
        <w:rPr>
          <w:rFonts w:ascii="Times New Roman" w:eastAsia="宋体" w:hAnsi="Times New Roman" w:cs="Times New Roman"/>
          <w:szCs w:val="21"/>
        </w:rPr>
        <w:t>中的一个，按</w:t>
      </w:r>
      <w:r w:rsidRPr="007B3337">
        <w:rPr>
          <w:rFonts w:ascii="Times New Roman" w:eastAsia="宋体" w:hAnsi="Times New Roman" w:cs="Times New Roman"/>
          <w:szCs w:val="21"/>
        </w:rPr>
        <w:t> Enter </w:t>
      </w:r>
      <w:r w:rsidRPr="007B3337">
        <w:rPr>
          <w:rFonts w:ascii="Times New Roman" w:eastAsia="宋体" w:hAnsi="Times New Roman" w:cs="Times New Roman"/>
          <w:szCs w:val="21"/>
        </w:rPr>
        <w:t>键。</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4.4.3  </w:t>
      </w:r>
      <w:r w:rsidRPr="007B3337">
        <w:rPr>
          <w:rFonts w:ascii="Times New Roman" w:eastAsia="宋体" w:hAnsi="Times New Roman" w:cs="Times New Roman"/>
          <w:szCs w:val="21"/>
        </w:rPr>
        <w:t>使用上下箭头键选择环节</w:t>
      </w:r>
      <w:r w:rsidRPr="007B3337">
        <w:rPr>
          <w:rFonts w:ascii="Times New Roman" w:eastAsia="宋体" w:hAnsi="Times New Roman" w:cs="Times New Roman"/>
          <w:szCs w:val="21"/>
        </w:rPr>
        <w:t>step</w:t>
      </w:r>
      <w:r w:rsidRPr="007B3337">
        <w:rPr>
          <w:rFonts w:ascii="Times New Roman" w:eastAsia="宋体" w:hAnsi="Times New Roman" w:cs="Times New Roman"/>
          <w:szCs w:val="21"/>
        </w:rPr>
        <w:t>。</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4.4.4  </w:t>
      </w:r>
      <w:r w:rsidRPr="007B3337">
        <w:rPr>
          <w:rFonts w:ascii="Times New Roman" w:eastAsia="宋体" w:hAnsi="Times New Roman" w:cs="Times New Roman"/>
          <w:szCs w:val="21"/>
        </w:rPr>
        <w:t>使用左右箭头键移动光标，使用上下箭头键可更改字母、数字或符号，</w:t>
      </w:r>
      <w:r w:rsidRPr="007B3337">
        <w:rPr>
          <w:rFonts w:ascii="Times New Roman" w:eastAsia="宋体" w:hAnsi="Times New Roman" w:cs="Times New Roman"/>
          <w:szCs w:val="21"/>
        </w:rPr>
        <w:t> </w:t>
      </w:r>
      <w:r w:rsidRPr="007B3337">
        <w:rPr>
          <w:rFonts w:ascii="Times New Roman" w:eastAsia="宋体" w:hAnsi="Times New Roman" w:cs="Times New Roman"/>
          <w:szCs w:val="21"/>
        </w:rPr>
        <w:t>使用</w:t>
      </w:r>
      <w:r w:rsidRPr="007B3337">
        <w:rPr>
          <w:rFonts w:ascii="Times New Roman" w:eastAsia="宋体" w:hAnsi="Times New Roman" w:cs="Times New Roman"/>
          <w:szCs w:val="21"/>
        </w:rPr>
        <w:t>SILENCE </w:t>
      </w:r>
      <w:r w:rsidRPr="007B3337">
        <w:rPr>
          <w:rFonts w:ascii="Times New Roman" w:eastAsia="宋体" w:hAnsi="Times New Roman" w:cs="Times New Roman"/>
          <w:szCs w:val="21"/>
        </w:rPr>
        <w:t>键可删除字母、数字或符号，使用左右箭头键移动光标。</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4.4.5  </w:t>
      </w:r>
      <w:r w:rsidRPr="007B3337">
        <w:rPr>
          <w:rFonts w:ascii="Times New Roman" w:eastAsia="宋体" w:hAnsi="Times New Roman" w:cs="Times New Roman"/>
          <w:szCs w:val="21"/>
        </w:rPr>
        <w:t>环节</w:t>
      </w:r>
      <w:r w:rsidRPr="007B3337">
        <w:rPr>
          <w:rFonts w:ascii="Times New Roman" w:eastAsia="宋体" w:hAnsi="Times New Roman" w:cs="Times New Roman"/>
          <w:szCs w:val="21"/>
        </w:rPr>
        <w:t>0 </w:t>
      </w:r>
      <w:r w:rsidRPr="007B3337">
        <w:rPr>
          <w:rFonts w:ascii="Times New Roman" w:eastAsia="宋体" w:hAnsi="Times New Roman" w:cs="Times New Roman"/>
          <w:szCs w:val="21"/>
        </w:rPr>
        <w:t>输入程序名称，完毕后，移动光标回到最左边。</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4.4.6  </w:t>
      </w:r>
      <w:r w:rsidRPr="007B3337">
        <w:rPr>
          <w:rFonts w:ascii="Times New Roman" w:eastAsia="宋体" w:hAnsi="Times New Roman" w:cs="Times New Roman"/>
          <w:szCs w:val="21"/>
        </w:rPr>
        <w:t>按向下箭头键，选择环节</w:t>
      </w:r>
      <w:r w:rsidRPr="007B3337">
        <w:rPr>
          <w:rFonts w:ascii="Times New Roman" w:eastAsia="宋体" w:hAnsi="Times New Roman" w:cs="Times New Roman"/>
          <w:szCs w:val="21"/>
        </w:rPr>
        <w:t>1</w:t>
      </w:r>
      <w:r w:rsidRPr="007B3337">
        <w:rPr>
          <w:rFonts w:ascii="Times New Roman" w:eastAsia="宋体" w:hAnsi="Times New Roman" w:cs="Times New Roman"/>
          <w:szCs w:val="21"/>
        </w:rPr>
        <w:t>，按</w:t>
      </w:r>
      <w:r w:rsidRPr="007B3337">
        <w:rPr>
          <w:rFonts w:ascii="Times New Roman" w:eastAsia="宋体" w:hAnsi="Times New Roman" w:cs="Times New Roman"/>
          <w:szCs w:val="21"/>
        </w:rPr>
        <w:t>Enter </w:t>
      </w:r>
      <w:r w:rsidRPr="007B3337">
        <w:rPr>
          <w:rFonts w:ascii="Times New Roman" w:eastAsia="宋体" w:hAnsi="Times New Roman" w:cs="Times New Roman"/>
          <w:szCs w:val="21"/>
        </w:rPr>
        <w:t>键进入编辑。</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4.4.7  </w:t>
      </w:r>
      <w:r w:rsidRPr="007B3337">
        <w:rPr>
          <w:rFonts w:ascii="Times New Roman" w:eastAsia="宋体" w:hAnsi="Times New Roman" w:cs="Times New Roman"/>
          <w:szCs w:val="21"/>
        </w:rPr>
        <w:t>可使用上下箭头键选择以下功能</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4.4.7.1  0.0 C/mC to 0.0 C </w:t>
      </w:r>
      <w:r w:rsidRPr="007B3337">
        <w:rPr>
          <w:rFonts w:ascii="Times New Roman" w:eastAsia="宋体" w:hAnsi="Times New Roman" w:cs="Times New Roman"/>
          <w:szCs w:val="21"/>
        </w:rPr>
        <w:t>箱体温度以设定的变化率到达设定温度。</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4.4.7.2   0.0 C/mS to 0.0 C </w:t>
      </w:r>
      <w:r w:rsidRPr="007B3337">
        <w:rPr>
          <w:rFonts w:ascii="Times New Roman" w:eastAsia="宋体" w:hAnsi="Times New Roman" w:cs="Times New Roman"/>
          <w:szCs w:val="21"/>
        </w:rPr>
        <w:t>样品温度以设定的变化率到达设定温度。</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4.4.7.3   Wait at 0.0 C </w:t>
      </w:r>
      <w:r w:rsidRPr="007B3337">
        <w:rPr>
          <w:rFonts w:ascii="Times New Roman" w:eastAsia="宋体" w:hAnsi="Times New Roman" w:cs="Times New Roman"/>
          <w:szCs w:val="21"/>
        </w:rPr>
        <w:t>达成设定的温度并等待。</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4.4.7.4   Hold for 1m at 0.0 C </w:t>
      </w:r>
      <w:r w:rsidRPr="007B3337">
        <w:rPr>
          <w:rFonts w:ascii="Times New Roman" w:eastAsia="宋体" w:hAnsi="Times New Roman" w:cs="Times New Roman"/>
          <w:szCs w:val="21"/>
        </w:rPr>
        <w:t>在设定的箱体温度等待设定的时间然后继续。</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4.4.7.5   Precool </w:t>
      </w:r>
      <w:r w:rsidRPr="007B3337">
        <w:rPr>
          <w:rFonts w:ascii="Times New Roman" w:eastAsia="宋体" w:hAnsi="Times New Roman" w:cs="Times New Roman"/>
          <w:szCs w:val="21"/>
        </w:rPr>
        <w:t>冷却样品至</w:t>
      </w:r>
      <w:r w:rsidRPr="007B3337">
        <w:rPr>
          <w:rFonts w:ascii="Times New Roman" w:eastAsia="宋体" w:hAnsi="Times New Roman" w:cs="Times New Roman"/>
          <w:szCs w:val="21"/>
        </w:rPr>
        <w:t>+5</w:t>
      </w:r>
      <w:r w:rsidRPr="007B3337">
        <w:rPr>
          <w:rFonts w:ascii="宋体" w:eastAsia="宋体" w:hAnsi="宋体" w:cs="宋体" w:hint="eastAsia"/>
          <w:szCs w:val="21"/>
        </w:rPr>
        <w:t>℃</w:t>
      </w:r>
      <w:r w:rsidRPr="007B3337">
        <w:rPr>
          <w:rFonts w:ascii="Times New Roman" w:eastAsia="宋体" w:hAnsi="Times New Roman" w:cs="Times New Roman"/>
          <w:szCs w:val="21"/>
        </w:rPr>
        <w:t>然后继续下一环节。</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4.4.7.6  Jump to 1 </w:t>
      </w:r>
      <w:r w:rsidRPr="007B3337">
        <w:rPr>
          <w:rFonts w:ascii="Times New Roman" w:eastAsia="宋体" w:hAnsi="Times New Roman" w:cs="Times New Roman"/>
          <w:szCs w:val="21"/>
        </w:rPr>
        <w:t>跳到设定的环节。</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4.4.7.7  Loop to 1 for 1 </w:t>
      </w:r>
      <w:r w:rsidRPr="007B3337">
        <w:rPr>
          <w:rFonts w:ascii="Times New Roman" w:eastAsia="宋体" w:hAnsi="Times New Roman" w:cs="Times New Roman"/>
          <w:szCs w:val="21"/>
        </w:rPr>
        <w:t>从当前环节回到设定的环节循环设定的次数。</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4.4.7.8  End </w:t>
      </w:r>
      <w:r w:rsidRPr="007B3337">
        <w:rPr>
          <w:rFonts w:ascii="Times New Roman" w:eastAsia="宋体" w:hAnsi="Times New Roman" w:cs="Times New Roman"/>
          <w:szCs w:val="21"/>
        </w:rPr>
        <w:t>完毕程序。</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4.4.8  </w:t>
      </w:r>
      <w:r w:rsidRPr="007B3337">
        <w:rPr>
          <w:rFonts w:ascii="Times New Roman" w:eastAsia="宋体" w:hAnsi="Times New Roman" w:cs="Times New Roman"/>
          <w:szCs w:val="21"/>
        </w:rPr>
        <w:t>选定功能后，使用上下左右键更改参数。</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4.4.9  </w:t>
      </w:r>
      <w:r w:rsidRPr="007B3337">
        <w:rPr>
          <w:rFonts w:ascii="Times New Roman" w:eastAsia="宋体" w:hAnsi="Times New Roman" w:cs="Times New Roman"/>
          <w:szCs w:val="21"/>
        </w:rPr>
        <w:t>当所有的环节设立完毕后，继续按</w:t>
      </w:r>
      <w:r w:rsidRPr="007B3337">
        <w:rPr>
          <w:rFonts w:ascii="Times New Roman" w:eastAsia="宋体" w:hAnsi="Times New Roman" w:cs="Times New Roman"/>
          <w:szCs w:val="21"/>
        </w:rPr>
        <w:t xml:space="preserve">BACK </w:t>
      </w:r>
      <w:r w:rsidRPr="007B3337">
        <w:rPr>
          <w:rFonts w:ascii="Times New Roman" w:eastAsia="宋体" w:hAnsi="Times New Roman" w:cs="Times New Roman"/>
          <w:szCs w:val="21"/>
        </w:rPr>
        <w:t>键直至回到主菜单。</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4.5 </w:t>
      </w:r>
      <w:r w:rsidRPr="007B3337">
        <w:rPr>
          <w:rFonts w:ascii="Times New Roman" w:eastAsia="宋体" w:hAnsi="Times New Roman" w:cs="Times New Roman"/>
          <w:szCs w:val="21"/>
        </w:rPr>
        <w:t>预置的六个降温程序（</w:t>
      </w:r>
      <w:r w:rsidRPr="007B3337">
        <w:rPr>
          <w:rFonts w:ascii="Times New Roman" w:eastAsia="宋体" w:hAnsi="Times New Roman" w:cs="Times New Roman"/>
          <w:szCs w:val="21"/>
        </w:rPr>
        <w:t>Pre-set Profile</w:t>
      </w:r>
      <w:r w:rsidRPr="007B3337">
        <w:rPr>
          <w:rFonts w:ascii="Times New Roman" w:eastAsia="宋体" w:hAnsi="Times New Roman" w:cs="Times New Roman"/>
          <w:szCs w:val="21"/>
        </w:rPr>
        <w:t>）</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此六个降温程序是不可改变参数的，可通过如下办法查看预设程序的参数。</w:t>
      </w:r>
    </w:p>
    <w:p w:rsidR="001E7B7A" w:rsidRPr="007B3337" w:rsidP="001E7B7A">
      <w:pPr>
        <w:spacing w:line="500" w:lineRule="auto"/>
        <w:rPr>
          <w:rFonts w:ascii="Times New Roman" w:eastAsia="宋体" w:hAnsi="Times New Roman" w:cs="Times New Roman"/>
          <w:szCs w:val="21"/>
        </w:rPr>
        <w:sectPr w:rsidSect="00EA513D">
          <w:pgSz w:w="11906" w:h="16838"/>
          <w:pgMar w:top="1134" w:right="1134" w:bottom="1134" w:left="1418" w:header="851" w:footer="992" w:gutter="0"/>
          <w:pgNumType w:start="27"/>
          <w:cols w:space="425"/>
          <w:docGrid w:type="lines" w:linePitch="312"/>
        </w:sectPr>
      </w:pPr>
      <w:r w:rsidRPr="007B3337">
        <w:rPr>
          <w:rFonts w:ascii="Times New Roman" w:eastAsia="宋体" w:hAnsi="Times New Roman" w:cs="Times New Roman"/>
          <w:szCs w:val="21"/>
        </w:rPr>
        <w:t xml:space="preserve">4.5.1 </w:t>
      </w:r>
      <w:r w:rsidRPr="007B3337">
        <w:rPr>
          <w:rFonts w:ascii="Times New Roman" w:eastAsia="宋体" w:hAnsi="Times New Roman" w:cs="Times New Roman"/>
          <w:szCs w:val="21"/>
        </w:rPr>
        <w:t>用</w:t>
      </w:r>
      <w:r w:rsidRPr="007B3337">
        <w:rPr>
          <w:rFonts w:ascii="Times New Roman" w:eastAsia="宋体" w:hAnsi="Times New Roman" w:cs="Times New Roman"/>
          <w:szCs w:val="21"/>
        </w:rPr>
        <w:t xml:space="preserve">Up </w:t>
      </w:r>
      <w:r w:rsidRPr="007B3337">
        <w:rPr>
          <w:rFonts w:ascii="Times New Roman" w:eastAsia="宋体" w:hAnsi="Times New Roman" w:cs="Times New Roman"/>
          <w:szCs w:val="21"/>
        </w:rPr>
        <w:t>或</w:t>
      </w:r>
      <w:r w:rsidRPr="007B3337">
        <w:rPr>
          <w:rFonts w:ascii="Times New Roman" w:eastAsia="宋体" w:hAnsi="Times New Roman" w:cs="Times New Roman"/>
          <w:szCs w:val="21"/>
        </w:rPr>
        <w:t xml:space="preserve">Down </w:t>
      </w:r>
      <w:r w:rsidRPr="007B3337">
        <w:rPr>
          <w:rFonts w:ascii="Times New Roman" w:eastAsia="宋体" w:hAnsi="Times New Roman" w:cs="Times New Roman"/>
          <w:szCs w:val="21"/>
        </w:rPr>
        <w:t>键选择需要查看的程序。</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4.5.2 </w:t>
      </w:r>
      <w:r w:rsidRPr="007B3337">
        <w:rPr>
          <w:rFonts w:ascii="Times New Roman" w:eastAsia="宋体" w:hAnsi="Times New Roman" w:cs="Times New Roman"/>
          <w:szCs w:val="21"/>
        </w:rPr>
        <w:t>按</w:t>
      </w:r>
      <w:r w:rsidRPr="007B3337">
        <w:rPr>
          <w:rFonts w:ascii="Times New Roman" w:eastAsia="宋体" w:hAnsi="Times New Roman" w:cs="Times New Roman"/>
          <w:szCs w:val="21"/>
        </w:rPr>
        <w:t xml:space="preserve">Enter </w:t>
      </w:r>
      <w:r w:rsidRPr="007B3337">
        <w:rPr>
          <w:rFonts w:ascii="Times New Roman" w:eastAsia="宋体" w:hAnsi="Times New Roman" w:cs="Times New Roman"/>
          <w:szCs w:val="21"/>
        </w:rPr>
        <w:t>键进入</w:t>
      </w:r>
      <w:r w:rsidRPr="007B3337">
        <w:rPr>
          <w:rFonts w:ascii="Times New Roman" w:eastAsia="宋体" w:hAnsi="Times New Roman" w:cs="Times New Roman"/>
          <w:szCs w:val="21"/>
        </w:rPr>
        <w:t xml:space="preserve"> “View” </w:t>
      </w:r>
      <w:r w:rsidRPr="007B3337">
        <w:rPr>
          <w:rFonts w:ascii="Times New Roman" w:eastAsia="宋体" w:hAnsi="Times New Roman" w:cs="Times New Roman"/>
          <w:szCs w:val="21"/>
        </w:rPr>
        <w:t>模式，用</w:t>
      </w:r>
      <w:r w:rsidRPr="007B3337">
        <w:rPr>
          <w:rFonts w:ascii="Times New Roman" w:eastAsia="宋体" w:hAnsi="Times New Roman" w:cs="Times New Roman"/>
          <w:szCs w:val="21"/>
        </w:rPr>
        <w:t xml:space="preserve">Up </w:t>
      </w:r>
      <w:r w:rsidRPr="007B3337">
        <w:rPr>
          <w:rFonts w:ascii="Times New Roman" w:eastAsia="宋体" w:hAnsi="Times New Roman" w:cs="Times New Roman"/>
          <w:szCs w:val="21"/>
        </w:rPr>
        <w:t>或</w:t>
      </w:r>
      <w:r w:rsidRPr="007B3337">
        <w:rPr>
          <w:rFonts w:ascii="Times New Roman" w:eastAsia="宋体" w:hAnsi="Times New Roman" w:cs="Times New Roman"/>
          <w:szCs w:val="21"/>
        </w:rPr>
        <w:t xml:space="preserve">Down </w:t>
      </w:r>
      <w:r w:rsidRPr="007B3337">
        <w:rPr>
          <w:rFonts w:ascii="Times New Roman" w:eastAsia="宋体" w:hAnsi="Times New Roman" w:cs="Times New Roman"/>
          <w:szCs w:val="21"/>
        </w:rPr>
        <w:t>键来查看环节</w:t>
      </w:r>
      <w:r w:rsidRPr="007B3337">
        <w:rPr>
          <w:rFonts w:ascii="Times New Roman" w:eastAsia="宋体" w:hAnsi="Times New Roman" w:cs="Times New Roman"/>
          <w:szCs w:val="21"/>
        </w:rPr>
        <w:t>Step</w:t>
      </w:r>
      <w:r w:rsidR="00AD1E8B">
        <w:rPr>
          <w:rFonts w:ascii="Times New Roman" w:eastAsia="宋体" w:hAnsi="Times New Roman" w:cs="Times New Roman" w:hint="eastAsia"/>
          <w:szCs w:val="21"/>
        </w:rPr>
        <w:t>。</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4.5.3 </w:t>
      </w:r>
      <w:r w:rsidRPr="007B3337">
        <w:rPr>
          <w:rFonts w:ascii="Times New Roman" w:eastAsia="宋体" w:hAnsi="Times New Roman" w:cs="Times New Roman"/>
          <w:szCs w:val="21"/>
        </w:rPr>
        <w:t>按</w:t>
      </w:r>
      <w:r w:rsidRPr="007B3337">
        <w:rPr>
          <w:rFonts w:ascii="Times New Roman" w:eastAsia="宋体" w:hAnsi="Times New Roman" w:cs="Times New Roman"/>
          <w:szCs w:val="21"/>
        </w:rPr>
        <w:t xml:space="preserve">BACK </w:t>
      </w:r>
      <w:r w:rsidRPr="007B3337">
        <w:rPr>
          <w:rFonts w:ascii="Times New Roman" w:eastAsia="宋体" w:hAnsi="Times New Roman" w:cs="Times New Roman"/>
          <w:szCs w:val="21"/>
        </w:rPr>
        <w:t>键返回主菜单</w:t>
      </w:r>
      <w:r w:rsidR="00AD1E8B">
        <w:rPr>
          <w:rFonts w:ascii="Times New Roman" w:eastAsia="宋体" w:hAnsi="Times New Roman" w:cs="Times New Roman" w:hint="eastAsia"/>
          <w:szCs w:val="21"/>
        </w:rPr>
        <w:t>。</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注明：</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Pre-set Profile #1 </w:t>
      </w:r>
      <w:r w:rsidRPr="007B3337">
        <w:rPr>
          <w:rFonts w:ascii="Times New Roman" w:eastAsia="宋体" w:hAnsi="Times New Roman" w:cs="Times New Roman"/>
          <w:szCs w:val="21"/>
        </w:rPr>
        <w:t>通常用于</w:t>
      </w:r>
      <w:r w:rsidRPr="007B3337">
        <w:rPr>
          <w:rFonts w:ascii="Times New Roman" w:eastAsia="宋体" w:hAnsi="Times New Roman" w:cs="Times New Roman"/>
          <w:szCs w:val="21"/>
        </w:rPr>
        <w:t xml:space="preserve">2.0ml </w:t>
      </w:r>
      <w:r w:rsidRPr="007B3337">
        <w:rPr>
          <w:rFonts w:ascii="Times New Roman" w:eastAsia="宋体" w:hAnsi="Times New Roman" w:cs="Times New Roman"/>
          <w:szCs w:val="21"/>
        </w:rPr>
        <w:t>的样品管。</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Pre-set Profile #2 </w:t>
      </w:r>
      <w:r w:rsidRPr="007B3337">
        <w:rPr>
          <w:rFonts w:ascii="Times New Roman" w:eastAsia="宋体" w:hAnsi="Times New Roman" w:cs="Times New Roman"/>
          <w:szCs w:val="21"/>
        </w:rPr>
        <w:t>通常用于</w:t>
      </w:r>
      <w:r w:rsidRPr="007B3337">
        <w:rPr>
          <w:rFonts w:ascii="Times New Roman" w:eastAsia="宋体" w:hAnsi="Times New Roman" w:cs="Times New Roman"/>
          <w:szCs w:val="21"/>
        </w:rPr>
        <w:t xml:space="preserve">96 </w:t>
      </w:r>
      <w:r w:rsidRPr="007B3337">
        <w:rPr>
          <w:rFonts w:ascii="Times New Roman" w:eastAsia="宋体" w:hAnsi="Times New Roman" w:cs="Times New Roman"/>
          <w:szCs w:val="21"/>
        </w:rPr>
        <w:t>孔板。</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Pre-set Profile #3 </w:t>
      </w:r>
      <w:r w:rsidRPr="007B3337">
        <w:rPr>
          <w:rFonts w:ascii="Times New Roman" w:eastAsia="宋体" w:hAnsi="Times New Roman" w:cs="Times New Roman"/>
          <w:szCs w:val="21"/>
        </w:rPr>
        <w:t>通常用于</w:t>
      </w:r>
      <w:r w:rsidRPr="007B3337">
        <w:rPr>
          <w:rFonts w:ascii="Times New Roman" w:eastAsia="宋体" w:hAnsi="Times New Roman" w:cs="Times New Roman"/>
          <w:szCs w:val="21"/>
        </w:rPr>
        <w:t xml:space="preserve">STRAW SIZE </w:t>
      </w:r>
      <w:r w:rsidRPr="007B3337">
        <w:rPr>
          <w:rFonts w:ascii="Times New Roman" w:eastAsia="宋体" w:hAnsi="Times New Roman" w:cs="Times New Roman"/>
          <w:szCs w:val="21"/>
        </w:rPr>
        <w:t>样品管。</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Pre-set Profile #4 </w:t>
      </w:r>
      <w:r w:rsidRPr="007B3337">
        <w:rPr>
          <w:rFonts w:ascii="Times New Roman" w:eastAsia="宋体" w:hAnsi="Times New Roman" w:cs="Times New Roman"/>
          <w:szCs w:val="21"/>
        </w:rPr>
        <w:t>通常用于造血干细胞（</w:t>
      </w:r>
      <w:r w:rsidRPr="007B3337">
        <w:rPr>
          <w:rFonts w:ascii="Times New Roman" w:eastAsia="宋体" w:hAnsi="Times New Roman" w:cs="Times New Roman"/>
          <w:szCs w:val="21"/>
        </w:rPr>
        <w:t>65-100ml</w:t>
      </w:r>
      <w:r w:rsidRPr="007B3337">
        <w:rPr>
          <w:rFonts w:ascii="Times New Roman" w:eastAsia="宋体" w:hAnsi="Times New Roman" w:cs="Times New Roman"/>
          <w:szCs w:val="21"/>
        </w:rPr>
        <w:t>）。</w:t>
      </w:r>
    </w:p>
    <w:p w:rsidR="008C41CE" w:rsidP="001E7B7A">
      <w:pPr>
        <w:spacing w:line="360" w:lineRule="auto"/>
        <w:rPr>
          <w:rFonts w:ascii="Times New Roman" w:eastAsia="宋体" w:hAnsi="Times New Roman" w:cs="Times New Roman"/>
          <w:szCs w:val="21"/>
        </w:rPr>
        <w:sectPr w:rsidSect="00EA513D">
          <w:type w:val="nextPage"/>
          <w:pgSz w:w="11906" w:h="16838"/>
          <w:pgMar w:top="1134" w:right="1134" w:bottom="1134" w:left="1418" w:header="851" w:footer="992" w:gutter="0"/>
          <w:pgNumType w:start="28"/>
          <w:cols w:space="425"/>
          <w:titlePg w:val="0"/>
          <w:docGrid w:type="lines" w:linePitch="312"/>
        </w:sectPr>
      </w:pP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Pre-set Profile #5 </w:t>
      </w:r>
      <w:r w:rsidRPr="007B3337">
        <w:rPr>
          <w:rFonts w:ascii="Times New Roman" w:eastAsia="宋体" w:hAnsi="Times New Roman" w:cs="Times New Roman"/>
          <w:szCs w:val="21"/>
        </w:rPr>
        <w:t>通常用于皮肤组织。</w:t>
      </w:r>
      <w:r w:rsidRPr="007B3337">
        <w:rPr>
          <w:rFonts w:ascii="Times New Roman" w:eastAsia="宋体" w:hAnsi="Times New Roman" w:cs="Times New Roman"/>
          <w:szCs w:val="21"/>
        </w:rPr>
        <w:t xml:space="preserve">   </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Pre-set Profile #6 </w:t>
      </w:r>
      <w:r w:rsidRPr="007B3337">
        <w:rPr>
          <w:rFonts w:ascii="Times New Roman" w:eastAsia="宋体" w:hAnsi="Times New Roman" w:cs="Times New Roman"/>
          <w:szCs w:val="21"/>
        </w:rPr>
        <w:t>通常用于造血干细胞（</w:t>
      </w:r>
      <w:r w:rsidRPr="007B3337">
        <w:rPr>
          <w:rFonts w:ascii="Times New Roman" w:eastAsia="宋体" w:hAnsi="Times New Roman" w:cs="Times New Roman"/>
          <w:szCs w:val="21"/>
        </w:rPr>
        <w:t>65-100ml</w:t>
      </w:r>
      <w:r w:rsidRPr="007B3337">
        <w:rPr>
          <w:rFonts w:ascii="Times New Roman" w:eastAsia="宋体" w:hAnsi="Times New Roman" w:cs="Times New Roman"/>
          <w:szCs w:val="21"/>
        </w:rPr>
        <w:t>），但降温过程与</w:t>
      </w:r>
      <w:r w:rsidRPr="007B3337">
        <w:rPr>
          <w:rFonts w:ascii="Times New Roman" w:eastAsia="宋体" w:hAnsi="Times New Roman" w:cs="Times New Roman"/>
          <w:szCs w:val="21"/>
        </w:rPr>
        <w:t>#4</w:t>
      </w:r>
      <w:r w:rsidRPr="007B3337">
        <w:rPr>
          <w:rFonts w:ascii="Times New Roman" w:eastAsia="宋体" w:hAnsi="Times New Roman" w:cs="Times New Roman"/>
          <w:szCs w:val="21"/>
        </w:rPr>
        <w:t>不同。</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4.6 </w:t>
      </w:r>
      <w:r w:rsidRPr="007B3337">
        <w:rPr>
          <w:rFonts w:ascii="Times New Roman" w:eastAsia="宋体" w:hAnsi="Times New Roman" w:cs="Times New Roman"/>
          <w:szCs w:val="21"/>
        </w:rPr>
        <w:t>使用环节</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4.6.1 </w:t>
      </w:r>
      <w:r w:rsidRPr="007B3337">
        <w:rPr>
          <w:rFonts w:ascii="Times New Roman" w:eastAsia="宋体" w:hAnsi="Times New Roman" w:cs="Times New Roman"/>
          <w:szCs w:val="21"/>
        </w:rPr>
        <w:t>将样品放进箱体。</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4.6.2 </w:t>
      </w:r>
      <w:r w:rsidRPr="007B3337">
        <w:rPr>
          <w:rFonts w:ascii="Times New Roman" w:eastAsia="宋体" w:hAnsi="Times New Roman" w:cs="Times New Roman"/>
          <w:szCs w:val="21"/>
        </w:rPr>
        <w:t>选择降温程序，按</w:t>
      </w:r>
      <w:r w:rsidRPr="007B3337">
        <w:rPr>
          <w:rFonts w:ascii="Times New Roman" w:eastAsia="宋体" w:hAnsi="Times New Roman" w:cs="Times New Roman"/>
          <w:szCs w:val="21"/>
        </w:rPr>
        <w:t xml:space="preserve"> “Run” </w:t>
      </w:r>
      <w:r w:rsidRPr="007B3337">
        <w:rPr>
          <w:rFonts w:ascii="Times New Roman" w:eastAsia="宋体" w:hAnsi="Times New Roman" w:cs="Times New Roman"/>
          <w:szCs w:val="21"/>
        </w:rPr>
        <w:t>键开始程序。</w:t>
      </w:r>
    </w:p>
    <w:p w:rsidR="00AD1E8B"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4.6.3 </w:t>
      </w:r>
      <w:r w:rsidRPr="007B3337">
        <w:rPr>
          <w:rFonts w:ascii="Times New Roman" w:eastAsia="宋体" w:hAnsi="Times New Roman" w:cs="Times New Roman"/>
          <w:szCs w:val="21"/>
        </w:rPr>
        <w:t>假如程序中具有</w:t>
      </w:r>
      <w:r w:rsidRPr="007B3337">
        <w:rPr>
          <w:rFonts w:ascii="Times New Roman" w:eastAsia="宋体" w:hAnsi="Times New Roman" w:cs="Times New Roman"/>
          <w:szCs w:val="21"/>
        </w:rPr>
        <w:t>“Wait(</w:t>
      </w:r>
      <w:r w:rsidRPr="007B3337">
        <w:rPr>
          <w:rFonts w:ascii="Times New Roman" w:eastAsia="宋体" w:hAnsi="Times New Roman" w:cs="Times New Roman"/>
          <w:szCs w:val="21"/>
        </w:rPr>
        <w:t>等待</w:t>
      </w:r>
      <w:r w:rsidRPr="007B3337">
        <w:rPr>
          <w:rFonts w:ascii="Times New Roman" w:eastAsia="宋体" w:hAnsi="Times New Roman" w:cs="Times New Roman"/>
          <w:szCs w:val="21"/>
        </w:rPr>
        <w:t>)”</w:t>
      </w:r>
      <w:r w:rsidRPr="007B3337">
        <w:rPr>
          <w:rFonts w:ascii="Times New Roman" w:eastAsia="宋体" w:hAnsi="Times New Roman" w:cs="Times New Roman"/>
          <w:szCs w:val="21"/>
        </w:rPr>
        <w:t>环节，在等待温度到达后，再按下</w:t>
      </w:r>
      <w:r w:rsidRPr="007B3337">
        <w:rPr>
          <w:rFonts w:ascii="Times New Roman" w:eastAsia="宋体" w:hAnsi="Times New Roman" w:cs="Times New Roman"/>
          <w:szCs w:val="21"/>
        </w:rPr>
        <w:t xml:space="preserve"> “Run” </w:t>
      </w:r>
      <w:r w:rsidRPr="007B3337">
        <w:rPr>
          <w:rFonts w:ascii="Times New Roman" w:eastAsia="宋体" w:hAnsi="Times New Roman" w:cs="Times New Roman"/>
          <w:szCs w:val="21"/>
        </w:rPr>
        <w:t>键</w:t>
      </w:r>
      <w:r w:rsidRPr="007B3337">
        <w:rPr>
          <w:rFonts w:ascii="Times New Roman" w:eastAsia="宋体" w:hAnsi="Times New Roman" w:cs="Times New Roman"/>
          <w:szCs w:val="21"/>
        </w:rPr>
        <w:t xml:space="preserve"> </w:t>
      </w:r>
      <w:r w:rsidRPr="007B3337">
        <w:rPr>
          <w:rFonts w:ascii="Times New Roman" w:eastAsia="宋体" w:hAnsi="Times New Roman" w:cs="Times New Roman"/>
          <w:szCs w:val="21"/>
        </w:rPr>
        <w:t>继续其他环节。</w:t>
      </w:r>
    </w:p>
    <w:p w:rsidR="001E7B7A" w:rsidRPr="007B3337" w:rsidP="001E7B7A">
      <w:pPr>
        <w:spacing w:line="500" w:lineRule="auto"/>
        <w:rPr>
          <w:rFonts w:ascii="Times New Roman" w:eastAsia="宋体" w:hAnsi="Times New Roman" w:cs="Times New Roman"/>
          <w:szCs w:val="21"/>
        </w:rPr>
      </w:pPr>
      <w:r w:rsidRPr="007B3337">
        <w:rPr>
          <w:rFonts w:ascii="Times New Roman" w:eastAsia="宋体" w:hAnsi="Times New Roman" w:cs="Times New Roman"/>
          <w:szCs w:val="21"/>
        </w:rPr>
        <w:t xml:space="preserve">4.6.4 </w:t>
      </w:r>
      <w:r w:rsidRPr="007B3337">
        <w:rPr>
          <w:rFonts w:ascii="Times New Roman" w:eastAsia="宋体" w:hAnsi="Times New Roman" w:cs="Times New Roman"/>
          <w:szCs w:val="21"/>
        </w:rPr>
        <w:t>程序完毕后，</w:t>
      </w:r>
      <w:r w:rsidRPr="007B3337">
        <w:rPr>
          <w:rFonts w:ascii="Times New Roman" w:eastAsia="宋体" w:hAnsi="Times New Roman" w:cs="Times New Roman"/>
          <w:szCs w:val="21"/>
        </w:rPr>
        <w:t>“End”</w:t>
      </w:r>
      <w:r w:rsidRPr="007B3337">
        <w:rPr>
          <w:rFonts w:ascii="Times New Roman" w:eastAsia="宋体" w:hAnsi="Times New Roman" w:cs="Times New Roman"/>
          <w:szCs w:val="21"/>
        </w:rPr>
        <w:t>灯亮。</w:t>
      </w:r>
    </w:p>
    <w:p w:rsidR="001E7B7A" w:rsidRPr="007B3337" w:rsidP="001E7B7A">
      <w:pPr>
        <w:spacing w:before="156" w:beforeLines="50" w:after="156" w:afterLines="50" w:line="500" w:lineRule="auto"/>
        <w:rPr>
          <w:rFonts w:ascii="Times New Roman" w:eastAsia="宋体" w:hAnsi="Times New Roman" w:cs="Times New Roman"/>
          <w:b/>
          <w:szCs w:val="21"/>
        </w:rPr>
      </w:pPr>
      <w:r w:rsidRPr="007B3337">
        <w:rPr>
          <w:rFonts w:ascii="Times New Roman" w:eastAsia="宋体" w:hAnsi="Times New Roman" w:cs="Times New Roman"/>
          <w:b/>
          <w:szCs w:val="21"/>
        </w:rPr>
        <w:t xml:space="preserve">5  </w:t>
      </w:r>
      <w:r w:rsidRPr="007B3337">
        <w:rPr>
          <w:rFonts w:ascii="Times New Roman" w:eastAsia="宋体" w:hAnsi="Times New Roman" w:cs="Times New Roman"/>
          <w:b/>
          <w:szCs w:val="21"/>
        </w:rPr>
        <w:t>支持性文献</w:t>
      </w:r>
    </w:p>
    <w:p w:rsidR="001E7B7A" w:rsidRPr="007B3337" w:rsidP="001E7B7A">
      <w:pPr>
        <w:spacing w:line="500" w:lineRule="auto"/>
        <w:ind w:firstLine="420" w:firstLineChars="200"/>
        <w:rPr>
          <w:rFonts w:ascii="Times New Roman" w:eastAsia="宋体" w:hAnsi="Times New Roman" w:cs="Times New Roman"/>
          <w:szCs w:val="21"/>
        </w:rPr>
      </w:pPr>
      <w:r w:rsidRPr="007B3337">
        <w:rPr>
          <w:rFonts w:ascii="Times New Roman" w:eastAsia="宋体" w:hAnsi="Times New Roman" w:cs="Times New Roman"/>
          <w:szCs w:val="21"/>
        </w:rPr>
        <w:t>Thermo Fisher</w:t>
      </w:r>
      <w:r w:rsidRPr="007B3337">
        <w:rPr>
          <w:rFonts w:ascii="Times New Roman" w:eastAsia="宋体" w:hAnsi="Times New Roman" w:cs="Times New Roman"/>
          <w:szCs w:val="21"/>
        </w:rPr>
        <w:t>程序降温</w:t>
      </w:r>
      <w:r w:rsidRPr="007B3337">
        <w:rPr>
          <w:rFonts w:ascii="Times New Roman" w:eastAsia="宋体" w:hAnsi="Times New Roman" w:cs="Times New Roman"/>
          <w:szCs w:val="21"/>
        </w:rPr>
        <w:t>仪使用</w:t>
      </w:r>
      <w:r w:rsidRPr="007B3337">
        <w:rPr>
          <w:rFonts w:ascii="Times New Roman" w:eastAsia="宋体" w:hAnsi="Times New Roman" w:cs="Times New Roman"/>
          <w:szCs w:val="21"/>
        </w:rPr>
        <w:t>说明书</w:t>
      </w:r>
    </w:p>
    <w:p w:rsidR="001E7B7A" w:rsidRPr="007B3337" w:rsidP="001E7B7A">
      <w:pPr>
        <w:spacing w:line="360" w:lineRule="auto"/>
        <w:rPr>
          <w:rFonts w:ascii="Times New Roman" w:hAnsi="Times New Roman" w:cs="Times New Roman"/>
          <w:szCs w:val="21"/>
        </w:rPr>
      </w:pPr>
    </w:p>
    <w:p w:rsidR="001E7B7A" w:rsidRPr="007B3337" w:rsidP="001E7B7A">
      <w:pPr>
        <w:spacing w:line="360" w:lineRule="auto"/>
        <w:rPr>
          <w:rFonts w:ascii="Times New Roman" w:hAnsi="Times New Roman" w:cs="Times New Roman"/>
          <w:szCs w:val="21"/>
        </w:rPr>
      </w:pPr>
    </w:p>
    <w:p w:rsidR="001E7B7A"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sectPr w:rsidSect="00EA513D">
          <w:pgSz w:w="11906" w:h="16838"/>
          <w:pgMar w:top="1134" w:right="1134" w:bottom="1134" w:left="1418" w:header="851" w:footer="992" w:gutter="0"/>
          <w:pgNumType w:start="29"/>
          <w:cols w:space="425"/>
          <w:docGrid w:type="lines" w:linePitch="312"/>
        </w:sect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363C1E" w:rsidRPr="007B3337" w:rsidP="009778E8">
      <w:pPr>
        <w:adjustRightInd w:val="0"/>
        <w:snapToGrid w:val="0"/>
        <w:spacing w:line="440" w:lineRule="exact"/>
        <w:jc w:val="left"/>
        <w:rPr>
          <w:rFonts w:ascii="Times New Roman" w:hAnsi="Times New Roman" w:cs="Times New Roman"/>
          <w:color w:val="000000"/>
          <w:szCs w:val="21"/>
        </w:rPr>
      </w:pPr>
    </w:p>
    <w:p w:rsidR="008C41CE" w:rsidP="00363C1E">
      <w:pPr>
        <w:spacing w:before="156" w:beforeLines="50" w:after="156" w:afterLines="50" w:line="360" w:lineRule="auto"/>
        <w:jc w:val="center"/>
        <w:outlineLvl w:val="0"/>
        <w:rPr>
          <w:rFonts w:ascii="Times New Roman" w:eastAsia="宋体" w:hAnsi="Times New Roman" w:cs="Times New Roman"/>
          <w:b/>
          <w:sz w:val="28"/>
          <w:szCs w:val="28"/>
        </w:rPr>
        <w:sectPr w:rsidSect="00EA513D">
          <w:type w:val="nextPage"/>
          <w:pgSz w:w="11906" w:h="16838"/>
          <w:pgMar w:top="1134" w:right="1134" w:bottom="1134" w:left="1418" w:header="851" w:footer="992" w:gutter="0"/>
          <w:pgNumType w:start="30"/>
          <w:cols w:space="425"/>
          <w:titlePg w:val="0"/>
          <w:docGrid w:type="lines" w:linePitch="312"/>
        </w:sectPr>
      </w:pPr>
    </w:p>
    <w:p w:rsidR="00363C1E" w:rsidRPr="007B3337" w:rsidP="00363C1E">
      <w:pPr>
        <w:spacing w:before="156" w:beforeLines="50" w:after="156" w:afterLines="50" w:line="500" w:lineRule="auto"/>
        <w:jc w:val="center"/>
        <w:outlineLvl w:val="0"/>
        <w:rPr>
          <w:rFonts w:ascii="Times New Roman" w:eastAsia="宋体" w:hAnsi="Times New Roman" w:cs="Times New Roman"/>
          <w:b/>
          <w:sz w:val="28"/>
          <w:szCs w:val="28"/>
        </w:rPr>
      </w:pPr>
      <w:bookmarkStart w:id="14" w:name="_Toc476932647"/>
      <w:bookmarkStart w:id="15" w:name="_Toc477255488"/>
      <w:r w:rsidRPr="007B3337">
        <w:rPr>
          <w:rFonts w:ascii="Times New Roman" w:eastAsia="宋体" w:hAnsi="Times New Roman" w:cs="Times New Roman"/>
          <w:b/>
          <w:sz w:val="28"/>
          <w:szCs w:val="28"/>
        </w:rPr>
        <w:t>低速离心机</w:t>
      </w:r>
      <w:r w:rsidRPr="007B3337">
        <w:rPr>
          <w:rFonts w:ascii="Times New Roman" w:eastAsia="宋体" w:hAnsi="Times New Roman" w:cs="Times New Roman"/>
          <w:b/>
          <w:sz w:val="28"/>
          <w:szCs w:val="28"/>
        </w:rPr>
        <w:t>SOP</w:t>
      </w:r>
      <w:bookmarkEnd w:id="14"/>
      <w:bookmarkEnd w:id="15"/>
    </w:p>
    <w:p w:rsidR="00363C1E" w:rsidRPr="007B3337" w:rsidP="00363C1E">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1  </w:t>
      </w:r>
      <w:r w:rsidRPr="007B3337">
        <w:rPr>
          <w:rFonts w:ascii="Times New Roman" w:eastAsia="宋体" w:hAnsi="Times New Roman" w:cs="Times New Roman"/>
          <w:b/>
        </w:rPr>
        <w:t>目的</w:t>
      </w:r>
    </w:p>
    <w:p w:rsidR="00363C1E" w:rsidRPr="007B3337" w:rsidP="00363C1E">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建立一个离心机的使用、维护保养与清洁标准操作程序，使操作过程标准化</w:t>
      </w:r>
      <w:r w:rsidR="00AD1E8B">
        <w:rPr>
          <w:rFonts w:ascii="Times New Roman" w:eastAsia="宋体" w:hAnsi="Times New Roman" w:cs="Times New Roman" w:hint="eastAsia"/>
        </w:rPr>
        <w:t>。</w:t>
      </w:r>
    </w:p>
    <w:p w:rsidR="00363C1E" w:rsidRPr="007B3337" w:rsidP="00363C1E">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2  </w:t>
      </w:r>
      <w:r w:rsidRPr="007B3337">
        <w:rPr>
          <w:rFonts w:ascii="Times New Roman" w:eastAsia="宋体" w:hAnsi="Times New Roman" w:cs="Times New Roman"/>
          <w:b/>
        </w:rPr>
        <w:t>合用范围</w:t>
      </w:r>
      <w:r w:rsidRPr="007B3337">
        <w:rPr>
          <w:rFonts w:ascii="Times New Roman" w:eastAsia="宋体" w:hAnsi="Times New Roman" w:cs="Times New Roman"/>
          <w:b/>
        </w:rPr>
        <w:t> </w:t>
      </w:r>
    </w:p>
    <w:p w:rsidR="00363C1E" w:rsidRPr="007B3337" w:rsidP="00363C1E">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本标准合用于离心机的使用、维护和保养与清洁。</w:t>
      </w:r>
    </w:p>
    <w:p w:rsidR="00363C1E" w:rsidRPr="007B3337" w:rsidP="00363C1E">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3  </w:t>
      </w:r>
      <w:r w:rsidRPr="007B3337">
        <w:rPr>
          <w:rFonts w:ascii="Times New Roman" w:eastAsia="宋体" w:hAnsi="Times New Roman" w:cs="Times New Roman"/>
          <w:b/>
        </w:rPr>
        <w:t>负责人</w:t>
      </w:r>
    </w:p>
    <w:p w:rsidR="00363C1E" w:rsidRPr="007B3337" w:rsidP="00363C1E">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操作人员、设备管理员和实验室负责人对本规程实行负责</w:t>
      </w:r>
      <w:r w:rsidR="00AD1E8B">
        <w:rPr>
          <w:rFonts w:ascii="Times New Roman" w:eastAsia="宋体" w:hAnsi="Times New Roman" w:cs="Times New Roman" w:hint="eastAsia"/>
        </w:rPr>
        <w:t>。</w:t>
      </w:r>
    </w:p>
    <w:p w:rsidR="00363C1E" w:rsidRPr="007B3337" w:rsidP="00363C1E">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4  </w:t>
      </w:r>
      <w:r w:rsidRPr="007B3337">
        <w:rPr>
          <w:rFonts w:ascii="Times New Roman" w:eastAsia="宋体" w:hAnsi="Times New Roman" w:cs="Times New Roman"/>
          <w:b/>
        </w:rPr>
        <w:t>安装准备</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4.1 </w:t>
      </w:r>
      <w:r w:rsidRPr="007B3337">
        <w:rPr>
          <w:rFonts w:ascii="Times New Roman" w:eastAsia="宋体" w:hAnsi="Times New Roman" w:cs="Times New Roman"/>
        </w:rPr>
        <w:t>将离心机放置在平台上，目测使之平衡，用手轻摇一下，检查离心机是否放置平稳。</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4.2 </w:t>
      </w:r>
      <w:r w:rsidRPr="007B3337">
        <w:rPr>
          <w:rFonts w:ascii="Times New Roman" w:eastAsia="宋体" w:hAnsi="Times New Roman" w:cs="Times New Roman"/>
        </w:rPr>
        <w:t>插上电源插座，按下电源开关。</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4.3 </w:t>
      </w:r>
      <w:r w:rsidRPr="007B3337">
        <w:rPr>
          <w:rFonts w:ascii="Times New Roman" w:eastAsia="宋体" w:hAnsi="Times New Roman" w:cs="Times New Roman"/>
        </w:rPr>
        <w:t>按</w:t>
      </w:r>
      <w:r w:rsidRPr="007B3337">
        <w:rPr>
          <w:rFonts w:ascii="Times New Roman" w:eastAsia="宋体" w:hAnsi="Times New Roman" w:cs="Times New Roman"/>
        </w:rPr>
        <w:t>“ </w:t>
      </w:r>
      <w:r w:rsidRPr="007B3337">
        <w:rPr>
          <w:rFonts w:ascii="Times New Roman" w:eastAsia="宋体" w:hAnsi="Times New Roman" w:cs="Times New Roman"/>
        </w:rPr>
        <w:t>停止及开门键</w:t>
      </w:r>
      <w:r w:rsidRPr="007B3337">
        <w:rPr>
          <w:rFonts w:ascii="Times New Roman" w:eastAsia="宋体" w:hAnsi="Times New Roman" w:cs="Times New Roman"/>
        </w:rPr>
        <w:t>”</w:t>
      </w:r>
      <w:r w:rsidRPr="007B3337">
        <w:rPr>
          <w:rFonts w:ascii="Times New Roman" w:eastAsia="宋体" w:hAnsi="Times New Roman" w:cs="Times New Roman"/>
        </w:rPr>
        <w:t>，打开门盖，将转子轻轻放到电机轴上，拧紧螺母使转子与电机轴紧紧连接在一起（注意动作应小心轻柔，避免大幅度左右摇摆和上下拉压，以免损坏电机的</w:t>
      </w:r>
      <w:r w:rsidRPr="007B3337">
        <w:rPr>
          <w:rFonts w:ascii="Times New Roman" w:eastAsia="宋体" w:hAnsi="Times New Roman" w:cs="Times New Roman"/>
        </w:rPr>
        <w:t> </w:t>
      </w:r>
      <w:r w:rsidRPr="007B3337">
        <w:rPr>
          <w:rFonts w:ascii="Times New Roman" w:eastAsia="宋体" w:hAnsi="Times New Roman" w:cs="Times New Roman"/>
        </w:rPr>
        <w:t>柔性支承），然后</w:t>
      </w:r>
      <w:r w:rsidRPr="007B3337">
        <w:rPr>
          <w:rFonts w:ascii="Times New Roman" w:eastAsia="宋体" w:hAnsi="Times New Roman" w:cs="Times New Roman"/>
        </w:rPr>
        <w:t>将吊杯或</w:t>
      </w:r>
      <w:r w:rsidRPr="007B3337">
        <w:rPr>
          <w:rFonts w:ascii="Times New Roman" w:eastAsia="宋体" w:hAnsi="Times New Roman" w:cs="Times New Roman"/>
        </w:rPr>
        <w:t>带有试管的适配器放上转子，完毕轻轻旋转一下转子体，转子应转动灵活，吊杯（适配器）在转子上应倾斜自如，无阻滞和擦碰现象。</w:t>
      </w:r>
      <w:r w:rsidRPr="007B3337">
        <w:rPr>
          <w:rFonts w:ascii="Times New Roman" w:eastAsia="宋体" w:hAnsi="Times New Roman" w:cs="Times New Roman"/>
        </w:rPr>
        <w:t> </w:t>
      </w:r>
    </w:p>
    <w:p w:rsidR="00363C1E" w:rsidRPr="007B3337" w:rsidP="00363C1E">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5  </w:t>
      </w:r>
      <w:r w:rsidRPr="007B3337">
        <w:rPr>
          <w:rFonts w:ascii="Times New Roman" w:eastAsia="宋体" w:hAnsi="Times New Roman" w:cs="Times New Roman"/>
          <w:b/>
        </w:rPr>
        <w:t>操作程序</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5.1 </w:t>
      </w:r>
      <w:r w:rsidRPr="007B3337">
        <w:rPr>
          <w:rFonts w:ascii="Times New Roman" w:eastAsia="宋体" w:hAnsi="Times New Roman" w:cs="Times New Roman"/>
        </w:rPr>
        <w:t>将离心管放入转子上的吊杯（试管）内。离心管必须对称放入，管内试液必须均匀一致，以保证仪器平衡运营。</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5.2 </w:t>
      </w:r>
      <w:r w:rsidRPr="007B3337">
        <w:rPr>
          <w:rFonts w:ascii="Times New Roman" w:eastAsia="宋体" w:hAnsi="Times New Roman" w:cs="Times New Roman"/>
        </w:rPr>
        <w:t>关上门盖，注意一定要</w:t>
      </w:r>
      <w:r w:rsidRPr="007B3337">
        <w:rPr>
          <w:rFonts w:ascii="Times New Roman" w:eastAsia="宋体" w:hAnsi="Times New Roman" w:cs="Times New Roman"/>
        </w:rPr>
        <w:t>使用门盖锁紧</w:t>
      </w:r>
      <w:r w:rsidRPr="007B3337">
        <w:rPr>
          <w:rFonts w:ascii="Times New Roman" w:eastAsia="宋体" w:hAnsi="Times New Roman" w:cs="Times New Roman"/>
        </w:rPr>
        <w:t>，完毕用手</w:t>
      </w:r>
      <w:r w:rsidRPr="007B3337">
        <w:rPr>
          <w:rFonts w:ascii="Times New Roman" w:eastAsia="宋体" w:hAnsi="Times New Roman" w:cs="Times New Roman"/>
        </w:rPr>
        <w:t>检查门盖是否</w:t>
      </w:r>
      <w:r w:rsidRPr="007B3337">
        <w:rPr>
          <w:rFonts w:ascii="Times New Roman" w:eastAsia="宋体" w:hAnsi="Times New Roman" w:cs="Times New Roman"/>
        </w:rPr>
        <w:t>关紧，否则离心机不能工作。</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5.3 </w:t>
      </w:r>
      <w:r w:rsidRPr="007B3337">
        <w:rPr>
          <w:rFonts w:ascii="Times New Roman" w:eastAsia="宋体" w:hAnsi="Times New Roman" w:cs="Times New Roman"/>
        </w:rPr>
        <w:t>设立转子号、转速、时间，上述每个环节完毕时，按</w:t>
      </w:r>
      <w:r w:rsidRPr="007B3337">
        <w:rPr>
          <w:rFonts w:ascii="Times New Roman" w:eastAsia="宋体" w:hAnsi="Times New Roman" w:cs="Times New Roman"/>
        </w:rPr>
        <w:t>“</w:t>
      </w:r>
      <w:r w:rsidRPr="007B3337">
        <w:rPr>
          <w:rFonts w:ascii="Times New Roman" w:eastAsia="宋体" w:hAnsi="Times New Roman" w:cs="Times New Roman"/>
        </w:rPr>
        <w:t>确认键</w:t>
      </w:r>
      <w:r w:rsidRPr="007B3337">
        <w:rPr>
          <w:rFonts w:ascii="Times New Roman" w:eastAsia="宋体" w:hAnsi="Times New Roman" w:cs="Times New Roman"/>
        </w:rPr>
        <w:t>”</w:t>
      </w:r>
      <w:r w:rsidRPr="007B3337">
        <w:rPr>
          <w:rFonts w:ascii="Times New Roman" w:eastAsia="宋体" w:hAnsi="Times New Roman" w:cs="Times New Roman"/>
        </w:rPr>
        <w:t>保存调整值，并退出调整状态。</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sectPr w:rsidSect="00EA513D">
          <w:pgSz w:w="11906" w:h="16838"/>
          <w:pgMar w:top="1134" w:right="1134" w:bottom="1134" w:left="1418" w:header="851" w:footer="992" w:gutter="0"/>
          <w:pgNumType w:start="31"/>
          <w:cols w:space="425"/>
          <w:docGrid w:type="lines" w:linePitch="312"/>
        </w:sectPr>
      </w:pPr>
      <w:r w:rsidRPr="007B3337">
        <w:rPr>
          <w:rFonts w:ascii="Times New Roman" w:eastAsia="宋体" w:hAnsi="Times New Roman" w:cs="Times New Roman"/>
        </w:rPr>
        <w:t xml:space="preserve">5.4 </w:t>
      </w:r>
      <w:r w:rsidRPr="007B3337">
        <w:rPr>
          <w:rFonts w:ascii="Times New Roman" w:eastAsia="宋体" w:hAnsi="Times New Roman" w:cs="Times New Roman"/>
        </w:rPr>
        <w:t>以上设立经核对无误后，按</w:t>
      </w:r>
      <w:r w:rsidRPr="007B3337">
        <w:rPr>
          <w:rFonts w:ascii="Times New Roman" w:eastAsia="宋体" w:hAnsi="Times New Roman" w:cs="Times New Roman"/>
        </w:rPr>
        <w:t>“</w:t>
      </w:r>
      <w:r w:rsidRPr="007B3337">
        <w:rPr>
          <w:rFonts w:ascii="Times New Roman" w:eastAsia="宋体" w:hAnsi="Times New Roman" w:cs="Times New Roman"/>
        </w:rPr>
        <w:t>开始键</w:t>
      </w:r>
      <w:r w:rsidRPr="007B3337">
        <w:rPr>
          <w:rFonts w:ascii="Times New Roman" w:eastAsia="宋体" w:hAnsi="Times New Roman" w:cs="Times New Roman"/>
        </w:rPr>
        <w:t>”</w:t>
      </w:r>
      <w:r w:rsidRPr="007B3337">
        <w:rPr>
          <w:rFonts w:ascii="Times New Roman" w:eastAsia="宋体" w:hAnsi="Times New Roman" w:cs="Times New Roman"/>
        </w:rPr>
        <w:t>启动仪器运营。运营过程中如要知道离心力大小，按一下</w:t>
      </w:r>
      <w:r w:rsidRPr="007B3337">
        <w:rPr>
          <w:rFonts w:ascii="Times New Roman" w:eastAsia="宋体" w:hAnsi="Times New Roman" w:cs="Times New Roman"/>
        </w:rPr>
        <w:t>“</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离心力键</w:t>
      </w:r>
      <w:r w:rsidRPr="007B3337">
        <w:rPr>
          <w:rFonts w:ascii="Times New Roman" w:eastAsia="宋体" w:hAnsi="Times New Roman" w:cs="Times New Roman"/>
        </w:rPr>
        <w:t>”</w:t>
      </w:r>
      <w:r w:rsidRPr="007B3337">
        <w:rPr>
          <w:rFonts w:ascii="Times New Roman" w:eastAsia="宋体" w:hAnsi="Times New Roman" w:cs="Times New Roman"/>
        </w:rPr>
        <w:t>，窗口显示当前转速下的离心力，再按此键恢复为转速显示。</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5.5</w:t>
      </w:r>
      <w:r w:rsidRPr="007B3337">
        <w:rPr>
          <w:rFonts w:ascii="Times New Roman" w:eastAsia="宋体" w:hAnsi="Times New Roman" w:cs="Times New Roman"/>
        </w:rPr>
        <w:t>运营时间倒计时到</w:t>
      </w:r>
      <w:r w:rsidRPr="007B3337">
        <w:rPr>
          <w:rFonts w:ascii="Times New Roman" w:eastAsia="宋体" w:hAnsi="Times New Roman" w:cs="Times New Roman"/>
        </w:rPr>
        <w:t xml:space="preserve">“0” </w:t>
      </w:r>
      <w:r w:rsidRPr="007B3337">
        <w:rPr>
          <w:rFonts w:ascii="Times New Roman" w:eastAsia="宋体" w:hAnsi="Times New Roman" w:cs="Times New Roman"/>
        </w:rPr>
        <w:t>时，离心机将自动停止，运营过程中也可按</w:t>
      </w:r>
      <w:r w:rsidRPr="007B3337">
        <w:rPr>
          <w:rFonts w:ascii="Times New Roman" w:eastAsia="宋体" w:hAnsi="Times New Roman" w:cs="Times New Roman"/>
        </w:rPr>
        <w:t>“</w:t>
      </w:r>
      <w:r w:rsidRPr="007B3337">
        <w:rPr>
          <w:rFonts w:ascii="Times New Roman" w:eastAsia="宋体" w:hAnsi="Times New Roman" w:cs="Times New Roman"/>
        </w:rPr>
        <w:t>停止及开门键</w:t>
      </w:r>
      <w:r w:rsidRPr="007B3337">
        <w:rPr>
          <w:rFonts w:ascii="Times New Roman" w:eastAsia="宋体" w:hAnsi="Times New Roman" w:cs="Times New Roman"/>
        </w:rPr>
        <w:t>”</w:t>
      </w:r>
      <w:r w:rsidRPr="007B3337">
        <w:rPr>
          <w:rFonts w:ascii="Times New Roman" w:eastAsia="宋体" w:hAnsi="Times New Roman" w:cs="Times New Roman"/>
        </w:rPr>
        <w:t>停止运转。当转速为</w:t>
      </w:r>
      <w:r w:rsidRPr="007B3337">
        <w:rPr>
          <w:rFonts w:ascii="Times New Roman" w:eastAsia="宋体" w:hAnsi="Times New Roman" w:cs="Times New Roman"/>
        </w:rPr>
        <w:t>0</w:t>
      </w:r>
      <w:r w:rsidRPr="007B3337">
        <w:rPr>
          <w:rFonts w:ascii="Times New Roman" w:eastAsia="宋体" w:hAnsi="Times New Roman" w:cs="Times New Roman"/>
        </w:rPr>
        <w:t>时，蜂鸣器鸣叫，并出现文字提醒，运营结束可以开盖。</w:t>
      </w:r>
      <w:r w:rsidRPr="007B3337">
        <w:rPr>
          <w:rFonts w:ascii="Times New Roman" w:eastAsia="宋体" w:hAnsi="Times New Roman" w:cs="Times New Roman"/>
        </w:rPr>
        <w:t> </w:t>
      </w:r>
    </w:p>
    <w:p w:rsidR="008C41CE" w:rsidP="00363C1E">
      <w:pPr>
        <w:spacing w:line="500" w:lineRule="auto"/>
        <w:rPr>
          <w:rFonts w:ascii="Times New Roman" w:eastAsia="宋体" w:hAnsi="Times New Roman" w:cs="Times New Roman"/>
        </w:rPr>
        <w:sectPr w:rsidSect="00EA513D">
          <w:type w:val="nextPage"/>
          <w:pgSz w:w="11906" w:h="16838"/>
          <w:pgMar w:top="1134" w:right="1134" w:bottom="1134" w:left="1418" w:header="851" w:footer="992" w:gutter="0"/>
          <w:pgNumType w:start="32"/>
          <w:cols w:space="425"/>
          <w:titlePg w:val="0"/>
          <w:docGrid w:type="lines" w:linePitch="312"/>
        </w:sectPr>
      </w:pPr>
      <w:r w:rsidRPr="007B3337">
        <w:rPr>
          <w:rFonts w:ascii="Times New Roman" w:eastAsia="宋体" w:hAnsi="Times New Roman" w:cs="Times New Roman"/>
        </w:rPr>
        <w:t xml:space="preserve">5.6 </w:t>
      </w:r>
      <w:r w:rsidRPr="007B3337">
        <w:rPr>
          <w:rFonts w:ascii="Times New Roman" w:eastAsia="宋体" w:hAnsi="Times New Roman" w:cs="Times New Roman"/>
        </w:rPr>
        <w:t>当确认转子完全停止后，按</w:t>
      </w:r>
      <w:r w:rsidRPr="007B3337">
        <w:rPr>
          <w:rFonts w:ascii="Times New Roman" w:eastAsia="宋体" w:hAnsi="Times New Roman" w:cs="Times New Roman"/>
        </w:rPr>
        <w:t>“</w:t>
      </w:r>
      <w:r w:rsidRPr="007B3337">
        <w:rPr>
          <w:rFonts w:ascii="Times New Roman" w:eastAsia="宋体" w:hAnsi="Times New Roman" w:cs="Times New Roman"/>
        </w:rPr>
        <w:t>停止及开门键</w:t>
      </w:r>
      <w:r w:rsidRPr="007B3337">
        <w:rPr>
          <w:rFonts w:ascii="Times New Roman" w:eastAsia="宋体" w:hAnsi="Times New Roman" w:cs="Times New Roman"/>
        </w:rPr>
        <w:t>”</w:t>
      </w:r>
      <w:r w:rsidRPr="007B3337">
        <w:rPr>
          <w:rFonts w:ascii="Times New Roman" w:eastAsia="宋体" w:hAnsi="Times New Roman" w:cs="Times New Roman"/>
        </w:rPr>
        <w:t>打开门盖（如因离心室上口密封圈对门盖的反弹力较大，电子门锁</w:t>
      </w:r>
      <w:r w:rsidRPr="007B3337">
        <w:rPr>
          <w:rFonts w:ascii="Times New Roman" w:eastAsia="宋体" w:hAnsi="Times New Roman" w:cs="Times New Roman"/>
        </w:rPr>
        <w:t>铁心靠</w:t>
      </w:r>
      <w:r w:rsidRPr="007B3337">
        <w:rPr>
          <w:rFonts w:ascii="Times New Roman" w:eastAsia="宋体" w:hAnsi="Times New Roman" w:cs="Times New Roman"/>
        </w:rPr>
        <w:t>自身吸力无法动作打开门盖时，只需</w:t>
      </w:r>
      <w:r w:rsidRPr="007B3337">
        <w:rPr>
          <w:rFonts w:ascii="Times New Roman" w:eastAsia="宋体" w:hAnsi="Times New Roman" w:cs="Times New Roman"/>
        </w:rPr>
        <w:t>一</w:t>
      </w:r>
      <w:r w:rsidRPr="007B3337">
        <w:rPr>
          <w:rFonts w:ascii="Times New Roman" w:eastAsia="宋体" w:hAnsi="Times New Roman" w:cs="Times New Roman"/>
        </w:rPr>
        <w:t>手轻按门盖，另一手反复按</w:t>
      </w:r>
      <w:r w:rsidRPr="007B3337">
        <w:rPr>
          <w:rFonts w:ascii="Times New Roman" w:eastAsia="宋体" w:hAnsi="Times New Roman" w:cs="Times New Roman"/>
        </w:rPr>
        <w:t>“</w:t>
      </w:r>
      <w:r w:rsidRPr="007B3337">
        <w:rPr>
          <w:rFonts w:ascii="Times New Roman" w:eastAsia="宋体" w:hAnsi="Times New Roman" w:cs="Times New Roman"/>
        </w:rPr>
        <w:t>停止及开门键</w:t>
      </w:r>
      <w:r w:rsidRPr="007B3337">
        <w:rPr>
          <w:rFonts w:ascii="Times New Roman" w:eastAsia="宋体" w:hAnsi="Times New Roman" w:cs="Times New Roman"/>
        </w:rPr>
        <w:t>”</w:t>
      </w:r>
      <w:r w:rsidRPr="007B3337">
        <w:rPr>
          <w:rFonts w:ascii="Times New Roman" w:eastAsia="宋体" w:hAnsi="Times New Roman" w:cs="Times New Roman"/>
        </w:rPr>
        <w:t>即可</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打开门盖），小心取出离心管，完毕整个分离过程。</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5.7 </w:t>
      </w:r>
      <w:r w:rsidRPr="007B3337">
        <w:rPr>
          <w:rFonts w:ascii="Times New Roman" w:eastAsia="宋体" w:hAnsi="Times New Roman" w:cs="Times New Roman"/>
        </w:rPr>
        <w:t>关闭电源开关，切断离心机电源。</w:t>
      </w:r>
    </w:p>
    <w:p w:rsidR="00363C1E" w:rsidRPr="007B3337" w:rsidP="00363C1E">
      <w:pPr>
        <w:spacing w:before="156" w:beforeLines="50" w:after="156" w:afterLines="50" w:line="500" w:lineRule="auto"/>
        <w:rPr>
          <w:rFonts w:ascii="Times New Roman" w:eastAsia="宋体" w:hAnsi="Times New Roman" w:cs="Times New Roman"/>
        </w:rPr>
      </w:pPr>
      <w:r w:rsidRPr="007B3337">
        <w:rPr>
          <w:rFonts w:ascii="Times New Roman" w:eastAsia="宋体" w:hAnsi="Times New Roman" w:cs="Times New Roman"/>
          <w:b/>
        </w:rPr>
        <w:t xml:space="preserve">6  </w:t>
      </w:r>
      <w:r w:rsidRPr="007B3337">
        <w:rPr>
          <w:rFonts w:ascii="Times New Roman" w:eastAsia="宋体" w:hAnsi="Times New Roman" w:cs="Times New Roman"/>
          <w:b/>
        </w:rPr>
        <w:t>注意事项</w:t>
      </w:r>
      <w:r w:rsidRPr="007B3337">
        <w:rPr>
          <w:rFonts w:ascii="Times New Roman" w:eastAsia="宋体" w:hAnsi="Times New Roman" w:cs="Times New Roman"/>
          <w:b/>
        </w:rPr>
        <w:t> </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6.1 </w:t>
      </w:r>
      <w:r w:rsidRPr="007B3337">
        <w:rPr>
          <w:rFonts w:ascii="Times New Roman" w:eastAsia="宋体" w:hAnsi="Times New Roman" w:cs="Times New Roman"/>
        </w:rPr>
        <w:t>离心前一定要配平需要离心的标本，如</w:t>
      </w:r>
      <w:r w:rsidRPr="007B3337">
        <w:rPr>
          <w:rFonts w:ascii="Times New Roman" w:eastAsia="宋体" w:hAnsi="Times New Roman" w:cs="Times New Roman"/>
        </w:rPr>
        <w:t>不</w:t>
      </w:r>
      <w:r w:rsidRPr="007B3337">
        <w:rPr>
          <w:rFonts w:ascii="Times New Roman" w:eastAsia="宋体" w:hAnsi="Times New Roman" w:cs="Times New Roman"/>
        </w:rPr>
        <w:t>配平，会对离心机导致损坏。</w:t>
      </w:r>
      <w:r w:rsidRPr="007B3337">
        <w:rPr>
          <w:rFonts w:ascii="Times New Roman" w:eastAsia="宋体" w:hAnsi="Times New Roman" w:cs="Times New Roman"/>
        </w:rPr>
        <w:t>  </w:t>
      </w:r>
    </w:p>
    <w:p w:rsidR="00363C1E" w:rsidRPr="007B3337" w:rsidP="00363C1E">
      <w:pPr>
        <w:spacing w:line="500" w:lineRule="auto"/>
        <w:rPr>
          <w:rFonts w:ascii="Times New Roman" w:eastAsia="宋体" w:hAnsi="Times New Roman" w:cs="Times New Roman"/>
        </w:rPr>
      </w:pPr>
      <w:r w:rsidRPr="007B3337">
        <w:rPr>
          <w:rFonts w:ascii="Times New Roman" w:eastAsia="宋体" w:hAnsi="Times New Roman" w:cs="Times New Roman"/>
        </w:rPr>
        <w:t xml:space="preserve">6.2 </w:t>
      </w:r>
      <w:r w:rsidRPr="007B3337">
        <w:rPr>
          <w:rFonts w:ascii="Times New Roman" w:eastAsia="宋体" w:hAnsi="Times New Roman" w:cs="Times New Roman"/>
        </w:rPr>
        <w:t>在离心过程中，一定要关闭离心机机盖，避免离心物体脱出离心机，伤到操作人员。</w:t>
      </w:r>
      <w:r w:rsidRPr="007B3337">
        <w:rPr>
          <w:rFonts w:ascii="Times New Roman" w:eastAsia="宋体" w:hAnsi="Times New Roman" w:cs="Times New Roman"/>
        </w:rPr>
        <w:t>   </w:t>
      </w:r>
    </w:p>
    <w:p w:rsidR="00363C1E" w:rsidRPr="007B3337" w:rsidP="00363C1E">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7  </w:t>
      </w:r>
      <w:r w:rsidRPr="007B3337">
        <w:rPr>
          <w:rFonts w:ascii="Times New Roman" w:eastAsia="宋体" w:hAnsi="Times New Roman" w:cs="Times New Roman"/>
          <w:b/>
        </w:rPr>
        <w:t>支持性文献</w:t>
      </w:r>
    </w:p>
    <w:p w:rsidR="00363C1E" w:rsidRPr="007B3337" w:rsidP="0021227C">
      <w:pPr>
        <w:spacing w:before="156" w:beforeLines="50" w:after="156" w:afterLines="50" w:line="500" w:lineRule="auto"/>
        <w:ind w:firstLine="315" w:firstLineChars="150"/>
        <w:rPr>
          <w:rFonts w:ascii="Times New Roman" w:eastAsia="宋体" w:hAnsi="Times New Roman" w:cs="Times New Roman"/>
        </w:rPr>
      </w:pPr>
      <w:r w:rsidRPr="007B3337">
        <w:rPr>
          <w:rFonts w:ascii="Times New Roman" w:eastAsia="宋体" w:hAnsi="Times New Roman" w:cs="Times New Roman"/>
        </w:rPr>
        <w:t>低速离心机使用说明书</w:t>
      </w: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8C41CE">
      <w:pPr>
        <w:spacing w:before="156" w:beforeLines="50" w:after="156" w:afterLines="50" w:line="360" w:lineRule="auto"/>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RPr="007B3337" w:rsidP="0021227C">
      <w:pPr>
        <w:spacing w:before="156" w:beforeLines="50" w:after="156" w:afterLines="50" w:line="360" w:lineRule="auto"/>
        <w:ind w:firstLine="315" w:firstLineChars="150"/>
        <w:rPr>
          <w:rFonts w:ascii="Times New Roman" w:eastAsia="宋体" w:hAnsi="Times New Roman" w:cs="Times New Roman"/>
        </w:rPr>
      </w:pPr>
    </w:p>
    <w:p w:rsidR="0021227C" w:rsidP="0021227C">
      <w:pPr>
        <w:spacing w:before="156" w:beforeLines="50" w:after="156" w:afterLines="50" w:line="360" w:lineRule="auto"/>
        <w:ind w:firstLine="315" w:firstLineChars="150"/>
        <w:rPr>
          <w:rFonts w:ascii="Times New Roman" w:eastAsia="宋体" w:hAnsi="Times New Roman" w:cs="Times New Roman"/>
        </w:rPr>
      </w:pPr>
    </w:p>
    <w:p w:rsidR="008C41CE" w:rsidRPr="007B3337" w:rsidP="0021227C">
      <w:pPr>
        <w:spacing w:before="156" w:beforeLines="50" w:after="156" w:afterLines="50" w:line="360" w:lineRule="auto"/>
        <w:ind w:firstLine="315" w:firstLineChars="150"/>
        <w:rPr>
          <w:rFonts w:ascii="Times New Roman" w:eastAsia="宋体" w:hAnsi="Times New Roman" w:cs="Times New Roman"/>
        </w:rPr>
      </w:pPr>
    </w:p>
    <w:p w:rsidR="008C41CE" w:rsidP="0021227C">
      <w:pPr>
        <w:spacing w:before="156" w:beforeLines="50" w:after="156" w:afterLines="50" w:line="360" w:lineRule="auto"/>
        <w:jc w:val="center"/>
        <w:outlineLvl w:val="0"/>
        <w:rPr>
          <w:rFonts w:ascii="Times New Roman" w:eastAsia="宋体" w:hAnsi="Times New Roman" w:cs="Times New Roman"/>
          <w:b/>
          <w:sz w:val="28"/>
          <w:szCs w:val="28"/>
        </w:rPr>
        <w:sectPr w:rsidSect="00EA513D">
          <w:pgSz w:w="11906" w:h="16838"/>
          <w:pgMar w:top="1134" w:right="1134" w:bottom="1134" w:left="1418" w:header="851" w:footer="992" w:gutter="0"/>
          <w:pgNumType w:start="33"/>
          <w:cols w:space="425"/>
          <w:docGrid w:type="lines" w:linePitch="312"/>
        </w:sectPr>
      </w:pPr>
    </w:p>
    <w:p w:rsidR="0021227C" w:rsidRPr="007B3337" w:rsidP="0021227C">
      <w:pPr>
        <w:spacing w:before="156" w:beforeLines="50" w:after="156" w:afterLines="50" w:line="500" w:lineRule="auto"/>
        <w:jc w:val="center"/>
        <w:outlineLvl w:val="0"/>
        <w:rPr>
          <w:rFonts w:ascii="Times New Roman" w:eastAsia="宋体" w:hAnsi="Times New Roman" w:cs="Times New Roman"/>
          <w:b/>
          <w:sz w:val="28"/>
          <w:szCs w:val="28"/>
        </w:rPr>
      </w:pPr>
      <w:bookmarkStart w:id="16" w:name="_Toc476932648"/>
      <w:bookmarkStart w:id="17" w:name="_Toc477255489"/>
      <w:r w:rsidRPr="007B3337">
        <w:rPr>
          <w:rFonts w:ascii="Times New Roman" w:eastAsia="宋体" w:hAnsi="Times New Roman" w:cs="Times New Roman"/>
          <w:b/>
          <w:sz w:val="28"/>
          <w:szCs w:val="28"/>
        </w:rPr>
        <w:t>电热鼓风干燥箱</w:t>
      </w:r>
      <w:r w:rsidRPr="007B3337">
        <w:rPr>
          <w:rFonts w:ascii="Times New Roman" w:eastAsia="宋体" w:hAnsi="Times New Roman" w:cs="Times New Roman"/>
          <w:b/>
          <w:sz w:val="28"/>
          <w:szCs w:val="28"/>
        </w:rPr>
        <w:t>SOP</w:t>
      </w:r>
      <w:bookmarkEnd w:id="16"/>
      <w:bookmarkEnd w:id="17"/>
    </w:p>
    <w:p w:rsidR="0021227C" w:rsidRPr="007B3337" w:rsidP="0021227C">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1  </w:t>
      </w:r>
      <w:r w:rsidRPr="007B3337">
        <w:rPr>
          <w:rFonts w:ascii="Times New Roman" w:eastAsia="宋体" w:hAnsi="Times New Roman" w:cs="Times New Roman"/>
          <w:b/>
        </w:rPr>
        <w:t>目的</w:t>
      </w:r>
      <w:r w:rsidRPr="007B3337">
        <w:rPr>
          <w:rFonts w:ascii="Times New Roman" w:eastAsia="宋体" w:hAnsi="Times New Roman" w:cs="Times New Roman"/>
          <w:b/>
        </w:rPr>
        <w:t> </w:t>
      </w:r>
    </w:p>
    <w:p w:rsidR="0021227C" w:rsidRPr="007B3337" w:rsidP="0021227C">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制定电热鼓风干燥箱使用标准操作规程，使操作达成规范化、标准化，保证数据的准确性。</w:t>
      </w:r>
    </w:p>
    <w:p w:rsidR="0021227C" w:rsidRPr="007B3337" w:rsidP="0021227C">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2  </w:t>
      </w:r>
      <w:r w:rsidRPr="007B3337">
        <w:rPr>
          <w:rFonts w:ascii="Times New Roman" w:eastAsia="宋体" w:hAnsi="Times New Roman" w:cs="Times New Roman"/>
          <w:b/>
        </w:rPr>
        <w:t>范围</w:t>
      </w:r>
      <w:r w:rsidRPr="007B3337">
        <w:rPr>
          <w:rFonts w:ascii="Times New Roman" w:eastAsia="宋体" w:hAnsi="Times New Roman" w:cs="Times New Roman"/>
          <w:b/>
        </w:rPr>
        <w:t> </w:t>
      </w:r>
    </w:p>
    <w:p w:rsidR="0021227C" w:rsidRPr="007B3337" w:rsidP="0021227C">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本规程合用于电热鼓风干燥箱的操作。</w:t>
      </w:r>
    </w:p>
    <w:p w:rsidR="0021227C" w:rsidRPr="007B3337" w:rsidP="0021227C">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3 </w:t>
      </w:r>
      <w:r w:rsidRPr="007B3337">
        <w:rPr>
          <w:rFonts w:ascii="Times New Roman" w:eastAsia="宋体" w:hAnsi="Times New Roman" w:cs="Times New Roman"/>
          <w:b/>
        </w:rPr>
        <w:t>责任</w:t>
      </w:r>
      <w:r w:rsidRPr="007B3337">
        <w:rPr>
          <w:rFonts w:ascii="Times New Roman" w:eastAsia="宋体" w:hAnsi="Times New Roman" w:cs="Times New Roman"/>
          <w:b/>
        </w:rPr>
        <w:t> </w:t>
      </w:r>
    </w:p>
    <w:p w:rsidR="0021227C" w:rsidRPr="007B3337" w:rsidP="0021227C">
      <w:pPr>
        <w:spacing w:line="500" w:lineRule="auto"/>
        <w:ind w:firstLine="420" w:firstLineChars="200"/>
        <w:rPr>
          <w:rFonts w:ascii="Times New Roman" w:eastAsia="宋体" w:hAnsi="Times New Roman" w:cs="Times New Roman"/>
        </w:rPr>
      </w:pPr>
      <w:r w:rsidRPr="007B3337">
        <w:rPr>
          <w:rFonts w:ascii="Times New Roman" w:eastAsia="宋体" w:hAnsi="Times New Roman" w:cs="Times New Roman"/>
        </w:rPr>
        <w:t>电热鼓风干燥箱使用人员、设备管理员和实验室对本规程的实行负责。</w:t>
      </w:r>
    </w:p>
    <w:p w:rsidR="0021227C" w:rsidRPr="007B3337" w:rsidP="0021227C">
      <w:pPr>
        <w:spacing w:before="156" w:beforeLines="50" w:after="156" w:afterLines="50" w:line="500" w:lineRule="auto"/>
        <w:rPr>
          <w:rFonts w:ascii="Times New Roman" w:eastAsia="宋体" w:hAnsi="Times New Roman" w:cs="Times New Roman"/>
          <w:b/>
        </w:rPr>
      </w:pPr>
      <w:r w:rsidRPr="007B3337">
        <w:rPr>
          <w:rFonts w:ascii="Times New Roman" w:eastAsia="宋体" w:hAnsi="Times New Roman" w:cs="Times New Roman"/>
          <w:b/>
        </w:rPr>
        <w:t xml:space="preserve">4  </w:t>
      </w:r>
      <w:r w:rsidRPr="007B3337">
        <w:rPr>
          <w:rFonts w:ascii="Times New Roman" w:eastAsia="宋体" w:hAnsi="Times New Roman" w:cs="Times New Roman"/>
          <w:b/>
        </w:rPr>
        <w:t>内容</w:t>
      </w:r>
      <w:r w:rsidRPr="007B3337">
        <w:rPr>
          <w:rFonts w:ascii="Times New Roman" w:eastAsia="宋体" w:hAnsi="Times New Roman" w:cs="Times New Roman"/>
          <w:b/>
        </w:rPr>
        <w:t> </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4.1 </w:t>
      </w:r>
      <w:r w:rsidRPr="007B3337">
        <w:rPr>
          <w:rFonts w:ascii="Times New Roman" w:eastAsia="宋体" w:hAnsi="Times New Roman" w:cs="Times New Roman"/>
        </w:rPr>
        <w:t>开机准备</w:t>
      </w:r>
      <w:r w:rsidRPr="007B3337">
        <w:rPr>
          <w:rFonts w:ascii="Times New Roman" w:eastAsia="宋体" w:hAnsi="Times New Roman" w:cs="Times New Roman"/>
        </w:rPr>
        <w:t> </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4.1.1 </w:t>
      </w:r>
      <w:r w:rsidRPr="007B3337">
        <w:rPr>
          <w:rFonts w:ascii="Times New Roman" w:eastAsia="宋体" w:hAnsi="Times New Roman" w:cs="Times New Roman"/>
        </w:rPr>
        <w:t>检查电气绝缘性能，并注意线路有无短路，断路及漏电现象，无误后接通电源。</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4.1.2 </w:t>
      </w:r>
      <w:r w:rsidRPr="007B3337">
        <w:rPr>
          <w:rFonts w:ascii="Times New Roman" w:eastAsia="宋体" w:hAnsi="Times New Roman" w:cs="Times New Roman"/>
        </w:rPr>
        <w:t>在箱顶排气阀中插入温度计，同时</w:t>
      </w:r>
      <w:r w:rsidRPr="007B3337">
        <w:rPr>
          <w:rFonts w:ascii="Times New Roman" w:eastAsia="宋体" w:hAnsi="Times New Roman" w:cs="Times New Roman"/>
        </w:rPr>
        <w:t>旋</w:t>
      </w:r>
      <w:r w:rsidRPr="007B3337">
        <w:rPr>
          <w:rFonts w:ascii="Times New Roman" w:eastAsia="宋体" w:hAnsi="Times New Roman" w:cs="Times New Roman"/>
        </w:rPr>
        <w:t>开排气阀。</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 </w:t>
      </w:r>
      <w:r w:rsidRPr="007B3337">
        <w:rPr>
          <w:rFonts w:ascii="Times New Roman" w:eastAsia="宋体" w:hAnsi="Times New Roman" w:cs="Times New Roman"/>
        </w:rPr>
        <w:t>操作环节</w:t>
      </w:r>
      <w:r w:rsidRPr="007B3337">
        <w:rPr>
          <w:rFonts w:ascii="Times New Roman" w:eastAsia="宋体" w:hAnsi="Times New Roman" w:cs="Times New Roman"/>
        </w:rPr>
        <w:t> </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4.2.1 </w:t>
      </w:r>
      <w:r w:rsidRPr="007B3337">
        <w:rPr>
          <w:rFonts w:ascii="Times New Roman" w:eastAsia="宋体" w:hAnsi="Times New Roman" w:cs="Times New Roman"/>
        </w:rPr>
        <w:t>打开仪器电源开关，将控温仪设定所需温度后，启动恒温加热开关。</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4.2.2 </w:t>
      </w:r>
      <w:r w:rsidRPr="007B3337">
        <w:rPr>
          <w:rFonts w:ascii="Times New Roman" w:eastAsia="宋体" w:hAnsi="Times New Roman" w:cs="Times New Roman"/>
        </w:rPr>
        <w:t>同时打开鼓风开关，保证箱内温度保持均匀。</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4.2.3 </w:t>
      </w:r>
      <w:r w:rsidRPr="007B3337">
        <w:rPr>
          <w:rFonts w:ascii="Times New Roman" w:eastAsia="宋体" w:hAnsi="Times New Roman" w:cs="Times New Roman"/>
        </w:rPr>
        <w:t>温度升至设定值时，自动断电停止加热并保持恒温。</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4.2.4 </w:t>
      </w:r>
      <w:r w:rsidRPr="007B3337">
        <w:rPr>
          <w:rFonts w:ascii="Times New Roman" w:eastAsia="宋体" w:hAnsi="Times New Roman" w:cs="Times New Roman"/>
        </w:rPr>
        <w:t>半小时后</w:t>
      </w:r>
      <w:r w:rsidRPr="007B3337">
        <w:rPr>
          <w:rFonts w:ascii="Times New Roman" w:eastAsia="宋体" w:hAnsi="Times New Roman" w:cs="Times New Roman"/>
        </w:rPr>
        <w:t xml:space="preserve"> </w:t>
      </w:r>
      <w:r w:rsidRPr="007B3337">
        <w:rPr>
          <w:rFonts w:ascii="Times New Roman" w:eastAsia="宋体" w:hAnsi="Times New Roman" w:cs="Times New Roman"/>
        </w:rPr>
        <w:t>观测温度计指示值是否与仪表显示温度相符，相符时表达干燥</w:t>
      </w:r>
      <w:r w:rsidR="00A64D55">
        <w:rPr>
          <w:rFonts w:ascii="Times New Roman" w:eastAsia="宋体" w:hAnsi="Times New Roman" w:cs="Times New Roman" w:hint="eastAsia"/>
        </w:rPr>
        <w:t>。</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箱进入正常工作状态，可进行干燥。</w:t>
      </w:r>
    </w:p>
    <w:p w:rsidR="000509F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4.2.5 </w:t>
      </w:r>
      <w:r w:rsidRPr="007B3337">
        <w:rPr>
          <w:rFonts w:ascii="Times New Roman" w:eastAsia="宋体" w:hAnsi="Times New Roman" w:cs="Times New Roman"/>
        </w:rPr>
        <w:t>干燥过程中，观测</w:t>
      </w:r>
      <w:r w:rsidRPr="007B3337">
        <w:rPr>
          <w:rFonts w:ascii="Times New Roman" w:eastAsia="宋体" w:hAnsi="Times New Roman" w:cs="Times New Roman"/>
        </w:rPr>
        <w:t>试品情况</w:t>
      </w:r>
      <w:r w:rsidRPr="007B3337">
        <w:rPr>
          <w:rFonts w:ascii="Times New Roman" w:eastAsia="宋体" w:hAnsi="Times New Roman" w:cs="Times New Roman"/>
        </w:rPr>
        <w:t>时不需启动箱门，通过双重耐高温玻璃即可观测。</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4.2.6 </w:t>
      </w:r>
      <w:r w:rsidRPr="007B3337">
        <w:rPr>
          <w:rFonts w:ascii="Times New Roman" w:eastAsia="宋体" w:hAnsi="Times New Roman" w:cs="Times New Roman"/>
        </w:rPr>
        <w:t>恒温完毕，关闭开关，断开电源。</w:t>
      </w:r>
    </w:p>
    <w:p w:rsidR="0021227C" w:rsidRPr="007B3337" w:rsidP="0021227C">
      <w:pPr>
        <w:spacing w:before="156" w:beforeLines="50" w:after="156" w:afterLines="50" w:line="500" w:lineRule="auto"/>
        <w:rPr>
          <w:rFonts w:ascii="Times New Roman" w:eastAsia="宋体" w:hAnsi="Times New Roman" w:cs="Times New Roman"/>
          <w:b/>
        </w:rPr>
        <w:sectPr w:rsidSect="00EA513D">
          <w:pgSz w:w="11906" w:h="16838"/>
          <w:pgMar w:top="1134" w:right="1134" w:bottom="1134" w:left="1418" w:header="851" w:footer="992" w:gutter="0"/>
          <w:pgNumType w:start="34"/>
          <w:cols w:space="425"/>
          <w:docGrid w:type="lines" w:linePitch="312"/>
        </w:sectPr>
      </w:pPr>
      <w:r w:rsidRPr="007B3337">
        <w:rPr>
          <w:rFonts w:ascii="Times New Roman" w:eastAsia="宋体" w:hAnsi="Times New Roman" w:cs="Times New Roman"/>
          <w:b/>
        </w:rPr>
        <w:t xml:space="preserve">5  </w:t>
      </w:r>
      <w:r w:rsidRPr="007B3337">
        <w:rPr>
          <w:rFonts w:ascii="Times New Roman" w:eastAsia="宋体" w:hAnsi="Times New Roman" w:cs="Times New Roman"/>
          <w:b/>
        </w:rPr>
        <w:t>注意事项</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5.1 </w:t>
      </w:r>
      <w:r w:rsidRPr="007B3337">
        <w:rPr>
          <w:rFonts w:ascii="Times New Roman" w:eastAsia="宋体" w:hAnsi="Times New Roman" w:cs="Times New Roman"/>
        </w:rPr>
        <w:t>干燥箱外壳必须有效接地，以保证使用安全。</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5.2 </w:t>
      </w:r>
      <w:r w:rsidRPr="007B3337">
        <w:rPr>
          <w:rFonts w:ascii="Times New Roman" w:eastAsia="宋体" w:hAnsi="Times New Roman" w:cs="Times New Roman"/>
        </w:rPr>
        <w:t>干燥箱应放置在具有良好通风条件的室内，在其周边不可放置易燃易爆物品。</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5.3 </w:t>
      </w:r>
      <w:r w:rsidRPr="007B3337">
        <w:rPr>
          <w:rFonts w:ascii="Times New Roman" w:eastAsia="宋体" w:hAnsi="Times New Roman" w:cs="Times New Roman"/>
        </w:rPr>
        <w:t>干燥箱无防爆装置，不得放入易燃易爆物品干燥。</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5.4 </w:t>
      </w:r>
      <w:r w:rsidRPr="007B3337">
        <w:rPr>
          <w:rFonts w:ascii="Times New Roman" w:eastAsia="宋体" w:hAnsi="Times New Roman" w:cs="Times New Roman"/>
        </w:rPr>
        <w:t>箱内物品放置切勿过挤，必须留出空间，以利热空气循环。</w:t>
      </w:r>
    </w:p>
    <w:p w:rsidR="0021227C" w:rsidRPr="007B3337" w:rsidP="0021227C">
      <w:pPr>
        <w:spacing w:line="500" w:lineRule="auto"/>
        <w:rPr>
          <w:rFonts w:ascii="Times New Roman" w:eastAsia="宋体" w:hAnsi="Times New Roman" w:cs="Times New Roman"/>
        </w:rPr>
      </w:pPr>
      <w:r w:rsidRPr="007B3337">
        <w:rPr>
          <w:rFonts w:ascii="Times New Roman" w:eastAsia="宋体" w:hAnsi="Times New Roman" w:cs="Times New Roman"/>
        </w:rPr>
        <w:t xml:space="preserve">5.5 </w:t>
      </w:r>
      <w:r w:rsidRPr="007B3337">
        <w:rPr>
          <w:rFonts w:ascii="Times New Roman" w:eastAsia="宋体" w:hAnsi="Times New Roman" w:cs="Times New Roman"/>
        </w:rPr>
        <w:t>箱内外应经常保持清洁，长期</w:t>
      </w:r>
      <w:r w:rsidRPr="007B3337">
        <w:rPr>
          <w:rFonts w:ascii="Times New Roman" w:eastAsia="宋体" w:hAnsi="Times New Roman" w:cs="Times New Roman"/>
        </w:rPr>
        <w:t>不用应套好</w:t>
      </w:r>
      <w:r w:rsidRPr="007B3337">
        <w:rPr>
          <w:rFonts w:ascii="Times New Roman" w:eastAsia="宋体" w:hAnsi="Times New Roman" w:cs="Times New Roman"/>
        </w:rPr>
        <w:t>塑料防尘罩，放在干燥的室内。</w:t>
      </w:r>
    </w:p>
    <w:p w:rsidR="008C41CE" w:rsidP="0021227C">
      <w:pPr>
        <w:spacing w:line="360" w:lineRule="auto"/>
        <w:rPr>
          <w:rFonts w:ascii="Times New Roman" w:eastAsia="宋体" w:hAnsi="Times New Roman" w:cs="Times New Roman"/>
        </w:rPr>
      </w:pPr>
      <w:r>
        <w:rPr>
          <w:rFonts w:ascii="Times New Roman" w:eastAsia="宋体" w:hAnsi="Times New Roman" w:cs="Times New Roman"/>
        </w:rPr>
        <w:br/>
      </w:r>
      <w:r>
        <w:rPr>
          <w:rFonts w:ascii="Times New Roman" w:eastAsia="宋体"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https://d.book118.com/626240110240010034</w:t>
        </w:r>
      </w:hyperlink>
    </w:p>
    <w:p w:rsidR="008C41CE" w:rsidP="0021227C">
      <w:pPr>
        <w:spacing w:line="360" w:lineRule="auto"/>
        <w:rPr>
          <w:rFonts w:ascii="Times New Roman" w:eastAsia="宋体" w:hAnsi="Times New Roman" w:cs="Times New Roman"/>
        </w:rPr>
      </w:pPr>
    </w:p>
    <w:sectPr w:rsidSect="00EA513D">
      <w:type w:val="nextPage"/>
      <w:pgSz w:w="11906" w:h="16838"/>
      <w:pgMar w:top="1134" w:right="1134" w:bottom="1134" w:left="1418"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0AF01B3"/>
    <w:multiLevelType w:val="hybridMultilevel"/>
    <w:tmpl w:val="1E061A0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34F14EF7"/>
    <w:multiLevelType w:val="hybridMultilevel"/>
    <w:tmpl w:val="5334763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35473162"/>
    <w:multiLevelType w:val="hybridMultilevel"/>
    <w:tmpl w:val="86CE07A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364951EB"/>
    <w:multiLevelType w:val="hybridMultilevel"/>
    <w:tmpl w:val="814A786E"/>
    <w:lvl w:ilvl="0">
      <w:start w:val="1"/>
      <w:numFmt w:val="decimal"/>
      <w:lvlText w:val="%1"/>
      <w:lvlJc w:val="left"/>
      <w:pPr>
        <w:ind w:left="360" w:hanging="360"/>
      </w:pPr>
      <w:rPr>
        <w:rFonts w:asciiTheme="minorHAnsi" w:hAnsiTheme="minorHAnsi" w:cstheme="minorBidi"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37ED4539"/>
    <w:multiLevelType w:val="hybridMultilevel"/>
    <w:tmpl w:val="C3DEB140"/>
    <w:lvl w:ilvl="0">
      <w:start w:val="1"/>
      <w:numFmt w:val="decimal"/>
      <w:lvlText w:val="%1"/>
      <w:lvlJc w:val="left"/>
      <w:pPr>
        <w:ind w:left="465" w:hanging="360"/>
      </w:pPr>
      <w:rPr>
        <w:rFonts w:hint="default"/>
      </w:rPr>
    </w:lvl>
    <w:lvl w:ilvl="1" w:tentative="1">
      <w:start w:val="1"/>
      <w:numFmt w:val="lowerLetter"/>
      <w:lvlText w:val="%2)"/>
      <w:lvlJc w:val="left"/>
      <w:pPr>
        <w:ind w:left="945" w:hanging="420"/>
      </w:pPr>
    </w:lvl>
    <w:lvl w:ilvl="2" w:tentative="1">
      <w:start w:val="1"/>
      <w:numFmt w:val="lowerRoman"/>
      <w:lvlText w:val="%3."/>
      <w:lvlJc w:val="right"/>
      <w:pPr>
        <w:ind w:left="1365" w:hanging="420"/>
      </w:pPr>
    </w:lvl>
    <w:lvl w:ilvl="3" w:tentative="1">
      <w:start w:val="1"/>
      <w:numFmt w:val="decimal"/>
      <w:lvlText w:val="%4."/>
      <w:lvlJc w:val="left"/>
      <w:pPr>
        <w:ind w:left="1785" w:hanging="420"/>
      </w:pPr>
    </w:lvl>
    <w:lvl w:ilvl="4" w:tentative="1">
      <w:start w:val="1"/>
      <w:numFmt w:val="lowerLetter"/>
      <w:lvlText w:val="%5)"/>
      <w:lvlJc w:val="left"/>
      <w:pPr>
        <w:ind w:left="2205" w:hanging="420"/>
      </w:pPr>
    </w:lvl>
    <w:lvl w:ilvl="5" w:tentative="1">
      <w:start w:val="1"/>
      <w:numFmt w:val="lowerRoman"/>
      <w:lvlText w:val="%6."/>
      <w:lvlJc w:val="right"/>
      <w:pPr>
        <w:ind w:left="2625" w:hanging="420"/>
      </w:pPr>
    </w:lvl>
    <w:lvl w:ilvl="6" w:tentative="1">
      <w:start w:val="1"/>
      <w:numFmt w:val="decimal"/>
      <w:lvlText w:val="%7."/>
      <w:lvlJc w:val="left"/>
      <w:pPr>
        <w:ind w:left="3045" w:hanging="420"/>
      </w:pPr>
    </w:lvl>
    <w:lvl w:ilvl="7" w:tentative="1">
      <w:start w:val="1"/>
      <w:numFmt w:val="lowerLetter"/>
      <w:lvlText w:val="%8)"/>
      <w:lvlJc w:val="left"/>
      <w:pPr>
        <w:ind w:left="3465" w:hanging="420"/>
      </w:pPr>
    </w:lvl>
    <w:lvl w:ilvl="8" w:tentative="1">
      <w:start w:val="1"/>
      <w:numFmt w:val="lowerRoman"/>
      <w:lvlText w:val="%9."/>
      <w:lvlJc w:val="right"/>
      <w:pPr>
        <w:ind w:left="3885" w:hanging="420"/>
      </w:pPr>
    </w:lvl>
  </w:abstractNum>
  <w:abstractNum w:abstractNumId="5">
    <w:nsid w:val="3B946DBD"/>
    <w:multiLevelType w:val="hybridMultilevel"/>
    <w:tmpl w:val="5720F99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4145252D"/>
    <w:multiLevelType w:val="hybridMultilevel"/>
    <w:tmpl w:val="DD6E77B6"/>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44523FE0"/>
    <w:multiLevelType w:val="hybridMultilevel"/>
    <w:tmpl w:val="08F4FD9E"/>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4EC22E8E"/>
    <w:multiLevelType w:val="hybridMultilevel"/>
    <w:tmpl w:val="79F07222"/>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54C01395"/>
    <w:multiLevelType w:val="hybridMultilevel"/>
    <w:tmpl w:val="C908DB4A"/>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55E16F2A"/>
    <w:multiLevelType w:val="hybridMultilevel"/>
    <w:tmpl w:val="B7C44B9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56721EB0"/>
    <w:multiLevelType w:val="hybridMultilevel"/>
    <w:tmpl w:val="B1ACBDA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572C7912"/>
    <w:multiLevelType w:val="hybridMultilevel"/>
    <w:tmpl w:val="FA82FAC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5CA918D5"/>
    <w:multiLevelType w:val="hybridMultilevel"/>
    <w:tmpl w:val="9ADC790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5F85331C"/>
    <w:multiLevelType w:val="hybridMultilevel"/>
    <w:tmpl w:val="CA746A0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1575A3"/>
    <w:multiLevelType w:val="hybridMultilevel"/>
    <w:tmpl w:val="1D443C02"/>
    <w:lvl w:ilvl="0">
      <w:start w:val="2"/>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7CF34D54"/>
    <w:multiLevelType w:val="hybridMultilevel"/>
    <w:tmpl w:val="D020017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6"/>
  </w:num>
  <w:num w:numId="2">
    <w:abstractNumId w:val="12"/>
  </w:num>
  <w:num w:numId="3">
    <w:abstractNumId w:val="0"/>
  </w:num>
  <w:num w:numId="4">
    <w:abstractNumId w:val="13"/>
  </w:num>
  <w:num w:numId="5">
    <w:abstractNumId w:val="10"/>
  </w:num>
  <w:num w:numId="6">
    <w:abstractNumId w:val="5"/>
  </w:num>
  <w:num w:numId="7">
    <w:abstractNumId w:val="7"/>
  </w:num>
  <w:num w:numId="8">
    <w:abstractNumId w:val="15"/>
  </w:num>
  <w:num w:numId="9">
    <w:abstractNumId w:val="6"/>
  </w:num>
  <w:num w:numId="10">
    <w:abstractNumId w:val="9"/>
  </w:num>
  <w:num w:numId="11">
    <w:abstractNumId w:val="8"/>
  </w:num>
  <w:num w:numId="12">
    <w:abstractNumId w:val="3"/>
  </w:num>
  <w:num w:numId="13">
    <w:abstractNumId w:val="1"/>
  </w:num>
  <w:num w:numId="14">
    <w:abstractNumId w:val="2"/>
  </w:num>
  <w:num w:numId="15">
    <w:abstractNumId w:val="11"/>
  </w:num>
  <w:num w:numId="16">
    <w:abstractNumId w:val="14"/>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12272"/>
    <w:rsid w:val="000239F0"/>
    <w:rsid w:val="000509F7"/>
    <w:rsid w:val="00056D0D"/>
    <w:rsid w:val="00080C73"/>
    <w:rsid w:val="001B2D9E"/>
    <w:rsid w:val="001C4D06"/>
    <w:rsid w:val="001E7B7A"/>
    <w:rsid w:val="001F253D"/>
    <w:rsid w:val="0021227C"/>
    <w:rsid w:val="002535E8"/>
    <w:rsid w:val="00254FEC"/>
    <w:rsid w:val="0029712F"/>
    <w:rsid w:val="00363C1E"/>
    <w:rsid w:val="003804F8"/>
    <w:rsid w:val="003D219A"/>
    <w:rsid w:val="004113B7"/>
    <w:rsid w:val="00434103"/>
    <w:rsid w:val="00443785"/>
    <w:rsid w:val="004A47FE"/>
    <w:rsid w:val="004A507F"/>
    <w:rsid w:val="00503A12"/>
    <w:rsid w:val="0051614D"/>
    <w:rsid w:val="00553299"/>
    <w:rsid w:val="006A4925"/>
    <w:rsid w:val="006D675A"/>
    <w:rsid w:val="00721CB7"/>
    <w:rsid w:val="007472D4"/>
    <w:rsid w:val="0076221B"/>
    <w:rsid w:val="0077689D"/>
    <w:rsid w:val="0078461B"/>
    <w:rsid w:val="007B3337"/>
    <w:rsid w:val="007E439E"/>
    <w:rsid w:val="0088739A"/>
    <w:rsid w:val="008C41CE"/>
    <w:rsid w:val="008C43FC"/>
    <w:rsid w:val="008D2FD3"/>
    <w:rsid w:val="00976FA3"/>
    <w:rsid w:val="009778E8"/>
    <w:rsid w:val="009A62D8"/>
    <w:rsid w:val="009B54D6"/>
    <w:rsid w:val="009D440B"/>
    <w:rsid w:val="00A11A0C"/>
    <w:rsid w:val="00A42A37"/>
    <w:rsid w:val="00A64D55"/>
    <w:rsid w:val="00A7104C"/>
    <w:rsid w:val="00A85D66"/>
    <w:rsid w:val="00A90B32"/>
    <w:rsid w:val="00A932F2"/>
    <w:rsid w:val="00AA5464"/>
    <w:rsid w:val="00AD1E8B"/>
    <w:rsid w:val="00B0343B"/>
    <w:rsid w:val="00BD7B71"/>
    <w:rsid w:val="00C36057"/>
    <w:rsid w:val="00C659CC"/>
    <w:rsid w:val="00C80C2A"/>
    <w:rsid w:val="00C82F6A"/>
    <w:rsid w:val="00C94A98"/>
    <w:rsid w:val="00C9600A"/>
    <w:rsid w:val="00CD2C15"/>
    <w:rsid w:val="00D45363"/>
    <w:rsid w:val="00D71B5A"/>
    <w:rsid w:val="00D875B5"/>
    <w:rsid w:val="00D92A35"/>
    <w:rsid w:val="00DA0266"/>
    <w:rsid w:val="00E05BAF"/>
    <w:rsid w:val="00E230C5"/>
    <w:rsid w:val="00E348B4"/>
    <w:rsid w:val="00E67078"/>
    <w:rsid w:val="00E8563A"/>
    <w:rsid w:val="00EA513D"/>
    <w:rsid w:val="00EB3B8F"/>
    <w:rsid w:val="00EF780C"/>
    <w:rsid w:val="00F40655"/>
    <w:rsid w:val="00F560EA"/>
    <w:rsid w:val="00FE2BDF"/>
    <w:rsid w:val="00FF71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71B5A"/>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20D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20D54"/>
    <w:rPr>
      <w:sz w:val="18"/>
      <w:szCs w:val="18"/>
    </w:rPr>
  </w:style>
  <w:style w:type="paragraph" w:styleId="Footer">
    <w:name w:val="footer"/>
    <w:basedOn w:val="Normal"/>
    <w:link w:val="Char0"/>
    <w:uiPriority w:val="99"/>
    <w:unhideWhenUsed/>
    <w:rsid w:val="00A20D5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20D54"/>
    <w:rPr>
      <w:sz w:val="18"/>
      <w:szCs w:val="18"/>
    </w:rPr>
  </w:style>
  <w:style w:type="paragraph" w:styleId="BalloonText">
    <w:name w:val="Balloon Text"/>
    <w:basedOn w:val="Normal"/>
    <w:link w:val="Char1"/>
    <w:uiPriority w:val="99"/>
    <w:semiHidden/>
    <w:unhideWhenUsed/>
    <w:rsid w:val="00A20D54"/>
    <w:rPr>
      <w:sz w:val="18"/>
      <w:szCs w:val="18"/>
    </w:rPr>
  </w:style>
  <w:style w:type="character" w:customStyle="1" w:styleId="Char1">
    <w:name w:val="批注框文本 Char"/>
    <w:basedOn w:val="DefaultParagraphFont"/>
    <w:link w:val="BalloonText"/>
    <w:uiPriority w:val="99"/>
    <w:semiHidden/>
    <w:rsid w:val="00A20D54"/>
    <w:rPr>
      <w:sz w:val="18"/>
      <w:szCs w:val="18"/>
    </w:rPr>
  </w:style>
  <w:style w:type="table" w:styleId="TableGrid">
    <w:name w:val="Table Grid"/>
    <w:basedOn w:val="TableNormal"/>
    <w:uiPriority w:val="59"/>
    <w:rsid w:val="00A20D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2D9E"/>
    <w:pPr>
      <w:ind w:firstLine="420" w:firstLineChars="200"/>
    </w:pPr>
    <w:rPr>
      <w:rFonts w:ascii="Calibri" w:eastAsia="宋体" w:hAnsi="Calibri" w:cs="Calibri"/>
      <w:szCs w:val="21"/>
    </w:rPr>
  </w:style>
  <w:style w:type="character" w:styleId="Hyperlink">
    <w:name w:val="Hyperlink"/>
    <w:basedOn w:val="DefaultParagraphFont"/>
    <w:uiPriority w:val="99"/>
    <w:unhideWhenUsed/>
    <w:rsid w:val="00C678E5"/>
    <w:rPr>
      <w:color w:val="0000FF" w:themeColor="hyperlink"/>
      <w:u w:val="single"/>
    </w:rPr>
  </w:style>
  <w:style w:type="character" w:customStyle="1" w:styleId="1Char">
    <w:name w:val="标题 1 Char"/>
    <w:basedOn w:val="DefaultParagraphFont"/>
    <w:link w:val="Heading1"/>
    <w:uiPriority w:val="9"/>
    <w:rsid w:val="00D71B5A"/>
    <w:rPr>
      <w:b/>
      <w:bCs/>
      <w:kern w:val="44"/>
      <w:sz w:val="44"/>
      <w:szCs w:val="44"/>
    </w:rPr>
  </w:style>
  <w:style w:type="paragraph" w:styleId="TOCHeading">
    <w:name w:val="TOC Heading"/>
    <w:basedOn w:val="Heading1"/>
    <w:next w:val="Normal"/>
    <w:uiPriority w:val="39"/>
    <w:unhideWhenUsed/>
    <w:qFormat/>
    <w:rsid w:val="00D71B5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D71B5A"/>
  </w:style>
  <w:style w:type="table" w:customStyle="1" w:styleId="TableGrid0">
    <w:name w:val="Table Grid_0"/>
    <w:basedOn w:val="TableNormal"/>
    <w:uiPriority w:val="59"/>
    <w:rsid w:val="00A20D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6240110240010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E6C07-72C8-43B0-8FDF-5DED7A304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560</TotalTime>
  <Pages>34</Pages>
  <Words>3313</Words>
  <Characters>18886</Characters>
  <Application>Microsoft Office Word</Application>
  <DocSecurity>0</DocSecurity>
  <Lines>157</Lines>
  <Paragraphs>44</Paragraphs>
  <ScaleCrop>false</ScaleCrop>
  <Manager>金武攸</Manager>
  <Company/>
  <LinksUpToDate>false</LinksUpToDate>
  <CharactersWithSpaces>22155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2023设备管理规程</dc:title>
  <dc:subject>2023设备管理规程</dc:subject>
  <dc:creator>金武攸</dc:creator>
  <cp:keywords>2023</cp:keywords>
  <cp:lastModifiedBy>金武攸</cp:lastModifiedBy>
  <cp:revision>18</cp:revision>
  <cp:lastPrinted>2023-01-20T00:12:07Z</cp:lastPrinted>
  <dcterms:created xsi:type="dcterms:W3CDTF">2023-01-07T00:07:06Z</dcterms:created>
  <dcterms:modified xsi:type="dcterms:W3CDTF">2023-03-18T07:02:58Z</dcterms:modified>
</cp:coreProperties>
</file>