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社会救助及公益服务项目可行性建设方案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1" w:history="1">
        <w:r>
          <w:rPr>
            <w:rFonts w:ascii="仿宋" w:eastAsia="仿宋" w:hAnsi="仿宋" w:cs="仿宋" w:hint="eastAsia"/>
            <w:lang w:eastAsia="zh-CN"/>
          </w:rPr>
          <w:t>前言</w:t>
        </w:r>
        <w:r>
          <w:tab/>
        </w:r>
        <w:r>
          <w:fldChar w:fldCharType="begin"/>
        </w:r>
        <w:r>
          <w:instrText xml:space="preserve"> PAGEREF _Toc2211 \h </w:instrText>
        </w:r>
        <w:r>
          <w:fldChar w:fldCharType="separate"/>
        </w:r>
        <w:r>
          <w:t>3</w:t>
        </w:r>
        <w:r>
          <w:fldChar w:fldCharType="end"/>
        </w:r>
      </w:hyperlink>
    </w:p>
    <w:p>
      <w:pPr>
        <w:pStyle w:val="TOC1"/>
        <w:tabs>
          <w:tab w:val="right" w:leader="dot" w:pos="8306"/>
        </w:tabs>
      </w:pPr>
      <w:hyperlink w:anchor="_Toc25564" w:history="1">
        <w:r>
          <w:rPr>
            <w:rFonts w:ascii="仿宋" w:eastAsia="仿宋" w:hAnsi="仿宋" w:cs="仿宋" w:hint="eastAsia"/>
            <w:lang w:eastAsia="zh-CN"/>
          </w:rPr>
          <w:t>一、经济影响分析</w:t>
        </w:r>
        <w:r>
          <w:tab/>
        </w:r>
        <w:r>
          <w:fldChar w:fldCharType="begin"/>
        </w:r>
        <w:r>
          <w:instrText xml:space="preserve"> PAGEREF _Toc25564 \h </w:instrText>
        </w:r>
        <w:r>
          <w:fldChar w:fldCharType="separate"/>
        </w:r>
        <w:r>
          <w:t>3</w:t>
        </w:r>
        <w:r>
          <w:fldChar w:fldCharType="end"/>
        </w:r>
      </w:hyperlink>
    </w:p>
    <w:p>
      <w:pPr>
        <w:pStyle w:val="TOC2"/>
        <w:tabs>
          <w:tab w:val="right" w:leader="dot" w:pos="8306"/>
        </w:tabs>
      </w:pPr>
      <w:hyperlink w:anchor="_Toc16564" w:history="1">
        <w:r>
          <w:rPr>
            <w:rFonts w:ascii="仿宋" w:eastAsia="仿宋" w:hAnsi="仿宋" w:cs="仿宋" w:hint="eastAsia"/>
            <w:lang w:eastAsia="zh-CN"/>
          </w:rPr>
          <w:t>(一)、经济费用效益或费用效果分析</w:t>
        </w:r>
        <w:r>
          <w:tab/>
        </w:r>
        <w:r>
          <w:fldChar w:fldCharType="begin"/>
        </w:r>
        <w:r>
          <w:instrText xml:space="preserve"> PAGEREF _Toc16564 \h </w:instrText>
        </w:r>
        <w:r>
          <w:fldChar w:fldCharType="separate"/>
        </w:r>
        <w:r>
          <w:t>3</w:t>
        </w:r>
        <w:r>
          <w:fldChar w:fldCharType="end"/>
        </w:r>
      </w:hyperlink>
    </w:p>
    <w:p>
      <w:pPr>
        <w:pStyle w:val="TOC2"/>
        <w:tabs>
          <w:tab w:val="right" w:leader="dot" w:pos="8306"/>
        </w:tabs>
      </w:pPr>
      <w:hyperlink w:anchor="_Toc28305" w:history="1">
        <w:r>
          <w:rPr>
            <w:rFonts w:ascii="仿宋" w:eastAsia="仿宋" w:hAnsi="仿宋" w:cs="仿宋" w:hint="eastAsia"/>
            <w:lang w:eastAsia="zh-CN"/>
          </w:rPr>
          <w:t>(二)、行业影响分析</w:t>
        </w:r>
        <w:r>
          <w:tab/>
        </w:r>
        <w:r>
          <w:fldChar w:fldCharType="begin"/>
        </w:r>
        <w:r>
          <w:instrText xml:space="preserve"> PAGEREF _Toc28305 \h </w:instrText>
        </w:r>
        <w:r>
          <w:fldChar w:fldCharType="separate"/>
        </w:r>
        <w:r>
          <w:t>5</w:t>
        </w:r>
        <w:r>
          <w:fldChar w:fldCharType="end"/>
        </w:r>
      </w:hyperlink>
    </w:p>
    <w:p>
      <w:pPr>
        <w:pStyle w:val="TOC2"/>
        <w:tabs>
          <w:tab w:val="right" w:leader="dot" w:pos="8306"/>
        </w:tabs>
      </w:pPr>
      <w:hyperlink w:anchor="_Toc10231" w:history="1">
        <w:r>
          <w:rPr>
            <w:rFonts w:ascii="仿宋" w:eastAsia="仿宋" w:hAnsi="仿宋" w:cs="仿宋" w:hint="eastAsia"/>
            <w:lang w:eastAsia="zh-CN"/>
          </w:rPr>
          <w:t>(三)、区域经济影响分析</w:t>
        </w:r>
        <w:r>
          <w:tab/>
        </w:r>
        <w:r>
          <w:fldChar w:fldCharType="begin"/>
        </w:r>
        <w:r>
          <w:instrText xml:space="preserve"> PAGEREF _Toc10231 \h </w:instrText>
        </w:r>
        <w:r>
          <w:fldChar w:fldCharType="separate"/>
        </w:r>
        <w:r>
          <w:t>7</w:t>
        </w:r>
        <w:r>
          <w:fldChar w:fldCharType="end"/>
        </w:r>
      </w:hyperlink>
    </w:p>
    <w:p>
      <w:pPr>
        <w:pStyle w:val="TOC2"/>
        <w:tabs>
          <w:tab w:val="right" w:leader="dot" w:pos="8306"/>
        </w:tabs>
      </w:pPr>
      <w:hyperlink w:anchor="_Toc16958" w:history="1">
        <w:r>
          <w:rPr>
            <w:rFonts w:ascii="仿宋" w:eastAsia="仿宋" w:hAnsi="仿宋" w:cs="仿宋" w:hint="eastAsia"/>
            <w:lang w:eastAsia="zh-CN"/>
          </w:rPr>
          <w:t>(四)、宏观经济影响分析</w:t>
        </w:r>
        <w:r>
          <w:tab/>
        </w:r>
        <w:r>
          <w:fldChar w:fldCharType="begin"/>
        </w:r>
        <w:r>
          <w:instrText xml:space="preserve"> PAGEREF _Toc16958 \h </w:instrText>
        </w:r>
        <w:r>
          <w:fldChar w:fldCharType="separate"/>
        </w:r>
        <w:r>
          <w:t>8</w:t>
        </w:r>
        <w:r>
          <w:fldChar w:fldCharType="end"/>
        </w:r>
      </w:hyperlink>
    </w:p>
    <w:p>
      <w:pPr>
        <w:pStyle w:val="TOC1"/>
        <w:tabs>
          <w:tab w:val="right" w:leader="dot" w:pos="8306"/>
        </w:tabs>
      </w:pPr>
      <w:hyperlink w:anchor="_Toc12720" w:history="1">
        <w:r>
          <w:rPr>
            <w:rFonts w:ascii="仿宋" w:eastAsia="仿宋" w:hAnsi="仿宋" w:cs="仿宋" w:hint="eastAsia"/>
            <w:lang w:eastAsia="zh-CN"/>
          </w:rPr>
          <w:t>二、项目选址研究</w:t>
        </w:r>
        <w:r>
          <w:tab/>
        </w:r>
        <w:r>
          <w:fldChar w:fldCharType="begin"/>
        </w:r>
        <w:r>
          <w:instrText xml:space="preserve"> PAGEREF _Toc12720 \h </w:instrText>
        </w:r>
        <w:r>
          <w:fldChar w:fldCharType="separate"/>
        </w:r>
        <w:r>
          <w:t>9</w:t>
        </w:r>
        <w:r>
          <w:fldChar w:fldCharType="end"/>
        </w:r>
      </w:hyperlink>
    </w:p>
    <w:p>
      <w:pPr>
        <w:pStyle w:val="TOC2"/>
        <w:tabs>
          <w:tab w:val="right" w:leader="dot" w:pos="8306"/>
        </w:tabs>
      </w:pPr>
      <w:hyperlink w:anchor="_Toc13175" w:history="1">
        <w:r>
          <w:rPr>
            <w:rFonts w:ascii="仿宋" w:eastAsia="仿宋" w:hAnsi="仿宋" w:cs="仿宋" w:hint="eastAsia"/>
            <w:lang w:eastAsia="zh-CN"/>
          </w:rPr>
          <w:t>(一)、项目选址原则</w:t>
        </w:r>
        <w:r>
          <w:tab/>
        </w:r>
        <w:r>
          <w:fldChar w:fldCharType="begin"/>
        </w:r>
        <w:r>
          <w:instrText xml:space="preserve"> PAGEREF _Toc13175 \h </w:instrText>
        </w:r>
        <w:r>
          <w:fldChar w:fldCharType="separate"/>
        </w:r>
        <w:r>
          <w:t>9</w:t>
        </w:r>
        <w:r>
          <w:fldChar w:fldCharType="end"/>
        </w:r>
      </w:hyperlink>
    </w:p>
    <w:p>
      <w:pPr>
        <w:pStyle w:val="TOC2"/>
        <w:tabs>
          <w:tab w:val="right" w:leader="dot" w:pos="8306"/>
        </w:tabs>
      </w:pPr>
      <w:hyperlink w:anchor="_Toc23801" w:history="1">
        <w:r>
          <w:rPr>
            <w:rFonts w:ascii="仿宋" w:eastAsia="仿宋" w:hAnsi="仿宋" w:cs="仿宋" w:hint="eastAsia"/>
            <w:lang w:eastAsia="zh-CN"/>
          </w:rPr>
          <w:t>(二)、项目选址</w:t>
        </w:r>
        <w:r>
          <w:tab/>
        </w:r>
        <w:r>
          <w:fldChar w:fldCharType="begin"/>
        </w:r>
        <w:r>
          <w:instrText xml:space="preserve"> PAGEREF _Toc23801 \h </w:instrText>
        </w:r>
        <w:r>
          <w:fldChar w:fldCharType="separate"/>
        </w:r>
        <w:r>
          <w:t>13</w:t>
        </w:r>
        <w:r>
          <w:fldChar w:fldCharType="end"/>
        </w:r>
      </w:hyperlink>
    </w:p>
    <w:p>
      <w:pPr>
        <w:pStyle w:val="TOC2"/>
        <w:tabs>
          <w:tab w:val="right" w:leader="dot" w:pos="8306"/>
        </w:tabs>
      </w:pPr>
      <w:hyperlink w:anchor="_Toc13922" w:history="1">
        <w:r>
          <w:rPr>
            <w:rFonts w:ascii="仿宋" w:eastAsia="仿宋" w:hAnsi="仿宋" w:cs="仿宋" w:hint="eastAsia"/>
            <w:lang w:eastAsia="zh-CN"/>
          </w:rPr>
          <w:t>(三)、建设条件分析</w:t>
        </w:r>
        <w:r>
          <w:tab/>
        </w:r>
        <w:r>
          <w:fldChar w:fldCharType="begin"/>
        </w:r>
        <w:r>
          <w:instrText xml:space="preserve"> PAGEREF _Toc13922 \h </w:instrText>
        </w:r>
        <w:r>
          <w:fldChar w:fldCharType="separate"/>
        </w:r>
        <w:r>
          <w:t>15</w:t>
        </w:r>
        <w:r>
          <w:fldChar w:fldCharType="end"/>
        </w:r>
      </w:hyperlink>
    </w:p>
    <w:p>
      <w:pPr>
        <w:pStyle w:val="TOC2"/>
        <w:tabs>
          <w:tab w:val="right" w:leader="dot" w:pos="8306"/>
        </w:tabs>
      </w:pPr>
      <w:hyperlink w:anchor="_Toc16653" w:history="1">
        <w:r>
          <w:rPr>
            <w:rFonts w:ascii="仿宋" w:eastAsia="仿宋" w:hAnsi="仿宋" w:cs="仿宋" w:hint="eastAsia"/>
            <w:lang w:eastAsia="zh-CN"/>
          </w:rPr>
          <w:t>(四)、用地控制指标</w:t>
        </w:r>
        <w:r>
          <w:tab/>
        </w:r>
        <w:r>
          <w:fldChar w:fldCharType="begin"/>
        </w:r>
        <w:r>
          <w:instrText xml:space="preserve"> PAGEREF _Toc16653 \h </w:instrText>
        </w:r>
        <w:r>
          <w:fldChar w:fldCharType="separate"/>
        </w:r>
        <w:r>
          <w:t>16</w:t>
        </w:r>
        <w:r>
          <w:fldChar w:fldCharType="end"/>
        </w:r>
      </w:hyperlink>
    </w:p>
    <w:p>
      <w:pPr>
        <w:pStyle w:val="TOC2"/>
        <w:tabs>
          <w:tab w:val="right" w:leader="dot" w:pos="8306"/>
        </w:tabs>
      </w:pPr>
      <w:hyperlink w:anchor="_Toc21070" w:history="1">
        <w:r>
          <w:rPr>
            <w:rFonts w:ascii="仿宋" w:eastAsia="仿宋" w:hAnsi="仿宋" w:cs="仿宋" w:hint="eastAsia"/>
            <w:lang w:eastAsia="zh-CN"/>
          </w:rPr>
          <w:t>(五)、地总体要求</w:t>
        </w:r>
        <w:r>
          <w:tab/>
        </w:r>
        <w:r>
          <w:fldChar w:fldCharType="begin"/>
        </w:r>
        <w:r>
          <w:instrText xml:space="preserve"> PAGEREF _Toc21070 \h </w:instrText>
        </w:r>
        <w:r>
          <w:fldChar w:fldCharType="separate"/>
        </w:r>
        <w:r>
          <w:t>17</w:t>
        </w:r>
        <w:r>
          <w:fldChar w:fldCharType="end"/>
        </w:r>
      </w:hyperlink>
    </w:p>
    <w:p>
      <w:pPr>
        <w:pStyle w:val="TOC2"/>
        <w:tabs>
          <w:tab w:val="right" w:leader="dot" w:pos="8306"/>
        </w:tabs>
      </w:pPr>
      <w:hyperlink w:anchor="_Toc26869" w:history="1">
        <w:r>
          <w:rPr>
            <w:rFonts w:ascii="仿宋" w:eastAsia="仿宋" w:hAnsi="仿宋" w:cs="仿宋" w:hint="eastAsia"/>
            <w:lang w:eastAsia="zh-CN"/>
          </w:rPr>
          <w:t>(六)、节约用地措施</w:t>
        </w:r>
        <w:r>
          <w:tab/>
        </w:r>
        <w:r>
          <w:fldChar w:fldCharType="begin"/>
        </w:r>
        <w:r>
          <w:instrText xml:space="preserve"> PAGEREF _Toc26869 \h </w:instrText>
        </w:r>
        <w:r>
          <w:fldChar w:fldCharType="separate"/>
        </w:r>
        <w:r>
          <w:t>19</w:t>
        </w:r>
        <w:r>
          <w:fldChar w:fldCharType="end"/>
        </w:r>
      </w:hyperlink>
    </w:p>
    <w:p>
      <w:pPr>
        <w:pStyle w:val="TOC2"/>
        <w:tabs>
          <w:tab w:val="right" w:leader="dot" w:pos="8306"/>
        </w:tabs>
      </w:pPr>
      <w:hyperlink w:anchor="_Toc27439" w:history="1">
        <w:r>
          <w:rPr>
            <w:rFonts w:ascii="仿宋" w:eastAsia="仿宋" w:hAnsi="仿宋" w:cs="仿宋" w:hint="eastAsia"/>
            <w:lang w:eastAsia="zh-CN"/>
          </w:rPr>
          <w:t>(七)、选址综合评价</w:t>
        </w:r>
        <w:r>
          <w:tab/>
        </w:r>
        <w:r>
          <w:fldChar w:fldCharType="begin"/>
        </w:r>
        <w:r>
          <w:instrText xml:space="preserve"> PAGEREF _Toc27439 \h </w:instrText>
        </w:r>
        <w:r>
          <w:fldChar w:fldCharType="separate"/>
        </w:r>
        <w:r>
          <w:t>20</w:t>
        </w:r>
        <w:r>
          <w:fldChar w:fldCharType="end"/>
        </w:r>
      </w:hyperlink>
    </w:p>
    <w:p>
      <w:pPr>
        <w:pStyle w:val="TOC1"/>
        <w:tabs>
          <w:tab w:val="right" w:leader="dot" w:pos="8306"/>
        </w:tabs>
      </w:pPr>
      <w:hyperlink w:anchor="_Toc24994" w:history="1">
        <w:r>
          <w:rPr>
            <w:rFonts w:ascii="仿宋" w:eastAsia="仿宋" w:hAnsi="仿宋" w:cs="仿宋" w:hint="eastAsia"/>
            <w:lang w:eastAsia="zh-CN"/>
          </w:rPr>
          <w:t>三、建设风险评估分析</w:t>
        </w:r>
        <w:r>
          <w:tab/>
        </w:r>
        <w:r>
          <w:fldChar w:fldCharType="begin"/>
        </w:r>
        <w:r>
          <w:instrText xml:space="preserve"> PAGEREF _Toc24994 \h </w:instrText>
        </w:r>
        <w:r>
          <w:fldChar w:fldCharType="separate"/>
        </w:r>
        <w:r>
          <w:t>21</w:t>
        </w:r>
        <w:r>
          <w:fldChar w:fldCharType="end"/>
        </w:r>
      </w:hyperlink>
    </w:p>
    <w:p>
      <w:pPr>
        <w:pStyle w:val="TOC2"/>
        <w:tabs>
          <w:tab w:val="right" w:leader="dot" w:pos="8306"/>
        </w:tabs>
      </w:pPr>
      <w:hyperlink w:anchor="_Toc22490" w:history="1">
        <w:r>
          <w:rPr>
            <w:rFonts w:ascii="仿宋" w:eastAsia="仿宋" w:hAnsi="仿宋" w:cs="仿宋" w:hint="eastAsia"/>
            <w:lang w:eastAsia="zh-CN"/>
          </w:rPr>
          <w:t>(一)、政策风险分析</w:t>
        </w:r>
        <w:r>
          <w:tab/>
        </w:r>
        <w:r>
          <w:fldChar w:fldCharType="begin"/>
        </w:r>
        <w:r>
          <w:instrText xml:space="preserve"> PAGEREF _Toc22490 \h </w:instrText>
        </w:r>
        <w:r>
          <w:fldChar w:fldCharType="separate"/>
        </w:r>
        <w:r>
          <w:t>21</w:t>
        </w:r>
        <w:r>
          <w:fldChar w:fldCharType="end"/>
        </w:r>
      </w:hyperlink>
    </w:p>
    <w:p>
      <w:pPr>
        <w:pStyle w:val="TOC2"/>
        <w:tabs>
          <w:tab w:val="right" w:leader="dot" w:pos="8306"/>
        </w:tabs>
      </w:pPr>
      <w:hyperlink w:anchor="_Toc13742" w:history="1">
        <w:r>
          <w:rPr>
            <w:rFonts w:ascii="仿宋" w:eastAsia="仿宋" w:hAnsi="仿宋" w:cs="仿宋" w:hint="eastAsia"/>
            <w:lang w:eastAsia="zh-CN"/>
          </w:rPr>
          <w:t>(二)、社会风险分析</w:t>
        </w:r>
        <w:r>
          <w:tab/>
        </w:r>
        <w:r>
          <w:fldChar w:fldCharType="begin"/>
        </w:r>
        <w:r>
          <w:instrText xml:space="preserve"> PAGEREF _Toc13742 \h </w:instrText>
        </w:r>
        <w:r>
          <w:fldChar w:fldCharType="separate"/>
        </w:r>
        <w:r>
          <w:t>22</w:t>
        </w:r>
        <w:r>
          <w:fldChar w:fldCharType="end"/>
        </w:r>
      </w:hyperlink>
    </w:p>
    <w:p>
      <w:pPr>
        <w:pStyle w:val="TOC2"/>
        <w:tabs>
          <w:tab w:val="right" w:leader="dot" w:pos="8306"/>
        </w:tabs>
      </w:pPr>
      <w:hyperlink w:anchor="_Toc13104" w:history="1">
        <w:r>
          <w:rPr>
            <w:rFonts w:ascii="仿宋" w:eastAsia="仿宋" w:hAnsi="仿宋" w:cs="仿宋" w:hint="eastAsia"/>
            <w:lang w:eastAsia="zh-CN"/>
          </w:rPr>
          <w:t>(三)、市场风险分析</w:t>
        </w:r>
        <w:r>
          <w:tab/>
        </w:r>
        <w:r>
          <w:fldChar w:fldCharType="begin"/>
        </w:r>
        <w:r>
          <w:instrText xml:space="preserve"> PAGEREF _Toc13104 \h </w:instrText>
        </w:r>
        <w:r>
          <w:fldChar w:fldCharType="separate"/>
        </w:r>
        <w:r>
          <w:t>24</w:t>
        </w:r>
        <w:r>
          <w:fldChar w:fldCharType="end"/>
        </w:r>
      </w:hyperlink>
    </w:p>
    <w:p>
      <w:pPr>
        <w:pStyle w:val="TOC2"/>
        <w:tabs>
          <w:tab w:val="right" w:leader="dot" w:pos="8306"/>
        </w:tabs>
      </w:pPr>
      <w:hyperlink w:anchor="_Toc11360" w:history="1">
        <w:r>
          <w:rPr>
            <w:rFonts w:ascii="仿宋" w:eastAsia="仿宋" w:hAnsi="仿宋" w:cs="仿宋" w:hint="eastAsia"/>
            <w:lang w:eastAsia="zh-CN"/>
          </w:rPr>
          <w:t>(四)、资金风险分析</w:t>
        </w:r>
        <w:r>
          <w:tab/>
        </w:r>
        <w:r>
          <w:fldChar w:fldCharType="begin"/>
        </w:r>
        <w:r>
          <w:instrText xml:space="preserve"> PAGEREF _Toc11360 \h </w:instrText>
        </w:r>
        <w:r>
          <w:fldChar w:fldCharType="separate"/>
        </w:r>
        <w:r>
          <w:t>25</w:t>
        </w:r>
        <w:r>
          <w:fldChar w:fldCharType="end"/>
        </w:r>
      </w:hyperlink>
    </w:p>
    <w:p>
      <w:pPr>
        <w:pStyle w:val="TOC2"/>
        <w:tabs>
          <w:tab w:val="right" w:leader="dot" w:pos="8306"/>
        </w:tabs>
      </w:pPr>
      <w:hyperlink w:anchor="_Toc1949" w:history="1">
        <w:r>
          <w:rPr>
            <w:rFonts w:ascii="仿宋" w:eastAsia="仿宋" w:hAnsi="仿宋" w:cs="仿宋" w:hint="eastAsia"/>
            <w:lang w:eastAsia="zh-CN"/>
          </w:rPr>
          <w:t>(五)、技术风险分析</w:t>
        </w:r>
        <w:r>
          <w:tab/>
        </w:r>
        <w:r>
          <w:fldChar w:fldCharType="begin"/>
        </w:r>
        <w:r>
          <w:instrText xml:space="preserve"> PAGEREF _Toc1949 \h </w:instrText>
        </w:r>
        <w:r>
          <w:fldChar w:fldCharType="separate"/>
        </w:r>
        <w:r>
          <w:t>26</w:t>
        </w:r>
        <w:r>
          <w:fldChar w:fldCharType="end"/>
        </w:r>
      </w:hyperlink>
    </w:p>
    <w:p>
      <w:pPr>
        <w:pStyle w:val="TOC2"/>
        <w:tabs>
          <w:tab w:val="right" w:leader="dot" w:pos="8306"/>
        </w:tabs>
      </w:pPr>
      <w:hyperlink w:anchor="_Toc3500" w:history="1">
        <w:r>
          <w:rPr>
            <w:rFonts w:ascii="仿宋" w:eastAsia="仿宋" w:hAnsi="仿宋" w:cs="仿宋" w:hint="eastAsia"/>
            <w:lang w:eastAsia="zh-CN"/>
          </w:rPr>
          <w:t>(六)、财务风险分析</w:t>
        </w:r>
        <w:r>
          <w:tab/>
        </w:r>
        <w:r>
          <w:fldChar w:fldCharType="begin"/>
        </w:r>
        <w:r>
          <w:instrText xml:space="preserve"> PAGEREF _Toc3500 \h </w:instrText>
        </w:r>
        <w:r>
          <w:fldChar w:fldCharType="separate"/>
        </w:r>
        <w:r>
          <w:t>27</w:t>
        </w:r>
        <w:r>
          <w:fldChar w:fldCharType="end"/>
        </w:r>
      </w:hyperlink>
    </w:p>
    <w:p>
      <w:pPr>
        <w:pStyle w:val="TOC2"/>
        <w:tabs>
          <w:tab w:val="right" w:leader="dot" w:pos="8306"/>
        </w:tabs>
      </w:pPr>
      <w:hyperlink w:anchor="_Toc12183" w:history="1">
        <w:r>
          <w:rPr>
            <w:rFonts w:ascii="仿宋" w:eastAsia="仿宋" w:hAnsi="仿宋" w:cs="仿宋" w:hint="eastAsia"/>
            <w:lang w:eastAsia="zh-CN"/>
          </w:rPr>
          <w:t>(七)、管理风险分析</w:t>
        </w:r>
        <w:r>
          <w:tab/>
        </w:r>
        <w:r>
          <w:fldChar w:fldCharType="begin"/>
        </w:r>
        <w:r>
          <w:instrText xml:space="preserve"> PAGEREF _Toc12183 \h </w:instrText>
        </w:r>
        <w:r>
          <w:fldChar w:fldCharType="separate"/>
        </w:r>
        <w:r>
          <w:t>29</w:t>
        </w:r>
        <w:r>
          <w:fldChar w:fldCharType="end"/>
        </w:r>
      </w:hyperlink>
    </w:p>
    <w:p>
      <w:pPr>
        <w:pStyle w:val="TOC2"/>
        <w:tabs>
          <w:tab w:val="right" w:leader="dot" w:pos="8306"/>
        </w:tabs>
      </w:pPr>
      <w:hyperlink w:anchor="_Toc31551" w:history="1">
        <w:r>
          <w:rPr>
            <w:rFonts w:ascii="仿宋" w:eastAsia="仿宋" w:hAnsi="仿宋" w:cs="仿宋" w:hint="eastAsia"/>
            <w:lang w:eastAsia="zh-CN"/>
          </w:rPr>
          <w:t>(八)、其它风险分析</w:t>
        </w:r>
        <w:r>
          <w:tab/>
        </w:r>
        <w:r>
          <w:fldChar w:fldCharType="begin"/>
        </w:r>
        <w:r>
          <w:instrText xml:space="preserve"> PAGEREF _Toc31551 \h </w:instrText>
        </w:r>
        <w:r>
          <w:fldChar w:fldCharType="separate"/>
        </w:r>
        <w:r>
          <w:t>30</w:t>
        </w:r>
        <w:r>
          <w:fldChar w:fldCharType="end"/>
        </w:r>
      </w:hyperlink>
    </w:p>
    <w:p>
      <w:pPr>
        <w:pStyle w:val="TOC2"/>
        <w:tabs>
          <w:tab w:val="right" w:leader="dot" w:pos="8306"/>
        </w:tabs>
      </w:pPr>
      <w:hyperlink w:anchor="_Toc23292" w:history="1">
        <w:r>
          <w:rPr>
            <w:rFonts w:ascii="仿宋" w:eastAsia="仿宋" w:hAnsi="仿宋" w:cs="仿宋" w:hint="eastAsia"/>
            <w:lang w:eastAsia="zh-CN"/>
          </w:rPr>
          <w:t>(九)、社会影响评估</w:t>
        </w:r>
        <w:r>
          <w:tab/>
        </w:r>
        <w:r>
          <w:fldChar w:fldCharType="begin"/>
        </w:r>
        <w:r>
          <w:instrText xml:space="preserve"> PAGEREF _Toc23292 \h </w:instrText>
        </w:r>
        <w:r>
          <w:fldChar w:fldCharType="separate"/>
        </w:r>
        <w:r>
          <w:t>32</w:t>
        </w:r>
        <w:r>
          <w:fldChar w:fldCharType="end"/>
        </w:r>
      </w:hyperlink>
    </w:p>
    <w:p>
      <w:pPr>
        <w:pStyle w:val="TOC1"/>
        <w:tabs>
          <w:tab w:val="right" w:leader="dot" w:pos="8306"/>
        </w:tabs>
      </w:pPr>
      <w:hyperlink w:anchor="_Toc11991" w:history="1">
        <w:r>
          <w:rPr>
            <w:rFonts w:ascii="仿宋" w:eastAsia="仿宋" w:hAnsi="仿宋" w:cs="仿宋" w:hint="eastAsia"/>
            <w:lang w:eastAsia="zh-CN"/>
          </w:rPr>
          <w:t>四、项目监理与质量保证</w:t>
        </w:r>
        <w:r>
          <w:tab/>
        </w:r>
        <w:r>
          <w:fldChar w:fldCharType="begin"/>
        </w:r>
        <w:r>
          <w:instrText xml:space="preserve"> PAGEREF _Toc11991 \h </w:instrText>
        </w:r>
        <w:r>
          <w:fldChar w:fldCharType="separate"/>
        </w:r>
        <w:r>
          <w:t>34</w:t>
        </w:r>
        <w:r>
          <w:fldChar w:fldCharType="end"/>
        </w:r>
      </w:hyperlink>
    </w:p>
    <w:p>
      <w:pPr>
        <w:pStyle w:val="TOC2"/>
        <w:tabs>
          <w:tab w:val="right" w:leader="dot" w:pos="8306"/>
        </w:tabs>
      </w:pPr>
      <w:hyperlink w:anchor="_Toc26754" w:history="1">
        <w:r>
          <w:rPr>
            <w:rFonts w:ascii="仿宋" w:eastAsia="仿宋" w:hAnsi="仿宋" w:cs="仿宋" w:hint="eastAsia"/>
            <w:lang w:eastAsia="zh-CN"/>
          </w:rPr>
          <w:t>(一)、监理体系构建</w:t>
        </w:r>
        <w:r>
          <w:tab/>
        </w:r>
        <w:r>
          <w:fldChar w:fldCharType="begin"/>
        </w:r>
        <w:r>
          <w:instrText xml:space="preserve"> PAGEREF _Toc26754 \h </w:instrText>
        </w:r>
        <w:r>
          <w:fldChar w:fldCharType="separate"/>
        </w:r>
        <w:r>
          <w:t>34</w:t>
        </w:r>
        <w:r>
          <w:fldChar w:fldCharType="end"/>
        </w:r>
      </w:hyperlink>
    </w:p>
    <w:p>
      <w:pPr>
        <w:pStyle w:val="TOC2"/>
        <w:tabs>
          <w:tab w:val="right" w:leader="dot" w:pos="8306"/>
        </w:tabs>
      </w:pPr>
      <w:hyperlink w:anchor="_Toc12409" w:history="1">
        <w:r>
          <w:rPr>
            <w:rFonts w:ascii="仿宋" w:eastAsia="仿宋" w:hAnsi="仿宋" w:cs="仿宋" w:hint="eastAsia"/>
            <w:lang w:eastAsia="zh-CN"/>
          </w:rPr>
          <w:t>(二)、质量保证体系实施</w:t>
        </w:r>
        <w:r>
          <w:tab/>
        </w:r>
        <w:r>
          <w:fldChar w:fldCharType="begin"/>
        </w:r>
        <w:r>
          <w:instrText xml:space="preserve"> PAGEREF _Toc12409 \h </w:instrText>
        </w:r>
        <w:r>
          <w:fldChar w:fldCharType="separate"/>
        </w:r>
        <w:r>
          <w:t>34</w:t>
        </w:r>
        <w:r>
          <w:fldChar w:fldCharType="end"/>
        </w:r>
      </w:hyperlink>
    </w:p>
    <w:p>
      <w:pPr>
        <w:pStyle w:val="TOC2"/>
        <w:tabs>
          <w:tab w:val="right" w:leader="dot" w:pos="8306"/>
        </w:tabs>
      </w:pPr>
      <w:hyperlink w:anchor="_Toc31646" w:history="1">
        <w:r>
          <w:rPr>
            <w:rFonts w:ascii="仿宋" w:eastAsia="仿宋" w:hAnsi="仿宋" w:cs="仿宋" w:hint="eastAsia"/>
            <w:lang w:eastAsia="zh-CN"/>
          </w:rPr>
          <w:t>(三)、监理与质量控制流程</w:t>
        </w:r>
        <w:r>
          <w:tab/>
        </w:r>
        <w:r>
          <w:fldChar w:fldCharType="begin"/>
        </w:r>
        <w:r>
          <w:instrText xml:space="preserve"> PAGEREF _Toc31646 \h </w:instrText>
        </w:r>
        <w:r>
          <w:fldChar w:fldCharType="separate"/>
        </w:r>
        <w:r>
          <w:t>35</w:t>
        </w:r>
        <w:r>
          <w:fldChar w:fldCharType="end"/>
        </w:r>
      </w:hyperlink>
    </w:p>
    <w:p>
      <w:pPr>
        <w:pStyle w:val="TOC1"/>
        <w:tabs>
          <w:tab w:val="right" w:leader="dot" w:pos="8306"/>
        </w:tabs>
      </w:pPr>
      <w:hyperlink w:anchor="_Toc27461" w:history="1">
        <w:r>
          <w:rPr>
            <w:rFonts w:ascii="仿宋" w:eastAsia="仿宋" w:hAnsi="仿宋" w:cs="仿宋" w:hint="eastAsia"/>
            <w:lang w:eastAsia="zh-CN"/>
          </w:rPr>
          <w:t>五、财务管理与成本控制</w:t>
        </w:r>
        <w:r>
          <w:tab/>
        </w:r>
        <w:r>
          <w:fldChar w:fldCharType="begin"/>
        </w:r>
        <w:r>
          <w:instrText xml:space="preserve"> PAGEREF _Toc27461 \h </w:instrText>
        </w:r>
        <w:r>
          <w:fldChar w:fldCharType="separate"/>
        </w:r>
        <w:r>
          <w:t>36</w:t>
        </w:r>
        <w:r>
          <w:fldChar w:fldCharType="end"/>
        </w:r>
      </w:hyperlink>
    </w:p>
    <w:p>
      <w:pPr>
        <w:pStyle w:val="TOC2"/>
        <w:tabs>
          <w:tab w:val="right" w:leader="dot" w:pos="8306"/>
        </w:tabs>
      </w:pPr>
      <w:hyperlink w:anchor="_Toc14974" w:history="1">
        <w:r>
          <w:rPr>
            <w:rFonts w:ascii="仿宋" w:eastAsia="仿宋" w:hAnsi="仿宋" w:cs="仿宋" w:hint="eastAsia"/>
            <w:lang w:eastAsia="zh-CN"/>
          </w:rPr>
          <w:t>(一)、财务管理体系建设</w:t>
        </w:r>
        <w:r>
          <w:tab/>
        </w:r>
        <w:r>
          <w:fldChar w:fldCharType="begin"/>
        </w:r>
        <w:r>
          <w:instrText xml:space="preserve"> PAGEREF _Toc14974 \h </w:instrText>
        </w:r>
        <w:r>
          <w:fldChar w:fldCharType="separate"/>
        </w:r>
        <w:r>
          <w:t>36</w:t>
        </w:r>
        <w:r>
          <w:fldChar w:fldCharType="end"/>
        </w:r>
      </w:hyperlink>
    </w:p>
    <w:p>
      <w:pPr>
        <w:pStyle w:val="TOC2"/>
        <w:tabs>
          <w:tab w:val="right" w:leader="dot" w:pos="8306"/>
        </w:tabs>
      </w:pPr>
      <w:hyperlink w:anchor="_Toc32247" w:history="1">
        <w:r>
          <w:rPr>
            <w:rFonts w:ascii="仿宋" w:eastAsia="仿宋" w:hAnsi="仿宋" w:cs="仿宋" w:hint="eastAsia"/>
            <w:lang w:eastAsia="zh-CN"/>
          </w:rPr>
          <w:t>(二)、成本控制措施</w:t>
        </w:r>
        <w:r>
          <w:tab/>
        </w:r>
        <w:r>
          <w:fldChar w:fldCharType="begin"/>
        </w:r>
        <w:r>
          <w:instrText xml:space="preserve"> PAGEREF _Toc32247 \h </w:instrText>
        </w:r>
        <w:r>
          <w:fldChar w:fldCharType="separate"/>
        </w:r>
        <w:r>
          <w:t>37</w:t>
        </w:r>
        <w:r>
          <w:fldChar w:fldCharType="end"/>
        </w:r>
      </w:hyperlink>
    </w:p>
    <w:p>
      <w:pPr>
        <w:pStyle w:val="TOC1"/>
        <w:tabs>
          <w:tab w:val="right" w:leader="dot" w:pos="8306"/>
        </w:tabs>
      </w:pPr>
      <w:hyperlink w:anchor="_Toc15637" w:history="1">
        <w:r>
          <w:rPr>
            <w:rFonts w:ascii="仿宋" w:eastAsia="仿宋" w:hAnsi="仿宋" w:cs="仿宋" w:hint="eastAsia"/>
            <w:lang w:eastAsia="zh-CN"/>
          </w:rPr>
          <w:t>六、社会救助及公益服务项目概论</w:t>
        </w:r>
        <w:r>
          <w:tab/>
        </w:r>
        <w:r>
          <w:fldChar w:fldCharType="begin"/>
        </w:r>
        <w:r>
          <w:instrText xml:space="preserve"> PAGEREF _Toc15637 \h </w:instrText>
        </w:r>
        <w:r>
          <w:fldChar w:fldCharType="separate"/>
        </w:r>
        <w:r>
          <w:t>38</w:t>
        </w:r>
        <w:r>
          <w:fldChar w:fldCharType="end"/>
        </w:r>
      </w:hyperlink>
    </w:p>
    <w:p>
      <w:pPr>
        <w:pStyle w:val="TOC2"/>
        <w:tabs>
          <w:tab w:val="right" w:leader="dot" w:pos="8306"/>
        </w:tabs>
      </w:pPr>
      <w:hyperlink w:anchor="_Toc19537" w:history="1">
        <w:r>
          <w:rPr>
            <w:rFonts w:ascii="仿宋" w:eastAsia="仿宋" w:hAnsi="仿宋" w:cs="仿宋" w:hint="eastAsia"/>
            <w:lang w:eastAsia="zh-CN"/>
          </w:rPr>
          <w:t>(一)、项目申报单位概况</w:t>
        </w:r>
        <w:r>
          <w:tab/>
        </w:r>
        <w:r>
          <w:fldChar w:fldCharType="begin"/>
        </w:r>
        <w:r>
          <w:instrText xml:space="preserve"> PAGEREF _Toc19537 \h </w:instrText>
        </w:r>
        <w:r>
          <w:fldChar w:fldCharType="separate"/>
        </w:r>
        <w:r>
          <w:t>38</w:t>
        </w:r>
        <w:r>
          <w:fldChar w:fldCharType="end"/>
        </w:r>
      </w:hyperlink>
    </w:p>
    <w:p>
      <w:pPr>
        <w:pStyle w:val="TOC2"/>
        <w:tabs>
          <w:tab w:val="right" w:leader="dot" w:pos="8306"/>
        </w:tabs>
      </w:pPr>
      <w:hyperlink w:anchor="_Toc15689" w:history="1">
        <w:r>
          <w:rPr>
            <w:rFonts w:ascii="仿宋" w:eastAsia="仿宋" w:hAnsi="仿宋" w:cs="仿宋" w:hint="eastAsia"/>
            <w:lang w:eastAsia="zh-CN"/>
          </w:rPr>
          <w:t>(二)、项目概况</w:t>
        </w:r>
        <w:r>
          <w:tab/>
        </w:r>
        <w:r>
          <w:fldChar w:fldCharType="begin"/>
        </w:r>
        <w:r>
          <w:instrText xml:space="preserve"> PAGEREF _Toc15689 \h </w:instrText>
        </w:r>
        <w:r>
          <w:fldChar w:fldCharType="separate"/>
        </w:r>
        <w:r>
          <w:t>39</w:t>
        </w:r>
        <w:r>
          <w:fldChar w:fldCharType="end"/>
        </w:r>
      </w:hyperlink>
    </w:p>
    <w:p>
      <w:pPr>
        <w:pStyle w:val="TOC1"/>
        <w:tabs>
          <w:tab w:val="right" w:leader="dot" w:pos="8306"/>
        </w:tabs>
      </w:pPr>
      <w:hyperlink w:anchor="_Toc16648" w:history="1">
        <w:r>
          <w:rPr>
            <w:rFonts w:ascii="仿宋" w:eastAsia="仿宋" w:hAnsi="仿宋" w:cs="仿宋" w:hint="eastAsia"/>
            <w:lang w:eastAsia="zh-CN"/>
          </w:rPr>
          <w:t>七、技术创新与产业升级</w:t>
        </w:r>
        <w:r>
          <w:tab/>
        </w:r>
        <w:r>
          <w:fldChar w:fldCharType="begin"/>
        </w:r>
        <w:r>
          <w:instrText xml:space="preserve"> PAGEREF _Toc16648 \h </w:instrText>
        </w:r>
        <w:r>
          <w:fldChar w:fldCharType="separate"/>
        </w:r>
        <w:r>
          <w:t>42</w:t>
        </w:r>
        <w:r>
          <w:fldChar w:fldCharType="end"/>
        </w:r>
      </w:hyperlink>
    </w:p>
    <w:p>
      <w:pPr>
        <w:pStyle w:val="TOC2"/>
        <w:tabs>
          <w:tab w:val="right" w:leader="dot" w:pos="8306"/>
        </w:tabs>
      </w:pPr>
      <w:hyperlink w:anchor="_Toc22976" w:history="1">
        <w:r>
          <w:rPr>
            <w:rFonts w:ascii="仿宋" w:eastAsia="仿宋" w:hAnsi="仿宋" w:cs="仿宋" w:hint="eastAsia"/>
            <w:lang w:eastAsia="zh-CN"/>
          </w:rPr>
          <w:t>(一)、技术创新方向与目标</w:t>
        </w:r>
        <w:r>
          <w:tab/>
        </w:r>
        <w:r>
          <w:fldChar w:fldCharType="begin"/>
        </w:r>
        <w:r>
          <w:instrText xml:space="preserve"> PAGEREF _Toc22976 \h </w:instrText>
        </w:r>
        <w:r>
          <w:fldChar w:fldCharType="separate"/>
        </w:r>
        <w:r>
          <w:t>42</w:t>
        </w:r>
        <w:r>
          <w:fldChar w:fldCharType="end"/>
        </w:r>
      </w:hyperlink>
    </w:p>
    <w:p>
      <w:pPr>
        <w:pStyle w:val="TOC2"/>
        <w:tabs>
          <w:tab w:val="right" w:leader="dot" w:pos="8306"/>
        </w:tabs>
      </w:pPr>
      <w:hyperlink w:anchor="_Toc27629" w:history="1">
        <w:r>
          <w:rPr>
            <w:rFonts w:ascii="仿宋" w:eastAsia="仿宋" w:hAnsi="仿宋" w:cs="仿宋" w:hint="eastAsia"/>
            <w:lang w:eastAsia="zh-CN"/>
          </w:rPr>
          <w:t>(二)、产业升级路径与措施</w:t>
        </w:r>
        <w:r>
          <w:tab/>
        </w:r>
        <w:r>
          <w:fldChar w:fldCharType="begin"/>
        </w:r>
        <w:r>
          <w:instrText xml:space="preserve"> PAGEREF _Toc27629 \h </w:instrText>
        </w:r>
        <w:r>
          <w:fldChar w:fldCharType="separate"/>
        </w:r>
        <w:r>
          <w:t>43</w:t>
        </w:r>
        <w:r>
          <w:fldChar w:fldCharType="end"/>
        </w:r>
      </w:hyperlink>
    </w:p>
    <w:p>
      <w:pPr>
        <w:pStyle w:val="TOC1"/>
        <w:tabs>
          <w:tab w:val="right" w:leader="dot" w:pos="8306"/>
        </w:tabs>
      </w:pPr>
      <w:hyperlink w:anchor="_Toc2013" w:history="1">
        <w:r>
          <w:rPr>
            <w:rFonts w:ascii="仿宋" w:eastAsia="仿宋" w:hAnsi="仿宋" w:cs="仿宋" w:hint="eastAsia"/>
            <w:lang w:eastAsia="zh-CN"/>
          </w:rPr>
          <w:t>八、环境保护与绿色发展</w:t>
        </w:r>
        <w:r>
          <w:tab/>
        </w:r>
        <w:r>
          <w:fldChar w:fldCharType="begin"/>
        </w:r>
        <w:r>
          <w:instrText xml:space="preserve"> PAGEREF _Toc2013 \h </w:instrText>
        </w:r>
        <w:r>
          <w:fldChar w:fldCharType="separate"/>
        </w:r>
        <w:r>
          <w:t>45</w:t>
        </w:r>
        <w:r>
          <w:fldChar w:fldCharType="end"/>
        </w:r>
      </w:hyperlink>
    </w:p>
    <w:p>
      <w:pPr>
        <w:pStyle w:val="TOC2"/>
        <w:tabs>
          <w:tab w:val="right" w:leader="dot" w:pos="8306"/>
        </w:tabs>
      </w:pPr>
      <w:hyperlink w:anchor="_Toc18009" w:history="1">
        <w:r>
          <w:rPr>
            <w:rFonts w:ascii="仿宋" w:eastAsia="仿宋" w:hAnsi="仿宋" w:cs="仿宋" w:hint="eastAsia"/>
            <w:lang w:eastAsia="zh-CN"/>
          </w:rPr>
          <w:t>(一)、环境保护措施</w:t>
        </w:r>
        <w:r>
          <w:tab/>
        </w:r>
        <w:r>
          <w:fldChar w:fldCharType="begin"/>
        </w:r>
        <w:r>
          <w:instrText xml:space="preserve"> PAGEREF _Toc18009 \h </w:instrText>
        </w:r>
        <w:r>
          <w:fldChar w:fldCharType="separate"/>
        </w:r>
        <w:r>
          <w:t>45</w:t>
        </w:r>
        <w:r>
          <w:fldChar w:fldCharType="end"/>
        </w:r>
      </w:hyperlink>
    </w:p>
    <w:p>
      <w:pPr>
        <w:pStyle w:val="TOC2"/>
        <w:tabs>
          <w:tab w:val="right" w:leader="dot" w:pos="8306"/>
        </w:tabs>
      </w:pPr>
      <w:hyperlink w:anchor="_Toc30447" w:history="1">
        <w:r>
          <w:rPr>
            <w:rFonts w:ascii="仿宋" w:eastAsia="仿宋" w:hAnsi="仿宋" w:cs="仿宋" w:hint="eastAsia"/>
            <w:lang w:eastAsia="zh-CN"/>
          </w:rPr>
          <w:t>(二)、绿色发展与可持续发展策略</w:t>
        </w:r>
        <w:r>
          <w:tab/>
        </w:r>
        <w:r>
          <w:fldChar w:fldCharType="begin"/>
        </w:r>
        <w:r>
          <w:instrText xml:space="preserve"> PAGEREF _Toc30447 \h </w:instrText>
        </w:r>
        <w:r>
          <w:fldChar w:fldCharType="separate"/>
        </w:r>
        <w:r>
          <w:t>47</w:t>
        </w:r>
        <w:r>
          <w:fldChar w:fldCharType="end"/>
        </w:r>
      </w:hyperlink>
    </w:p>
    <w:p>
      <w:pPr>
        <w:pStyle w:val="TOC1"/>
        <w:tabs>
          <w:tab w:val="right" w:leader="dot" w:pos="8306"/>
        </w:tabs>
      </w:pPr>
      <w:hyperlink w:anchor="_Toc30777" w:history="1">
        <w:r>
          <w:rPr>
            <w:rFonts w:ascii="仿宋" w:eastAsia="仿宋" w:hAnsi="仿宋" w:cs="仿宋" w:hint="eastAsia"/>
            <w:lang w:eastAsia="zh-CN"/>
          </w:rPr>
          <w:t>九、环境保护与治理方案</w:t>
        </w:r>
        <w:r>
          <w:tab/>
        </w:r>
        <w:r>
          <w:fldChar w:fldCharType="begin"/>
        </w:r>
        <w:r>
          <w:instrText xml:space="preserve"> PAGEREF _Toc30777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21" w:history="1">
        <w:r>
          <w:rPr>
            <w:rFonts w:ascii="仿宋" w:eastAsia="仿宋" w:hAnsi="仿宋" w:cs="仿宋" w:hint="eastAsia"/>
            <w:lang w:eastAsia="zh-CN"/>
          </w:rPr>
          <w:t>(一)、项目环境影响评估</w:t>
        </w:r>
        <w:r>
          <w:tab/>
        </w:r>
        <w:r>
          <w:fldChar w:fldCharType="begin"/>
        </w:r>
        <w:r>
          <w:instrText xml:space="preserve"> PAGEREF _Toc30121 \h </w:instrText>
        </w:r>
        <w:r>
          <w:fldChar w:fldCharType="separate"/>
        </w:r>
        <w:r>
          <w:t>48</w:t>
        </w:r>
        <w:r>
          <w:fldChar w:fldCharType="end"/>
        </w:r>
      </w:hyperlink>
    </w:p>
    <w:p>
      <w:pPr>
        <w:pStyle w:val="TOC2"/>
        <w:tabs>
          <w:tab w:val="right" w:leader="dot" w:pos="8306"/>
        </w:tabs>
      </w:pPr>
      <w:hyperlink w:anchor="_Toc2594" w:history="1">
        <w:r>
          <w:rPr>
            <w:rFonts w:ascii="仿宋" w:eastAsia="仿宋" w:hAnsi="仿宋" w:cs="仿宋" w:hint="eastAsia"/>
            <w:lang w:eastAsia="zh-CN"/>
          </w:rPr>
          <w:t>(二)、环境保护措施与治理方案</w:t>
        </w:r>
        <w:r>
          <w:tab/>
        </w:r>
        <w:r>
          <w:fldChar w:fldCharType="begin"/>
        </w:r>
        <w:r>
          <w:instrText xml:space="preserve"> PAGEREF _Toc2594 \h </w:instrText>
        </w:r>
        <w:r>
          <w:fldChar w:fldCharType="separate"/>
        </w:r>
        <w:r>
          <w:t>48</w:t>
        </w:r>
        <w:r>
          <w:fldChar w:fldCharType="end"/>
        </w:r>
      </w:hyperlink>
    </w:p>
    <w:p>
      <w:pPr>
        <w:pStyle w:val="TOC1"/>
        <w:tabs>
          <w:tab w:val="right" w:leader="dot" w:pos="8306"/>
        </w:tabs>
      </w:pPr>
      <w:hyperlink w:anchor="_Toc13385" w:history="1">
        <w:r>
          <w:rPr>
            <w:rFonts w:ascii="仿宋" w:eastAsia="仿宋" w:hAnsi="仿宋" w:cs="仿宋" w:hint="eastAsia"/>
            <w:lang w:eastAsia="zh-CN"/>
          </w:rPr>
          <w:t>十、客户关系管理与市场拓展</w:t>
        </w:r>
        <w:r>
          <w:tab/>
        </w:r>
        <w:r>
          <w:fldChar w:fldCharType="begin"/>
        </w:r>
        <w:r>
          <w:instrText xml:space="preserve"> PAGEREF _Toc13385 \h </w:instrText>
        </w:r>
        <w:r>
          <w:fldChar w:fldCharType="separate"/>
        </w:r>
        <w:r>
          <w:t>49</w:t>
        </w:r>
        <w:r>
          <w:fldChar w:fldCharType="end"/>
        </w:r>
      </w:hyperlink>
    </w:p>
    <w:p>
      <w:pPr>
        <w:pStyle w:val="TOC2"/>
        <w:tabs>
          <w:tab w:val="right" w:leader="dot" w:pos="8306"/>
        </w:tabs>
      </w:pPr>
      <w:hyperlink w:anchor="_Toc5460" w:history="1">
        <w:r>
          <w:rPr>
            <w:rFonts w:ascii="仿宋" w:eastAsia="仿宋" w:hAnsi="仿宋" w:cs="仿宋" w:hint="eastAsia"/>
            <w:lang w:eastAsia="zh-CN"/>
          </w:rPr>
          <w:t>(一)、客户关系管理策略</w:t>
        </w:r>
        <w:r>
          <w:tab/>
        </w:r>
        <w:r>
          <w:fldChar w:fldCharType="begin"/>
        </w:r>
        <w:r>
          <w:instrText xml:space="preserve"> PAGEREF _Toc5460 \h </w:instrText>
        </w:r>
        <w:r>
          <w:fldChar w:fldCharType="separate"/>
        </w:r>
        <w:r>
          <w:t>49</w:t>
        </w:r>
        <w:r>
          <w:fldChar w:fldCharType="end"/>
        </w:r>
      </w:hyperlink>
    </w:p>
    <w:p>
      <w:pPr>
        <w:pStyle w:val="TOC2"/>
        <w:tabs>
          <w:tab w:val="right" w:leader="dot" w:pos="8306"/>
        </w:tabs>
      </w:pPr>
      <w:hyperlink w:anchor="_Toc20770" w:history="1">
        <w:r>
          <w:rPr>
            <w:rFonts w:ascii="仿宋" w:eastAsia="仿宋" w:hAnsi="仿宋" w:cs="仿宋" w:hint="eastAsia"/>
            <w:lang w:eastAsia="zh-CN"/>
          </w:rPr>
          <w:t>(二)、市场拓展方案</w:t>
        </w:r>
        <w:r>
          <w:tab/>
        </w:r>
        <w:r>
          <w:fldChar w:fldCharType="begin"/>
        </w:r>
        <w:r>
          <w:instrText xml:space="preserve"> PAGEREF _Toc20770 \h </w:instrText>
        </w:r>
        <w:r>
          <w:fldChar w:fldCharType="separate"/>
        </w:r>
        <w:r>
          <w:t>50</w:t>
        </w:r>
        <w:r>
          <w:fldChar w:fldCharType="end"/>
        </w:r>
      </w:hyperlink>
    </w:p>
    <w:p>
      <w:pPr>
        <w:pStyle w:val="TOC1"/>
        <w:tabs>
          <w:tab w:val="right" w:leader="dot" w:pos="8306"/>
        </w:tabs>
      </w:pPr>
      <w:hyperlink w:anchor="_Toc18589" w:history="1">
        <w:r>
          <w:rPr>
            <w:rFonts w:ascii="仿宋" w:eastAsia="仿宋" w:hAnsi="仿宋" w:cs="仿宋" w:hint="eastAsia"/>
            <w:lang w:eastAsia="zh-CN"/>
          </w:rPr>
          <w:t>十一、安全与应急管理</w:t>
        </w:r>
        <w:r>
          <w:tab/>
        </w:r>
        <w:r>
          <w:fldChar w:fldCharType="begin"/>
        </w:r>
        <w:r>
          <w:instrText xml:space="preserve"> PAGEREF _Toc18589 \h </w:instrText>
        </w:r>
        <w:r>
          <w:fldChar w:fldCharType="separate"/>
        </w:r>
        <w:r>
          <w:t>51</w:t>
        </w:r>
        <w:r>
          <w:fldChar w:fldCharType="end"/>
        </w:r>
      </w:hyperlink>
    </w:p>
    <w:p>
      <w:pPr>
        <w:pStyle w:val="TOC2"/>
        <w:tabs>
          <w:tab w:val="right" w:leader="dot" w:pos="8306"/>
        </w:tabs>
      </w:pPr>
      <w:hyperlink w:anchor="_Toc19051" w:history="1">
        <w:r>
          <w:rPr>
            <w:rFonts w:ascii="仿宋" w:eastAsia="仿宋" w:hAnsi="仿宋" w:cs="仿宋" w:hint="eastAsia"/>
            <w:lang w:eastAsia="zh-CN"/>
          </w:rPr>
          <w:t>(一)、安全生产管理</w:t>
        </w:r>
        <w:r>
          <w:tab/>
        </w:r>
        <w:r>
          <w:fldChar w:fldCharType="begin"/>
        </w:r>
        <w:r>
          <w:instrText xml:space="preserve"> PAGEREF _Toc19051 \h </w:instrText>
        </w:r>
        <w:r>
          <w:fldChar w:fldCharType="separate"/>
        </w:r>
        <w:r>
          <w:t>51</w:t>
        </w:r>
        <w:r>
          <w:fldChar w:fldCharType="end"/>
        </w:r>
      </w:hyperlink>
    </w:p>
    <w:p>
      <w:pPr>
        <w:pStyle w:val="TOC2"/>
        <w:tabs>
          <w:tab w:val="right" w:leader="dot" w:pos="8306"/>
        </w:tabs>
      </w:pPr>
      <w:hyperlink w:anchor="_Toc4465" w:history="1">
        <w:r>
          <w:rPr>
            <w:rFonts w:ascii="仿宋" w:eastAsia="仿宋" w:hAnsi="仿宋" w:cs="仿宋" w:hint="eastAsia"/>
            <w:lang w:eastAsia="zh-CN"/>
          </w:rPr>
          <w:t>(二)、应急预案与响应</w:t>
        </w:r>
        <w:r>
          <w:tab/>
        </w:r>
        <w:r>
          <w:fldChar w:fldCharType="begin"/>
        </w:r>
        <w:r>
          <w:instrText xml:space="preserve"> PAGEREF _Toc4465 \h </w:instrText>
        </w:r>
        <w:r>
          <w:fldChar w:fldCharType="separate"/>
        </w:r>
        <w:r>
          <w:t>53</w:t>
        </w:r>
        <w:r>
          <w:fldChar w:fldCharType="end"/>
        </w:r>
      </w:hyperlink>
    </w:p>
    <w:p>
      <w:pPr>
        <w:pStyle w:val="TOC1"/>
        <w:tabs>
          <w:tab w:val="right" w:leader="dot" w:pos="8306"/>
        </w:tabs>
      </w:pPr>
      <w:hyperlink w:anchor="_Toc1914" w:history="1">
        <w:r>
          <w:rPr>
            <w:rFonts w:ascii="仿宋" w:eastAsia="仿宋" w:hAnsi="仿宋" w:cs="仿宋" w:hint="eastAsia"/>
            <w:lang w:eastAsia="zh-CN"/>
          </w:rPr>
          <w:t>十二、项目实施与管理方案</w:t>
        </w:r>
        <w:r>
          <w:tab/>
        </w:r>
        <w:r>
          <w:fldChar w:fldCharType="begin"/>
        </w:r>
        <w:r>
          <w:instrText xml:space="preserve"> PAGEREF _Toc1914 \h </w:instrText>
        </w:r>
        <w:r>
          <w:fldChar w:fldCharType="separate"/>
        </w:r>
        <w:r>
          <w:t>55</w:t>
        </w:r>
        <w:r>
          <w:fldChar w:fldCharType="end"/>
        </w:r>
      </w:hyperlink>
    </w:p>
    <w:p>
      <w:pPr>
        <w:pStyle w:val="TOC2"/>
        <w:tabs>
          <w:tab w:val="right" w:leader="dot" w:pos="8306"/>
        </w:tabs>
      </w:pPr>
      <w:hyperlink w:anchor="_Toc29372" w:history="1">
        <w:r>
          <w:rPr>
            <w:rFonts w:ascii="仿宋" w:eastAsia="仿宋" w:hAnsi="仿宋" w:cs="仿宋" w:hint="eastAsia"/>
            <w:lang w:eastAsia="zh-CN"/>
          </w:rPr>
          <w:t>(一)、项目实施计划</w:t>
        </w:r>
        <w:r>
          <w:tab/>
        </w:r>
        <w:r>
          <w:fldChar w:fldCharType="begin"/>
        </w:r>
        <w:r>
          <w:instrText xml:space="preserve"> PAGEREF _Toc29372 \h </w:instrText>
        </w:r>
        <w:r>
          <w:fldChar w:fldCharType="separate"/>
        </w:r>
        <w:r>
          <w:t>55</w:t>
        </w:r>
        <w:r>
          <w:fldChar w:fldCharType="end"/>
        </w:r>
      </w:hyperlink>
    </w:p>
    <w:p>
      <w:pPr>
        <w:pStyle w:val="TOC2"/>
        <w:tabs>
          <w:tab w:val="right" w:leader="dot" w:pos="8306"/>
        </w:tabs>
      </w:pPr>
      <w:hyperlink w:anchor="_Toc31954" w:history="1">
        <w:r>
          <w:rPr>
            <w:rFonts w:ascii="仿宋" w:eastAsia="仿宋" w:hAnsi="仿宋" w:cs="仿宋" w:hint="eastAsia"/>
            <w:lang w:eastAsia="zh-CN"/>
          </w:rPr>
          <w:t>(二)、项目组织机构与职责</w:t>
        </w:r>
        <w:r>
          <w:tab/>
        </w:r>
        <w:r>
          <w:fldChar w:fldCharType="begin"/>
        </w:r>
        <w:r>
          <w:instrText xml:space="preserve"> PAGEREF _Toc31954 \h </w:instrText>
        </w:r>
        <w:r>
          <w:fldChar w:fldCharType="separate"/>
        </w:r>
        <w:r>
          <w:t>56</w:t>
        </w:r>
        <w:r>
          <w:fldChar w:fldCharType="end"/>
        </w:r>
      </w:hyperlink>
    </w:p>
    <w:p>
      <w:pPr>
        <w:pStyle w:val="TOC2"/>
        <w:tabs>
          <w:tab w:val="right" w:leader="dot" w:pos="8306"/>
        </w:tabs>
      </w:pPr>
      <w:hyperlink w:anchor="_Toc7982" w:history="1">
        <w:r>
          <w:rPr>
            <w:rFonts w:ascii="仿宋" w:eastAsia="仿宋" w:hAnsi="仿宋" w:cs="仿宋" w:hint="eastAsia"/>
            <w:lang w:eastAsia="zh-CN"/>
          </w:rPr>
          <w:t>(三)、项目管理与监控体系</w:t>
        </w:r>
        <w:r>
          <w:tab/>
        </w:r>
        <w:r>
          <w:fldChar w:fldCharType="begin"/>
        </w:r>
        <w:r>
          <w:instrText xml:space="preserve"> PAGEREF _Toc7982 \h </w:instrText>
        </w:r>
        <w:r>
          <w:fldChar w:fldCharType="separate"/>
        </w:r>
        <w:r>
          <w:t>59</w:t>
        </w:r>
        <w:r>
          <w:fldChar w:fldCharType="end"/>
        </w:r>
      </w:hyperlink>
    </w:p>
    <w:p>
      <w:pPr>
        <w:pStyle w:val="TOC1"/>
        <w:tabs>
          <w:tab w:val="right" w:leader="dot" w:pos="8306"/>
        </w:tabs>
      </w:pPr>
      <w:hyperlink w:anchor="_Toc18863" w:history="1">
        <w:r>
          <w:rPr>
            <w:rFonts w:ascii="仿宋" w:eastAsia="仿宋" w:hAnsi="仿宋" w:cs="仿宋" w:hint="eastAsia"/>
            <w:lang w:eastAsia="zh-CN"/>
          </w:rPr>
          <w:t>十三、产业协同与集群发展</w:t>
        </w:r>
        <w:r>
          <w:tab/>
        </w:r>
        <w:r>
          <w:fldChar w:fldCharType="begin"/>
        </w:r>
        <w:r>
          <w:instrText xml:space="preserve"> PAGEREF _Toc18863 \h </w:instrText>
        </w:r>
        <w:r>
          <w:fldChar w:fldCharType="separate"/>
        </w:r>
        <w:r>
          <w:t>60</w:t>
        </w:r>
        <w:r>
          <w:fldChar w:fldCharType="end"/>
        </w:r>
      </w:hyperlink>
    </w:p>
    <w:p>
      <w:pPr>
        <w:pStyle w:val="TOC2"/>
        <w:tabs>
          <w:tab w:val="right" w:leader="dot" w:pos="8306"/>
        </w:tabs>
      </w:pPr>
      <w:hyperlink w:anchor="_Toc23323" w:history="1">
        <w:r>
          <w:rPr>
            <w:rFonts w:ascii="仿宋" w:eastAsia="仿宋" w:hAnsi="仿宋" w:cs="仿宋" w:hint="eastAsia"/>
            <w:lang w:eastAsia="zh-CN"/>
          </w:rPr>
          <w:t>(一)、产业协同机制建设</w:t>
        </w:r>
        <w:r>
          <w:tab/>
        </w:r>
        <w:r>
          <w:fldChar w:fldCharType="begin"/>
        </w:r>
        <w:r>
          <w:instrText xml:space="preserve"> PAGEREF _Toc23323 \h </w:instrText>
        </w:r>
        <w:r>
          <w:fldChar w:fldCharType="separate"/>
        </w:r>
        <w:r>
          <w:t>60</w:t>
        </w:r>
        <w:r>
          <w:fldChar w:fldCharType="end"/>
        </w:r>
      </w:hyperlink>
    </w:p>
    <w:p>
      <w:pPr>
        <w:pStyle w:val="TOC2"/>
        <w:tabs>
          <w:tab w:val="right" w:leader="dot" w:pos="8306"/>
        </w:tabs>
      </w:pPr>
      <w:hyperlink w:anchor="_Toc25339" w:history="1">
        <w:r>
          <w:rPr>
            <w:rFonts w:ascii="仿宋" w:eastAsia="仿宋" w:hAnsi="仿宋" w:cs="仿宋" w:hint="eastAsia"/>
            <w:lang w:eastAsia="zh-CN"/>
          </w:rPr>
          <w:t>(二)、产业集群培育与发展</w:t>
        </w:r>
        <w:r>
          <w:tab/>
        </w:r>
        <w:r>
          <w:fldChar w:fldCharType="begin"/>
        </w:r>
        <w:r>
          <w:instrText xml:space="preserve"> PAGEREF _Toc25339 \h </w:instrText>
        </w:r>
        <w:r>
          <w:fldChar w:fldCharType="separate"/>
        </w:r>
        <w:r>
          <w:t>61</w:t>
        </w:r>
        <w:r>
          <w:fldChar w:fldCharType="end"/>
        </w:r>
      </w:hyperlink>
    </w:p>
    <w:p>
      <w:pPr>
        <w:pStyle w:val="TOC1"/>
        <w:tabs>
          <w:tab w:val="right" w:leader="dot" w:pos="8306"/>
        </w:tabs>
      </w:pPr>
      <w:hyperlink w:anchor="_Toc16072" w:history="1">
        <w:r>
          <w:rPr>
            <w:rFonts w:ascii="仿宋" w:eastAsia="仿宋" w:hAnsi="仿宋" w:cs="仿宋" w:hint="eastAsia"/>
            <w:lang w:eastAsia="zh-CN"/>
          </w:rPr>
          <w:t>十四、设施与设备管理</w:t>
        </w:r>
        <w:r>
          <w:tab/>
        </w:r>
        <w:r>
          <w:fldChar w:fldCharType="begin"/>
        </w:r>
        <w:r>
          <w:instrText xml:space="preserve"> PAGEREF _Toc16072 \h </w:instrText>
        </w:r>
        <w:r>
          <w:fldChar w:fldCharType="separate"/>
        </w:r>
        <w:r>
          <w:t>62</w:t>
        </w:r>
        <w:r>
          <w:fldChar w:fldCharType="end"/>
        </w:r>
      </w:hyperlink>
    </w:p>
    <w:p>
      <w:pPr>
        <w:pStyle w:val="TOC2"/>
        <w:tabs>
          <w:tab w:val="right" w:leader="dot" w:pos="8306"/>
        </w:tabs>
      </w:pPr>
      <w:hyperlink w:anchor="_Toc12084" w:history="1">
        <w:r>
          <w:rPr>
            <w:rFonts w:ascii="仿宋" w:eastAsia="仿宋" w:hAnsi="仿宋" w:cs="仿宋" w:hint="eastAsia"/>
            <w:lang w:eastAsia="zh-CN"/>
          </w:rPr>
          <w:t>(一)、设施规划与配置</w:t>
        </w:r>
        <w:r>
          <w:tab/>
        </w:r>
        <w:r>
          <w:fldChar w:fldCharType="begin"/>
        </w:r>
        <w:r>
          <w:instrText xml:space="preserve"> PAGEREF _Toc12084 \h </w:instrText>
        </w:r>
        <w:r>
          <w:fldChar w:fldCharType="separate"/>
        </w:r>
        <w:r>
          <w:t>62</w:t>
        </w:r>
        <w:r>
          <w:fldChar w:fldCharType="end"/>
        </w:r>
      </w:hyperlink>
    </w:p>
    <w:p>
      <w:pPr>
        <w:pStyle w:val="TOC2"/>
        <w:tabs>
          <w:tab w:val="right" w:leader="dot" w:pos="8306"/>
        </w:tabs>
      </w:pPr>
      <w:hyperlink w:anchor="_Toc19656" w:history="1">
        <w:r>
          <w:rPr>
            <w:rFonts w:ascii="仿宋" w:eastAsia="仿宋" w:hAnsi="仿宋" w:cs="仿宋" w:hint="eastAsia"/>
            <w:lang w:eastAsia="zh-CN"/>
          </w:rPr>
          <w:t>(二)、设备采购与维护管理</w:t>
        </w:r>
        <w:r>
          <w:tab/>
        </w:r>
        <w:r>
          <w:fldChar w:fldCharType="begin"/>
        </w:r>
        <w:r>
          <w:instrText xml:space="preserve"> PAGEREF _Toc19656 \h </w:instrText>
        </w:r>
        <w:r>
          <w:fldChar w:fldCharType="separate"/>
        </w:r>
        <w:r>
          <w:t>63</w:t>
        </w:r>
        <w:r>
          <w:fldChar w:fldCharType="end"/>
        </w:r>
      </w:hyperlink>
    </w:p>
    <w:p>
      <w:pPr>
        <w:pStyle w:val="TOC2"/>
        <w:tabs>
          <w:tab w:val="right" w:leader="dot" w:pos="8306"/>
        </w:tabs>
      </w:pPr>
      <w:hyperlink w:anchor="_Toc6581" w:history="1">
        <w:r>
          <w:rPr>
            <w:rFonts w:ascii="仿宋" w:eastAsia="仿宋" w:hAnsi="仿宋" w:cs="仿宋" w:hint="eastAsia"/>
            <w:lang w:eastAsia="zh-CN"/>
          </w:rPr>
          <w:t>(三)、设施设备升级策略</w:t>
        </w:r>
        <w:r>
          <w:tab/>
        </w:r>
        <w:r>
          <w:fldChar w:fldCharType="begin"/>
        </w:r>
        <w:r>
          <w:instrText xml:space="preserve"> PAGEREF _Toc6581 \h </w:instrText>
        </w:r>
        <w:r>
          <w:fldChar w:fldCharType="separate"/>
        </w:r>
        <w:r>
          <w:t>64</w:t>
        </w:r>
        <w:r>
          <w:fldChar w:fldCharType="end"/>
        </w:r>
      </w:hyperlink>
    </w:p>
    <w:p>
      <w:pPr>
        <w:pStyle w:val="TOC1"/>
        <w:tabs>
          <w:tab w:val="right" w:leader="dot" w:pos="8306"/>
        </w:tabs>
      </w:pPr>
      <w:hyperlink w:anchor="_Toc11100" w:history="1">
        <w:r>
          <w:rPr>
            <w:rFonts w:ascii="仿宋" w:eastAsia="仿宋" w:hAnsi="仿宋" w:cs="仿宋" w:hint="eastAsia"/>
            <w:lang w:eastAsia="zh-CN"/>
          </w:rPr>
          <w:t>十五、法律法规与政策遵循</w:t>
        </w:r>
        <w:r>
          <w:tab/>
        </w:r>
        <w:r>
          <w:fldChar w:fldCharType="begin"/>
        </w:r>
        <w:r>
          <w:instrText xml:space="preserve"> PAGEREF _Toc11100 \h </w:instrText>
        </w:r>
        <w:r>
          <w:fldChar w:fldCharType="separate"/>
        </w:r>
        <w:r>
          <w:t>64</w:t>
        </w:r>
        <w:r>
          <w:fldChar w:fldCharType="end"/>
        </w:r>
      </w:hyperlink>
    </w:p>
    <w:p>
      <w:pPr>
        <w:pStyle w:val="TOC2"/>
        <w:tabs>
          <w:tab w:val="right" w:leader="dot" w:pos="8306"/>
        </w:tabs>
      </w:pPr>
      <w:hyperlink w:anchor="_Toc4306" w:history="1">
        <w:r>
          <w:rPr>
            <w:rFonts w:ascii="仿宋" w:eastAsia="仿宋" w:hAnsi="仿宋" w:cs="仿宋" w:hint="eastAsia"/>
            <w:lang w:eastAsia="zh-CN"/>
          </w:rPr>
          <w:t>(一)、法律法规遵守</w:t>
        </w:r>
        <w:r>
          <w:tab/>
        </w:r>
        <w:r>
          <w:fldChar w:fldCharType="begin"/>
        </w:r>
        <w:r>
          <w:instrText xml:space="preserve"> PAGEREF _Toc4306 \h </w:instrText>
        </w:r>
        <w:r>
          <w:fldChar w:fldCharType="separate"/>
        </w:r>
        <w:r>
          <w:t>64</w:t>
        </w:r>
        <w:r>
          <w:fldChar w:fldCharType="end"/>
        </w:r>
      </w:hyperlink>
    </w:p>
    <w:p>
      <w:pPr>
        <w:pStyle w:val="TOC2"/>
        <w:tabs>
          <w:tab w:val="right" w:leader="dot" w:pos="8306"/>
        </w:tabs>
      </w:pPr>
      <w:hyperlink w:anchor="_Toc17958" w:history="1">
        <w:r>
          <w:rPr>
            <w:rFonts w:ascii="仿宋" w:eastAsia="仿宋" w:hAnsi="仿宋" w:cs="仿宋" w:hint="eastAsia"/>
            <w:lang w:eastAsia="zh-CN"/>
          </w:rPr>
          <w:t>(二)、政策导向与利用</w:t>
        </w:r>
        <w:r>
          <w:tab/>
        </w:r>
        <w:r>
          <w:fldChar w:fldCharType="begin"/>
        </w:r>
        <w:r>
          <w:instrText xml:space="preserve"> PAGEREF _Toc17958 \h </w:instrText>
        </w:r>
        <w:r>
          <w:fldChar w:fldCharType="separate"/>
        </w:r>
        <w:r>
          <w:t>65</w:t>
        </w:r>
        <w:r>
          <w:fldChar w:fldCharType="end"/>
        </w:r>
      </w:hyperlink>
    </w:p>
    <w:p>
      <w:pPr>
        <w:pStyle w:val="TOC1"/>
        <w:tabs>
          <w:tab w:val="right" w:leader="dot" w:pos="8306"/>
        </w:tabs>
      </w:pPr>
      <w:hyperlink w:anchor="_Toc5685" w:history="1">
        <w:r>
          <w:rPr>
            <w:rFonts w:ascii="仿宋" w:eastAsia="仿宋" w:hAnsi="仿宋" w:cs="仿宋" w:hint="eastAsia"/>
            <w:lang w:eastAsia="zh-CN"/>
          </w:rPr>
          <w:t>十六、成果转化与推广应用</w:t>
        </w:r>
        <w:r>
          <w:tab/>
        </w:r>
        <w:r>
          <w:fldChar w:fldCharType="begin"/>
        </w:r>
        <w:r>
          <w:instrText xml:space="preserve"> PAGEREF _Toc5685 \h </w:instrText>
        </w:r>
        <w:r>
          <w:fldChar w:fldCharType="separate"/>
        </w:r>
        <w:r>
          <w:t>66</w:t>
        </w:r>
        <w:r>
          <w:fldChar w:fldCharType="end"/>
        </w:r>
      </w:hyperlink>
    </w:p>
    <w:p>
      <w:pPr>
        <w:pStyle w:val="TOC2"/>
        <w:tabs>
          <w:tab w:val="right" w:leader="dot" w:pos="8306"/>
        </w:tabs>
      </w:pPr>
      <w:hyperlink w:anchor="_Toc12883" w:history="1">
        <w:r>
          <w:rPr>
            <w:rFonts w:ascii="仿宋" w:eastAsia="仿宋" w:hAnsi="仿宋" w:cs="仿宋" w:hint="eastAsia"/>
            <w:lang w:eastAsia="zh-CN"/>
          </w:rPr>
          <w:t>(一)、成果转化策略制定</w:t>
        </w:r>
        <w:r>
          <w:tab/>
        </w:r>
        <w:r>
          <w:fldChar w:fldCharType="begin"/>
        </w:r>
        <w:r>
          <w:instrText xml:space="preserve"> PAGEREF _Toc12883 \h </w:instrText>
        </w:r>
        <w:r>
          <w:fldChar w:fldCharType="separate"/>
        </w:r>
        <w:r>
          <w:t>66</w:t>
        </w:r>
        <w:r>
          <w:fldChar w:fldCharType="end"/>
        </w:r>
      </w:hyperlink>
    </w:p>
    <w:p>
      <w:pPr>
        <w:pStyle w:val="TOC2"/>
        <w:tabs>
          <w:tab w:val="right" w:leader="dot" w:pos="8306"/>
        </w:tabs>
      </w:pPr>
      <w:hyperlink w:anchor="_Toc25544" w:history="1">
        <w:r>
          <w:rPr>
            <w:rFonts w:ascii="仿宋" w:eastAsia="仿宋" w:hAnsi="仿宋" w:cs="仿宋" w:hint="eastAsia"/>
            <w:lang w:eastAsia="zh-CN"/>
          </w:rPr>
          <w:t>(二)、成果推广应用方案</w:t>
        </w:r>
        <w:r>
          <w:tab/>
        </w:r>
        <w:r>
          <w:fldChar w:fldCharType="begin"/>
        </w:r>
        <w:r>
          <w:instrText xml:space="preserve"> PAGEREF _Toc25544 \h </w:instrText>
        </w:r>
        <w:r>
          <w:fldChar w:fldCharType="separate"/>
        </w:r>
        <w:r>
          <w:t>68</w:t>
        </w:r>
        <w:r>
          <w:fldChar w:fldCharType="end"/>
        </w:r>
      </w:hyperlink>
    </w:p>
    <w:p>
      <w:pPr>
        <w:pStyle w:val="TOC1"/>
        <w:tabs>
          <w:tab w:val="right" w:leader="dot" w:pos="8306"/>
        </w:tabs>
      </w:pPr>
      <w:hyperlink w:anchor="_Toc32237" w:history="1">
        <w:r>
          <w:rPr>
            <w:rFonts w:ascii="仿宋" w:eastAsia="仿宋" w:hAnsi="仿宋" w:cs="仿宋" w:hint="eastAsia"/>
            <w:lang w:eastAsia="zh-CN"/>
          </w:rPr>
          <w:t>十七、知识产权管理与保护</w:t>
        </w:r>
        <w:r>
          <w:tab/>
        </w:r>
        <w:r>
          <w:fldChar w:fldCharType="begin"/>
        </w:r>
        <w:r>
          <w:instrText xml:space="preserve"> PAGEREF _Toc32237 \h </w:instrText>
        </w:r>
        <w:r>
          <w:fldChar w:fldCharType="separate"/>
        </w:r>
        <w:r>
          <w:t>69</w:t>
        </w:r>
        <w:r>
          <w:fldChar w:fldCharType="end"/>
        </w:r>
      </w:hyperlink>
    </w:p>
    <w:p>
      <w:pPr>
        <w:pStyle w:val="TOC2"/>
        <w:tabs>
          <w:tab w:val="right" w:leader="dot" w:pos="8306"/>
        </w:tabs>
      </w:pPr>
      <w:hyperlink w:anchor="_Toc9254" w:history="1">
        <w:r>
          <w:rPr>
            <w:rFonts w:ascii="仿宋" w:eastAsia="仿宋" w:hAnsi="仿宋" w:cs="仿宋" w:hint="eastAsia"/>
            <w:lang w:eastAsia="zh-CN"/>
          </w:rPr>
          <w:t>(一)、知识产权管理体系建设</w:t>
        </w:r>
        <w:r>
          <w:tab/>
        </w:r>
        <w:r>
          <w:fldChar w:fldCharType="begin"/>
        </w:r>
        <w:r>
          <w:instrText xml:space="preserve"> PAGEREF _Toc9254 \h </w:instrText>
        </w:r>
        <w:r>
          <w:fldChar w:fldCharType="separate"/>
        </w:r>
        <w:r>
          <w:t>69</w:t>
        </w:r>
        <w:r>
          <w:fldChar w:fldCharType="end"/>
        </w:r>
      </w:hyperlink>
    </w:p>
    <w:p>
      <w:pPr>
        <w:pStyle w:val="TOC2"/>
        <w:tabs>
          <w:tab w:val="right" w:leader="dot" w:pos="8306"/>
        </w:tabs>
      </w:pPr>
      <w:hyperlink w:anchor="_Toc4848" w:history="1">
        <w:r>
          <w:rPr>
            <w:rFonts w:ascii="仿宋" w:eastAsia="仿宋" w:hAnsi="仿宋" w:cs="仿宋" w:hint="eastAsia"/>
            <w:lang w:eastAsia="zh-CN"/>
          </w:rPr>
          <w:t>(二)、知识产权保护措施</w:t>
        </w:r>
        <w:r>
          <w:tab/>
        </w:r>
        <w:r>
          <w:fldChar w:fldCharType="begin"/>
        </w:r>
        <w:r>
          <w:instrText xml:space="preserve"> PAGEREF _Toc4848 \h </w:instrText>
        </w:r>
        <w:r>
          <w:fldChar w:fldCharType="separate"/>
        </w:r>
        <w:r>
          <w:t>70</w:t>
        </w:r>
        <w:r>
          <w:fldChar w:fldCharType="end"/>
        </w:r>
      </w:hyperlink>
    </w:p>
    <w:p>
      <w:pPr>
        <w:pStyle w:val="TOC1"/>
        <w:tabs>
          <w:tab w:val="right" w:leader="dot" w:pos="8306"/>
        </w:tabs>
      </w:pPr>
      <w:hyperlink w:anchor="_Toc9186" w:history="1">
        <w:r>
          <w:rPr>
            <w:rFonts w:ascii="仿宋" w:eastAsia="仿宋" w:hAnsi="仿宋" w:cs="仿宋" w:hint="eastAsia"/>
            <w:lang w:eastAsia="zh-CN"/>
          </w:rPr>
          <w:t>十八、合作与交流机制建立</w:t>
        </w:r>
        <w:r>
          <w:tab/>
        </w:r>
        <w:r>
          <w:fldChar w:fldCharType="begin"/>
        </w:r>
        <w:r>
          <w:instrText xml:space="preserve"> PAGEREF _Toc9186 \h </w:instrText>
        </w:r>
        <w:r>
          <w:fldChar w:fldCharType="separate"/>
        </w:r>
        <w:r>
          <w:t>72</w:t>
        </w:r>
        <w:r>
          <w:fldChar w:fldCharType="end"/>
        </w:r>
      </w:hyperlink>
    </w:p>
    <w:p>
      <w:pPr>
        <w:pStyle w:val="TOC2"/>
        <w:tabs>
          <w:tab w:val="right" w:leader="dot" w:pos="8306"/>
        </w:tabs>
      </w:pPr>
      <w:hyperlink w:anchor="_Toc5128" w:history="1">
        <w:r>
          <w:rPr>
            <w:rFonts w:ascii="仿宋" w:eastAsia="仿宋" w:hAnsi="仿宋" w:cs="仿宋" w:hint="eastAsia"/>
            <w:lang w:eastAsia="zh-CN"/>
          </w:rPr>
          <w:t>(一)、合作伙伴选择与合作方式</w:t>
        </w:r>
        <w:r>
          <w:tab/>
        </w:r>
        <w:r>
          <w:fldChar w:fldCharType="begin"/>
        </w:r>
        <w:r>
          <w:instrText xml:space="preserve"> PAGEREF _Toc5128 \h </w:instrText>
        </w:r>
        <w:r>
          <w:fldChar w:fldCharType="separate"/>
        </w:r>
        <w:r>
          <w:t>72</w:t>
        </w:r>
        <w:r>
          <w:fldChar w:fldCharType="end"/>
        </w:r>
      </w:hyperlink>
    </w:p>
    <w:p>
      <w:pPr>
        <w:pStyle w:val="TOC2"/>
        <w:tabs>
          <w:tab w:val="right" w:leader="dot" w:pos="8306"/>
        </w:tabs>
      </w:pPr>
      <w:hyperlink w:anchor="_Toc27097" w:history="1">
        <w:r>
          <w:rPr>
            <w:rFonts w:ascii="仿宋" w:eastAsia="仿宋" w:hAnsi="仿宋" w:cs="仿宋" w:hint="eastAsia"/>
            <w:lang w:eastAsia="zh-CN"/>
          </w:rPr>
          <w:t>(二)、交流与合作平台搭建</w:t>
        </w:r>
        <w:r>
          <w:tab/>
        </w:r>
        <w:r>
          <w:fldChar w:fldCharType="begin"/>
        </w:r>
        <w:r>
          <w:instrText xml:space="preserve"> PAGEREF _Toc27097 \h </w:instrText>
        </w:r>
        <w:r>
          <w:fldChar w:fldCharType="separate"/>
        </w:r>
        <w:r>
          <w:t>73</w:t>
        </w:r>
        <w:r>
          <w:fldChar w:fldCharType="end"/>
        </w:r>
      </w:hyperlink>
    </w:p>
    <w:p>
      <w:pPr>
        <w:pStyle w:val="TOC1"/>
        <w:tabs>
          <w:tab w:val="right" w:leader="dot" w:pos="8306"/>
        </w:tabs>
      </w:pPr>
      <w:hyperlink w:anchor="_Toc2064" w:history="1">
        <w:r>
          <w:rPr>
            <w:rFonts w:ascii="仿宋" w:eastAsia="仿宋" w:hAnsi="仿宋" w:cs="仿宋" w:hint="eastAsia"/>
            <w:lang w:eastAsia="zh-CN"/>
          </w:rPr>
          <w:t>十九、企业合规与伦理</w:t>
        </w:r>
        <w:r>
          <w:tab/>
        </w:r>
        <w:r>
          <w:fldChar w:fldCharType="begin"/>
        </w:r>
        <w:r>
          <w:instrText xml:space="preserve"> PAGEREF _Toc2064 \h </w:instrText>
        </w:r>
        <w:r>
          <w:fldChar w:fldCharType="separate"/>
        </w:r>
        <w:r>
          <w:t>75</w:t>
        </w:r>
        <w:r>
          <w:fldChar w:fldCharType="end"/>
        </w:r>
      </w:hyperlink>
    </w:p>
    <w:p>
      <w:pPr>
        <w:pStyle w:val="TOC2"/>
        <w:tabs>
          <w:tab w:val="right" w:leader="dot" w:pos="8306"/>
        </w:tabs>
      </w:pPr>
      <w:hyperlink w:anchor="_Toc22300" w:history="1">
        <w:r>
          <w:rPr>
            <w:rFonts w:ascii="仿宋" w:eastAsia="仿宋" w:hAnsi="仿宋" w:cs="仿宋" w:hint="eastAsia"/>
            <w:lang w:eastAsia="zh-CN"/>
          </w:rPr>
          <w:t>(一)、合规政策与程序</w:t>
        </w:r>
        <w:r>
          <w:tab/>
        </w:r>
        <w:r>
          <w:fldChar w:fldCharType="begin"/>
        </w:r>
        <w:r>
          <w:instrText xml:space="preserve"> PAGEREF _Toc22300 \h </w:instrText>
        </w:r>
        <w:r>
          <w:fldChar w:fldCharType="separate"/>
        </w:r>
        <w:r>
          <w:t>75</w:t>
        </w:r>
        <w:r>
          <w:fldChar w:fldCharType="end"/>
        </w:r>
      </w:hyperlink>
    </w:p>
    <w:p>
      <w:pPr>
        <w:pStyle w:val="TOC2"/>
        <w:tabs>
          <w:tab w:val="right" w:leader="dot" w:pos="8306"/>
        </w:tabs>
      </w:pPr>
      <w:hyperlink w:anchor="_Toc4821" w:history="1">
        <w:r>
          <w:rPr>
            <w:rFonts w:ascii="仿宋" w:eastAsia="仿宋" w:hAnsi="仿宋" w:cs="仿宋" w:hint="eastAsia"/>
            <w:lang w:eastAsia="zh-CN"/>
          </w:rPr>
          <w:t>(二)、伦理规范与培训</w:t>
        </w:r>
        <w:r>
          <w:tab/>
        </w:r>
        <w:r>
          <w:fldChar w:fldCharType="begin"/>
        </w:r>
        <w:r>
          <w:instrText xml:space="preserve"> PAGEREF _Toc4821 \h </w:instrText>
        </w:r>
        <w:r>
          <w:fldChar w:fldCharType="separate"/>
        </w:r>
        <w:r>
          <w:t>76</w:t>
        </w:r>
        <w:r>
          <w:fldChar w:fldCharType="end"/>
        </w:r>
      </w:hyperlink>
    </w:p>
    <w:p>
      <w:pPr>
        <w:pStyle w:val="TOC2"/>
        <w:tabs>
          <w:tab w:val="right" w:leader="dot" w:pos="8306"/>
        </w:tabs>
      </w:pPr>
      <w:hyperlink w:anchor="_Toc13120" w:history="1">
        <w:r>
          <w:rPr>
            <w:rFonts w:ascii="仿宋" w:eastAsia="仿宋" w:hAnsi="仿宋" w:cs="仿宋" w:hint="eastAsia"/>
            <w:lang w:eastAsia="zh-CN"/>
          </w:rPr>
          <w:t>(三)、合规风险评估</w:t>
        </w:r>
        <w:r>
          <w:tab/>
        </w:r>
        <w:r>
          <w:fldChar w:fldCharType="begin"/>
        </w:r>
        <w:r>
          <w:instrText xml:space="preserve"> PAGEREF _Toc13120 \h </w:instrText>
        </w:r>
        <w:r>
          <w:fldChar w:fldCharType="separate"/>
        </w:r>
        <w:r>
          <w:t>77</w:t>
        </w:r>
        <w:r>
          <w:fldChar w:fldCharType="end"/>
        </w:r>
      </w:hyperlink>
    </w:p>
    <w:p>
      <w:pPr>
        <w:pStyle w:val="TOC2"/>
        <w:tabs>
          <w:tab w:val="right" w:leader="dot" w:pos="8306"/>
        </w:tabs>
      </w:pPr>
      <w:hyperlink w:anchor="_Toc11436" w:history="1">
        <w:r>
          <w:rPr>
            <w:rFonts w:ascii="仿宋" w:eastAsia="仿宋" w:hAnsi="仿宋" w:cs="仿宋" w:hint="eastAsia"/>
            <w:lang w:eastAsia="zh-CN"/>
          </w:rPr>
          <w:t>(四)、合规监督与执行</w:t>
        </w:r>
        <w:r>
          <w:tab/>
        </w:r>
        <w:r>
          <w:fldChar w:fldCharType="begin"/>
        </w:r>
        <w:r>
          <w:instrText xml:space="preserve"> PAGEREF _Toc11436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564"/>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6564"/>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直接收益：假设社会救助及公益服务项目的产品或服务年销售收入为XX万元。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830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若社会救助及公益服务项目成功推广新型环保产品，比如采用可回收材料的包装，可能会激发消费者对可持续产品的需求。这种需求的增长可能迫使整个行业转向更环保的产品设计和生产方法。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0231"/>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6958"/>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救助及公益服务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社会救助及公益服务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社会救助及公益服务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社会救助及公益服务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2720"/>
      <w:r>
        <w:rPr>
          <w:rFonts w:ascii="仿宋" w:eastAsia="仿宋" w:hAnsi="仿宋" w:cs="仿宋" w:hint="eastAsia"/>
          <w:sz w:val="28"/>
          <w:lang w:eastAsia="zh-CN"/>
        </w:rPr>
        <w:t>二、项目选址研究</w:t>
      </w:r>
      <w:bookmarkEnd w:id="7"/>
    </w:p>
    <w:p>
      <w:pPr>
        <w:pStyle w:val="Heading2"/>
        <w:rPr>
          <w:rFonts w:ascii="仿宋" w:eastAsia="仿宋" w:hAnsi="仿宋" w:cs="仿宋" w:hint="eastAsia"/>
          <w:lang w:eastAsia="zh-CN"/>
        </w:rPr>
      </w:pPr>
      <w:bookmarkStart w:id="8" w:name="_Toc13175"/>
      <w:r>
        <w:rPr>
          <w:rFonts w:ascii="仿宋" w:eastAsia="仿宋" w:hAnsi="仿宋" w:cs="仿宋" w:hint="eastAsia"/>
          <w:lang w:eastAsia="zh-CN"/>
        </w:rPr>
        <w:t>(一)、项目选址原则</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https://d.book118.com/626241151200010043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D52993"/>
    <w:rsid w:val="4AD529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26241151200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2024-01-24T21:49:00Z</dcterms:created>
  <dcterms:modified xsi:type="dcterms:W3CDTF">2024-01-24T21:50:25Z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A8E2372D6E6D419DA1E692D9861EA870_11</vt:lpwstr>
  </property>
  <property fmtid="{D5CDD505-2E9C-101B-9397-08002B2CF9AE}" pid="3" name="KSOProductBuildVer">
    <vt:lpwstr>2052-12.1.0.16250</vt:lpwstr>
  </property>
</Properties>
</file>