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铁路客车项目调研分析报告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44" w:history="1">
        <w:r>
          <w:rPr>
            <w:rFonts w:ascii="仿宋" w:eastAsia="仿宋" w:hAnsi="仿宋" w:cs="仿宋" w:hint="eastAsia"/>
            <w:lang w:eastAsia="zh-CN"/>
          </w:rPr>
          <w:t>概论</w:t>
        </w:r>
        <w:r>
          <w:tab/>
        </w:r>
        <w:r>
          <w:fldChar w:fldCharType="begin"/>
        </w:r>
        <w:r>
          <w:instrText xml:space="preserve"> PAGEREF _Toc4944 \h </w:instrText>
        </w:r>
        <w:r>
          <w:fldChar w:fldCharType="separate"/>
        </w:r>
        <w:r>
          <w:t>4</w:t>
        </w:r>
        <w:r>
          <w:fldChar w:fldCharType="end"/>
        </w:r>
      </w:hyperlink>
    </w:p>
    <w:p>
      <w:pPr>
        <w:pStyle w:val="TOC1"/>
        <w:tabs>
          <w:tab w:val="right" w:leader="dot" w:pos="8306"/>
        </w:tabs>
      </w:pPr>
      <w:hyperlink w:anchor="_Toc488" w:history="1">
        <w:r>
          <w:rPr>
            <w:rFonts w:ascii="仿宋" w:eastAsia="仿宋" w:hAnsi="仿宋" w:cs="仿宋" w:hint="eastAsia"/>
            <w:lang w:eastAsia="zh-CN"/>
          </w:rPr>
          <w:t>一、建设单位基本情况</w:t>
        </w:r>
        <w:r>
          <w:tab/>
        </w:r>
        <w:r>
          <w:fldChar w:fldCharType="begin"/>
        </w:r>
        <w:r>
          <w:instrText xml:space="preserve"> PAGEREF _Toc488 \h </w:instrText>
        </w:r>
        <w:r>
          <w:fldChar w:fldCharType="separate"/>
        </w:r>
        <w:r>
          <w:t>4</w:t>
        </w:r>
        <w:r>
          <w:fldChar w:fldCharType="end"/>
        </w:r>
      </w:hyperlink>
    </w:p>
    <w:p>
      <w:pPr>
        <w:pStyle w:val="TOC2"/>
        <w:tabs>
          <w:tab w:val="right" w:leader="dot" w:pos="8306"/>
        </w:tabs>
      </w:pPr>
      <w:hyperlink w:anchor="_Toc19781" w:history="1">
        <w:r>
          <w:rPr>
            <w:rFonts w:ascii="仿宋" w:eastAsia="仿宋" w:hAnsi="仿宋" w:cs="仿宋" w:hint="eastAsia"/>
            <w:lang w:eastAsia="zh-CN"/>
          </w:rPr>
          <w:t>(一)、公司基本信息</w:t>
        </w:r>
        <w:r>
          <w:tab/>
        </w:r>
        <w:r>
          <w:fldChar w:fldCharType="begin"/>
        </w:r>
        <w:r>
          <w:instrText xml:space="preserve"> PAGEREF _Toc19781 \h </w:instrText>
        </w:r>
        <w:r>
          <w:fldChar w:fldCharType="separate"/>
        </w:r>
        <w:r>
          <w:t>4</w:t>
        </w:r>
        <w:r>
          <w:fldChar w:fldCharType="end"/>
        </w:r>
      </w:hyperlink>
    </w:p>
    <w:p>
      <w:pPr>
        <w:pStyle w:val="TOC2"/>
        <w:tabs>
          <w:tab w:val="right" w:leader="dot" w:pos="8306"/>
        </w:tabs>
      </w:pPr>
      <w:hyperlink w:anchor="_Toc29166" w:history="1">
        <w:r>
          <w:rPr>
            <w:rFonts w:ascii="仿宋" w:eastAsia="仿宋" w:hAnsi="仿宋" w:cs="仿宋" w:hint="eastAsia"/>
            <w:lang w:eastAsia="zh-CN"/>
          </w:rPr>
          <w:t>(二)、公司简介</w:t>
        </w:r>
        <w:r>
          <w:tab/>
        </w:r>
        <w:r>
          <w:fldChar w:fldCharType="begin"/>
        </w:r>
        <w:r>
          <w:instrText xml:space="preserve"> PAGEREF _Toc29166 \h </w:instrText>
        </w:r>
        <w:r>
          <w:fldChar w:fldCharType="separate"/>
        </w:r>
        <w:r>
          <w:t>5</w:t>
        </w:r>
        <w:r>
          <w:fldChar w:fldCharType="end"/>
        </w:r>
      </w:hyperlink>
    </w:p>
    <w:p>
      <w:pPr>
        <w:pStyle w:val="TOC2"/>
        <w:tabs>
          <w:tab w:val="right" w:leader="dot" w:pos="8306"/>
        </w:tabs>
      </w:pPr>
      <w:hyperlink w:anchor="_Toc19235" w:history="1">
        <w:r>
          <w:rPr>
            <w:rFonts w:ascii="仿宋" w:eastAsia="仿宋" w:hAnsi="仿宋" w:cs="仿宋" w:hint="eastAsia"/>
            <w:lang w:eastAsia="zh-CN"/>
          </w:rPr>
          <w:t>(三)、公司竞争优势</w:t>
        </w:r>
        <w:r>
          <w:tab/>
        </w:r>
        <w:r>
          <w:fldChar w:fldCharType="begin"/>
        </w:r>
        <w:r>
          <w:instrText xml:space="preserve"> PAGEREF _Toc19235 \h </w:instrText>
        </w:r>
        <w:r>
          <w:fldChar w:fldCharType="separate"/>
        </w:r>
        <w:r>
          <w:t>5</w:t>
        </w:r>
        <w:r>
          <w:fldChar w:fldCharType="end"/>
        </w:r>
      </w:hyperlink>
    </w:p>
    <w:p>
      <w:pPr>
        <w:pStyle w:val="TOC2"/>
        <w:tabs>
          <w:tab w:val="right" w:leader="dot" w:pos="8306"/>
        </w:tabs>
      </w:pPr>
      <w:hyperlink w:anchor="_Toc6053" w:history="1">
        <w:r>
          <w:rPr>
            <w:rFonts w:ascii="仿宋" w:eastAsia="仿宋" w:hAnsi="仿宋" w:cs="仿宋" w:hint="eastAsia"/>
            <w:lang w:eastAsia="zh-CN"/>
          </w:rPr>
          <w:t>(四)、公司主要财务数据</w:t>
        </w:r>
        <w:r>
          <w:tab/>
        </w:r>
        <w:r>
          <w:fldChar w:fldCharType="begin"/>
        </w:r>
        <w:r>
          <w:instrText xml:space="preserve"> PAGEREF _Toc6053 \h </w:instrText>
        </w:r>
        <w:r>
          <w:fldChar w:fldCharType="separate"/>
        </w:r>
        <w:r>
          <w:t>6</w:t>
        </w:r>
        <w:r>
          <w:fldChar w:fldCharType="end"/>
        </w:r>
      </w:hyperlink>
    </w:p>
    <w:p>
      <w:pPr>
        <w:pStyle w:val="TOC2"/>
        <w:tabs>
          <w:tab w:val="right" w:leader="dot" w:pos="8306"/>
        </w:tabs>
      </w:pPr>
      <w:hyperlink w:anchor="_Toc24750" w:history="1">
        <w:r>
          <w:rPr>
            <w:rFonts w:ascii="仿宋" w:eastAsia="仿宋" w:hAnsi="仿宋" w:cs="仿宋" w:hint="eastAsia"/>
            <w:lang w:eastAsia="zh-CN"/>
          </w:rPr>
          <w:t>(五)、核心人员介绍</w:t>
        </w:r>
        <w:r>
          <w:tab/>
        </w:r>
        <w:r>
          <w:fldChar w:fldCharType="begin"/>
        </w:r>
        <w:r>
          <w:instrText xml:space="preserve"> PAGEREF _Toc24750 \h </w:instrText>
        </w:r>
        <w:r>
          <w:fldChar w:fldCharType="separate"/>
        </w:r>
        <w:r>
          <w:t>7</w:t>
        </w:r>
        <w:r>
          <w:fldChar w:fldCharType="end"/>
        </w:r>
      </w:hyperlink>
    </w:p>
    <w:p>
      <w:pPr>
        <w:pStyle w:val="TOC2"/>
        <w:tabs>
          <w:tab w:val="right" w:leader="dot" w:pos="8306"/>
        </w:tabs>
      </w:pPr>
      <w:hyperlink w:anchor="_Toc5403" w:history="1">
        <w:r>
          <w:rPr>
            <w:rFonts w:ascii="仿宋" w:eastAsia="仿宋" w:hAnsi="仿宋" w:cs="仿宋" w:hint="eastAsia"/>
            <w:lang w:eastAsia="zh-CN"/>
          </w:rPr>
          <w:t>(六)、经营宗旨</w:t>
        </w:r>
        <w:r>
          <w:tab/>
        </w:r>
        <w:r>
          <w:fldChar w:fldCharType="begin"/>
        </w:r>
        <w:r>
          <w:instrText xml:space="preserve"> PAGEREF _Toc5403 \h </w:instrText>
        </w:r>
        <w:r>
          <w:fldChar w:fldCharType="separate"/>
        </w:r>
        <w:r>
          <w:t>8</w:t>
        </w:r>
        <w:r>
          <w:fldChar w:fldCharType="end"/>
        </w:r>
      </w:hyperlink>
    </w:p>
    <w:p>
      <w:pPr>
        <w:pStyle w:val="TOC2"/>
        <w:tabs>
          <w:tab w:val="right" w:leader="dot" w:pos="8306"/>
        </w:tabs>
      </w:pPr>
      <w:hyperlink w:anchor="_Toc14249" w:history="1">
        <w:r>
          <w:rPr>
            <w:rFonts w:ascii="仿宋" w:eastAsia="仿宋" w:hAnsi="仿宋" w:cs="仿宋" w:hint="eastAsia"/>
            <w:lang w:eastAsia="zh-CN"/>
          </w:rPr>
          <w:t>(七)、公司发展规划</w:t>
        </w:r>
        <w:r>
          <w:tab/>
        </w:r>
        <w:r>
          <w:fldChar w:fldCharType="begin"/>
        </w:r>
        <w:r>
          <w:instrText xml:space="preserve"> PAGEREF _Toc14249 \h </w:instrText>
        </w:r>
        <w:r>
          <w:fldChar w:fldCharType="separate"/>
        </w:r>
        <w:r>
          <w:t>9</w:t>
        </w:r>
        <w:r>
          <w:fldChar w:fldCharType="end"/>
        </w:r>
      </w:hyperlink>
    </w:p>
    <w:p>
      <w:pPr>
        <w:pStyle w:val="TOC1"/>
        <w:tabs>
          <w:tab w:val="right" w:leader="dot" w:pos="8306"/>
        </w:tabs>
      </w:pPr>
      <w:hyperlink w:anchor="_Toc1327" w:history="1">
        <w:r>
          <w:rPr>
            <w:rFonts w:ascii="仿宋" w:eastAsia="仿宋" w:hAnsi="仿宋" w:cs="仿宋" w:hint="eastAsia"/>
            <w:lang w:eastAsia="zh-CN"/>
          </w:rPr>
          <w:t>二、铁路客车项目概论</w:t>
        </w:r>
        <w:r>
          <w:tab/>
        </w:r>
        <w:r>
          <w:fldChar w:fldCharType="begin"/>
        </w:r>
        <w:r>
          <w:instrText xml:space="preserve"> PAGEREF _Toc1327 \h </w:instrText>
        </w:r>
        <w:r>
          <w:fldChar w:fldCharType="separate"/>
        </w:r>
        <w:r>
          <w:t>10</w:t>
        </w:r>
        <w:r>
          <w:fldChar w:fldCharType="end"/>
        </w:r>
      </w:hyperlink>
    </w:p>
    <w:p>
      <w:pPr>
        <w:pStyle w:val="TOC2"/>
        <w:tabs>
          <w:tab w:val="right" w:leader="dot" w:pos="8306"/>
        </w:tabs>
      </w:pPr>
      <w:hyperlink w:anchor="_Toc24316" w:history="1">
        <w:r>
          <w:rPr>
            <w:rFonts w:ascii="仿宋" w:eastAsia="仿宋" w:hAnsi="仿宋" w:cs="仿宋" w:hint="eastAsia"/>
            <w:lang w:eastAsia="zh-CN"/>
          </w:rPr>
          <w:t>(一)、评价目的</w:t>
        </w:r>
        <w:r>
          <w:tab/>
        </w:r>
        <w:r>
          <w:fldChar w:fldCharType="begin"/>
        </w:r>
        <w:r>
          <w:instrText xml:space="preserve"> PAGEREF _Toc24316 \h </w:instrText>
        </w:r>
        <w:r>
          <w:fldChar w:fldCharType="separate"/>
        </w:r>
        <w:r>
          <w:t>10</w:t>
        </w:r>
        <w:r>
          <w:fldChar w:fldCharType="end"/>
        </w:r>
      </w:hyperlink>
    </w:p>
    <w:p>
      <w:pPr>
        <w:pStyle w:val="TOC2"/>
        <w:tabs>
          <w:tab w:val="right" w:leader="dot" w:pos="8306"/>
        </w:tabs>
      </w:pPr>
      <w:hyperlink w:anchor="_Toc9379" w:history="1">
        <w:r>
          <w:rPr>
            <w:rFonts w:ascii="仿宋" w:eastAsia="仿宋" w:hAnsi="仿宋" w:cs="仿宋" w:hint="eastAsia"/>
            <w:lang w:eastAsia="zh-CN"/>
          </w:rPr>
          <w:t>(二)、评价依据</w:t>
        </w:r>
        <w:r>
          <w:tab/>
        </w:r>
        <w:r>
          <w:fldChar w:fldCharType="begin"/>
        </w:r>
        <w:r>
          <w:instrText xml:space="preserve"> PAGEREF _Toc9379 \h </w:instrText>
        </w:r>
        <w:r>
          <w:fldChar w:fldCharType="separate"/>
        </w:r>
        <w:r>
          <w:t>11</w:t>
        </w:r>
        <w:r>
          <w:fldChar w:fldCharType="end"/>
        </w:r>
      </w:hyperlink>
    </w:p>
    <w:p>
      <w:pPr>
        <w:pStyle w:val="TOC2"/>
        <w:tabs>
          <w:tab w:val="right" w:leader="dot" w:pos="8306"/>
        </w:tabs>
      </w:pPr>
      <w:hyperlink w:anchor="_Toc19445" w:history="1">
        <w:r>
          <w:rPr>
            <w:rFonts w:ascii="仿宋" w:eastAsia="仿宋" w:hAnsi="仿宋" w:cs="仿宋" w:hint="eastAsia"/>
            <w:lang w:eastAsia="zh-CN"/>
          </w:rPr>
          <w:t>(三)、相关安全生产法律、法规</w:t>
        </w:r>
        <w:r>
          <w:tab/>
        </w:r>
        <w:r>
          <w:fldChar w:fldCharType="begin"/>
        </w:r>
        <w:r>
          <w:instrText xml:space="preserve"> PAGEREF _Toc19445 \h </w:instrText>
        </w:r>
        <w:r>
          <w:fldChar w:fldCharType="separate"/>
        </w:r>
        <w:r>
          <w:t>12</w:t>
        </w:r>
        <w:r>
          <w:fldChar w:fldCharType="end"/>
        </w:r>
      </w:hyperlink>
    </w:p>
    <w:p>
      <w:pPr>
        <w:pStyle w:val="TOC2"/>
        <w:tabs>
          <w:tab w:val="right" w:leader="dot" w:pos="8306"/>
        </w:tabs>
      </w:pPr>
      <w:hyperlink w:anchor="_Toc22747" w:history="1">
        <w:r>
          <w:rPr>
            <w:rFonts w:ascii="仿宋" w:eastAsia="仿宋" w:hAnsi="仿宋" w:cs="仿宋" w:hint="eastAsia"/>
            <w:lang w:eastAsia="zh-CN"/>
          </w:rPr>
          <w:t>(四)、相关安全技术标准、规范</w:t>
        </w:r>
        <w:r>
          <w:tab/>
        </w:r>
        <w:r>
          <w:fldChar w:fldCharType="begin"/>
        </w:r>
        <w:r>
          <w:instrText xml:space="preserve"> PAGEREF _Toc22747 \h </w:instrText>
        </w:r>
        <w:r>
          <w:fldChar w:fldCharType="separate"/>
        </w:r>
        <w:r>
          <w:t>12</w:t>
        </w:r>
        <w:r>
          <w:fldChar w:fldCharType="end"/>
        </w:r>
      </w:hyperlink>
    </w:p>
    <w:p>
      <w:pPr>
        <w:pStyle w:val="TOC2"/>
        <w:tabs>
          <w:tab w:val="right" w:leader="dot" w:pos="8306"/>
        </w:tabs>
      </w:pPr>
      <w:hyperlink w:anchor="_Toc9866" w:history="1">
        <w:r>
          <w:rPr>
            <w:rFonts w:ascii="仿宋" w:eastAsia="仿宋" w:hAnsi="仿宋" w:cs="仿宋" w:hint="eastAsia"/>
            <w:lang w:eastAsia="zh-CN"/>
          </w:rPr>
          <w:t>(五)、企业提供的资料</w:t>
        </w:r>
        <w:r>
          <w:tab/>
        </w:r>
        <w:r>
          <w:fldChar w:fldCharType="begin"/>
        </w:r>
        <w:r>
          <w:instrText xml:space="preserve"> PAGEREF _Toc9866 \h </w:instrText>
        </w:r>
        <w:r>
          <w:fldChar w:fldCharType="separate"/>
        </w:r>
        <w:r>
          <w:t>13</w:t>
        </w:r>
        <w:r>
          <w:fldChar w:fldCharType="end"/>
        </w:r>
      </w:hyperlink>
    </w:p>
    <w:p>
      <w:pPr>
        <w:pStyle w:val="TOC2"/>
        <w:tabs>
          <w:tab w:val="right" w:leader="dot" w:pos="8306"/>
        </w:tabs>
      </w:pPr>
      <w:hyperlink w:anchor="_Toc10634" w:history="1">
        <w:r>
          <w:rPr>
            <w:rFonts w:ascii="仿宋" w:eastAsia="仿宋" w:hAnsi="仿宋" w:cs="仿宋" w:hint="eastAsia"/>
            <w:lang w:eastAsia="zh-CN"/>
          </w:rPr>
          <w:t>(六)、评价范围</w:t>
        </w:r>
        <w:r>
          <w:tab/>
        </w:r>
        <w:r>
          <w:fldChar w:fldCharType="begin"/>
        </w:r>
        <w:r>
          <w:instrText xml:space="preserve"> PAGEREF _Toc10634 \h </w:instrText>
        </w:r>
        <w:r>
          <w:fldChar w:fldCharType="separate"/>
        </w:r>
        <w:r>
          <w:t>14</w:t>
        </w:r>
        <w:r>
          <w:fldChar w:fldCharType="end"/>
        </w:r>
      </w:hyperlink>
    </w:p>
    <w:p>
      <w:pPr>
        <w:pStyle w:val="TOC2"/>
        <w:tabs>
          <w:tab w:val="right" w:leader="dot" w:pos="8306"/>
        </w:tabs>
      </w:pPr>
      <w:hyperlink w:anchor="_Toc16592" w:history="1">
        <w:r>
          <w:rPr>
            <w:rFonts w:ascii="仿宋" w:eastAsia="仿宋" w:hAnsi="仿宋" w:cs="仿宋" w:hint="eastAsia"/>
            <w:lang w:eastAsia="zh-CN"/>
          </w:rPr>
          <w:t>(七)、评价程序</w:t>
        </w:r>
        <w:r>
          <w:tab/>
        </w:r>
        <w:r>
          <w:fldChar w:fldCharType="begin"/>
        </w:r>
        <w:r>
          <w:instrText xml:space="preserve"> PAGEREF _Toc16592 \h </w:instrText>
        </w:r>
        <w:r>
          <w:fldChar w:fldCharType="separate"/>
        </w:r>
        <w:r>
          <w:t>15</w:t>
        </w:r>
        <w:r>
          <w:fldChar w:fldCharType="end"/>
        </w:r>
      </w:hyperlink>
    </w:p>
    <w:p>
      <w:pPr>
        <w:pStyle w:val="TOC1"/>
        <w:tabs>
          <w:tab w:val="right" w:leader="dot" w:pos="8306"/>
        </w:tabs>
      </w:pPr>
      <w:hyperlink w:anchor="_Toc11487" w:history="1">
        <w:r>
          <w:rPr>
            <w:rFonts w:ascii="仿宋" w:eastAsia="仿宋" w:hAnsi="仿宋" w:cs="仿宋" w:hint="eastAsia"/>
            <w:lang w:eastAsia="zh-CN"/>
          </w:rPr>
          <w:t>三、建设规划分析</w:t>
        </w:r>
        <w:r>
          <w:tab/>
        </w:r>
        <w:r>
          <w:fldChar w:fldCharType="begin"/>
        </w:r>
        <w:r>
          <w:instrText xml:space="preserve"> PAGEREF _Toc11487 \h </w:instrText>
        </w:r>
        <w:r>
          <w:fldChar w:fldCharType="separate"/>
        </w:r>
        <w:r>
          <w:t>16</w:t>
        </w:r>
        <w:r>
          <w:fldChar w:fldCharType="end"/>
        </w:r>
      </w:hyperlink>
    </w:p>
    <w:p>
      <w:pPr>
        <w:pStyle w:val="TOC2"/>
        <w:tabs>
          <w:tab w:val="right" w:leader="dot" w:pos="8306"/>
        </w:tabs>
      </w:pPr>
      <w:hyperlink w:anchor="_Toc23295" w:history="1">
        <w:r>
          <w:rPr>
            <w:rFonts w:ascii="仿宋" w:eastAsia="仿宋" w:hAnsi="仿宋" w:cs="仿宋" w:hint="eastAsia"/>
            <w:lang w:eastAsia="zh-CN"/>
          </w:rPr>
          <w:t>(一)、产品规划</w:t>
        </w:r>
        <w:r>
          <w:tab/>
        </w:r>
        <w:r>
          <w:fldChar w:fldCharType="begin"/>
        </w:r>
        <w:r>
          <w:instrText xml:space="preserve"> PAGEREF _Toc23295 \h </w:instrText>
        </w:r>
        <w:r>
          <w:fldChar w:fldCharType="separate"/>
        </w:r>
        <w:r>
          <w:t>16</w:t>
        </w:r>
        <w:r>
          <w:fldChar w:fldCharType="end"/>
        </w:r>
      </w:hyperlink>
    </w:p>
    <w:p>
      <w:pPr>
        <w:pStyle w:val="TOC2"/>
        <w:tabs>
          <w:tab w:val="right" w:leader="dot" w:pos="8306"/>
        </w:tabs>
      </w:pPr>
      <w:hyperlink w:anchor="_Toc8681" w:history="1">
        <w:r>
          <w:rPr>
            <w:rFonts w:ascii="仿宋" w:eastAsia="仿宋" w:hAnsi="仿宋" w:cs="仿宋" w:hint="eastAsia"/>
            <w:lang w:eastAsia="zh-CN"/>
          </w:rPr>
          <w:t>(二)、建设规模</w:t>
        </w:r>
        <w:r>
          <w:tab/>
        </w:r>
        <w:r>
          <w:fldChar w:fldCharType="begin"/>
        </w:r>
        <w:r>
          <w:instrText xml:space="preserve"> PAGEREF _Toc8681 \h </w:instrText>
        </w:r>
        <w:r>
          <w:fldChar w:fldCharType="separate"/>
        </w:r>
        <w:r>
          <w:t>17</w:t>
        </w:r>
        <w:r>
          <w:fldChar w:fldCharType="end"/>
        </w:r>
      </w:hyperlink>
    </w:p>
    <w:p>
      <w:pPr>
        <w:pStyle w:val="TOC1"/>
        <w:tabs>
          <w:tab w:val="right" w:leader="dot" w:pos="8306"/>
        </w:tabs>
      </w:pPr>
      <w:hyperlink w:anchor="_Toc8377" w:history="1">
        <w:r>
          <w:rPr>
            <w:rFonts w:ascii="仿宋" w:eastAsia="仿宋" w:hAnsi="仿宋" w:cs="仿宋" w:hint="eastAsia"/>
            <w:lang w:eastAsia="zh-CN"/>
          </w:rPr>
          <w:t>四、对策措施与建议</w:t>
        </w:r>
        <w:r>
          <w:tab/>
        </w:r>
        <w:r>
          <w:fldChar w:fldCharType="begin"/>
        </w:r>
        <w:r>
          <w:instrText xml:space="preserve"> PAGEREF _Toc8377 \h </w:instrText>
        </w:r>
        <w:r>
          <w:fldChar w:fldCharType="separate"/>
        </w:r>
        <w:r>
          <w:t>18</w:t>
        </w:r>
        <w:r>
          <w:fldChar w:fldCharType="end"/>
        </w:r>
      </w:hyperlink>
    </w:p>
    <w:p>
      <w:pPr>
        <w:pStyle w:val="TOC2"/>
        <w:tabs>
          <w:tab w:val="right" w:leader="dot" w:pos="8306"/>
        </w:tabs>
      </w:pPr>
      <w:hyperlink w:anchor="_Toc4942" w:history="1">
        <w:r>
          <w:rPr>
            <w:rFonts w:ascii="仿宋" w:eastAsia="仿宋" w:hAnsi="仿宋" w:cs="仿宋" w:hint="eastAsia"/>
            <w:lang w:eastAsia="zh-CN"/>
          </w:rPr>
          <w:t>(一)、事故隐患的整改措施</w:t>
        </w:r>
        <w:r>
          <w:tab/>
        </w:r>
        <w:r>
          <w:fldChar w:fldCharType="begin"/>
        </w:r>
        <w:r>
          <w:instrText xml:space="preserve"> PAGEREF _Toc4942 \h </w:instrText>
        </w:r>
        <w:r>
          <w:fldChar w:fldCharType="separate"/>
        </w:r>
        <w:r>
          <w:t>18</w:t>
        </w:r>
        <w:r>
          <w:fldChar w:fldCharType="end"/>
        </w:r>
      </w:hyperlink>
    </w:p>
    <w:p>
      <w:pPr>
        <w:pStyle w:val="TOC2"/>
        <w:tabs>
          <w:tab w:val="right" w:leader="dot" w:pos="8306"/>
        </w:tabs>
      </w:pPr>
      <w:hyperlink w:anchor="_Toc29043" w:history="1">
        <w:r>
          <w:rPr>
            <w:rFonts w:ascii="仿宋" w:eastAsia="仿宋" w:hAnsi="仿宋" w:cs="仿宋" w:hint="eastAsia"/>
            <w:lang w:eastAsia="zh-CN"/>
          </w:rPr>
          <w:t>(二)、建议的安全对策措施</w:t>
        </w:r>
        <w:r>
          <w:tab/>
        </w:r>
        <w:r>
          <w:fldChar w:fldCharType="begin"/>
        </w:r>
        <w:r>
          <w:instrText xml:space="preserve"> PAGEREF _Toc29043 \h </w:instrText>
        </w:r>
        <w:r>
          <w:fldChar w:fldCharType="separate"/>
        </w:r>
        <w:r>
          <w:t>19</w:t>
        </w:r>
        <w:r>
          <w:fldChar w:fldCharType="end"/>
        </w:r>
      </w:hyperlink>
    </w:p>
    <w:p>
      <w:pPr>
        <w:pStyle w:val="TOC1"/>
        <w:tabs>
          <w:tab w:val="right" w:leader="dot" w:pos="8306"/>
        </w:tabs>
      </w:pPr>
      <w:hyperlink w:anchor="_Toc27785" w:history="1">
        <w:r>
          <w:rPr>
            <w:rFonts w:ascii="仿宋" w:eastAsia="仿宋" w:hAnsi="仿宋" w:cs="仿宋" w:hint="eastAsia"/>
            <w:lang w:eastAsia="zh-CN"/>
          </w:rPr>
          <w:t>五、项目后期运营与拓展</w:t>
        </w:r>
        <w:r>
          <w:tab/>
        </w:r>
        <w:r>
          <w:fldChar w:fldCharType="begin"/>
        </w:r>
        <w:r>
          <w:instrText xml:space="preserve"> PAGEREF _Toc27785 \h </w:instrText>
        </w:r>
        <w:r>
          <w:fldChar w:fldCharType="separate"/>
        </w:r>
        <w:r>
          <w:t>19</w:t>
        </w:r>
        <w:r>
          <w:fldChar w:fldCharType="end"/>
        </w:r>
      </w:hyperlink>
    </w:p>
    <w:p>
      <w:pPr>
        <w:pStyle w:val="TOC2"/>
        <w:tabs>
          <w:tab w:val="right" w:leader="dot" w:pos="8306"/>
        </w:tabs>
      </w:pPr>
      <w:hyperlink w:anchor="_Toc21802" w:history="1">
        <w:r>
          <w:rPr>
            <w:rFonts w:ascii="仿宋" w:eastAsia="仿宋" w:hAnsi="仿宋" w:cs="仿宋" w:hint="eastAsia"/>
            <w:lang w:eastAsia="zh-CN"/>
          </w:rPr>
          <w:t>(一)、后期运营计划</w:t>
        </w:r>
        <w:r>
          <w:tab/>
        </w:r>
        <w:r>
          <w:fldChar w:fldCharType="begin"/>
        </w:r>
        <w:r>
          <w:instrText xml:space="preserve"> PAGEREF _Toc21802 \h </w:instrText>
        </w:r>
        <w:r>
          <w:fldChar w:fldCharType="separate"/>
        </w:r>
        <w:r>
          <w:t>19</w:t>
        </w:r>
        <w:r>
          <w:fldChar w:fldCharType="end"/>
        </w:r>
      </w:hyperlink>
    </w:p>
    <w:p>
      <w:pPr>
        <w:pStyle w:val="TOC2"/>
        <w:tabs>
          <w:tab w:val="right" w:leader="dot" w:pos="8306"/>
        </w:tabs>
      </w:pPr>
      <w:hyperlink w:anchor="_Toc32330" w:history="1">
        <w:r>
          <w:rPr>
            <w:rFonts w:ascii="仿宋" w:eastAsia="仿宋" w:hAnsi="仿宋" w:cs="仿宋" w:hint="eastAsia"/>
            <w:lang w:eastAsia="zh-CN"/>
          </w:rPr>
          <w:t>(二)、市场拓展与多元化发展</w:t>
        </w:r>
        <w:r>
          <w:tab/>
        </w:r>
        <w:r>
          <w:fldChar w:fldCharType="begin"/>
        </w:r>
        <w:r>
          <w:instrText xml:space="preserve"> PAGEREF _Toc32330 \h </w:instrText>
        </w:r>
        <w:r>
          <w:fldChar w:fldCharType="separate"/>
        </w:r>
        <w:r>
          <w:t>21</w:t>
        </w:r>
        <w:r>
          <w:fldChar w:fldCharType="end"/>
        </w:r>
      </w:hyperlink>
    </w:p>
    <w:p>
      <w:pPr>
        <w:pStyle w:val="TOC2"/>
        <w:tabs>
          <w:tab w:val="right" w:leader="dot" w:pos="8306"/>
        </w:tabs>
      </w:pPr>
      <w:hyperlink w:anchor="_Toc18387" w:history="1">
        <w:r>
          <w:rPr>
            <w:rFonts w:ascii="仿宋" w:eastAsia="仿宋" w:hAnsi="仿宋" w:cs="仿宋" w:hint="eastAsia"/>
            <w:lang w:eastAsia="zh-CN"/>
          </w:rPr>
          <w:t>(三)、技术创新与升级计划</w:t>
        </w:r>
        <w:r>
          <w:tab/>
        </w:r>
        <w:r>
          <w:fldChar w:fldCharType="begin"/>
        </w:r>
        <w:r>
          <w:instrText xml:space="preserve"> PAGEREF _Toc18387 \h </w:instrText>
        </w:r>
        <w:r>
          <w:fldChar w:fldCharType="separate"/>
        </w:r>
        <w:r>
          <w:t>22</w:t>
        </w:r>
        <w:r>
          <w:fldChar w:fldCharType="end"/>
        </w:r>
      </w:hyperlink>
    </w:p>
    <w:p>
      <w:pPr>
        <w:pStyle w:val="TOC1"/>
        <w:tabs>
          <w:tab w:val="right" w:leader="dot" w:pos="8306"/>
        </w:tabs>
      </w:pPr>
      <w:hyperlink w:anchor="_Toc4784" w:history="1">
        <w:r>
          <w:rPr>
            <w:rFonts w:ascii="仿宋" w:eastAsia="仿宋" w:hAnsi="仿宋" w:cs="仿宋" w:hint="eastAsia"/>
            <w:lang w:eastAsia="zh-CN"/>
          </w:rPr>
          <w:t>六、土建方案</w:t>
        </w:r>
        <w:r>
          <w:tab/>
        </w:r>
        <w:r>
          <w:fldChar w:fldCharType="begin"/>
        </w:r>
        <w:r>
          <w:instrText xml:space="preserve"> PAGEREF _Toc4784 \h </w:instrText>
        </w:r>
        <w:r>
          <w:fldChar w:fldCharType="separate"/>
        </w:r>
        <w:r>
          <w:t>23</w:t>
        </w:r>
        <w:r>
          <w:fldChar w:fldCharType="end"/>
        </w:r>
      </w:hyperlink>
    </w:p>
    <w:p>
      <w:pPr>
        <w:pStyle w:val="TOC2"/>
        <w:tabs>
          <w:tab w:val="right" w:leader="dot" w:pos="8306"/>
        </w:tabs>
      </w:pPr>
      <w:hyperlink w:anchor="_Toc6429" w:history="1">
        <w:r>
          <w:rPr>
            <w:rFonts w:ascii="仿宋" w:eastAsia="仿宋" w:hAnsi="仿宋" w:cs="仿宋" w:hint="eastAsia"/>
            <w:lang w:eastAsia="zh-CN"/>
          </w:rPr>
          <w:t>(一)、建筑工程设计原则</w:t>
        </w:r>
        <w:r>
          <w:tab/>
        </w:r>
        <w:r>
          <w:fldChar w:fldCharType="begin"/>
        </w:r>
        <w:r>
          <w:instrText xml:space="preserve"> PAGEREF _Toc6429 \h </w:instrText>
        </w:r>
        <w:r>
          <w:fldChar w:fldCharType="separate"/>
        </w:r>
        <w:r>
          <w:t>23</w:t>
        </w:r>
        <w:r>
          <w:fldChar w:fldCharType="end"/>
        </w:r>
      </w:hyperlink>
    </w:p>
    <w:p>
      <w:pPr>
        <w:pStyle w:val="TOC2"/>
        <w:tabs>
          <w:tab w:val="right" w:leader="dot" w:pos="8306"/>
        </w:tabs>
      </w:pPr>
      <w:hyperlink w:anchor="_Toc30837" w:history="1">
        <w:r>
          <w:rPr>
            <w:rFonts w:ascii="仿宋" w:eastAsia="仿宋" w:hAnsi="仿宋" w:cs="仿宋" w:hint="eastAsia"/>
            <w:lang w:eastAsia="zh-CN"/>
          </w:rPr>
          <w:t>(二)、项目总平面设计要求</w:t>
        </w:r>
        <w:r>
          <w:tab/>
        </w:r>
        <w:r>
          <w:fldChar w:fldCharType="begin"/>
        </w:r>
        <w:r>
          <w:instrText xml:space="preserve"> PAGEREF _Toc30837 \h </w:instrText>
        </w:r>
        <w:r>
          <w:fldChar w:fldCharType="separate"/>
        </w:r>
        <w:r>
          <w:t>24</w:t>
        </w:r>
        <w:r>
          <w:fldChar w:fldCharType="end"/>
        </w:r>
      </w:hyperlink>
    </w:p>
    <w:p>
      <w:pPr>
        <w:pStyle w:val="TOC2"/>
        <w:tabs>
          <w:tab w:val="right" w:leader="dot" w:pos="8306"/>
        </w:tabs>
      </w:pPr>
      <w:hyperlink w:anchor="_Toc19334" w:history="1">
        <w:r>
          <w:rPr>
            <w:rFonts w:ascii="仿宋" w:eastAsia="仿宋" w:hAnsi="仿宋" w:cs="仿宋" w:hint="eastAsia"/>
            <w:lang w:eastAsia="zh-CN"/>
          </w:rPr>
          <w:t>(三)、土建工程设计年限及安全等级</w:t>
        </w:r>
        <w:r>
          <w:tab/>
        </w:r>
        <w:r>
          <w:fldChar w:fldCharType="begin"/>
        </w:r>
        <w:r>
          <w:instrText xml:space="preserve"> PAGEREF _Toc19334 \h </w:instrText>
        </w:r>
        <w:r>
          <w:fldChar w:fldCharType="separate"/>
        </w:r>
        <w:r>
          <w:t>26</w:t>
        </w:r>
        <w:r>
          <w:fldChar w:fldCharType="end"/>
        </w:r>
      </w:hyperlink>
    </w:p>
    <w:p>
      <w:pPr>
        <w:pStyle w:val="TOC2"/>
        <w:tabs>
          <w:tab w:val="right" w:leader="dot" w:pos="8306"/>
        </w:tabs>
      </w:pPr>
      <w:hyperlink w:anchor="_Toc25659" w:history="1">
        <w:r>
          <w:rPr>
            <w:rFonts w:ascii="仿宋" w:eastAsia="仿宋" w:hAnsi="仿宋" w:cs="仿宋" w:hint="eastAsia"/>
            <w:lang w:eastAsia="zh-CN"/>
          </w:rPr>
          <w:t>(四)、建筑工程设计总体要求</w:t>
        </w:r>
        <w:r>
          <w:tab/>
        </w:r>
        <w:r>
          <w:fldChar w:fldCharType="begin"/>
        </w:r>
        <w:r>
          <w:instrText xml:space="preserve"> PAGEREF _Toc25659 \h </w:instrText>
        </w:r>
        <w:r>
          <w:fldChar w:fldCharType="separate"/>
        </w:r>
        <w:r>
          <w:t>27</w:t>
        </w:r>
        <w:r>
          <w:fldChar w:fldCharType="end"/>
        </w:r>
      </w:hyperlink>
    </w:p>
    <w:p>
      <w:pPr>
        <w:pStyle w:val="TOC2"/>
        <w:tabs>
          <w:tab w:val="right" w:leader="dot" w:pos="8306"/>
        </w:tabs>
      </w:pPr>
      <w:hyperlink w:anchor="_Toc29903" w:history="1">
        <w:r>
          <w:rPr>
            <w:rFonts w:ascii="仿宋" w:eastAsia="仿宋" w:hAnsi="仿宋" w:cs="仿宋" w:hint="eastAsia"/>
            <w:lang w:eastAsia="zh-CN"/>
          </w:rPr>
          <w:t>(五)、土建工程建设指标</w:t>
        </w:r>
        <w:r>
          <w:tab/>
        </w:r>
        <w:r>
          <w:fldChar w:fldCharType="begin"/>
        </w:r>
        <w:r>
          <w:instrText xml:space="preserve"> PAGEREF _Toc29903 \h </w:instrText>
        </w:r>
        <w:r>
          <w:fldChar w:fldCharType="separate"/>
        </w:r>
        <w:r>
          <w:t>28</w:t>
        </w:r>
        <w:r>
          <w:fldChar w:fldCharType="end"/>
        </w:r>
      </w:hyperlink>
    </w:p>
    <w:p>
      <w:pPr>
        <w:pStyle w:val="TOC1"/>
        <w:tabs>
          <w:tab w:val="right" w:leader="dot" w:pos="8306"/>
        </w:tabs>
      </w:pPr>
      <w:hyperlink w:anchor="_Toc16808" w:history="1">
        <w:r>
          <w:rPr>
            <w:rFonts w:ascii="仿宋" w:eastAsia="仿宋" w:hAnsi="仿宋" w:cs="仿宋" w:hint="eastAsia"/>
            <w:lang w:eastAsia="zh-CN"/>
          </w:rPr>
          <w:t>七、背景和必要性研究</w:t>
        </w:r>
        <w:r>
          <w:tab/>
        </w:r>
        <w:r>
          <w:fldChar w:fldCharType="begin"/>
        </w:r>
        <w:r>
          <w:instrText xml:space="preserve"> PAGEREF _Toc16808 \h </w:instrText>
        </w:r>
        <w:r>
          <w:fldChar w:fldCharType="separate"/>
        </w:r>
        <w:r>
          <w:t>29</w:t>
        </w:r>
        <w:r>
          <w:fldChar w:fldCharType="end"/>
        </w:r>
      </w:hyperlink>
    </w:p>
    <w:p>
      <w:pPr>
        <w:pStyle w:val="TOC2"/>
        <w:tabs>
          <w:tab w:val="right" w:leader="dot" w:pos="8306"/>
        </w:tabs>
      </w:pPr>
      <w:hyperlink w:anchor="_Toc29520" w:history="1">
        <w:r>
          <w:rPr>
            <w:rFonts w:ascii="仿宋" w:eastAsia="仿宋" w:hAnsi="仿宋" w:cs="仿宋" w:hint="eastAsia"/>
            <w:lang w:eastAsia="zh-CN"/>
          </w:rPr>
          <w:t>(一)、铁路客车项目承办单位背景分析</w:t>
        </w:r>
        <w:r>
          <w:tab/>
        </w:r>
        <w:r>
          <w:fldChar w:fldCharType="begin"/>
        </w:r>
        <w:r>
          <w:instrText xml:space="preserve"> PAGEREF _Toc29520 \h </w:instrText>
        </w:r>
        <w:r>
          <w:fldChar w:fldCharType="separate"/>
        </w:r>
        <w:r>
          <w:t>29</w:t>
        </w:r>
        <w:r>
          <w:fldChar w:fldCharType="end"/>
        </w:r>
      </w:hyperlink>
    </w:p>
    <w:p>
      <w:pPr>
        <w:pStyle w:val="TOC2"/>
        <w:tabs>
          <w:tab w:val="right" w:leader="dot" w:pos="8306"/>
        </w:tabs>
      </w:pPr>
      <w:hyperlink w:anchor="_Toc6637" w:history="1">
        <w:r>
          <w:rPr>
            <w:rFonts w:ascii="仿宋" w:eastAsia="仿宋" w:hAnsi="仿宋" w:cs="仿宋" w:hint="eastAsia"/>
            <w:lang w:eastAsia="zh-CN"/>
          </w:rPr>
          <w:t>(二)、铁路客车项目背景分析</w:t>
        </w:r>
        <w:r>
          <w:tab/>
        </w:r>
        <w:r>
          <w:fldChar w:fldCharType="begin"/>
        </w:r>
        <w:r>
          <w:instrText xml:space="preserve"> PAGEREF _Toc6637 \h </w:instrText>
        </w:r>
        <w:r>
          <w:fldChar w:fldCharType="separate"/>
        </w:r>
        <w:r>
          <w:t>30</w:t>
        </w:r>
        <w:r>
          <w:fldChar w:fldCharType="end"/>
        </w:r>
      </w:hyperlink>
    </w:p>
    <w:p>
      <w:pPr>
        <w:pStyle w:val="TOC1"/>
        <w:tabs>
          <w:tab w:val="right" w:leader="dot" w:pos="8306"/>
        </w:tabs>
      </w:pPr>
      <w:hyperlink w:anchor="_Toc9924" w:history="1">
        <w:r>
          <w:rPr>
            <w:rFonts w:ascii="仿宋" w:eastAsia="仿宋" w:hAnsi="仿宋" w:cs="仿宋" w:hint="eastAsia"/>
            <w:lang w:eastAsia="zh-CN"/>
          </w:rPr>
          <w:t>八、营销和销售分析</w:t>
        </w:r>
        <w:r>
          <w:tab/>
        </w:r>
        <w:r>
          <w:fldChar w:fldCharType="begin"/>
        </w:r>
        <w:r>
          <w:instrText xml:space="preserve"> PAGEREF _Toc9924 \h </w:instrText>
        </w:r>
        <w:r>
          <w:fldChar w:fldCharType="separate"/>
        </w:r>
        <w:r>
          <w:t>31</w:t>
        </w:r>
        <w:r>
          <w:fldChar w:fldCharType="end"/>
        </w:r>
      </w:hyperlink>
    </w:p>
    <w:p>
      <w:pPr>
        <w:pStyle w:val="TOC2"/>
        <w:tabs>
          <w:tab w:val="right" w:leader="dot" w:pos="8306"/>
        </w:tabs>
      </w:pPr>
      <w:hyperlink w:anchor="_Toc9192" w:history="1">
        <w:r>
          <w:rPr>
            <w:rFonts w:ascii="仿宋" w:eastAsia="仿宋" w:hAnsi="仿宋" w:cs="仿宋" w:hint="eastAsia"/>
            <w:lang w:eastAsia="zh-CN"/>
          </w:rPr>
          <w:t>(一)、营销策略分析</w:t>
        </w:r>
        <w:r>
          <w:tab/>
        </w:r>
        <w:r>
          <w:fldChar w:fldCharType="begin"/>
        </w:r>
        <w:r>
          <w:instrText xml:space="preserve"> PAGEREF _Toc9192 \h </w:instrText>
        </w:r>
        <w:r>
          <w:fldChar w:fldCharType="separate"/>
        </w:r>
        <w:r>
          <w:t>31</w:t>
        </w:r>
        <w:r>
          <w:fldChar w:fldCharType="end"/>
        </w:r>
      </w:hyperlink>
    </w:p>
    <w:p>
      <w:pPr>
        <w:pStyle w:val="TOC2"/>
        <w:tabs>
          <w:tab w:val="right" w:leader="dot" w:pos="8306"/>
        </w:tabs>
      </w:pPr>
      <w:hyperlink w:anchor="_Toc4215" w:history="1">
        <w:r>
          <w:rPr>
            <w:rFonts w:ascii="仿宋" w:eastAsia="仿宋" w:hAnsi="仿宋" w:cs="仿宋" w:hint="eastAsia"/>
            <w:lang w:eastAsia="zh-CN"/>
          </w:rPr>
          <w:t>(二)、销售渠道分析</w:t>
        </w:r>
        <w:r>
          <w:tab/>
        </w:r>
        <w:r>
          <w:fldChar w:fldCharType="begin"/>
        </w:r>
        <w:r>
          <w:instrText xml:space="preserve"> PAGEREF _Toc4215 \h </w:instrText>
        </w:r>
        <w:r>
          <w:fldChar w:fldCharType="separate"/>
        </w:r>
        <w:r>
          <w:t>32</w:t>
        </w:r>
        <w:r>
          <w:fldChar w:fldCharType="end"/>
        </w:r>
      </w:hyperlink>
    </w:p>
    <w:p>
      <w:pPr>
        <w:pStyle w:val="TOC2"/>
        <w:tabs>
          <w:tab w:val="right" w:leader="dot" w:pos="8306"/>
        </w:tabs>
      </w:pPr>
      <w:hyperlink w:anchor="_Toc29191" w:history="1">
        <w:r>
          <w:rPr>
            <w:rFonts w:ascii="仿宋" w:eastAsia="仿宋" w:hAnsi="仿宋" w:cs="仿宋" w:hint="eastAsia"/>
            <w:lang w:eastAsia="zh-CN"/>
          </w:rPr>
          <w:t>(三)、定价策略分析</w:t>
        </w:r>
        <w:r>
          <w:tab/>
        </w:r>
        <w:r>
          <w:fldChar w:fldCharType="begin"/>
        </w:r>
        <w:r>
          <w:instrText xml:space="preserve"> PAGEREF _Toc29191 \h </w:instrText>
        </w:r>
        <w:r>
          <w:fldChar w:fldCharType="separate"/>
        </w:r>
        <w:r>
          <w:t>34</w:t>
        </w:r>
        <w:r>
          <w:fldChar w:fldCharType="end"/>
        </w:r>
      </w:hyperlink>
    </w:p>
    <w:p>
      <w:pPr>
        <w:pStyle w:val="TOC2"/>
        <w:tabs>
          <w:tab w:val="right" w:leader="dot" w:pos="8306"/>
        </w:tabs>
      </w:pPr>
      <w:hyperlink w:anchor="_Toc7691" w:history="1">
        <w:r>
          <w:rPr>
            <w:rFonts w:ascii="仿宋" w:eastAsia="仿宋" w:hAnsi="仿宋" w:cs="仿宋" w:hint="eastAsia"/>
            <w:lang w:eastAsia="zh-CN"/>
          </w:rPr>
          <w:t>(四)、营销活动的效果评估</w:t>
        </w:r>
        <w:r>
          <w:tab/>
        </w:r>
        <w:r>
          <w:fldChar w:fldCharType="begin"/>
        </w:r>
        <w:r>
          <w:instrText xml:space="preserve"> PAGEREF _Toc7691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69" w:history="1">
        <w:r>
          <w:rPr>
            <w:rFonts w:ascii="仿宋" w:eastAsia="仿宋" w:hAnsi="仿宋" w:cs="仿宋" w:hint="eastAsia"/>
            <w:lang w:eastAsia="zh-CN"/>
          </w:rPr>
          <w:t>九、经济影响分析</w:t>
        </w:r>
        <w:r>
          <w:tab/>
        </w:r>
        <w:r>
          <w:fldChar w:fldCharType="begin"/>
        </w:r>
        <w:r>
          <w:instrText xml:space="preserve"> PAGEREF _Toc5269 \h </w:instrText>
        </w:r>
        <w:r>
          <w:fldChar w:fldCharType="separate"/>
        </w:r>
        <w:r>
          <w:t>37</w:t>
        </w:r>
        <w:r>
          <w:fldChar w:fldCharType="end"/>
        </w:r>
      </w:hyperlink>
    </w:p>
    <w:p>
      <w:pPr>
        <w:pStyle w:val="TOC2"/>
        <w:tabs>
          <w:tab w:val="right" w:leader="dot" w:pos="8306"/>
        </w:tabs>
      </w:pPr>
      <w:hyperlink w:anchor="_Toc15141" w:history="1">
        <w:r>
          <w:rPr>
            <w:rFonts w:ascii="仿宋" w:eastAsia="仿宋" w:hAnsi="仿宋" w:cs="仿宋" w:hint="eastAsia"/>
            <w:lang w:eastAsia="zh-CN"/>
          </w:rPr>
          <w:t>(一)、经济费用效益或费用效果分析</w:t>
        </w:r>
        <w:r>
          <w:tab/>
        </w:r>
        <w:r>
          <w:fldChar w:fldCharType="begin"/>
        </w:r>
        <w:r>
          <w:instrText xml:space="preserve"> PAGEREF _Toc15141 \h </w:instrText>
        </w:r>
        <w:r>
          <w:fldChar w:fldCharType="separate"/>
        </w:r>
        <w:r>
          <w:t>37</w:t>
        </w:r>
        <w:r>
          <w:fldChar w:fldCharType="end"/>
        </w:r>
      </w:hyperlink>
    </w:p>
    <w:p>
      <w:pPr>
        <w:pStyle w:val="TOC2"/>
        <w:tabs>
          <w:tab w:val="right" w:leader="dot" w:pos="8306"/>
        </w:tabs>
      </w:pPr>
      <w:hyperlink w:anchor="_Toc31513" w:history="1">
        <w:r>
          <w:rPr>
            <w:rFonts w:ascii="仿宋" w:eastAsia="仿宋" w:hAnsi="仿宋" w:cs="仿宋" w:hint="eastAsia"/>
            <w:lang w:eastAsia="zh-CN"/>
          </w:rPr>
          <w:t>(二)、行业影响分析</w:t>
        </w:r>
        <w:r>
          <w:tab/>
        </w:r>
        <w:r>
          <w:fldChar w:fldCharType="begin"/>
        </w:r>
        <w:r>
          <w:instrText xml:space="preserve"> PAGEREF _Toc31513 \h </w:instrText>
        </w:r>
        <w:r>
          <w:fldChar w:fldCharType="separate"/>
        </w:r>
        <w:r>
          <w:t>38</w:t>
        </w:r>
        <w:r>
          <w:fldChar w:fldCharType="end"/>
        </w:r>
      </w:hyperlink>
    </w:p>
    <w:p>
      <w:pPr>
        <w:pStyle w:val="TOC2"/>
        <w:tabs>
          <w:tab w:val="right" w:leader="dot" w:pos="8306"/>
        </w:tabs>
      </w:pPr>
      <w:hyperlink w:anchor="_Toc27075" w:history="1">
        <w:r>
          <w:rPr>
            <w:rFonts w:ascii="仿宋" w:eastAsia="仿宋" w:hAnsi="仿宋" w:cs="仿宋" w:hint="eastAsia"/>
            <w:lang w:eastAsia="zh-CN"/>
          </w:rPr>
          <w:t>(三)、区域经济影响分析</w:t>
        </w:r>
        <w:r>
          <w:tab/>
        </w:r>
        <w:r>
          <w:fldChar w:fldCharType="begin"/>
        </w:r>
        <w:r>
          <w:instrText xml:space="preserve"> PAGEREF _Toc27075 \h </w:instrText>
        </w:r>
        <w:r>
          <w:fldChar w:fldCharType="separate"/>
        </w:r>
        <w:r>
          <w:t>39</w:t>
        </w:r>
        <w:r>
          <w:fldChar w:fldCharType="end"/>
        </w:r>
      </w:hyperlink>
    </w:p>
    <w:p>
      <w:pPr>
        <w:pStyle w:val="TOC2"/>
        <w:tabs>
          <w:tab w:val="right" w:leader="dot" w:pos="8306"/>
        </w:tabs>
      </w:pPr>
      <w:hyperlink w:anchor="_Toc30181" w:history="1">
        <w:r>
          <w:rPr>
            <w:rFonts w:ascii="仿宋" w:eastAsia="仿宋" w:hAnsi="仿宋" w:cs="仿宋" w:hint="eastAsia"/>
            <w:lang w:eastAsia="zh-CN"/>
          </w:rPr>
          <w:t>(四)、宏观经济影响分析</w:t>
        </w:r>
        <w:r>
          <w:tab/>
        </w:r>
        <w:r>
          <w:fldChar w:fldCharType="begin"/>
        </w:r>
        <w:r>
          <w:instrText xml:space="preserve"> PAGEREF _Toc30181 \h </w:instrText>
        </w:r>
        <w:r>
          <w:fldChar w:fldCharType="separate"/>
        </w:r>
        <w:r>
          <w:t>40</w:t>
        </w:r>
        <w:r>
          <w:fldChar w:fldCharType="end"/>
        </w:r>
      </w:hyperlink>
    </w:p>
    <w:p>
      <w:pPr>
        <w:pStyle w:val="TOC1"/>
        <w:tabs>
          <w:tab w:val="right" w:leader="dot" w:pos="8306"/>
        </w:tabs>
      </w:pPr>
      <w:hyperlink w:anchor="_Toc24078" w:history="1">
        <w:r>
          <w:rPr>
            <w:rFonts w:ascii="仿宋" w:eastAsia="仿宋" w:hAnsi="仿宋" w:cs="仿宋" w:hint="eastAsia"/>
            <w:lang w:eastAsia="zh-CN"/>
          </w:rPr>
          <w:t>十、第四十章员工身心健康管理</w:t>
        </w:r>
        <w:r>
          <w:tab/>
        </w:r>
        <w:r>
          <w:fldChar w:fldCharType="begin"/>
        </w:r>
        <w:r>
          <w:instrText xml:space="preserve"> PAGEREF _Toc24078 \h </w:instrText>
        </w:r>
        <w:r>
          <w:fldChar w:fldCharType="separate"/>
        </w:r>
        <w:r>
          <w:t>41</w:t>
        </w:r>
        <w:r>
          <w:fldChar w:fldCharType="end"/>
        </w:r>
      </w:hyperlink>
    </w:p>
    <w:p>
      <w:pPr>
        <w:pStyle w:val="TOC2"/>
        <w:tabs>
          <w:tab w:val="right" w:leader="dot" w:pos="8306"/>
        </w:tabs>
      </w:pPr>
      <w:hyperlink w:anchor="_Toc279" w:history="1">
        <w:r>
          <w:rPr>
            <w:rFonts w:ascii="仿宋" w:eastAsia="仿宋" w:hAnsi="仿宋" w:cs="仿宋" w:hint="eastAsia"/>
            <w:lang w:eastAsia="zh-CN"/>
          </w:rPr>
          <w:t>(一)、健康促进计划</w:t>
        </w:r>
        <w:r>
          <w:tab/>
        </w:r>
        <w:r>
          <w:fldChar w:fldCharType="begin"/>
        </w:r>
        <w:r>
          <w:instrText xml:space="preserve"> PAGEREF _Toc279 \h </w:instrText>
        </w:r>
        <w:r>
          <w:fldChar w:fldCharType="separate"/>
        </w:r>
        <w:r>
          <w:t>41</w:t>
        </w:r>
        <w:r>
          <w:fldChar w:fldCharType="end"/>
        </w:r>
      </w:hyperlink>
    </w:p>
    <w:p>
      <w:pPr>
        <w:pStyle w:val="TOC2"/>
        <w:tabs>
          <w:tab w:val="right" w:leader="dot" w:pos="8306"/>
        </w:tabs>
      </w:pPr>
      <w:hyperlink w:anchor="_Toc16862" w:history="1">
        <w:r>
          <w:rPr>
            <w:rFonts w:ascii="仿宋" w:eastAsia="仿宋" w:hAnsi="仿宋" w:cs="仿宋" w:hint="eastAsia"/>
            <w:lang w:eastAsia="zh-CN"/>
          </w:rPr>
          <w:t>(二)、健康饮食与运动计划</w:t>
        </w:r>
        <w:r>
          <w:tab/>
        </w:r>
        <w:r>
          <w:fldChar w:fldCharType="begin"/>
        </w:r>
        <w:r>
          <w:instrText xml:space="preserve"> PAGEREF _Toc16862 \h </w:instrText>
        </w:r>
        <w:r>
          <w:fldChar w:fldCharType="separate"/>
        </w:r>
        <w:r>
          <w:t>42</w:t>
        </w:r>
        <w:r>
          <w:fldChar w:fldCharType="end"/>
        </w:r>
      </w:hyperlink>
    </w:p>
    <w:p>
      <w:pPr>
        <w:pStyle w:val="TOC2"/>
        <w:tabs>
          <w:tab w:val="right" w:leader="dot" w:pos="8306"/>
        </w:tabs>
      </w:pPr>
      <w:hyperlink w:anchor="_Toc3217" w:history="1">
        <w:r>
          <w:rPr>
            <w:rFonts w:ascii="仿宋" w:eastAsia="仿宋" w:hAnsi="仿宋" w:cs="仿宋" w:hint="eastAsia"/>
            <w:lang w:eastAsia="zh-CN"/>
          </w:rPr>
          <w:t>(三)、心理健康服务与支持</w:t>
        </w:r>
        <w:r>
          <w:tab/>
        </w:r>
        <w:r>
          <w:fldChar w:fldCharType="begin"/>
        </w:r>
        <w:r>
          <w:instrText xml:space="preserve"> PAGEREF _Toc3217 \h </w:instrText>
        </w:r>
        <w:r>
          <w:fldChar w:fldCharType="separate"/>
        </w:r>
        <w:r>
          <w:t>42</w:t>
        </w:r>
        <w:r>
          <w:fldChar w:fldCharType="end"/>
        </w:r>
      </w:hyperlink>
    </w:p>
    <w:p>
      <w:pPr>
        <w:pStyle w:val="TOC2"/>
        <w:tabs>
          <w:tab w:val="right" w:leader="dot" w:pos="8306"/>
        </w:tabs>
      </w:pPr>
      <w:hyperlink w:anchor="_Toc9554" w:history="1">
        <w:r>
          <w:rPr>
            <w:rFonts w:ascii="仿宋" w:eastAsia="仿宋" w:hAnsi="仿宋" w:cs="仿宋" w:hint="eastAsia"/>
            <w:lang w:eastAsia="zh-CN"/>
          </w:rPr>
          <w:t>(四)、工作压力管理</w:t>
        </w:r>
        <w:r>
          <w:tab/>
        </w:r>
        <w:r>
          <w:fldChar w:fldCharType="begin"/>
        </w:r>
        <w:r>
          <w:instrText xml:space="preserve"> PAGEREF _Toc9554 \h </w:instrText>
        </w:r>
        <w:r>
          <w:fldChar w:fldCharType="separate"/>
        </w:r>
        <w:r>
          <w:t>43</w:t>
        </w:r>
        <w:r>
          <w:fldChar w:fldCharType="end"/>
        </w:r>
      </w:hyperlink>
    </w:p>
    <w:p>
      <w:pPr>
        <w:pStyle w:val="TOC2"/>
        <w:tabs>
          <w:tab w:val="right" w:leader="dot" w:pos="8306"/>
        </w:tabs>
      </w:pPr>
      <w:hyperlink w:anchor="_Toc20655" w:history="1">
        <w:r>
          <w:rPr>
            <w:rFonts w:ascii="仿宋" w:eastAsia="仿宋" w:hAnsi="仿宋" w:cs="仿宋" w:hint="eastAsia"/>
            <w:lang w:eastAsia="zh-CN"/>
          </w:rPr>
          <w:t>(五)、工作负荷评估与调整</w:t>
        </w:r>
        <w:r>
          <w:tab/>
        </w:r>
        <w:r>
          <w:fldChar w:fldCharType="begin"/>
        </w:r>
        <w:r>
          <w:instrText xml:space="preserve"> PAGEREF _Toc20655 \h </w:instrText>
        </w:r>
        <w:r>
          <w:fldChar w:fldCharType="separate"/>
        </w:r>
        <w:r>
          <w:t>43</w:t>
        </w:r>
        <w:r>
          <w:fldChar w:fldCharType="end"/>
        </w:r>
      </w:hyperlink>
    </w:p>
    <w:p>
      <w:pPr>
        <w:pStyle w:val="TOC2"/>
        <w:tabs>
          <w:tab w:val="right" w:leader="dot" w:pos="8306"/>
        </w:tabs>
      </w:pPr>
      <w:hyperlink w:anchor="_Toc3365" w:history="1">
        <w:r>
          <w:rPr>
            <w:rFonts w:ascii="仿宋" w:eastAsia="仿宋" w:hAnsi="仿宋" w:cs="仿宋" w:hint="eastAsia"/>
            <w:lang w:eastAsia="zh-CN"/>
          </w:rPr>
          <w:t>(六)、员工心理咨询与支持</w:t>
        </w:r>
        <w:r>
          <w:tab/>
        </w:r>
        <w:r>
          <w:fldChar w:fldCharType="begin"/>
        </w:r>
        <w:r>
          <w:instrText xml:space="preserve"> PAGEREF _Toc3365 \h </w:instrText>
        </w:r>
        <w:r>
          <w:fldChar w:fldCharType="separate"/>
        </w:r>
        <w:r>
          <w:t>44</w:t>
        </w:r>
        <w:r>
          <w:fldChar w:fldCharType="end"/>
        </w:r>
      </w:hyperlink>
    </w:p>
    <w:p>
      <w:pPr>
        <w:pStyle w:val="TOC1"/>
        <w:tabs>
          <w:tab w:val="right" w:leader="dot" w:pos="8306"/>
        </w:tabs>
      </w:pPr>
      <w:hyperlink w:anchor="_Toc32206" w:history="1">
        <w:r>
          <w:rPr>
            <w:rFonts w:ascii="仿宋" w:eastAsia="仿宋" w:hAnsi="仿宋" w:cs="仿宋" w:hint="eastAsia"/>
            <w:lang w:eastAsia="zh-CN"/>
          </w:rPr>
          <w:t>十一、人员培训与发展</w:t>
        </w:r>
        <w:r>
          <w:tab/>
        </w:r>
        <w:r>
          <w:fldChar w:fldCharType="begin"/>
        </w:r>
        <w:r>
          <w:instrText xml:space="preserve"> PAGEREF _Toc32206 \h </w:instrText>
        </w:r>
        <w:r>
          <w:fldChar w:fldCharType="separate"/>
        </w:r>
        <w:r>
          <w:t>45</w:t>
        </w:r>
        <w:r>
          <w:fldChar w:fldCharType="end"/>
        </w:r>
      </w:hyperlink>
    </w:p>
    <w:p>
      <w:pPr>
        <w:pStyle w:val="TOC2"/>
        <w:tabs>
          <w:tab w:val="right" w:leader="dot" w:pos="8306"/>
        </w:tabs>
      </w:pPr>
      <w:hyperlink w:anchor="_Toc21669" w:history="1">
        <w:r>
          <w:rPr>
            <w:rFonts w:ascii="仿宋" w:eastAsia="仿宋" w:hAnsi="仿宋" w:cs="仿宋" w:hint="eastAsia"/>
            <w:lang w:eastAsia="zh-CN"/>
          </w:rPr>
          <w:t>(一)、培训需求分析</w:t>
        </w:r>
        <w:r>
          <w:tab/>
        </w:r>
        <w:r>
          <w:fldChar w:fldCharType="begin"/>
        </w:r>
        <w:r>
          <w:instrText xml:space="preserve"> PAGEREF _Toc21669 \h </w:instrText>
        </w:r>
        <w:r>
          <w:fldChar w:fldCharType="separate"/>
        </w:r>
        <w:r>
          <w:t>45</w:t>
        </w:r>
        <w:r>
          <w:fldChar w:fldCharType="end"/>
        </w:r>
      </w:hyperlink>
    </w:p>
    <w:p>
      <w:pPr>
        <w:pStyle w:val="TOC2"/>
        <w:tabs>
          <w:tab w:val="right" w:leader="dot" w:pos="8306"/>
        </w:tabs>
      </w:pPr>
      <w:hyperlink w:anchor="_Toc17626" w:history="1">
        <w:r>
          <w:rPr>
            <w:rFonts w:ascii="仿宋" w:eastAsia="仿宋" w:hAnsi="仿宋" w:cs="仿宋" w:hint="eastAsia"/>
            <w:lang w:eastAsia="zh-CN"/>
          </w:rPr>
          <w:t>(二)、培训计划制定</w:t>
        </w:r>
        <w:r>
          <w:tab/>
        </w:r>
        <w:r>
          <w:fldChar w:fldCharType="begin"/>
        </w:r>
        <w:r>
          <w:instrText xml:space="preserve"> PAGEREF _Toc17626 \h </w:instrText>
        </w:r>
        <w:r>
          <w:fldChar w:fldCharType="separate"/>
        </w:r>
        <w:r>
          <w:t>46</w:t>
        </w:r>
        <w:r>
          <w:fldChar w:fldCharType="end"/>
        </w:r>
      </w:hyperlink>
    </w:p>
    <w:p>
      <w:pPr>
        <w:pStyle w:val="TOC2"/>
        <w:tabs>
          <w:tab w:val="right" w:leader="dot" w:pos="8306"/>
        </w:tabs>
      </w:pPr>
      <w:hyperlink w:anchor="_Toc2172" w:history="1">
        <w:r>
          <w:rPr>
            <w:rFonts w:ascii="仿宋" w:eastAsia="仿宋" w:hAnsi="仿宋" w:cs="仿宋" w:hint="eastAsia"/>
            <w:lang w:eastAsia="zh-CN"/>
          </w:rPr>
          <w:t>(三)、培训执行与评估</w:t>
        </w:r>
        <w:r>
          <w:tab/>
        </w:r>
        <w:r>
          <w:fldChar w:fldCharType="begin"/>
        </w:r>
        <w:r>
          <w:instrText xml:space="preserve"> PAGEREF _Toc2172 \h </w:instrText>
        </w:r>
        <w:r>
          <w:fldChar w:fldCharType="separate"/>
        </w:r>
        <w:r>
          <w:t>47</w:t>
        </w:r>
        <w:r>
          <w:fldChar w:fldCharType="end"/>
        </w:r>
      </w:hyperlink>
    </w:p>
    <w:p>
      <w:pPr>
        <w:pStyle w:val="TOC2"/>
        <w:tabs>
          <w:tab w:val="right" w:leader="dot" w:pos="8306"/>
        </w:tabs>
      </w:pPr>
      <w:hyperlink w:anchor="_Toc27007" w:history="1">
        <w:r>
          <w:rPr>
            <w:rFonts w:ascii="仿宋" w:eastAsia="仿宋" w:hAnsi="仿宋" w:cs="仿宋" w:hint="eastAsia"/>
            <w:lang w:eastAsia="zh-CN"/>
          </w:rPr>
          <w:t>(四)、员工职业发展规划</w:t>
        </w:r>
        <w:r>
          <w:tab/>
        </w:r>
        <w:r>
          <w:fldChar w:fldCharType="begin"/>
        </w:r>
        <w:r>
          <w:instrText xml:space="preserve"> PAGEREF _Toc27007 \h </w:instrText>
        </w:r>
        <w:r>
          <w:fldChar w:fldCharType="separate"/>
        </w:r>
        <w:r>
          <w:t>49</w:t>
        </w:r>
        <w:r>
          <w:fldChar w:fldCharType="end"/>
        </w:r>
      </w:hyperlink>
    </w:p>
    <w:p>
      <w:pPr>
        <w:pStyle w:val="TOC1"/>
        <w:tabs>
          <w:tab w:val="right" w:leader="dot" w:pos="8306"/>
        </w:tabs>
      </w:pPr>
      <w:hyperlink w:anchor="_Toc18605" w:history="1">
        <w:r>
          <w:rPr>
            <w:rFonts w:ascii="仿宋" w:eastAsia="仿宋" w:hAnsi="仿宋" w:cs="仿宋" w:hint="eastAsia"/>
            <w:lang w:eastAsia="zh-CN"/>
          </w:rPr>
          <w:t>十二、风险评估</w:t>
        </w:r>
        <w:r>
          <w:tab/>
        </w:r>
        <w:r>
          <w:fldChar w:fldCharType="begin"/>
        </w:r>
        <w:r>
          <w:instrText xml:space="preserve"> PAGEREF _Toc18605 \h </w:instrText>
        </w:r>
        <w:r>
          <w:fldChar w:fldCharType="separate"/>
        </w:r>
        <w:r>
          <w:t>50</w:t>
        </w:r>
        <w:r>
          <w:fldChar w:fldCharType="end"/>
        </w:r>
      </w:hyperlink>
    </w:p>
    <w:p>
      <w:pPr>
        <w:pStyle w:val="TOC2"/>
        <w:tabs>
          <w:tab w:val="right" w:leader="dot" w:pos="8306"/>
        </w:tabs>
      </w:pPr>
      <w:hyperlink w:anchor="_Toc21170" w:history="1">
        <w:r>
          <w:rPr>
            <w:rFonts w:ascii="仿宋" w:eastAsia="仿宋" w:hAnsi="仿宋" w:cs="仿宋" w:hint="eastAsia"/>
            <w:lang w:eastAsia="zh-CN"/>
          </w:rPr>
          <w:t>(一)、项目风险分析</w:t>
        </w:r>
        <w:r>
          <w:tab/>
        </w:r>
        <w:r>
          <w:fldChar w:fldCharType="begin"/>
        </w:r>
        <w:r>
          <w:instrText xml:space="preserve"> PAGEREF _Toc21170 \h </w:instrText>
        </w:r>
        <w:r>
          <w:fldChar w:fldCharType="separate"/>
        </w:r>
        <w:r>
          <w:t>50</w:t>
        </w:r>
        <w:r>
          <w:fldChar w:fldCharType="end"/>
        </w:r>
      </w:hyperlink>
    </w:p>
    <w:p>
      <w:pPr>
        <w:pStyle w:val="TOC2"/>
        <w:tabs>
          <w:tab w:val="right" w:leader="dot" w:pos="8306"/>
        </w:tabs>
      </w:pPr>
      <w:hyperlink w:anchor="_Toc29544" w:history="1">
        <w:r>
          <w:rPr>
            <w:rFonts w:ascii="仿宋" w:eastAsia="仿宋" w:hAnsi="仿宋" w:cs="仿宋" w:hint="eastAsia"/>
            <w:lang w:eastAsia="zh-CN"/>
          </w:rPr>
          <w:t>(二)、项目风险对策</w:t>
        </w:r>
        <w:r>
          <w:tab/>
        </w:r>
        <w:r>
          <w:fldChar w:fldCharType="begin"/>
        </w:r>
        <w:r>
          <w:instrText xml:space="preserve"> PAGEREF _Toc29544 \h </w:instrText>
        </w:r>
        <w:r>
          <w:fldChar w:fldCharType="separate"/>
        </w:r>
        <w:r>
          <w:t>52</w:t>
        </w:r>
        <w:r>
          <w:fldChar w:fldCharType="end"/>
        </w:r>
      </w:hyperlink>
    </w:p>
    <w:p>
      <w:pPr>
        <w:pStyle w:val="TOC1"/>
        <w:tabs>
          <w:tab w:val="right" w:leader="dot" w:pos="8306"/>
        </w:tabs>
      </w:pPr>
      <w:hyperlink w:anchor="_Toc29865" w:history="1">
        <w:r>
          <w:rPr>
            <w:rFonts w:ascii="仿宋" w:eastAsia="仿宋" w:hAnsi="仿宋" w:cs="仿宋" w:hint="eastAsia"/>
            <w:lang w:eastAsia="zh-CN"/>
          </w:rPr>
          <w:t>十三、竞争分析</w:t>
        </w:r>
        <w:r>
          <w:tab/>
        </w:r>
        <w:r>
          <w:fldChar w:fldCharType="begin"/>
        </w:r>
        <w:r>
          <w:instrText xml:space="preserve"> PAGEREF _Toc29865 \h </w:instrText>
        </w:r>
        <w:r>
          <w:fldChar w:fldCharType="separate"/>
        </w:r>
        <w:r>
          <w:t>54</w:t>
        </w:r>
        <w:r>
          <w:fldChar w:fldCharType="end"/>
        </w:r>
      </w:hyperlink>
    </w:p>
    <w:p>
      <w:pPr>
        <w:pStyle w:val="TOC2"/>
        <w:tabs>
          <w:tab w:val="right" w:leader="dot" w:pos="8306"/>
        </w:tabs>
      </w:pPr>
      <w:hyperlink w:anchor="_Toc10155" w:history="1">
        <w:r>
          <w:rPr>
            <w:rFonts w:ascii="仿宋" w:eastAsia="仿宋" w:hAnsi="仿宋" w:cs="仿宋" w:hint="eastAsia"/>
            <w:lang w:eastAsia="zh-CN"/>
          </w:rPr>
          <w:t>(一)、主要竞争对手</w:t>
        </w:r>
        <w:r>
          <w:tab/>
        </w:r>
        <w:r>
          <w:fldChar w:fldCharType="begin"/>
        </w:r>
        <w:r>
          <w:instrText xml:space="preserve"> PAGEREF _Toc10155 \h </w:instrText>
        </w:r>
        <w:r>
          <w:fldChar w:fldCharType="separate"/>
        </w:r>
        <w:r>
          <w:t>54</w:t>
        </w:r>
        <w:r>
          <w:fldChar w:fldCharType="end"/>
        </w:r>
      </w:hyperlink>
    </w:p>
    <w:p>
      <w:pPr>
        <w:pStyle w:val="TOC2"/>
        <w:tabs>
          <w:tab w:val="right" w:leader="dot" w:pos="8306"/>
        </w:tabs>
      </w:pPr>
      <w:hyperlink w:anchor="_Toc1923" w:history="1">
        <w:r>
          <w:rPr>
            <w:rFonts w:ascii="仿宋" w:eastAsia="仿宋" w:hAnsi="仿宋" w:cs="仿宋" w:hint="eastAsia"/>
            <w:lang w:eastAsia="zh-CN"/>
          </w:rPr>
          <w:t>(二)、竞争对手分析</w:t>
        </w:r>
        <w:r>
          <w:tab/>
        </w:r>
        <w:r>
          <w:fldChar w:fldCharType="begin"/>
        </w:r>
        <w:r>
          <w:instrText xml:space="preserve"> PAGEREF _Toc1923 \h </w:instrText>
        </w:r>
        <w:r>
          <w:fldChar w:fldCharType="separate"/>
        </w:r>
        <w:r>
          <w:t>54</w:t>
        </w:r>
        <w:r>
          <w:fldChar w:fldCharType="end"/>
        </w:r>
      </w:hyperlink>
    </w:p>
    <w:p>
      <w:pPr>
        <w:pStyle w:val="TOC2"/>
        <w:tabs>
          <w:tab w:val="right" w:leader="dot" w:pos="8306"/>
        </w:tabs>
      </w:pPr>
      <w:hyperlink w:anchor="_Toc26062" w:history="1">
        <w:r>
          <w:rPr>
            <w:rFonts w:ascii="仿宋" w:eastAsia="仿宋" w:hAnsi="仿宋" w:cs="仿宋" w:hint="eastAsia"/>
            <w:lang w:eastAsia="zh-CN"/>
          </w:rPr>
          <w:t>(三)、竞争优势与劣势</w:t>
        </w:r>
        <w:r>
          <w:tab/>
        </w:r>
        <w:r>
          <w:fldChar w:fldCharType="begin"/>
        </w:r>
        <w:r>
          <w:instrText xml:space="preserve"> PAGEREF _Toc26062 \h </w:instrText>
        </w:r>
        <w:r>
          <w:fldChar w:fldCharType="separate"/>
        </w:r>
        <w:r>
          <w:t>54</w:t>
        </w:r>
        <w:r>
          <w:fldChar w:fldCharType="end"/>
        </w:r>
      </w:hyperlink>
    </w:p>
    <w:p>
      <w:pPr>
        <w:pStyle w:val="TOC2"/>
        <w:tabs>
          <w:tab w:val="right" w:leader="dot" w:pos="8306"/>
        </w:tabs>
      </w:pPr>
      <w:hyperlink w:anchor="_Toc22567" w:history="1">
        <w:r>
          <w:rPr>
            <w:rFonts w:ascii="仿宋" w:eastAsia="仿宋" w:hAnsi="仿宋" w:cs="仿宋" w:hint="eastAsia"/>
            <w:lang w:eastAsia="zh-CN"/>
          </w:rPr>
          <w:t>(四)、竞争对策</w:t>
        </w:r>
        <w:r>
          <w:tab/>
        </w:r>
        <w:r>
          <w:fldChar w:fldCharType="begin"/>
        </w:r>
        <w:r>
          <w:instrText xml:space="preserve"> PAGEREF _Toc22567 \h </w:instrText>
        </w:r>
        <w:r>
          <w:fldChar w:fldCharType="separate"/>
        </w:r>
        <w:r>
          <w:t>55</w:t>
        </w:r>
        <w:r>
          <w:fldChar w:fldCharType="end"/>
        </w:r>
      </w:hyperlink>
    </w:p>
    <w:p>
      <w:pPr>
        <w:pStyle w:val="TOC1"/>
        <w:tabs>
          <w:tab w:val="right" w:leader="dot" w:pos="8306"/>
        </w:tabs>
      </w:pPr>
      <w:hyperlink w:anchor="_Toc1374" w:history="1">
        <w:r>
          <w:rPr>
            <w:rFonts w:ascii="仿宋" w:eastAsia="仿宋" w:hAnsi="仿宋" w:cs="仿宋" w:hint="eastAsia"/>
            <w:lang w:eastAsia="zh-CN"/>
          </w:rPr>
          <w:t>十四、铁路客车项目经济效益</w:t>
        </w:r>
        <w:r>
          <w:tab/>
        </w:r>
        <w:r>
          <w:fldChar w:fldCharType="begin"/>
        </w:r>
        <w:r>
          <w:instrText xml:space="preserve"> PAGEREF _Toc1374 \h </w:instrText>
        </w:r>
        <w:r>
          <w:fldChar w:fldCharType="separate"/>
        </w:r>
        <w:r>
          <w:t>55</w:t>
        </w:r>
        <w:r>
          <w:fldChar w:fldCharType="end"/>
        </w:r>
      </w:hyperlink>
    </w:p>
    <w:p>
      <w:pPr>
        <w:pStyle w:val="TOC2"/>
        <w:tabs>
          <w:tab w:val="right" w:leader="dot" w:pos="8306"/>
        </w:tabs>
      </w:pPr>
      <w:hyperlink w:anchor="_Toc11556" w:history="1">
        <w:r>
          <w:rPr>
            <w:rFonts w:ascii="仿宋" w:eastAsia="仿宋" w:hAnsi="仿宋" w:cs="仿宋" w:hint="eastAsia"/>
            <w:lang w:eastAsia="zh-CN"/>
          </w:rPr>
          <w:t>(一)、基本假设及基础参数选取</w:t>
        </w:r>
        <w:r>
          <w:tab/>
        </w:r>
        <w:r>
          <w:fldChar w:fldCharType="begin"/>
        </w:r>
        <w:r>
          <w:instrText xml:space="preserve"> PAGEREF _Toc11556 \h </w:instrText>
        </w:r>
        <w:r>
          <w:fldChar w:fldCharType="separate"/>
        </w:r>
        <w:r>
          <w:t>55</w:t>
        </w:r>
        <w:r>
          <w:fldChar w:fldCharType="end"/>
        </w:r>
      </w:hyperlink>
    </w:p>
    <w:p>
      <w:pPr>
        <w:pStyle w:val="TOC2"/>
        <w:tabs>
          <w:tab w:val="right" w:leader="dot" w:pos="8306"/>
        </w:tabs>
      </w:pPr>
      <w:hyperlink w:anchor="_Toc13054" w:history="1">
        <w:r>
          <w:rPr>
            <w:rFonts w:ascii="仿宋" w:eastAsia="仿宋" w:hAnsi="仿宋" w:cs="仿宋" w:hint="eastAsia"/>
            <w:lang w:eastAsia="zh-CN"/>
          </w:rPr>
          <w:t>(二)、经济评价财务测算</w:t>
        </w:r>
        <w:r>
          <w:tab/>
        </w:r>
        <w:r>
          <w:fldChar w:fldCharType="begin"/>
        </w:r>
        <w:r>
          <w:instrText xml:space="preserve"> PAGEREF _Toc13054 \h </w:instrText>
        </w:r>
        <w:r>
          <w:fldChar w:fldCharType="separate"/>
        </w:r>
        <w:r>
          <w:t>56</w:t>
        </w:r>
        <w:r>
          <w:fldChar w:fldCharType="end"/>
        </w:r>
      </w:hyperlink>
    </w:p>
    <w:p>
      <w:pPr>
        <w:pStyle w:val="TOC2"/>
        <w:tabs>
          <w:tab w:val="right" w:leader="dot" w:pos="8306"/>
        </w:tabs>
      </w:pPr>
      <w:hyperlink w:anchor="_Toc18335" w:history="1">
        <w:r>
          <w:rPr>
            <w:rFonts w:ascii="仿宋" w:eastAsia="仿宋" w:hAnsi="仿宋" w:cs="仿宋" w:hint="eastAsia"/>
            <w:lang w:eastAsia="zh-CN"/>
          </w:rPr>
          <w:t>(三)、铁路客车项目盈利能力分析</w:t>
        </w:r>
        <w:r>
          <w:tab/>
        </w:r>
        <w:r>
          <w:fldChar w:fldCharType="begin"/>
        </w:r>
        <w:r>
          <w:instrText xml:space="preserve"> PAGEREF _Toc18335 \h </w:instrText>
        </w:r>
        <w:r>
          <w:fldChar w:fldCharType="separate"/>
        </w:r>
        <w:r>
          <w:t>57</w:t>
        </w:r>
        <w:r>
          <w:fldChar w:fldCharType="end"/>
        </w:r>
      </w:hyperlink>
    </w:p>
    <w:p>
      <w:pPr>
        <w:pStyle w:val="TOC2"/>
        <w:tabs>
          <w:tab w:val="right" w:leader="dot" w:pos="8306"/>
        </w:tabs>
      </w:pPr>
      <w:hyperlink w:anchor="_Toc32293" w:history="1">
        <w:r>
          <w:rPr>
            <w:rFonts w:ascii="仿宋" w:eastAsia="仿宋" w:hAnsi="仿宋" w:cs="仿宋" w:hint="eastAsia"/>
            <w:lang w:eastAsia="zh-CN"/>
          </w:rPr>
          <w:t>(四)、财务生存能力分析</w:t>
        </w:r>
        <w:r>
          <w:tab/>
        </w:r>
        <w:r>
          <w:fldChar w:fldCharType="begin"/>
        </w:r>
        <w:r>
          <w:instrText xml:space="preserve"> PAGEREF _Toc32293 \h </w:instrText>
        </w:r>
        <w:r>
          <w:fldChar w:fldCharType="separate"/>
        </w:r>
        <w:r>
          <w:t>58</w:t>
        </w:r>
        <w:r>
          <w:fldChar w:fldCharType="end"/>
        </w:r>
      </w:hyperlink>
    </w:p>
    <w:p>
      <w:pPr>
        <w:pStyle w:val="TOC2"/>
        <w:tabs>
          <w:tab w:val="right" w:leader="dot" w:pos="8306"/>
        </w:tabs>
      </w:pPr>
      <w:hyperlink w:anchor="_Toc2184" w:history="1">
        <w:r>
          <w:rPr>
            <w:rFonts w:ascii="仿宋" w:eastAsia="仿宋" w:hAnsi="仿宋" w:cs="仿宋" w:hint="eastAsia"/>
            <w:lang w:eastAsia="zh-CN"/>
          </w:rPr>
          <w:t>(五)、偿债能力分析</w:t>
        </w:r>
        <w:r>
          <w:tab/>
        </w:r>
        <w:r>
          <w:fldChar w:fldCharType="begin"/>
        </w:r>
        <w:r>
          <w:instrText xml:space="preserve"> PAGEREF _Toc2184 \h </w:instrText>
        </w:r>
        <w:r>
          <w:fldChar w:fldCharType="separate"/>
        </w:r>
        <w:r>
          <w:t>59</w:t>
        </w:r>
        <w:r>
          <w:fldChar w:fldCharType="end"/>
        </w:r>
      </w:hyperlink>
    </w:p>
    <w:p>
      <w:pPr>
        <w:pStyle w:val="TOC2"/>
        <w:tabs>
          <w:tab w:val="right" w:leader="dot" w:pos="8306"/>
        </w:tabs>
      </w:pPr>
      <w:hyperlink w:anchor="_Toc32239" w:history="1">
        <w:r>
          <w:rPr>
            <w:rFonts w:ascii="仿宋" w:eastAsia="仿宋" w:hAnsi="仿宋" w:cs="仿宋" w:hint="eastAsia"/>
            <w:lang w:eastAsia="zh-CN"/>
          </w:rPr>
          <w:t>(六)、经济评价结论</w:t>
        </w:r>
        <w:r>
          <w:tab/>
        </w:r>
        <w:r>
          <w:fldChar w:fldCharType="begin"/>
        </w:r>
        <w:r>
          <w:instrText xml:space="preserve"> PAGEREF _Toc32239 \h </w:instrText>
        </w:r>
        <w:r>
          <w:fldChar w:fldCharType="separate"/>
        </w:r>
        <w:r>
          <w:t>60</w:t>
        </w:r>
        <w:r>
          <w:fldChar w:fldCharType="end"/>
        </w:r>
      </w:hyperlink>
    </w:p>
    <w:p>
      <w:pPr>
        <w:pStyle w:val="TOC1"/>
        <w:tabs>
          <w:tab w:val="right" w:leader="dot" w:pos="8306"/>
        </w:tabs>
      </w:pPr>
      <w:hyperlink w:anchor="_Toc17588" w:history="1">
        <w:r>
          <w:rPr>
            <w:rFonts w:ascii="仿宋" w:eastAsia="仿宋" w:hAnsi="仿宋" w:cs="仿宋" w:hint="eastAsia"/>
            <w:lang w:eastAsia="zh-CN"/>
          </w:rPr>
          <w:t>十五、铁路客车行业供应链管理</w:t>
        </w:r>
        <w:r>
          <w:tab/>
        </w:r>
        <w:r>
          <w:fldChar w:fldCharType="begin"/>
        </w:r>
        <w:r>
          <w:instrText xml:space="preserve"> PAGEREF _Toc17588 \h </w:instrText>
        </w:r>
        <w:r>
          <w:fldChar w:fldCharType="separate"/>
        </w:r>
        <w:r>
          <w:t>60</w:t>
        </w:r>
        <w:r>
          <w:fldChar w:fldCharType="end"/>
        </w:r>
      </w:hyperlink>
    </w:p>
    <w:p>
      <w:pPr>
        <w:pStyle w:val="TOC2"/>
        <w:tabs>
          <w:tab w:val="right" w:leader="dot" w:pos="8306"/>
        </w:tabs>
      </w:pPr>
      <w:hyperlink w:anchor="_Toc3427" w:history="1">
        <w:r>
          <w:rPr>
            <w:rFonts w:ascii="仿宋" w:eastAsia="仿宋" w:hAnsi="仿宋" w:cs="仿宋" w:hint="eastAsia"/>
            <w:lang w:eastAsia="zh-CN"/>
          </w:rPr>
          <w:t>(一)、供应链战略规划</w:t>
        </w:r>
        <w:r>
          <w:tab/>
        </w:r>
        <w:r>
          <w:fldChar w:fldCharType="begin"/>
        </w:r>
        <w:r>
          <w:instrText xml:space="preserve"> PAGEREF _Toc3427 \h </w:instrText>
        </w:r>
        <w:r>
          <w:fldChar w:fldCharType="separate"/>
        </w:r>
        <w:r>
          <w:t>60</w:t>
        </w:r>
        <w:r>
          <w:fldChar w:fldCharType="end"/>
        </w:r>
      </w:hyperlink>
    </w:p>
    <w:p>
      <w:pPr>
        <w:pStyle w:val="TOC2"/>
        <w:tabs>
          <w:tab w:val="right" w:leader="dot" w:pos="8306"/>
        </w:tabs>
      </w:pPr>
      <w:hyperlink w:anchor="_Toc26256" w:history="1">
        <w:r>
          <w:rPr>
            <w:rFonts w:ascii="仿宋" w:eastAsia="仿宋" w:hAnsi="仿宋" w:cs="仿宋" w:hint="eastAsia"/>
            <w:lang w:eastAsia="zh-CN"/>
          </w:rPr>
          <w:t>(二)、供应商选择和评估</w:t>
        </w:r>
        <w:r>
          <w:tab/>
        </w:r>
        <w:r>
          <w:fldChar w:fldCharType="begin"/>
        </w:r>
        <w:r>
          <w:instrText xml:space="preserve"> PAGEREF _Toc26256 \h </w:instrText>
        </w:r>
        <w:r>
          <w:fldChar w:fldCharType="separate"/>
        </w:r>
        <w:r>
          <w:t>61</w:t>
        </w:r>
        <w:r>
          <w:fldChar w:fldCharType="end"/>
        </w:r>
      </w:hyperlink>
    </w:p>
    <w:p>
      <w:pPr>
        <w:pStyle w:val="TOC2"/>
        <w:tabs>
          <w:tab w:val="right" w:leader="dot" w:pos="8306"/>
        </w:tabs>
      </w:pPr>
      <w:hyperlink w:anchor="_Toc25292" w:history="1">
        <w:r>
          <w:rPr>
            <w:rFonts w:ascii="仿宋" w:eastAsia="仿宋" w:hAnsi="仿宋" w:cs="仿宋" w:hint="eastAsia"/>
            <w:lang w:eastAsia="zh-CN"/>
          </w:rPr>
          <w:t>(三)、库存管理</w:t>
        </w:r>
        <w:r>
          <w:tab/>
        </w:r>
        <w:r>
          <w:fldChar w:fldCharType="begin"/>
        </w:r>
        <w:r>
          <w:instrText xml:space="preserve"> PAGEREF _Toc25292 \h </w:instrText>
        </w:r>
        <w:r>
          <w:fldChar w:fldCharType="separate"/>
        </w:r>
        <w:r>
          <w:t>61</w:t>
        </w:r>
        <w:r>
          <w:fldChar w:fldCharType="end"/>
        </w:r>
      </w:hyperlink>
    </w:p>
    <w:p>
      <w:pPr>
        <w:pStyle w:val="TOC2"/>
        <w:tabs>
          <w:tab w:val="right" w:leader="dot" w:pos="8306"/>
        </w:tabs>
      </w:pPr>
      <w:hyperlink w:anchor="_Toc12925" w:history="1">
        <w:r>
          <w:rPr>
            <w:rFonts w:ascii="仿宋" w:eastAsia="仿宋" w:hAnsi="仿宋" w:cs="仿宋" w:hint="eastAsia"/>
            <w:lang w:eastAsia="zh-CN"/>
          </w:rPr>
          <w:t>(四)、物流和配送</w:t>
        </w:r>
        <w:r>
          <w:tab/>
        </w:r>
        <w:r>
          <w:fldChar w:fldCharType="begin"/>
        </w:r>
        <w:r>
          <w:instrText xml:space="preserve"> PAGEREF _Toc12925 \h </w:instrText>
        </w:r>
        <w:r>
          <w:fldChar w:fldCharType="separate"/>
        </w:r>
        <w:r>
          <w:t>61</w:t>
        </w:r>
        <w:r>
          <w:fldChar w:fldCharType="end"/>
        </w:r>
      </w:hyperlink>
    </w:p>
    <w:p>
      <w:pPr>
        <w:pStyle w:val="TOC2"/>
        <w:tabs>
          <w:tab w:val="right" w:leader="dot" w:pos="8306"/>
        </w:tabs>
      </w:pPr>
      <w:hyperlink w:anchor="_Toc8999" w:history="1">
        <w:r>
          <w:rPr>
            <w:rFonts w:ascii="仿宋" w:eastAsia="仿宋" w:hAnsi="仿宋" w:cs="仿宋" w:hint="eastAsia"/>
            <w:lang w:eastAsia="zh-CN"/>
          </w:rPr>
          <w:t>(五)、信息技术支持</w:t>
        </w:r>
        <w:r>
          <w:tab/>
        </w:r>
        <w:r>
          <w:fldChar w:fldCharType="begin"/>
        </w:r>
        <w:r>
          <w:instrText xml:space="preserve"> PAGEREF _Toc8999 \h </w:instrText>
        </w:r>
        <w:r>
          <w:fldChar w:fldCharType="separate"/>
        </w:r>
        <w:r>
          <w:t>62</w:t>
        </w:r>
        <w:r>
          <w:fldChar w:fldCharType="end"/>
        </w:r>
      </w:hyperlink>
    </w:p>
    <w:p>
      <w:pPr>
        <w:pStyle w:val="TOC2"/>
        <w:tabs>
          <w:tab w:val="right" w:leader="dot" w:pos="8306"/>
        </w:tabs>
      </w:pPr>
      <w:hyperlink w:anchor="_Toc27427" w:history="1">
        <w:r>
          <w:rPr>
            <w:rFonts w:ascii="仿宋" w:eastAsia="仿宋" w:hAnsi="仿宋" w:cs="仿宋" w:hint="eastAsia"/>
            <w:lang w:eastAsia="zh-CN"/>
          </w:rPr>
          <w:t>(六)、供应链绩效评估</w:t>
        </w:r>
        <w:r>
          <w:tab/>
        </w:r>
        <w:r>
          <w:fldChar w:fldCharType="begin"/>
        </w:r>
        <w:r>
          <w:instrText xml:space="preserve"> PAGEREF _Toc27427 \h </w:instrText>
        </w:r>
        <w:r>
          <w:fldChar w:fldCharType="separate"/>
        </w:r>
        <w:r>
          <w:t>62</w:t>
        </w:r>
        <w:r>
          <w:fldChar w:fldCharType="end"/>
        </w:r>
      </w:hyperlink>
    </w:p>
    <w:p>
      <w:pPr>
        <w:pStyle w:val="TOC1"/>
        <w:tabs>
          <w:tab w:val="right" w:leader="dot" w:pos="8306"/>
        </w:tabs>
      </w:pPr>
      <w:hyperlink w:anchor="_Toc22960" w:history="1">
        <w:r>
          <w:rPr>
            <w:rFonts w:ascii="仿宋" w:eastAsia="仿宋" w:hAnsi="仿宋" w:cs="仿宋" w:hint="eastAsia"/>
            <w:lang w:eastAsia="zh-CN"/>
          </w:rPr>
          <w:t>十六、人力资源管理</w:t>
        </w:r>
        <w:r>
          <w:tab/>
        </w:r>
        <w:r>
          <w:fldChar w:fldCharType="begin"/>
        </w:r>
        <w:r>
          <w:instrText xml:space="preserve"> PAGEREF _Toc22960 \h </w:instrText>
        </w:r>
        <w:r>
          <w:fldChar w:fldCharType="separate"/>
        </w:r>
        <w:r>
          <w:t>62</w:t>
        </w:r>
        <w:r>
          <w:fldChar w:fldCharType="end"/>
        </w:r>
      </w:hyperlink>
    </w:p>
    <w:p>
      <w:pPr>
        <w:pStyle w:val="TOC2"/>
        <w:tabs>
          <w:tab w:val="right" w:leader="dot" w:pos="8306"/>
        </w:tabs>
      </w:pPr>
      <w:hyperlink w:anchor="_Toc15670" w:history="1">
        <w:r>
          <w:rPr>
            <w:rFonts w:ascii="仿宋" w:eastAsia="仿宋" w:hAnsi="仿宋" w:cs="仿宋" w:hint="eastAsia"/>
            <w:lang w:eastAsia="zh-CN"/>
          </w:rPr>
          <w:t>(一)、人力资源战略规划</w:t>
        </w:r>
        <w:r>
          <w:tab/>
        </w:r>
        <w:r>
          <w:fldChar w:fldCharType="begin"/>
        </w:r>
        <w:r>
          <w:instrText xml:space="preserve"> PAGEREF _Toc15670 \h </w:instrText>
        </w:r>
        <w:r>
          <w:fldChar w:fldCharType="separate"/>
        </w:r>
        <w:r>
          <w:t>62</w:t>
        </w:r>
        <w:r>
          <w:fldChar w:fldCharType="end"/>
        </w:r>
      </w:hyperlink>
    </w:p>
    <w:p>
      <w:pPr>
        <w:pStyle w:val="TOC2"/>
        <w:tabs>
          <w:tab w:val="right" w:leader="dot" w:pos="8306"/>
        </w:tabs>
      </w:pPr>
      <w:hyperlink w:anchor="_Toc15629" w:history="1">
        <w:r>
          <w:rPr>
            <w:rFonts w:ascii="仿宋" w:eastAsia="仿宋" w:hAnsi="仿宋" w:cs="仿宋" w:hint="eastAsia"/>
            <w:lang w:eastAsia="zh-CN"/>
          </w:rPr>
          <w:t>(二)、人员招聘与选拔</w:t>
        </w:r>
        <w:r>
          <w:tab/>
        </w:r>
        <w:r>
          <w:fldChar w:fldCharType="begin"/>
        </w:r>
        <w:r>
          <w:instrText xml:space="preserve"> PAGEREF _Toc15629 \h </w:instrText>
        </w:r>
        <w:r>
          <w:fldChar w:fldCharType="separate"/>
        </w:r>
        <w:r>
          <w:t>64</w:t>
        </w:r>
        <w:r>
          <w:fldChar w:fldCharType="end"/>
        </w:r>
      </w:hyperlink>
    </w:p>
    <w:p>
      <w:pPr>
        <w:pStyle w:val="TOC2"/>
        <w:tabs>
          <w:tab w:val="right" w:leader="dot" w:pos="8306"/>
        </w:tabs>
      </w:pPr>
      <w:hyperlink w:anchor="_Toc22145" w:history="1">
        <w:r>
          <w:rPr>
            <w:rFonts w:ascii="仿宋" w:eastAsia="仿宋" w:hAnsi="仿宋" w:cs="仿宋" w:hint="eastAsia"/>
            <w:lang w:eastAsia="zh-CN"/>
          </w:rPr>
          <w:t>(三)、员工培训与发展</w:t>
        </w:r>
        <w:r>
          <w:tab/>
        </w:r>
        <w:r>
          <w:fldChar w:fldCharType="begin"/>
        </w:r>
        <w:r>
          <w:instrText xml:space="preserve"> PAGEREF _Toc22145 \h </w:instrText>
        </w:r>
        <w:r>
          <w:fldChar w:fldCharType="separate"/>
        </w:r>
        <w:r>
          <w:t>65</w:t>
        </w:r>
        <w:r>
          <w:fldChar w:fldCharType="end"/>
        </w:r>
      </w:hyperlink>
    </w:p>
    <w:p>
      <w:pPr>
        <w:pStyle w:val="TOC2"/>
        <w:tabs>
          <w:tab w:val="right" w:leader="dot" w:pos="8306"/>
        </w:tabs>
      </w:pPr>
      <w:hyperlink w:anchor="_Toc13999" w:history="1">
        <w:r>
          <w:rPr>
            <w:rFonts w:ascii="仿宋" w:eastAsia="仿宋" w:hAnsi="仿宋" w:cs="仿宋" w:hint="eastAsia"/>
            <w:lang w:eastAsia="zh-CN"/>
          </w:rPr>
          <w:t>(四)、绩效管理与激励</w:t>
        </w:r>
        <w:r>
          <w:tab/>
        </w:r>
        <w:r>
          <w:fldChar w:fldCharType="begin"/>
        </w:r>
        <w:r>
          <w:instrText xml:space="preserve"> PAGEREF _Toc13999 \h </w:instrText>
        </w:r>
        <w:r>
          <w:fldChar w:fldCharType="separate"/>
        </w:r>
        <w:r>
          <w:t>66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190" w:history="1">
        <w:r>
          <w:rPr>
            <w:rFonts w:ascii="仿宋" w:eastAsia="仿宋" w:hAnsi="仿宋" w:cs="仿宋" w:hint="eastAsia"/>
            <w:lang w:eastAsia="zh-CN"/>
          </w:rPr>
          <w:t>(五)、职业规划与晋升</w:t>
        </w:r>
        <w:r>
          <w:tab/>
        </w:r>
        <w:r>
          <w:fldChar w:fldCharType="begin"/>
        </w:r>
        <w:r>
          <w:instrText xml:space="preserve"> PAGEREF _Toc27190 \h </w:instrText>
        </w:r>
        <w:r>
          <w:fldChar w:fldCharType="separate"/>
        </w:r>
        <w:r>
          <w:t>67</w:t>
        </w:r>
        <w:r>
          <w:fldChar w:fldCharType="end"/>
        </w:r>
      </w:hyperlink>
    </w:p>
    <w:p>
      <w:pPr>
        <w:pStyle w:val="TOC2"/>
        <w:tabs>
          <w:tab w:val="right" w:leader="dot" w:pos="8306"/>
        </w:tabs>
      </w:pPr>
      <w:hyperlink w:anchor="_Toc1631" w:history="1">
        <w:r>
          <w:rPr>
            <w:rFonts w:ascii="仿宋" w:eastAsia="仿宋" w:hAnsi="仿宋" w:cs="仿宋" w:hint="eastAsia"/>
            <w:lang w:eastAsia="zh-CN"/>
          </w:rPr>
          <w:t>(六)、员工关系与团队建设</w:t>
        </w:r>
        <w:r>
          <w:tab/>
        </w:r>
        <w:r>
          <w:fldChar w:fldCharType="begin"/>
        </w:r>
        <w:r>
          <w:instrText xml:space="preserve"> PAGEREF _Toc1631 \h </w:instrText>
        </w:r>
        <w:r>
          <w:fldChar w:fldCharType="separate"/>
        </w:r>
        <w:r>
          <w:t>68</w:t>
        </w:r>
        <w:r>
          <w:fldChar w:fldCharType="end"/>
        </w:r>
      </w:hyperlink>
    </w:p>
    <w:p>
      <w:pPr>
        <w:pStyle w:val="TOC1"/>
        <w:tabs>
          <w:tab w:val="right" w:leader="dot" w:pos="8306"/>
        </w:tabs>
      </w:pPr>
      <w:hyperlink w:anchor="_Toc13524" w:history="1">
        <w:r>
          <w:rPr>
            <w:rFonts w:ascii="仿宋" w:eastAsia="仿宋" w:hAnsi="仿宋" w:cs="仿宋" w:hint="eastAsia"/>
            <w:lang w:eastAsia="zh-CN"/>
          </w:rPr>
          <w:t>十七、铁路客车项目优势</w:t>
        </w:r>
        <w:r>
          <w:tab/>
        </w:r>
        <w:r>
          <w:fldChar w:fldCharType="begin"/>
        </w:r>
        <w:r>
          <w:instrText xml:space="preserve"> PAGEREF _Toc13524 \h </w:instrText>
        </w:r>
        <w:r>
          <w:fldChar w:fldCharType="separate"/>
        </w:r>
        <w:r>
          <w:t>70</w:t>
        </w:r>
        <w:r>
          <w:fldChar w:fldCharType="end"/>
        </w:r>
      </w:hyperlink>
    </w:p>
    <w:p>
      <w:pPr>
        <w:pStyle w:val="TOC2"/>
        <w:tabs>
          <w:tab w:val="right" w:leader="dot" w:pos="8306"/>
        </w:tabs>
      </w:pPr>
      <w:hyperlink w:anchor="_Toc27413" w:history="1">
        <w:r>
          <w:rPr>
            <w:rFonts w:ascii="仿宋" w:eastAsia="仿宋" w:hAnsi="仿宋" w:cs="仿宋" w:hint="eastAsia"/>
            <w:lang w:eastAsia="zh-CN"/>
          </w:rPr>
          <w:t>(一)、地理位置优势</w:t>
        </w:r>
        <w:r>
          <w:tab/>
        </w:r>
        <w:r>
          <w:fldChar w:fldCharType="begin"/>
        </w:r>
        <w:r>
          <w:instrText xml:space="preserve"> PAGEREF _Toc27413 \h </w:instrText>
        </w:r>
        <w:r>
          <w:fldChar w:fldCharType="separate"/>
        </w:r>
        <w:r>
          <w:t>70</w:t>
        </w:r>
        <w:r>
          <w:fldChar w:fldCharType="end"/>
        </w:r>
      </w:hyperlink>
    </w:p>
    <w:p>
      <w:pPr>
        <w:pStyle w:val="TOC2"/>
        <w:tabs>
          <w:tab w:val="right" w:leader="dot" w:pos="8306"/>
        </w:tabs>
      </w:pPr>
      <w:hyperlink w:anchor="_Toc25633" w:history="1">
        <w:r>
          <w:rPr>
            <w:rFonts w:ascii="仿宋" w:eastAsia="仿宋" w:hAnsi="仿宋" w:cs="仿宋" w:hint="eastAsia"/>
            <w:lang w:eastAsia="zh-CN"/>
          </w:rPr>
          <w:t>(二)、人才资源</w:t>
        </w:r>
        <w:r>
          <w:tab/>
        </w:r>
        <w:r>
          <w:fldChar w:fldCharType="begin"/>
        </w:r>
        <w:r>
          <w:instrText xml:space="preserve"> PAGEREF _Toc25633 \h </w:instrText>
        </w:r>
        <w:r>
          <w:fldChar w:fldCharType="separate"/>
        </w:r>
        <w:r>
          <w:t>71</w:t>
        </w:r>
        <w:r>
          <w:fldChar w:fldCharType="end"/>
        </w:r>
      </w:hyperlink>
    </w:p>
    <w:p>
      <w:pPr>
        <w:pStyle w:val="TOC2"/>
        <w:tabs>
          <w:tab w:val="right" w:leader="dot" w:pos="8306"/>
        </w:tabs>
      </w:pPr>
      <w:hyperlink w:anchor="_Toc17280" w:history="1">
        <w:r>
          <w:rPr>
            <w:rFonts w:ascii="仿宋" w:eastAsia="仿宋" w:hAnsi="仿宋" w:cs="仿宋" w:hint="eastAsia"/>
            <w:lang w:eastAsia="zh-CN"/>
          </w:rPr>
          <w:t>(三)、创新与研发能力</w:t>
        </w:r>
        <w:r>
          <w:tab/>
        </w:r>
        <w:r>
          <w:fldChar w:fldCharType="begin"/>
        </w:r>
        <w:r>
          <w:instrText xml:space="preserve"> PAGEREF _Toc17280 \h </w:instrText>
        </w:r>
        <w:r>
          <w:fldChar w:fldCharType="separate"/>
        </w:r>
        <w:r>
          <w:t>73</w:t>
        </w:r>
        <w:r>
          <w:fldChar w:fldCharType="end"/>
        </w:r>
      </w:hyperlink>
    </w:p>
    <w:p>
      <w:pPr>
        <w:pStyle w:val="TOC2"/>
        <w:tabs>
          <w:tab w:val="right" w:leader="dot" w:pos="8306"/>
        </w:tabs>
      </w:pPr>
      <w:hyperlink w:anchor="_Toc11273" w:history="1">
        <w:r>
          <w:rPr>
            <w:rFonts w:ascii="仿宋" w:eastAsia="仿宋" w:hAnsi="仿宋" w:cs="仿宋" w:hint="eastAsia"/>
            <w:lang w:eastAsia="zh-CN"/>
          </w:rPr>
          <w:t>(四)、生产成本与效率</w:t>
        </w:r>
        <w:r>
          <w:tab/>
        </w:r>
        <w:r>
          <w:fldChar w:fldCharType="begin"/>
        </w:r>
        <w:r>
          <w:instrText xml:space="preserve"> PAGEREF _Toc11273 \h </w:instrText>
        </w:r>
        <w:r>
          <w:fldChar w:fldCharType="separate"/>
        </w:r>
        <w:r>
          <w:t>75</w:t>
        </w:r>
        <w:r>
          <w:fldChar w:fldCharType="end"/>
        </w:r>
      </w:hyperlink>
    </w:p>
    <w:p>
      <w:pPr>
        <w:pStyle w:val="TOC1"/>
        <w:tabs>
          <w:tab w:val="right" w:leader="dot" w:pos="8306"/>
        </w:tabs>
      </w:pPr>
      <w:hyperlink w:anchor="_Toc27634" w:history="1">
        <w:r>
          <w:rPr>
            <w:rFonts w:ascii="仿宋" w:eastAsia="仿宋" w:hAnsi="仿宋" w:cs="仿宋" w:hint="eastAsia"/>
            <w:lang w:eastAsia="zh-CN"/>
          </w:rPr>
          <w:t>十八、建设及运营风险分析</w:t>
        </w:r>
        <w:r>
          <w:tab/>
        </w:r>
        <w:r>
          <w:fldChar w:fldCharType="begin"/>
        </w:r>
        <w:r>
          <w:instrText xml:space="preserve"> PAGEREF _Toc27634 \h </w:instrText>
        </w:r>
        <w:r>
          <w:fldChar w:fldCharType="separate"/>
        </w:r>
        <w:r>
          <w:t>77</w:t>
        </w:r>
        <w:r>
          <w:fldChar w:fldCharType="end"/>
        </w:r>
      </w:hyperlink>
    </w:p>
    <w:p>
      <w:pPr>
        <w:pStyle w:val="TOC2"/>
        <w:tabs>
          <w:tab w:val="right" w:leader="dot" w:pos="8306"/>
        </w:tabs>
      </w:pPr>
      <w:hyperlink w:anchor="_Toc22367" w:history="1">
        <w:r>
          <w:rPr>
            <w:rFonts w:ascii="仿宋" w:eastAsia="仿宋" w:hAnsi="仿宋" w:cs="仿宋" w:hint="eastAsia"/>
            <w:lang w:eastAsia="zh-CN"/>
          </w:rPr>
          <w:t>(一)、政策风险分析</w:t>
        </w:r>
        <w:r>
          <w:tab/>
        </w:r>
        <w:r>
          <w:fldChar w:fldCharType="begin"/>
        </w:r>
        <w:r>
          <w:instrText xml:space="preserve"> PAGEREF _Toc22367 \h </w:instrText>
        </w:r>
        <w:r>
          <w:fldChar w:fldCharType="separate"/>
        </w:r>
        <w:r>
          <w:t>77</w:t>
        </w:r>
        <w:r>
          <w:fldChar w:fldCharType="end"/>
        </w:r>
      </w:hyperlink>
    </w:p>
    <w:p>
      <w:pPr>
        <w:pStyle w:val="TOC2"/>
        <w:tabs>
          <w:tab w:val="right" w:leader="dot" w:pos="8306"/>
        </w:tabs>
      </w:pPr>
      <w:hyperlink w:anchor="_Toc3211" w:history="1">
        <w:r>
          <w:rPr>
            <w:rFonts w:ascii="仿宋" w:eastAsia="仿宋" w:hAnsi="仿宋" w:cs="仿宋" w:hint="eastAsia"/>
            <w:lang w:eastAsia="zh-CN"/>
          </w:rPr>
          <w:t>(二)、社会风险分析</w:t>
        </w:r>
        <w:r>
          <w:tab/>
        </w:r>
        <w:r>
          <w:fldChar w:fldCharType="begin"/>
        </w:r>
        <w:r>
          <w:instrText xml:space="preserve"> PAGEREF _Toc3211 \h </w:instrText>
        </w:r>
        <w:r>
          <w:fldChar w:fldCharType="separate"/>
        </w:r>
        <w:r>
          <w:t>79</w:t>
        </w:r>
        <w:r>
          <w:fldChar w:fldCharType="end"/>
        </w:r>
      </w:hyperlink>
    </w:p>
    <w:p>
      <w:pPr>
        <w:pStyle w:val="TOC2"/>
        <w:tabs>
          <w:tab w:val="right" w:leader="dot" w:pos="8306"/>
        </w:tabs>
      </w:pPr>
      <w:hyperlink w:anchor="_Toc23517" w:history="1">
        <w:r>
          <w:rPr>
            <w:rFonts w:ascii="仿宋" w:eastAsia="仿宋" w:hAnsi="仿宋" w:cs="仿宋" w:hint="eastAsia"/>
            <w:lang w:eastAsia="zh-CN"/>
          </w:rPr>
          <w:t>(三)、市场风险分析</w:t>
        </w:r>
        <w:r>
          <w:tab/>
        </w:r>
        <w:r>
          <w:fldChar w:fldCharType="begin"/>
        </w:r>
        <w:r>
          <w:instrText xml:space="preserve"> PAGEREF _Toc23517 \h </w:instrText>
        </w:r>
        <w:r>
          <w:fldChar w:fldCharType="separate"/>
        </w:r>
        <w:r>
          <w:t>80</w:t>
        </w:r>
        <w:r>
          <w:fldChar w:fldCharType="end"/>
        </w:r>
      </w:hyperlink>
    </w:p>
    <w:p>
      <w:pPr>
        <w:pStyle w:val="TOC2"/>
        <w:tabs>
          <w:tab w:val="right" w:leader="dot" w:pos="8306"/>
        </w:tabs>
      </w:pPr>
      <w:hyperlink w:anchor="_Toc25046" w:history="1">
        <w:r>
          <w:rPr>
            <w:rFonts w:ascii="仿宋" w:eastAsia="仿宋" w:hAnsi="仿宋" w:cs="仿宋" w:hint="eastAsia"/>
            <w:lang w:eastAsia="zh-CN"/>
          </w:rPr>
          <w:t>(四)、资金风险分析</w:t>
        </w:r>
        <w:r>
          <w:tab/>
        </w:r>
        <w:r>
          <w:fldChar w:fldCharType="begin"/>
        </w:r>
        <w:r>
          <w:instrText xml:space="preserve"> PAGEREF _Toc25046 \h </w:instrText>
        </w:r>
        <w:r>
          <w:fldChar w:fldCharType="separate"/>
        </w:r>
        <w:r>
          <w:t>82</w:t>
        </w:r>
        <w:r>
          <w:fldChar w:fldCharType="end"/>
        </w:r>
      </w:hyperlink>
    </w:p>
    <w:p>
      <w:pPr>
        <w:pStyle w:val="TOC2"/>
        <w:tabs>
          <w:tab w:val="right" w:leader="dot" w:pos="8306"/>
        </w:tabs>
      </w:pPr>
      <w:hyperlink w:anchor="_Toc29389" w:history="1">
        <w:r>
          <w:rPr>
            <w:rFonts w:ascii="仿宋" w:eastAsia="仿宋" w:hAnsi="仿宋" w:cs="仿宋" w:hint="eastAsia"/>
            <w:lang w:eastAsia="zh-CN"/>
          </w:rPr>
          <w:t>(五)、技术风险分析</w:t>
        </w:r>
        <w:r>
          <w:tab/>
        </w:r>
        <w:r>
          <w:fldChar w:fldCharType="begin"/>
        </w:r>
        <w:r>
          <w:instrText xml:space="preserve"> PAGEREF _Toc29389 \h </w:instrText>
        </w:r>
        <w:r>
          <w:fldChar w:fldCharType="separate"/>
        </w:r>
        <w:r>
          <w:t>83</w:t>
        </w:r>
        <w:r>
          <w:fldChar w:fldCharType="end"/>
        </w:r>
      </w:hyperlink>
    </w:p>
    <w:p>
      <w:pPr>
        <w:pStyle w:val="TOC2"/>
        <w:tabs>
          <w:tab w:val="right" w:leader="dot" w:pos="8306"/>
        </w:tabs>
      </w:pPr>
      <w:hyperlink w:anchor="_Toc6967" w:history="1">
        <w:r>
          <w:rPr>
            <w:rFonts w:ascii="仿宋" w:eastAsia="仿宋" w:hAnsi="仿宋" w:cs="仿宋" w:hint="eastAsia"/>
            <w:lang w:eastAsia="zh-CN"/>
          </w:rPr>
          <w:t>(六)、财务风险分析</w:t>
        </w:r>
        <w:r>
          <w:tab/>
        </w:r>
        <w:r>
          <w:fldChar w:fldCharType="begin"/>
        </w:r>
        <w:r>
          <w:instrText xml:space="preserve"> PAGEREF _Toc6967 \h </w:instrText>
        </w:r>
        <w:r>
          <w:fldChar w:fldCharType="separate"/>
        </w:r>
        <w:r>
          <w:t>85</w:t>
        </w:r>
        <w:r>
          <w:fldChar w:fldCharType="end"/>
        </w:r>
      </w:hyperlink>
    </w:p>
    <w:p>
      <w:pPr>
        <w:pStyle w:val="TOC2"/>
        <w:tabs>
          <w:tab w:val="right" w:leader="dot" w:pos="8306"/>
        </w:tabs>
      </w:pPr>
      <w:hyperlink w:anchor="_Toc1083" w:history="1">
        <w:r>
          <w:rPr>
            <w:rFonts w:ascii="仿宋" w:eastAsia="仿宋" w:hAnsi="仿宋" w:cs="仿宋" w:hint="eastAsia"/>
            <w:lang w:eastAsia="zh-CN"/>
          </w:rPr>
          <w:t>(七)、管理风险分析</w:t>
        </w:r>
        <w:r>
          <w:tab/>
        </w:r>
        <w:r>
          <w:fldChar w:fldCharType="begin"/>
        </w:r>
        <w:r>
          <w:instrText xml:space="preserve"> PAGEREF _Toc1083 \h </w:instrText>
        </w:r>
        <w:r>
          <w:fldChar w:fldCharType="separate"/>
        </w:r>
        <w:r>
          <w:t>86</w:t>
        </w:r>
        <w:r>
          <w:fldChar w:fldCharType="end"/>
        </w:r>
      </w:hyperlink>
    </w:p>
    <w:p>
      <w:pPr>
        <w:pStyle w:val="TOC2"/>
        <w:tabs>
          <w:tab w:val="right" w:leader="dot" w:pos="8306"/>
        </w:tabs>
      </w:pPr>
      <w:hyperlink w:anchor="_Toc1497" w:history="1">
        <w:r>
          <w:rPr>
            <w:rFonts w:ascii="仿宋" w:eastAsia="仿宋" w:hAnsi="仿宋" w:cs="仿宋" w:hint="eastAsia"/>
            <w:lang w:eastAsia="zh-CN"/>
          </w:rPr>
          <w:t>(八)、其它风险分析</w:t>
        </w:r>
        <w:r>
          <w:tab/>
        </w:r>
        <w:r>
          <w:fldChar w:fldCharType="begin"/>
        </w:r>
        <w:r>
          <w:instrText xml:space="preserve"> PAGEREF _Toc1497 \h </w:instrText>
        </w:r>
        <w:r>
          <w:fldChar w:fldCharType="separate"/>
        </w:r>
        <w:r>
          <w:t>88</w:t>
        </w:r>
        <w:r>
          <w:fldChar w:fldCharType="end"/>
        </w:r>
      </w:hyperlink>
    </w:p>
    <w:p>
      <w:pPr>
        <w:pStyle w:val="TOC2"/>
        <w:tabs>
          <w:tab w:val="right" w:leader="dot" w:pos="8306"/>
        </w:tabs>
      </w:pPr>
      <w:hyperlink w:anchor="_Toc24754" w:history="1">
        <w:r>
          <w:rPr>
            <w:rFonts w:ascii="仿宋" w:eastAsia="仿宋" w:hAnsi="仿宋" w:cs="仿宋" w:hint="eastAsia"/>
            <w:lang w:eastAsia="zh-CN"/>
          </w:rPr>
          <w:t>(九)、社会影响评估</w:t>
        </w:r>
        <w:r>
          <w:tab/>
        </w:r>
        <w:r>
          <w:fldChar w:fldCharType="begin"/>
        </w:r>
        <w:r>
          <w:instrText xml:space="preserve"> PAGEREF _Toc24754 \h </w:instrText>
        </w:r>
        <w:r>
          <w:fldChar w:fldCharType="separate"/>
        </w:r>
        <w:r>
          <w:t>89</w:t>
        </w:r>
        <w:r>
          <w:fldChar w:fldCharType="end"/>
        </w:r>
      </w:hyperlink>
    </w:p>
    <w:p>
      <w:pPr>
        <w:pStyle w:val="TOC1"/>
        <w:tabs>
          <w:tab w:val="right" w:leader="dot" w:pos="8306"/>
        </w:tabs>
      </w:pPr>
      <w:hyperlink w:anchor="_Toc12286" w:history="1">
        <w:r>
          <w:rPr>
            <w:rFonts w:ascii="仿宋" w:eastAsia="仿宋" w:hAnsi="仿宋" w:cs="仿宋" w:hint="eastAsia"/>
            <w:lang w:eastAsia="zh-CN"/>
          </w:rPr>
          <w:t>十九、社会责任管理与可持续发展</w:t>
        </w:r>
        <w:r>
          <w:tab/>
        </w:r>
        <w:r>
          <w:fldChar w:fldCharType="begin"/>
        </w:r>
        <w:r>
          <w:instrText xml:space="preserve"> PAGEREF _Toc12286 \h </w:instrText>
        </w:r>
        <w:r>
          <w:fldChar w:fldCharType="separate"/>
        </w:r>
        <w:r>
          <w:t>91</w:t>
        </w:r>
        <w:r>
          <w:fldChar w:fldCharType="end"/>
        </w:r>
      </w:hyperlink>
    </w:p>
    <w:p>
      <w:pPr>
        <w:pStyle w:val="TOC2"/>
        <w:tabs>
          <w:tab w:val="right" w:leader="dot" w:pos="8306"/>
        </w:tabs>
      </w:pPr>
      <w:hyperlink w:anchor="_Toc26053" w:history="1">
        <w:r>
          <w:rPr>
            <w:rFonts w:ascii="仿宋" w:eastAsia="仿宋" w:hAnsi="仿宋" w:cs="仿宋" w:hint="eastAsia"/>
            <w:lang w:eastAsia="zh-CN"/>
          </w:rPr>
          <w:t>(一)、社会责任战略与执行</w:t>
        </w:r>
        <w:r>
          <w:tab/>
        </w:r>
        <w:r>
          <w:fldChar w:fldCharType="begin"/>
        </w:r>
        <w:r>
          <w:instrText xml:space="preserve"> PAGEREF _Toc26053 \h </w:instrText>
        </w:r>
        <w:r>
          <w:fldChar w:fldCharType="separate"/>
        </w:r>
        <w:r>
          <w:t>91</w:t>
        </w:r>
        <w:r>
          <w:fldChar w:fldCharType="end"/>
        </w:r>
      </w:hyperlink>
    </w:p>
    <w:p>
      <w:pPr>
        <w:pStyle w:val="TOC2"/>
        <w:tabs>
          <w:tab w:val="right" w:leader="dot" w:pos="8306"/>
        </w:tabs>
      </w:pPr>
      <w:hyperlink w:anchor="_Toc20446" w:history="1">
        <w:r>
          <w:rPr>
            <w:rFonts w:ascii="仿宋" w:eastAsia="仿宋" w:hAnsi="仿宋" w:cs="仿宋" w:hint="eastAsia"/>
            <w:lang w:eastAsia="zh-CN"/>
          </w:rPr>
          <w:t>(二)、环保与可持续经济发展</w:t>
        </w:r>
        <w:r>
          <w:tab/>
        </w:r>
        <w:r>
          <w:fldChar w:fldCharType="begin"/>
        </w:r>
        <w:r>
          <w:instrText xml:space="preserve"> PAGEREF _Toc20446 \h </w:instrText>
        </w:r>
        <w:r>
          <w:fldChar w:fldCharType="separate"/>
        </w:r>
        <w:r>
          <w:t>92</w:t>
        </w:r>
        <w:r>
          <w:fldChar w:fldCharType="end"/>
        </w:r>
      </w:hyperlink>
    </w:p>
    <w:p>
      <w:pPr>
        <w:pStyle w:val="TOC2"/>
        <w:tabs>
          <w:tab w:val="right" w:leader="dot" w:pos="8306"/>
        </w:tabs>
      </w:pPr>
      <w:hyperlink w:anchor="_Toc19444" w:history="1">
        <w:r>
          <w:rPr>
            <w:rFonts w:ascii="仿宋" w:eastAsia="仿宋" w:hAnsi="仿宋" w:cs="仿宋" w:hint="eastAsia"/>
            <w:lang w:eastAsia="zh-CN"/>
          </w:rPr>
          <w:t>(三)、员工权益与劳工标准</w:t>
        </w:r>
        <w:r>
          <w:tab/>
        </w:r>
        <w:r>
          <w:fldChar w:fldCharType="begin"/>
        </w:r>
        <w:r>
          <w:instrText xml:space="preserve"> PAGEREF _Toc19444 \h </w:instrText>
        </w:r>
        <w:r>
          <w:fldChar w:fldCharType="separate"/>
        </w:r>
        <w:r>
          <w:t>93</w:t>
        </w:r>
        <w:r>
          <w:fldChar w:fldCharType="end"/>
        </w:r>
      </w:hyperlink>
    </w:p>
    <w:p>
      <w:pPr>
        <w:pStyle w:val="TOC2"/>
        <w:tabs>
          <w:tab w:val="right" w:leader="dot" w:pos="8306"/>
        </w:tabs>
      </w:pPr>
      <w:hyperlink w:anchor="_Toc21118" w:history="1">
        <w:r>
          <w:rPr>
            <w:rFonts w:ascii="仿宋" w:eastAsia="仿宋" w:hAnsi="仿宋" w:cs="仿宋" w:hint="eastAsia"/>
            <w:lang w:eastAsia="zh-CN"/>
          </w:rPr>
          <w:t>(四)、社会参与与公益事业</w:t>
        </w:r>
        <w:r>
          <w:tab/>
        </w:r>
        <w:r>
          <w:fldChar w:fldCharType="begin"/>
        </w:r>
        <w:r>
          <w:instrText xml:space="preserve"> PAGEREF _Toc21118 \h </w:instrText>
        </w:r>
        <w:r>
          <w:fldChar w:fldCharType="separate"/>
        </w:r>
        <w:r>
          <w:t>95</w:t>
        </w:r>
        <w:r>
          <w:fldChar w:fldCharType="end"/>
        </w:r>
      </w:hyperlink>
    </w:p>
    <w:p>
      <w:pPr>
        <w:pStyle w:val="TOC1"/>
        <w:tabs>
          <w:tab w:val="right" w:leader="dot" w:pos="8306"/>
        </w:tabs>
      </w:pPr>
      <w:hyperlink w:anchor="_Toc4273" w:history="1">
        <w:r>
          <w:rPr>
            <w:rFonts w:ascii="仿宋" w:eastAsia="仿宋" w:hAnsi="仿宋" w:cs="仿宋" w:hint="eastAsia"/>
            <w:lang w:eastAsia="zh-CN"/>
          </w:rPr>
          <w:t>二十、铁路客车项目节能分析</w:t>
        </w:r>
        <w:r>
          <w:tab/>
        </w:r>
        <w:r>
          <w:fldChar w:fldCharType="begin"/>
        </w:r>
        <w:r>
          <w:instrText xml:space="preserve"> PAGEREF _Toc4273 \h </w:instrText>
        </w:r>
        <w:r>
          <w:fldChar w:fldCharType="separate"/>
        </w:r>
        <w:r>
          <w:t>96</w:t>
        </w:r>
        <w:r>
          <w:fldChar w:fldCharType="end"/>
        </w:r>
      </w:hyperlink>
    </w:p>
    <w:p>
      <w:pPr>
        <w:pStyle w:val="TOC2"/>
        <w:tabs>
          <w:tab w:val="right" w:leader="dot" w:pos="8306"/>
        </w:tabs>
      </w:pPr>
      <w:hyperlink w:anchor="_Toc23065" w:history="1">
        <w:r>
          <w:rPr>
            <w:rFonts w:ascii="仿宋" w:eastAsia="仿宋" w:hAnsi="仿宋" w:cs="仿宋" w:hint="eastAsia"/>
            <w:lang w:eastAsia="zh-CN"/>
          </w:rPr>
          <w:t>(一)、能源消费种类和数量分析</w:t>
        </w:r>
        <w:r>
          <w:tab/>
        </w:r>
        <w:r>
          <w:fldChar w:fldCharType="begin"/>
        </w:r>
        <w:r>
          <w:instrText xml:space="preserve"> PAGEREF _Toc23065 \h </w:instrText>
        </w:r>
        <w:r>
          <w:fldChar w:fldCharType="separate"/>
        </w:r>
        <w:r>
          <w:t>96</w:t>
        </w:r>
        <w:r>
          <w:fldChar w:fldCharType="end"/>
        </w:r>
      </w:hyperlink>
    </w:p>
    <w:p>
      <w:pPr>
        <w:pStyle w:val="TOC2"/>
        <w:tabs>
          <w:tab w:val="right" w:leader="dot" w:pos="8306"/>
        </w:tabs>
      </w:pPr>
      <w:hyperlink w:anchor="_Toc17804" w:history="1">
        <w:r>
          <w:rPr>
            <w:rFonts w:ascii="仿宋" w:eastAsia="仿宋" w:hAnsi="仿宋" w:cs="仿宋" w:hint="eastAsia"/>
            <w:lang w:eastAsia="zh-CN"/>
          </w:rPr>
          <w:t>(二)、铁路客车项目预期节能综合评价</w:t>
        </w:r>
        <w:r>
          <w:tab/>
        </w:r>
        <w:r>
          <w:fldChar w:fldCharType="begin"/>
        </w:r>
        <w:r>
          <w:instrText xml:space="preserve"> PAGEREF _Toc17804 \h </w:instrText>
        </w:r>
        <w:r>
          <w:fldChar w:fldCharType="separate"/>
        </w:r>
        <w:r>
          <w:t>96</w:t>
        </w:r>
        <w:r>
          <w:fldChar w:fldCharType="end"/>
        </w:r>
      </w:hyperlink>
    </w:p>
    <w:p>
      <w:pPr>
        <w:pStyle w:val="TOC2"/>
        <w:tabs>
          <w:tab w:val="right" w:leader="dot" w:pos="8306"/>
        </w:tabs>
      </w:pPr>
      <w:hyperlink w:anchor="_Toc28959" w:history="1">
        <w:r>
          <w:rPr>
            <w:rFonts w:ascii="仿宋" w:eastAsia="仿宋" w:hAnsi="仿宋" w:cs="仿宋" w:hint="eastAsia"/>
            <w:lang w:eastAsia="zh-CN"/>
          </w:rPr>
          <w:t>(三)、铁路客车项目节能设计</w:t>
        </w:r>
        <w:r>
          <w:tab/>
        </w:r>
        <w:r>
          <w:fldChar w:fldCharType="begin"/>
        </w:r>
        <w:r>
          <w:instrText xml:space="preserve"> PAGEREF _Toc28959 \h </w:instrText>
        </w:r>
        <w:r>
          <w:fldChar w:fldCharType="separate"/>
        </w:r>
        <w:r>
          <w:t>96</w:t>
        </w:r>
        <w:r>
          <w:fldChar w:fldCharType="end"/>
        </w:r>
      </w:hyperlink>
    </w:p>
    <w:p>
      <w:pPr>
        <w:pStyle w:val="TOC2"/>
        <w:tabs>
          <w:tab w:val="right" w:leader="dot" w:pos="8306"/>
        </w:tabs>
      </w:pPr>
      <w:hyperlink w:anchor="_Toc5590" w:history="1">
        <w:r>
          <w:rPr>
            <w:rFonts w:ascii="仿宋" w:eastAsia="仿宋" w:hAnsi="仿宋" w:cs="仿宋" w:hint="eastAsia"/>
            <w:lang w:eastAsia="zh-CN"/>
          </w:rPr>
          <w:t>(四)、节能措施</w:t>
        </w:r>
        <w:r>
          <w:tab/>
        </w:r>
        <w:r>
          <w:fldChar w:fldCharType="begin"/>
        </w:r>
        <w:r>
          <w:instrText xml:space="preserve"> PAGEREF _Toc5590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88"/>
      <w:r>
        <w:rPr>
          <w:rFonts w:ascii="仿宋" w:eastAsia="仿宋" w:hAnsi="仿宋" w:cs="仿宋" w:hint="eastAsia"/>
          <w:sz w:val="28"/>
          <w:lang w:eastAsia="zh-CN"/>
        </w:rPr>
        <w:t>一、建设单位基本情况</w:t>
      </w:r>
      <w:bookmarkEnd w:id="2"/>
    </w:p>
    <w:p>
      <w:pPr>
        <w:pStyle w:val="Heading2"/>
        <w:rPr>
          <w:rFonts w:ascii="仿宋" w:eastAsia="仿宋" w:hAnsi="仿宋" w:cs="仿宋" w:hint="eastAsia"/>
          <w:lang w:eastAsia="zh-CN"/>
        </w:rPr>
      </w:pPr>
      <w:bookmarkStart w:id="3" w:name="_Toc19781"/>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 XXX投资管理公司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 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 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 XXX市场监督管理局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 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 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 XX市XX区XX</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经营范围：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https://d.book118.com/627016026026006046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铁路客车项目调研分析报告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铁路客车项目调研分析报告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铁路客车项目调研分析报告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铁路客车项目调研分析报告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铁路客车项目调研分析报告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021578"/>
    <w:rsid w:val="4202157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27016026026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2024-02-28T01:32:00Z</dcterms:created>
  <dcterms:modified xsi:type="dcterms:W3CDTF">2024-02-28T01:32:24Z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03D96FED4BA347009D86503F7FEBFD84_11</vt:lpwstr>
  </property>
  <property fmtid="{D5CDD505-2E9C-101B-9397-08002B2CF9AE}" pid="3" name="KSOProductBuildVer">
    <vt:lpwstr>2052-12.1.0.16250</vt:lpwstr>
  </property>
</Properties>
</file>