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若测量仪表的准确度等级为0.5级,则该仪表的基本误差为(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测量低压电缆及二次电缆的绝缘电阻时应使用(  )的摇表。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2500V</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380V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万用表实质是一个带有整流器的(  )仪表。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当用电单位总功率因数低于(  )时，应投入并联电容器。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0.85</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0.9</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0.95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电动工具应做到(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一机一闸</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一机两闸一保护</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一机一闸一线路</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一机一闸一保护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发生LC串联谐振的条件是(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ωL=ωC</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L=C</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ωL=1/ωC</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XL=2πfL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DW型断路器指的是(  )断路器。</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户内多油</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户内少油</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户外多油</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户外少油</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一只标注为220V.2000W的电炉，其电阻为(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24.2?</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11?</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22?</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测量电压时,电压表应与被测电路(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正接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三极管内部由三层半导体材料组成,分别称为发射区.基区和集电区,结合处形成两个PN结,分别称为发射结和(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集中结</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集成结</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集电结</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集合结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高压电气设备停电检修时,防止检修人员走错位,误入带电间隔及过分接近带电部分,一般采用(  )进行防护。</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绝缘台</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标示牌</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遮拦防护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降低杆塔接地电阻,线路的跳闸率(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不变化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架空线路导线与建筑物的垂直距离在最大计算弧垂情况下，3-10KV线路不应小于(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在负载星形连接的电路中，线电流与相电流满足(  )关系。</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I线=I相</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I线=√3I相</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I线=I相/√3</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I线=3I相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仪器仪表的维护存放，不应采取(  )措施。</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放在强磁场周围</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保持干燥</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棉纱擦拭</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轻拿轻放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用喷雾水枪可带电灭火,但为安全起见,灭火人员要戴绝缘手套,穿绝缘靴还要求水枪头(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必须是塑料制成的</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不能是金属制成的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Ⅰ类手持电动工具带电零件与外壳之间的绝缘阻值不应低于( )兆欧。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检修后的电机在使用前应(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听内部声音是否正常</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摇测绝缘电阻</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拆除地线</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进行线圈干燥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测量电压时,电压表应与被测电路(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正接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笼形异步电动机降压启动能减少启动电流，但由于电机的转矩与电压的平方成(  )，因此降压启动时转矩减小较多。</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对应</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以上均不对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将一根导线均匀拉长为原长的2倍,则它的阻值为原阻值的( )倍。</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用摇表测量电阻的单位是(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千欧</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欧姆</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兆欧</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对于特别重要的工作场所，应采用独立电源对事故照明供电，事故照明宜采用(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碘钨灯</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高压汞灯</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日光灯</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白炽灯或卤钨灯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我国安全电压额定值等级是(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42伏，36伏，24伏，12伏，6伏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50伏，42伏，36伏，24伏，12伏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48伏，36伏，24伏，12伏，6伏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在易燃.易爆危险场所,电气线路应采用( )或者铠装电缆敷设。</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穿金属蛇皮管再沿铺砂电缆沟</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穿水煤气管</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穿钢管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数控机床的切削精度检验包括(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侧面铣刀铣侧面的直线精度</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侧面铣刀铣圆弧的圆度精度</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回转工作台转90o侧面铣刀铣削的直角精度</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带负荷的线路拉闸时，先拉断路器后拉(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电源导线;</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电场的方向是( )在电场该点中所受电场力的方向。</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小磁针</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正电荷</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负电荷</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半导体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特种作业操作证每(  )年复审1次。</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为了防止直接电击，户外栅栏高度不应低于( )米。</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使用螺口灯头时，中心触点应接在(  )上.</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零线或相线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10kV变压器台停电检修时应先断开(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低压侧总开关</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高压侧开关</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低压侧各分路开关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晶体管有(  )型。</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nnp</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npn</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pnn</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ppn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当电气火灾发生时，应首先切断电源再灭火，但当电源无法切断时，只能带电灭火，500V低压配电柜灭火可选用的灭火器是(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水基式灭火器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在对380V电机各绕组的绝缘检查中,发现绝缘电阻( ),则可初步判定为电动机受潮所致,应对电机进行烘干处理。</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大于0.5MΩ</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小于10MΩ</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小于0.5MΩ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设备的隔离开关在合闸位置,只断开了断路器,说明设备处在(  )状态。</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检修B运行C热备用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指针式万用表一般可以测量交直流电压.( )电流和电阻。</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交直流</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交流</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直流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晶体管触发的可控硅整流电路常用的同步波形为(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尖脉冲</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窄短形脉冲</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负脉冲</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锯齿波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39. lOkV跌落熔断器相间安装距离应不小于(  )mm。</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300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600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绝缘垫采用厚度为( )以上橡胶制成。</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4mm</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3mm</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5mm</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15mm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线绕式电动机的定子作耐压试验时，转子绕组应(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严禁接地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巡视检查断路器时,应检查引线的连接部位(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结线正确</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接触良好，无过热现象</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无过电压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安全电压额定值的等级为42.36.(  ).12.6伏。</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32</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28</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变配电控制二次线在混凝土或砖结构上敷设时，导线与混凝土表面间距离一般为(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20mm</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50mm</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100mm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导线接头的机械强度不小于原导线机械强度的(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为了检查可以短时停电，在触及电容器前必须(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充分放电</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长时间停电</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冷却之后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交流电路测量和自动保护中，使用电流互感器的目的是(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既可扩大量程，又可降低测量及保护设备的绝缘等级</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增加测量保护精度</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只是为了扩大量程</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增加仪表的灵敏度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查找变电所直流接地故障点禁止使用(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交流仪表检查</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直流仪表检查</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灯泡寻找法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胸外按压与口对口人工呼吸同时进行，单人抢救时，按压与吹气次数的比例为(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5:1</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10:1</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15:1</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20:1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无论三相电路是Y连接或△连接,也无论三相电路负载是否对称,其总功率为(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P=3UIcosΦ</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P=PU+PV+PW</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P=√3UIcosΦ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发生高压设备.导线接地毛病时,在室外人体不得挨近接地毛病点(  )以内。</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8m</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将电气设备的金属外壳.配电装置的金属构架等外露可接近导体与接地装置相连称为(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防雷接地</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低压电容器的放电负载通常(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灯泡</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当电气设备发生接地故障，接地电流通过接地体向大地流散，若人在接地短路点周围行走，其两脚间的电位差引起的触电叫(  )触电。</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5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跨步电压</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感应电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属于控制电器的是(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刀开关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触电者在无呼吸心跳情况下，并同时出现(  )等三种症状时可判断为真死，并终止抢救。</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瞳孔扩大，关节僵硬，出现尸斑</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瞳孔扩大，牙关紧闭，手脚僵冷</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嘴唇发黑，手足僵冷，出现尸斑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u=Umsin(t+φ)是正弦交流电压瞬时值的表达式，其中Um表示(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角频率</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初相角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一般情况下220V工频电压作用下人体的电阻为(  )Ω。</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500-1000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800-1600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1000-2000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2000-2500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水泥电杆横向裂纹宽度不得超过(  )mm。</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0.4</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0.6</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晶体管低频小信号电压扩大电路通常采用(  )方式。</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阻容耦合</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变压器耦合</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直接耦合</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变压器耦合和直接耦合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实现三相异步电动机的正反转是(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正转接触器的常闭触点和反转接触器的常闭触点联锁</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正转接触器的常开触点和反转接触器的常开触点联锁</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正转接触器的常闭触点和反转接触器的常开触点联锁</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正转接触器的常开触点和反转接触器的常闭触点联锁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62. 磁路欧姆定律的表达式是(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Φ=NI/RM</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I=U/R+r</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I=U/R</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H=NI/L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在异或门F=AB两端输入端A.B中，当A=0时，则输出端F为(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AB</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D.0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低频信号发生器的低频振荡信号由()振荡器发生。(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LC</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电感三点式</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电容三点式</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RC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SF6负荷开关装设的(  )可随时监测开关本体内充入的SF6气体压力。</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气体密度计</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温度计</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气体流量计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在变电站外线路作业,一经合闸即可送电到施工线路的线路开关和刀闸操作手柄上应悬挂(  )标示牌。</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阻止合闸.有人作业</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阻止合闸,线路有人作业</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在此作业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相对编号的常用格式是(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设备编号-端子排号</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设备名称-接线端子号</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设备编号-接线端子号</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设备名称-端子排号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表征磁介质导磁性能的物理量，叫做(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导磁率</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磁通</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磁感应强度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特别潮湿的场所应采用( )V的安全特低电压。</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42</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70. 电压互感器二次回路中的电压表和继电器线圈与互感器的二次线圈是( )连接的。</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https://d.book118.com/627020125022006026</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27020125022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