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223" w:line="165" w:lineRule="auto"/>
        <w:ind w:left="2330" w:right="30" w:hanging="2153"/>
        <w:outlineLvl w:val="0"/>
        <w:rPr>
          <w:sz w:val="52"/>
          <w:szCs w:val="52"/>
        </w:rPr>
      </w:pPr>
      <w:r>
        <w:rPr>
          <w:b/>
          <w:bCs/>
          <w:color w:val="FF0000"/>
          <w:spacing w:val="-23"/>
          <w:w w:val="81"/>
          <w:sz w:val="52"/>
          <w:szCs w:val="52"/>
        </w:rPr>
        <w:t>物业治理工作调研报告〔共 5 篇〕:小区物业管</w:t>
      </w:r>
      <w:r>
        <w:rPr>
          <w:b/>
          <w:bCs/>
          <w:color w:val="FF0000"/>
          <w:spacing w:val="36"/>
          <w:sz w:val="52"/>
          <w:szCs w:val="52"/>
        </w:rPr>
        <w:t xml:space="preserve"> </w:t>
      </w:r>
      <w:r>
        <w:rPr>
          <w:b/>
          <w:bCs/>
          <w:color w:val="FF0000"/>
          <w:spacing w:val="-21"/>
          <w:w w:val="83"/>
          <w:sz w:val="52"/>
          <w:szCs w:val="52"/>
        </w:rPr>
        <w:t>理调研分析</w:t>
      </w:r>
      <w:r>
        <w:rPr>
          <w:b/>
          <w:bCs/>
          <w:color w:val="FF0000"/>
          <w:spacing w:val="13"/>
          <w:sz w:val="52"/>
          <w:szCs w:val="52"/>
        </w:rPr>
        <w:t xml:space="preserve">   </w:t>
      </w:r>
      <w:r>
        <w:rPr>
          <w:b/>
          <w:bCs/>
          <w:color w:val="FF0000"/>
          <w:spacing w:val="-21"/>
          <w:w w:val="83"/>
          <w:sz w:val="52"/>
          <w:szCs w:val="52"/>
        </w:rPr>
        <w:t>报告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95" w:line="180" w:lineRule="auto"/>
        <w:ind w:left="728"/>
      </w:pPr>
      <w:r>
        <w:t>〔篇一〕</w:t>
      </w:r>
    </w:p>
    <w:p>
      <w:pPr>
        <w:pStyle w:val="BodyText"/>
        <w:spacing w:before="163" w:line="282" w:lineRule="auto"/>
        <w:ind w:left="145" w:firstLine="584"/>
      </w:pPr>
      <w:r>
        <w:rPr>
          <w:spacing w:val="3"/>
        </w:rPr>
        <w:t>随着商品房住宅小区投入使用</w:t>
      </w:r>
      <w:r>
        <w:rPr>
          <w:spacing w:val="-22"/>
        </w:rPr>
        <w:t xml:space="preserve"> </w:t>
      </w:r>
      <w:r>
        <w:rPr>
          <w:spacing w:val="3"/>
        </w:rPr>
        <w:t>，给市民“</w:t>
      </w:r>
      <w:r>
        <w:rPr>
          <w:spacing w:val="-48"/>
        </w:rPr>
        <w:t xml:space="preserve"> </w:t>
      </w:r>
      <w:r>
        <w:rPr>
          <w:spacing w:val="3"/>
        </w:rPr>
        <w:t>高品质生活</w:t>
      </w:r>
      <w:r>
        <w:rPr>
          <w:spacing w:val="-33"/>
        </w:rPr>
        <w:t xml:space="preserve"> </w:t>
      </w:r>
      <w:r>
        <w:rPr>
          <w:spacing w:val="3"/>
        </w:rPr>
        <w:t>”的同时</w:t>
      </w:r>
      <w:r>
        <w:rPr>
          <w:spacing w:val="-39"/>
        </w:rPr>
        <w:t xml:space="preserve"> </w:t>
      </w:r>
      <w:r>
        <w:rPr>
          <w:spacing w:val="3"/>
        </w:rPr>
        <w:t>，</w:t>
      </w:r>
      <w:r>
        <w:rPr>
          <w:spacing w:val="-42"/>
        </w:rPr>
        <w:t xml:space="preserve"> </w:t>
      </w:r>
      <w:r>
        <w:rPr>
          <w:spacing w:val="3"/>
        </w:rPr>
        <w:t>也对物业管</w:t>
      </w:r>
      <w:r>
        <w:t xml:space="preserve">   </w:t>
      </w:r>
      <w:r>
        <w:rPr>
          <w:spacing w:val="6"/>
        </w:rPr>
        <w:t>理工作提出了要求</w:t>
      </w:r>
      <w:r>
        <w:rPr>
          <w:spacing w:val="-32"/>
        </w:rPr>
        <w:t xml:space="preserve"> </w:t>
      </w:r>
      <w:r>
        <w:rPr>
          <w:spacing w:val="6"/>
        </w:rPr>
        <w:t>。依据区人大常委会__年工作安排</w:t>
      </w:r>
      <w:r>
        <w:rPr>
          <w:spacing w:val="-39"/>
        </w:rPr>
        <w:t xml:space="preserve"> </w:t>
      </w:r>
      <w:r>
        <w:rPr>
          <w:spacing w:val="6"/>
        </w:rPr>
        <w:t>，</w:t>
      </w:r>
      <w:r>
        <w:rPr>
          <w:spacing w:val="-29"/>
        </w:rPr>
        <w:t xml:space="preserve"> </w:t>
      </w:r>
      <w:r>
        <w:rPr>
          <w:spacing w:val="5"/>
        </w:rPr>
        <w:t>区人大城环委牵头成立了</w:t>
      </w:r>
      <w:r>
        <w:t xml:space="preserve"> </w:t>
      </w:r>
      <w:r>
        <w:rPr>
          <w:spacing w:val="4"/>
        </w:rPr>
        <w:t>专题调研组</w:t>
      </w:r>
      <w:r>
        <w:rPr>
          <w:spacing w:val="-34"/>
        </w:rPr>
        <w:t xml:space="preserve"> </w:t>
      </w:r>
      <w:r>
        <w:rPr>
          <w:spacing w:val="4"/>
        </w:rPr>
        <w:t>，</w:t>
      </w:r>
      <w:r>
        <w:rPr>
          <w:spacing w:val="-42"/>
        </w:rPr>
        <w:t xml:space="preserve"> </w:t>
      </w:r>
      <w:r>
        <w:rPr>
          <w:spacing w:val="4"/>
        </w:rPr>
        <w:t>先后深入区国土房管局</w:t>
      </w:r>
      <w:r>
        <w:rPr>
          <w:spacing w:val="-38"/>
        </w:rPr>
        <w:t xml:space="preserve"> </w:t>
      </w:r>
      <w:r>
        <w:rPr>
          <w:spacing w:val="4"/>
        </w:rPr>
        <w:t>、东城街道办事处等单位</w:t>
      </w:r>
      <w:r>
        <w:rPr>
          <w:spacing w:val="-39"/>
        </w:rPr>
        <w:t xml:space="preserve"> </w:t>
      </w:r>
      <w:r>
        <w:rPr>
          <w:spacing w:val="4"/>
        </w:rPr>
        <w:t>，长坡社区</w:t>
      </w:r>
      <w:r>
        <w:rPr>
          <w:spacing w:val="-38"/>
        </w:rPr>
        <w:t xml:space="preserve"> </w:t>
      </w:r>
      <w:r>
        <w:rPr>
          <w:spacing w:val="4"/>
        </w:rPr>
        <w:t>、玉泉社</w:t>
      </w:r>
      <w:r>
        <w:t xml:space="preserve"> </w:t>
      </w:r>
      <w:r>
        <w:rPr>
          <w:spacing w:val="5"/>
        </w:rPr>
        <w:t>区局部还建房以及秀丽泽京</w:t>
      </w:r>
      <w:r>
        <w:rPr>
          <w:spacing w:val="-39"/>
        </w:rPr>
        <w:t xml:space="preserve"> </w:t>
      </w:r>
      <w:r>
        <w:rPr>
          <w:spacing w:val="5"/>
        </w:rPr>
        <w:t>、世纪阳光等重点小区</w:t>
      </w:r>
      <w:r>
        <w:rPr>
          <w:spacing w:val="-38"/>
        </w:rPr>
        <w:t xml:space="preserve"> </w:t>
      </w:r>
      <w:r>
        <w:rPr>
          <w:spacing w:val="5"/>
        </w:rPr>
        <w:t>，通过听取汇</w:t>
      </w:r>
      <w:r>
        <w:rPr>
          <w:spacing w:val="4"/>
        </w:rPr>
        <w:t>报</w:t>
      </w:r>
      <w:r>
        <w:rPr>
          <w:spacing w:val="-39"/>
        </w:rPr>
        <w:t xml:space="preserve"> </w:t>
      </w:r>
      <w:r>
        <w:rPr>
          <w:spacing w:val="4"/>
        </w:rPr>
        <w:t>、查阅资料</w:t>
      </w:r>
      <w:r>
        <w:rPr>
          <w:spacing w:val="-38"/>
        </w:rPr>
        <w:t xml:space="preserve"> </w:t>
      </w:r>
      <w:r>
        <w:rPr>
          <w:spacing w:val="4"/>
        </w:rPr>
        <w:t>、实</w:t>
      </w:r>
      <w:r>
        <w:t xml:space="preserve"> </w:t>
      </w:r>
      <w:r>
        <w:rPr>
          <w:spacing w:val="6"/>
        </w:rPr>
        <w:t>地走访</w:t>
      </w:r>
      <w:r>
        <w:rPr>
          <w:spacing w:val="-30"/>
        </w:rPr>
        <w:t xml:space="preserve"> </w:t>
      </w:r>
      <w:r>
        <w:rPr>
          <w:spacing w:val="6"/>
        </w:rPr>
        <w:t>、座谈沟通等形式深入了解我区物业治理工作状况</w:t>
      </w:r>
      <w:r>
        <w:rPr>
          <w:spacing w:val="-38"/>
        </w:rPr>
        <w:t xml:space="preserve"> </w:t>
      </w:r>
      <w:r>
        <w:rPr>
          <w:spacing w:val="6"/>
        </w:rPr>
        <w:t>，广泛收集了各方面对物</w:t>
      </w:r>
      <w:r>
        <w:t xml:space="preserve"> </w:t>
      </w:r>
      <w:r>
        <w:rPr>
          <w:spacing w:val="5"/>
        </w:rPr>
        <w:t>业治理状况的建议和意见</w:t>
      </w:r>
      <w:r>
        <w:rPr>
          <w:spacing w:val="-20"/>
        </w:rPr>
        <w:t xml:space="preserve"> </w:t>
      </w:r>
      <w:r>
        <w:rPr>
          <w:spacing w:val="5"/>
        </w:rPr>
        <w:t>，</w:t>
      </w:r>
      <w:r>
        <w:rPr>
          <w:spacing w:val="-45"/>
        </w:rPr>
        <w:t xml:space="preserve"> </w:t>
      </w:r>
      <w:r>
        <w:rPr>
          <w:spacing w:val="5"/>
        </w:rPr>
        <w:t>调研组还到渝北区人和街道进展了考察学习</w:t>
      </w:r>
      <w:r>
        <w:rPr>
          <w:spacing w:val="-32"/>
        </w:rPr>
        <w:t xml:space="preserve"> </w:t>
      </w:r>
      <w:r>
        <w:rPr>
          <w:spacing w:val="5"/>
        </w:rPr>
        <w:t>。现将我区</w:t>
      </w:r>
    </w:p>
    <w:p>
      <w:pPr>
        <w:pStyle w:val="BodyText"/>
        <w:spacing w:line="185" w:lineRule="auto"/>
        <w:ind w:left="146"/>
      </w:pPr>
      <w:r>
        <w:rPr>
          <w:spacing w:val="6"/>
        </w:rPr>
        <w:t>物业治理工作报告如下。</w:t>
      </w:r>
    </w:p>
    <w:p>
      <w:pPr>
        <w:pStyle w:val="BodyText"/>
        <w:spacing w:before="154" w:line="185" w:lineRule="auto"/>
        <w:ind w:left="721"/>
      </w:pPr>
      <w:r>
        <w:rPr>
          <w:spacing w:val="4"/>
        </w:rPr>
        <w:t>一</w:t>
      </w:r>
      <w:r>
        <w:rPr>
          <w:spacing w:val="-32"/>
        </w:rPr>
        <w:t xml:space="preserve"> </w:t>
      </w:r>
      <w:r>
        <w:rPr>
          <w:spacing w:val="4"/>
        </w:rPr>
        <w:t>、我区物业治理根本状况</w:t>
      </w:r>
    </w:p>
    <w:p>
      <w:pPr>
        <w:pStyle w:val="BodyText"/>
        <w:spacing w:before="147" w:line="283" w:lineRule="auto"/>
        <w:ind w:left="147" w:right="4" w:firstLine="613"/>
      </w:pPr>
      <w:r>
        <w:t>目前</w:t>
      </w:r>
      <w:r>
        <w:rPr>
          <w:spacing w:val="-37"/>
        </w:rPr>
        <w:t xml:space="preserve"> </w:t>
      </w:r>
      <w:r>
        <w:t>，</w:t>
      </w:r>
      <w:r>
        <w:rPr>
          <w:spacing w:val="-45"/>
        </w:rPr>
        <w:t xml:space="preserve"> </w:t>
      </w:r>
      <w:r>
        <w:t>我区从事物业效劳的企业已进展到 67 家〔开展经营业务的 52 家</w:t>
      </w:r>
      <w:r>
        <w:rPr>
          <w:spacing w:val="-39"/>
        </w:rPr>
        <w:t xml:space="preserve"> </w:t>
      </w:r>
      <w:r>
        <w:t>，</w:t>
      </w:r>
      <w:r>
        <w:rPr>
          <w:spacing w:val="-44"/>
        </w:rPr>
        <w:t xml:space="preserve"> </w:t>
      </w:r>
      <w:r>
        <w:t xml:space="preserve">部  </w:t>
      </w:r>
      <w:r>
        <w:rPr>
          <w:spacing w:val="2"/>
        </w:rPr>
        <w:t>分本地注册企业未在我区开展业务</w:t>
      </w:r>
      <w:r>
        <w:rPr>
          <w:spacing w:val="3"/>
        </w:rPr>
        <w:t>〕</w:t>
      </w:r>
      <w:r>
        <w:rPr>
          <w:spacing w:val="-30"/>
        </w:rPr>
        <w:t xml:space="preserve"> </w:t>
      </w:r>
      <w:r>
        <w:rPr>
          <w:spacing w:val="3"/>
        </w:rPr>
        <w:t>，</w:t>
      </w:r>
      <w:r>
        <w:rPr>
          <w:spacing w:val="2"/>
        </w:rPr>
        <w:t>其中区内注册企业 36 家</w:t>
      </w:r>
      <w:r>
        <w:rPr>
          <w:spacing w:val="-38"/>
        </w:rPr>
        <w:t xml:space="preserve"> </w:t>
      </w:r>
      <w:r>
        <w:rPr>
          <w:spacing w:val="2"/>
        </w:rPr>
        <w:t>，</w:t>
      </w:r>
      <w:r>
        <w:rPr>
          <w:spacing w:val="-30"/>
        </w:rPr>
        <w:t xml:space="preserve"> </w:t>
      </w:r>
      <w:r>
        <w:rPr>
          <w:spacing w:val="2"/>
        </w:rPr>
        <w:t>区外注册企业 31</w:t>
      </w:r>
      <w:r>
        <w:t xml:space="preserve">  </w:t>
      </w:r>
      <w:r>
        <w:rPr>
          <w:spacing w:val="-1"/>
        </w:rPr>
        <w:t>家</w:t>
      </w:r>
      <w:r>
        <w:rPr>
          <w:spacing w:val="-32"/>
        </w:rPr>
        <w:t xml:space="preserve"> </w:t>
      </w:r>
      <w:r>
        <w:rPr>
          <w:spacing w:val="-1"/>
        </w:rPr>
        <w:t>。全区物业效劳从业人员近 4000 人</w:t>
      </w:r>
      <w:r>
        <w:rPr>
          <w:spacing w:val="-38"/>
        </w:rPr>
        <w:t xml:space="preserve"> </w:t>
      </w:r>
      <w:r>
        <w:rPr>
          <w:spacing w:val="-1"/>
        </w:rPr>
        <w:t>，</w:t>
      </w:r>
      <w:r>
        <w:rPr>
          <w:spacing w:val="-38"/>
        </w:rPr>
        <w:t xml:space="preserve"> </w:t>
      </w:r>
      <w:r>
        <w:rPr>
          <w:spacing w:val="-1"/>
        </w:rPr>
        <w:t>累计效劳小区〔单体</w:t>
      </w:r>
      <w:r>
        <w:rPr>
          <w:spacing w:val="-2"/>
        </w:rPr>
        <w:t>楼〕</w:t>
      </w:r>
      <w:r>
        <w:rPr>
          <w:spacing w:val="-38"/>
        </w:rPr>
        <w:t xml:space="preserve"> </w:t>
      </w:r>
      <w:r>
        <w:rPr>
          <w:spacing w:val="-2"/>
        </w:rPr>
        <w:t>742 个</w:t>
      </w:r>
      <w:r>
        <w:rPr>
          <w:spacing w:val="-39"/>
        </w:rPr>
        <w:t xml:space="preserve"> </w:t>
      </w:r>
      <w:r>
        <w:rPr>
          <w:spacing w:val="-2"/>
        </w:rPr>
        <w:t>，</w:t>
      </w:r>
      <w:r>
        <w:rPr>
          <w:spacing w:val="-45"/>
        </w:rPr>
        <w:t xml:space="preserve"> </w:t>
      </w:r>
      <w:r>
        <w:rPr>
          <w:spacing w:val="-2"/>
        </w:rPr>
        <w:t xml:space="preserve">涉及业   </w:t>
      </w:r>
      <w:r>
        <w:rPr>
          <w:spacing w:val="1"/>
        </w:rPr>
        <w:t>主</w:t>
      </w:r>
      <w:r>
        <w:rPr>
          <w:spacing w:val="20"/>
          <w:w w:val="101"/>
        </w:rPr>
        <w:t xml:space="preserve"> </w:t>
      </w:r>
      <w:r>
        <w:rPr>
          <w:spacing w:val="1"/>
        </w:rPr>
        <w:t>12.5 万户</w:t>
      </w:r>
      <w:r>
        <w:rPr>
          <w:spacing w:val="-39"/>
        </w:rPr>
        <w:t xml:space="preserve"> </w:t>
      </w:r>
      <w:r>
        <w:rPr>
          <w:spacing w:val="1"/>
        </w:rPr>
        <w:t>，其中有</w:t>
      </w:r>
      <w:r>
        <w:rPr>
          <w:spacing w:val="21"/>
          <w:w w:val="101"/>
        </w:rPr>
        <w:t xml:space="preserve"> </w:t>
      </w:r>
      <w:r>
        <w:rPr>
          <w:spacing w:val="1"/>
        </w:rPr>
        <w:t>1 个小区被评为国家级物业优秀示范小区</w:t>
      </w:r>
      <w:r>
        <w:rPr>
          <w:spacing w:val="-39"/>
        </w:rPr>
        <w:t xml:space="preserve"> </w:t>
      </w:r>
      <w:r>
        <w:rPr>
          <w:spacing w:val="1"/>
        </w:rPr>
        <w:t>，</w:t>
      </w:r>
      <w:r>
        <w:rPr>
          <w:spacing w:val="-26"/>
        </w:rPr>
        <w:t xml:space="preserve"> </w:t>
      </w:r>
      <w:r>
        <w:rPr>
          <w:spacing w:val="1"/>
        </w:rPr>
        <w:t>12 个小区被评为</w:t>
      </w:r>
      <w:r>
        <w:t xml:space="preserve">  </w:t>
      </w:r>
      <w:r>
        <w:rPr>
          <w:spacing w:val="3"/>
        </w:rPr>
        <w:t>市级物业优秀示范小区</w:t>
      </w:r>
      <w:r>
        <w:rPr>
          <w:spacing w:val="-18"/>
        </w:rPr>
        <w:t xml:space="preserve"> </w:t>
      </w:r>
      <w:r>
        <w:rPr>
          <w:spacing w:val="3"/>
        </w:rPr>
        <w:t>。</w:t>
      </w:r>
      <w:r>
        <w:rPr>
          <w:spacing w:val="-19"/>
        </w:rPr>
        <w:t xml:space="preserve"> </w:t>
      </w:r>
      <w:r>
        <w:rPr>
          <w:spacing w:val="3"/>
        </w:rPr>
        <w:t>目前</w:t>
      </w:r>
      <w:r>
        <w:rPr>
          <w:spacing w:val="-38"/>
        </w:rPr>
        <w:t xml:space="preserve"> </w:t>
      </w:r>
      <w:r>
        <w:rPr>
          <w:spacing w:val="3"/>
        </w:rPr>
        <w:t>，</w:t>
      </w:r>
      <w:r>
        <w:rPr>
          <w:spacing w:val="-45"/>
        </w:rPr>
        <w:t xml:space="preserve"> </w:t>
      </w:r>
      <w:r>
        <w:rPr>
          <w:spacing w:val="3"/>
        </w:rPr>
        <w:t>我区小区物业治理主要有三种治理模式：</w:t>
      </w:r>
      <w:r>
        <w:rPr>
          <w:spacing w:val="-37"/>
        </w:rPr>
        <w:t xml:space="preserve"> </w:t>
      </w:r>
      <w:r>
        <w:rPr>
          <w:spacing w:val="3"/>
        </w:rPr>
        <w:t>一是专业</w:t>
      </w:r>
      <w:r>
        <w:t xml:space="preserve"> </w:t>
      </w:r>
      <w:r>
        <w:rPr>
          <w:spacing w:val="3"/>
        </w:rPr>
        <w:t>化物业治理</w:t>
      </w:r>
      <w:r>
        <w:rPr>
          <w:spacing w:val="-22"/>
        </w:rPr>
        <w:t xml:space="preserve"> </w:t>
      </w:r>
      <w:r>
        <w:rPr>
          <w:spacing w:val="3"/>
        </w:rPr>
        <w:t>。主要是商品房住宅</w:t>
      </w:r>
      <w:r>
        <w:rPr>
          <w:spacing w:val="-38"/>
        </w:rPr>
        <w:t xml:space="preserve"> </w:t>
      </w:r>
      <w:r>
        <w:rPr>
          <w:spacing w:val="3"/>
        </w:rPr>
        <w:t>，</w:t>
      </w:r>
      <w:r>
        <w:rPr>
          <w:spacing w:val="-43"/>
        </w:rPr>
        <w:t xml:space="preserve"> </w:t>
      </w:r>
      <w:r>
        <w:rPr>
          <w:spacing w:val="3"/>
        </w:rPr>
        <w:t>功能相对配套</w:t>
      </w:r>
      <w:r>
        <w:rPr>
          <w:spacing w:val="-39"/>
        </w:rPr>
        <w:t xml:space="preserve"> </w:t>
      </w:r>
      <w:r>
        <w:rPr>
          <w:spacing w:val="3"/>
        </w:rPr>
        <w:t>，</w:t>
      </w:r>
      <w:r>
        <w:rPr>
          <w:spacing w:val="-42"/>
        </w:rPr>
        <w:t xml:space="preserve"> </w:t>
      </w:r>
      <w:r>
        <w:rPr>
          <w:spacing w:val="3"/>
        </w:rPr>
        <w:t>具备物业治理条件的小区</w:t>
      </w:r>
      <w:r>
        <w:rPr>
          <w:spacing w:val="-38"/>
        </w:rPr>
        <w:t xml:space="preserve"> </w:t>
      </w:r>
      <w:r>
        <w:rPr>
          <w:spacing w:val="3"/>
        </w:rPr>
        <w:t>，聘请</w:t>
      </w:r>
    </w:p>
    <w:p>
      <w:pPr>
        <w:pStyle w:val="BodyText"/>
        <w:spacing w:before="1" w:line="184" w:lineRule="auto"/>
        <w:ind w:left="146"/>
      </w:pPr>
      <w:r>
        <w:rPr>
          <w:spacing w:val="6"/>
        </w:rPr>
        <w:t>物业治理公司实施专业化治理；</w:t>
      </w:r>
    </w:p>
    <w:p>
      <w:pPr>
        <w:pStyle w:val="BodyText"/>
        <w:spacing w:before="153" w:line="445" w:lineRule="exact"/>
        <w:ind w:left="721"/>
      </w:pPr>
      <w:r>
        <w:rPr>
          <w:spacing w:val="6"/>
          <w:position w:val="17"/>
        </w:rPr>
        <w:t>二是自主式物业治理</w:t>
      </w:r>
      <w:r>
        <w:rPr>
          <w:spacing w:val="-32"/>
          <w:position w:val="17"/>
        </w:rPr>
        <w:t xml:space="preserve"> </w:t>
      </w:r>
      <w:r>
        <w:rPr>
          <w:spacing w:val="6"/>
          <w:position w:val="17"/>
        </w:rPr>
        <w:t>。主要是单位修建的办公综合楼</w:t>
      </w:r>
      <w:r>
        <w:rPr>
          <w:spacing w:val="-39"/>
          <w:position w:val="17"/>
        </w:rPr>
        <w:t xml:space="preserve"> </w:t>
      </w:r>
      <w:r>
        <w:rPr>
          <w:spacing w:val="6"/>
          <w:position w:val="17"/>
        </w:rPr>
        <w:t>、职</w:t>
      </w:r>
      <w:r>
        <w:rPr>
          <w:spacing w:val="5"/>
          <w:position w:val="17"/>
        </w:rPr>
        <w:t>工集资建房和房改</w:t>
      </w:r>
    </w:p>
    <w:p>
      <w:pPr>
        <w:pStyle w:val="BodyText"/>
        <w:spacing w:before="1" w:line="184" w:lineRule="auto"/>
        <w:ind w:left="147"/>
      </w:pPr>
      <w:r>
        <w:t>房</w:t>
      </w:r>
      <w:r>
        <w:rPr>
          <w:spacing w:val="-28"/>
        </w:rPr>
        <w:t xml:space="preserve"> </w:t>
      </w:r>
      <w:r>
        <w:t>，</w:t>
      </w:r>
      <w:r>
        <w:rPr>
          <w:spacing w:val="-19"/>
        </w:rPr>
        <w:t xml:space="preserve"> </w:t>
      </w:r>
      <w:r>
        <w:t>由单位或业主出资治理；</w:t>
      </w:r>
    </w:p>
    <w:p>
      <w:pPr>
        <w:pStyle w:val="BodyText"/>
        <w:spacing w:before="153" w:line="445" w:lineRule="exact"/>
        <w:ind w:left="718"/>
      </w:pPr>
      <w:r>
        <w:rPr>
          <w:spacing w:val="4"/>
          <w:position w:val="17"/>
        </w:rPr>
        <w:t>三是业主自主组织实施治理</w:t>
      </w:r>
      <w:r>
        <w:rPr>
          <w:spacing w:val="-16"/>
          <w:position w:val="17"/>
        </w:rPr>
        <w:t xml:space="preserve"> </w:t>
      </w:r>
      <w:r>
        <w:rPr>
          <w:spacing w:val="4"/>
          <w:position w:val="17"/>
        </w:rPr>
        <w:t>。主要是老城区修建的商品房和拆迁还房</w:t>
      </w:r>
      <w:r>
        <w:rPr>
          <w:spacing w:val="-39"/>
          <w:position w:val="17"/>
        </w:rPr>
        <w:t xml:space="preserve"> </w:t>
      </w:r>
      <w:r>
        <w:rPr>
          <w:spacing w:val="4"/>
          <w:position w:val="17"/>
        </w:rPr>
        <w:t>，</w:t>
      </w:r>
      <w:r>
        <w:rPr>
          <w:spacing w:val="-19"/>
          <w:position w:val="17"/>
        </w:rPr>
        <w:t xml:space="preserve"> </w:t>
      </w:r>
      <w:r>
        <w:rPr>
          <w:spacing w:val="4"/>
          <w:position w:val="17"/>
        </w:rPr>
        <w:t>由社</w:t>
      </w:r>
    </w:p>
    <w:p>
      <w:pPr>
        <w:pStyle w:val="BodyText"/>
        <w:spacing w:line="184" w:lineRule="auto"/>
        <w:ind w:left="163"/>
        <w:sectPr>
          <w:footerReference w:type="default" r:id="rId4"/>
          <w:pgSz w:w="11914" w:h="16832"/>
          <w:pgMar w:top="1430" w:right="1776" w:bottom="2291" w:left="1787" w:header="0" w:footer="2001" w:gutter="0"/>
          <w:cols w:space="708"/>
        </w:sectPr>
      </w:pPr>
      <w:r>
        <w:rPr>
          <w:spacing w:val="3"/>
        </w:rPr>
        <w:t>区和业主牵头</w:t>
      </w:r>
      <w:r>
        <w:rPr>
          <w:spacing w:val="-23"/>
        </w:rPr>
        <w:t xml:space="preserve"> </w:t>
      </w:r>
      <w:r>
        <w:rPr>
          <w:spacing w:val="3"/>
        </w:rPr>
        <w:t>，聘请退休人员</w:t>
      </w:r>
      <w:r>
        <w:rPr>
          <w:spacing w:val="-38"/>
        </w:rPr>
        <w:t xml:space="preserve"> </w:t>
      </w:r>
      <w:r>
        <w:rPr>
          <w:spacing w:val="3"/>
        </w:rPr>
        <w:t>、下岗职工治理。</w:t>
      </w:r>
    </w:p>
    <w:p>
      <w:pPr>
        <w:pStyle w:val="BodyText"/>
        <w:spacing w:before="153" w:line="446" w:lineRule="exact"/>
        <w:ind w:left="717"/>
      </w:pPr>
      <w:r>
        <w:rPr>
          <w:spacing w:val="3"/>
          <w:position w:val="18"/>
        </w:rPr>
        <w:t>近年来</w:t>
      </w:r>
      <w:r>
        <w:rPr>
          <w:spacing w:val="-23"/>
          <w:position w:val="18"/>
        </w:rPr>
        <w:t xml:space="preserve"> </w:t>
      </w:r>
      <w:r>
        <w:rPr>
          <w:spacing w:val="3"/>
          <w:position w:val="18"/>
        </w:rPr>
        <w:t>，</w:t>
      </w:r>
      <w:r>
        <w:rPr>
          <w:spacing w:val="-30"/>
          <w:position w:val="18"/>
        </w:rPr>
        <w:t xml:space="preserve"> </w:t>
      </w:r>
      <w:r>
        <w:rPr>
          <w:spacing w:val="3"/>
          <w:position w:val="18"/>
        </w:rPr>
        <w:t>区政府及相关部门以贯彻落实《</w:t>
      </w:r>
      <w:r>
        <w:rPr>
          <w:spacing w:val="-38"/>
          <w:position w:val="18"/>
        </w:rPr>
        <w:t xml:space="preserve"> </w:t>
      </w:r>
      <w:r>
        <w:rPr>
          <w:spacing w:val="3"/>
          <w:position w:val="18"/>
        </w:rPr>
        <w:t>__市物业治理条例》</w:t>
      </w:r>
      <w:r>
        <w:rPr>
          <w:spacing w:val="-37"/>
          <w:position w:val="18"/>
        </w:rPr>
        <w:t xml:space="preserve"> </w:t>
      </w:r>
      <w:r>
        <w:rPr>
          <w:spacing w:val="3"/>
          <w:position w:val="18"/>
        </w:rPr>
        <w:t>为抓手</w:t>
      </w:r>
      <w:r>
        <w:rPr>
          <w:spacing w:val="-38"/>
          <w:position w:val="18"/>
        </w:rPr>
        <w:t xml:space="preserve"> </w:t>
      </w:r>
      <w:r>
        <w:rPr>
          <w:spacing w:val="3"/>
          <w:position w:val="18"/>
        </w:rPr>
        <w:t>，</w:t>
      </w:r>
      <w:r>
        <w:rPr>
          <w:spacing w:val="-45"/>
          <w:position w:val="18"/>
        </w:rPr>
        <w:t xml:space="preserve"> </w:t>
      </w:r>
      <w:r>
        <w:rPr>
          <w:spacing w:val="3"/>
          <w:position w:val="18"/>
        </w:rPr>
        <w:t>主要</w:t>
      </w:r>
    </w:p>
    <w:p>
      <w:pPr>
        <w:pStyle w:val="BodyText"/>
        <w:spacing w:line="184" w:lineRule="auto"/>
        <w:ind w:left="146"/>
      </w:pPr>
      <w:r>
        <w:rPr>
          <w:spacing w:val="6"/>
        </w:rPr>
        <w:t>做了以下几方面工作：</w:t>
      </w:r>
    </w:p>
    <w:p>
      <w:pPr>
        <w:pStyle w:val="BodyText"/>
        <w:spacing w:before="153" w:line="180" w:lineRule="auto"/>
        <w:ind w:left="728"/>
      </w:pPr>
      <w:r>
        <w:rPr>
          <w:spacing w:val="3"/>
        </w:rPr>
        <w:t>〔一</w:t>
      </w:r>
      <w:r>
        <w:rPr>
          <w:spacing w:val="-29"/>
        </w:rPr>
        <w:t xml:space="preserve"> </w:t>
      </w:r>
      <w:r>
        <w:rPr>
          <w:spacing w:val="3"/>
        </w:rPr>
        <w:t>〕完善体制机制</w:t>
      </w:r>
      <w:r>
        <w:rPr>
          <w:spacing w:val="-39"/>
        </w:rPr>
        <w:t xml:space="preserve"> </w:t>
      </w:r>
      <w:r>
        <w:rPr>
          <w:spacing w:val="3"/>
        </w:rPr>
        <w:t>，</w:t>
      </w:r>
      <w:r>
        <w:rPr>
          <w:spacing w:val="-44"/>
        </w:rPr>
        <w:t xml:space="preserve"> </w:t>
      </w:r>
      <w:r>
        <w:rPr>
          <w:spacing w:val="3"/>
        </w:rPr>
        <w:t>理清职责形成了工作合力</w:t>
      </w:r>
    </w:p>
    <w:p>
      <w:pPr>
        <w:spacing w:line="180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https://d.book118.com/627023054162006025</w:t>
        </w:r>
      </w:hyperlink>
    </w:p>
    <w:p>
      <w:pPr>
        <w:spacing w:line="180" w:lineRule="auto"/>
      </w:pPr>
    </w:p>
    <w:sectPr>
      <w:footerReference w:type="default" r:id="rId6"/>
      <w:type w:val="nextPage"/>
      <w:pgSz w:w="11914" w:h="16832"/>
      <w:pgMar w:top="1430" w:right="1776" w:bottom="2291" w:left="1787" w:header="0" w:footer="2001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3342"/>
    </w:pPr>
    <w:r>
      <w:rPr>
        <w:color w:val="0080FF"/>
        <w:spacing w:val="-10"/>
      </w:rPr>
      <w:t>第</w:t>
    </w:r>
    <w:r>
      <w:rPr>
        <w:color w:val="0080FF"/>
        <w:spacing w:val="27"/>
      </w:rPr>
      <w:t xml:space="preserve"> </w:t>
    </w:r>
    <w:r>
      <w:rPr>
        <w:color w:val="0080FF"/>
        <w:spacing w:val="-10"/>
      </w:rPr>
      <w:t>1   页  共</w:t>
    </w:r>
    <w:r>
      <w:rPr>
        <w:color w:val="0080FF"/>
        <w:spacing w:val="2"/>
      </w:rPr>
      <w:t xml:space="preserve"> </w:t>
    </w:r>
    <w:r>
      <w:rPr>
        <w:color w:val="0080FF"/>
        <w:spacing w:val="-10"/>
      </w:rPr>
      <w:t>25</w:t>
    </w:r>
    <w:r>
      <w:rPr>
        <w:color w:val="0080FF"/>
        <w:spacing w:val="30"/>
      </w:rPr>
      <w:t xml:space="preserve">  </w:t>
    </w:r>
    <w:r>
      <w:rPr>
        <w:color w:val="0080FF"/>
        <w:spacing w:val="-10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3342"/>
    </w:pPr>
    <w:r>
      <w:rPr>
        <w:color w:val="0080FF"/>
        <w:spacing w:val="-10"/>
      </w:rPr>
      <w:t>第</w:t>
    </w:r>
    <w:r>
      <w:rPr>
        <w:color w:val="0080FF"/>
        <w:spacing w:val="27"/>
      </w:rPr>
      <w:t xml:space="preserve"> </w:t>
    </w:r>
    <w:r>
      <w:rPr>
        <w:color w:val="0080FF"/>
        <w:spacing w:val="-10"/>
      </w:rPr>
      <w:t>1   页  共</w:t>
    </w:r>
    <w:r>
      <w:rPr>
        <w:color w:val="0080FF"/>
        <w:spacing w:val="2"/>
      </w:rPr>
      <w:t xml:space="preserve"> </w:t>
    </w:r>
    <w:r>
      <w:rPr>
        <w:color w:val="0080FF"/>
        <w:spacing w:val="-10"/>
      </w:rPr>
      <w:t>25</w:t>
    </w:r>
    <w:r>
      <w:rPr>
        <w:color w:val="0080FF"/>
        <w:spacing w:val="30"/>
      </w:rPr>
      <w:t xml:space="preserve">  </w:t>
    </w:r>
    <w:r>
      <w:rPr>
        <w:color w:val="0080FF"/>
        <w:spacing w:val="-10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2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27023054162006025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2023-11-05T20:06:45Z</vt:filetime>
  </property>
  <property fmtid="{D5CDD505-2E9C-101B-9397-08002B2CF9AE}" pid="3" name="CRO">
    <vt:lpwstr>wqlLaW5nc29mdCBQREYgdG8gV1BTIDkw</vt:lpwstr>
  </property>
</Properties>
</file>