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黔南三都2023-2024学年八年级上学期期末物理压轴卷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（2021春•玄武区期中）水银温度计中封闭着一定量的水银，在用这种温度计测量温度的过程中水银发生热胀冷缩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.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.温度计中水银的质量不变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.温度计中水银的体积不变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.温度计中水银的高度不变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.温度计中水银的密度不变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（河北省保定市竞秀区八年级（上）期末物理试卷）在学习物理的过程中，字面相近的名词比较多，准确区分这些名词是学习物理的基础，下面对加点字的描述中正确的是（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.铁锤和铁钉是同种物质组成的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.平行光线经过凸透镜折射后会聚于焦距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.用刻度尺测量物体的长度时，刻度尺的刻线没有与被测物体紧贴放置属于错误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.声音在介质中以声波的形式传播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（2022年春•灌阳县期中）如图所示，能正确反映“匀速直线运动”的是（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64pt;height:3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9" type="#_x0000_t75" style="width:63pt;height:3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64pt;height:3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64pt;height:37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（山东省日照市莒县八年级（上）期末物理试卷）用托盘天平称量一粒黄豆的质量，下列方法中可取的是（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.认真称量一次一粒黄豆的质量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.认真称量多次一粒黄豆的质量，求平均值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.一次称量100粒相同的黄豆的质量，除以100得到一粒黄豆的质量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.分10次称量10粒相同黄豆的质量，得10粒的平均质量后再除以10得一粒黄豆的质量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（2022年春•无锡期中）根据你对生活中物理量的认识，下列数据中最接近生活实际的是（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.中学生的课桌高约为1.5m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.一只苹果的质量大约100g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.人的正常步行速度5m/s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.物理课本的重力约30N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（2021•高邮市二模）课堂上老师用“小蜜蜂”扩音器讲课，主要是为了改变声音的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.频率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（2020年秋•湖州校级月考）（2020年秋•湖州校级月考）如大烧杯中有一试管，烧杯和试管中装有初温相同的水，现用酒精灯对烧杯下面加热，烧杯和试管中水都不会汽化完，则下列说法中正确的是（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33pt;height:53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.试管中的水少些，会先沸腾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https://d.book118.com/627066050116006032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627066050116006032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