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康复机器人项目规划设计蓝图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39" w:history="1">
        <w:r>
          <w:rPr>
            <w:rFonts w:ascii="仿宋" w:eastAsia="仿宋" w:hAnsi="仿宋" w:cs="仿宋" w:hint="eastAsia"/>
            <w:lang w:eastAsia="zh-CN"/>
          </w:rPr>
          <w:t>概论</w:t>
        </w:r>
        <w:r>
          <w:tab/>
        </w:r>
        <w:r>
          <w:fldChar w:fldCharType="begin"/>
        </w:r>
        <w:r>
          <w:instrText xml:space="preserve"> PAGEREF _Toc31539 \h </w:instrText>
        </w:r>
        <w:r>
          <w:fldChar w:fldCharType="separate"/>
        </w:r>
        <w:r>
          <w:t>3</w:t>
        </w:r>
        <w:r>
          <w:fldChar w:fldCharType="end"/>
        </w:r>
      </w:hyperlink>
    </w:p>
    <w:p>
      <w:pPr>
        <w:pStyle w:val="TOC1"/>
        <w:tabs>
          <w:tab w:val="right" w:leader="dot" w:pos="8306"/>
        </w:tabs>
      </w:pPr>
      <w:hyperlink w:anchor="_Toc7057" w:history="1">
        <w:r>
          <w:rPr>
            <w:rFonts w:ascii="仿宋" w:eastAsia="仿宋" w:hAnsi="仿宋" w:cs="仿宋" w:hint="eastAsia"/>
            <w:lang w:eastAsia="zh-CN"/>
          </w:rPr>
          <w:t>一、康复机器人项目危机管理</w:t>
        </w:r>
        <w:r>
          <w:tab/>
        </w:r>
        <w:r>
          <w:fldChar w:fldCharType="begin"/>
        </w:r>
        <w:r>
          <w:instrText xml:space="preserve"> PAGEREF _Toc7057 \h </w:instrText>
        </w:r>
        <w:r>
          <w:fldChar w:fldCharType="separate"/>
        </w:r>
        <w:r>
          <w:t>3</w:t>
        </w:r>
        <w:r>
          <w:fldChar w:fldCharType="end"/>
        </w:r>
      </w:hyperlink>
    </w:p>
    <w:p>
      <w:pPr>
        <w:pStyle w:val="TOC2"/>
        <w:tabs>
          <w:tab w:val="right" w:leader="dot" w:pos="8306"/>
        </w:tabs>
      </w:pPr>
      <w:hyperlink w:anchor="_Toc28920" w:history="1">
        <w:r>
          <w:rPr>
            <w:rFonts w:ascii="仿宋" w:eastAsia="仿宋" w:hAnsi="仿宋" w:cs="仿宋" w:hint="eastAsia"/>
            <w:lang w:eastAsia="zh-CN"/>
          </w:rPr>
          <w:t>(一)、危机预警与识别</w:t>
        </w:r>
        <w:r>
          <w:tab/>
        </w:r>
        <w:r>
          <w:fldChar w:fldCharType="begin"/>
        </w:r>
        <w:r>
          <w:instrText xml:space="preserve"> PAGEREF _Toc28920 \h </w:instrText>
        </w:r>
        <w:r>
          <w:fldChar w:fldCharType="separate"/>
        </w:r>
        <w:r>
          <w:t>3</w:t>
        </w:r>
        <w:r>
          <w:fldChar w:fldCharType="end"/>
        </w:r>
      </w:hyperlink>
    </w:p>
    <w:p>
      <w:pPr>
        <w:pStyle w:val="TOC2"/>
        <w:tabs>
          <w:tab w:val="right" w:leader="dot" w:pos="8306"/>
        </w:tabs>
      </w:pPr>
      <w:hyperlink w:anchor="_Toc1771" w:history="1">
        <w:r>
          <w:rPr>
            <w:rFonts w:ascii="仿宋" w:eastAsia="仿宋" w:hAnsi="仿宋" w:cs="仿宋" w:hint="eastAsia"/>
            <w:lang w:eastAsia="zh-CN"/>
          </w:rPr>
          <w:t>(二)、危机应对与恢复</w:t>
        </w:r>
        <w:r>
          <w:tab/>
        </w:r>
        <w:r>
          <w:fldChar w:fldCharType="begin"/>
        </w:r>
        <w:r>
          <w:instrText xml:space="preserve"> PAGEREF _Toc1771 \h </w:instrText>
        </w:r>
        <w:r>
          <w:fldChar w:fldCharType="separate"/>
        </w:r>
        <w:r>
          <w:t>4</w:t>
        </w:r>
        <w:r>
          <w:fldChar w:fldCharType="end"/>
        </w:r>
      </w:hyperlink>
    </w:p>
    <w:p>
      <w:pPr>
        <w:pStyle w:val="TOC1"/>
        <w:tabs>
          <w:tab w:val="right" w:leader="dot" w:pos="8306"/>
        </w:tabs>
      </w:pPr>
      <w:hyperlink w:anchor="_Toc5515" w:history="1">
        <w:r>
          <w:rPr>
            <w:rFonts w:ascii="仿宋" w:eastAsia="仿宋" w:hAnsi="仿宋" w:cs="仿宋" w:hint="eastAsia"/>
            <w:lang w:eastAsia="zh-CN"/>
          </w:rPr>
          <w:t>二、市场分析、调研</w:t>
        </w:r>
        <w:r>
          <w:tab/>
        </w:r>
        <w:r>
          <w:fldChar w:fldCharType="begin"/>
        </w:r>
        <w:r>
          <w:instrText xml:space="preserve"> PAGEREF _Toc5515 \h </w:instrText>
        </w:r>
        <w:r>
          <w:fldChar w:fldCharType="separate"/>
        </w:r>
        <w:r>
          <w:t>5</w:t>
        </w:r>
        <w:r>
          <w:fldChar w:fldCharType="end"/>
        </w:r>
      </w:hyperlink>
    </w:p>
    <w:p>
      <w:pPr>
        <w:pStyle w:val="TOC2"/>
        <w:tabs>
          <w:tab w:val="right" w:leader="dot" w:pos="8306"/>
        </w:tabs>
      </w:pPr>
      <w:hyperlink w:anchor="_Toc32627" w:history="1">
        <w:r>
          <w:rPr>
            <w:rFonts w:ascii="仿宋" w:eastAsia="仿宋" w:hAnsi="仿宋" w:cs="仿宋" w:hint="eastAsia"/>
            <w:lang w:eastAsia="zh-CN"/>
          </w:rPr>
          <w:t>(一)、康复机器人行业分析</w:t>
        </w:r>
        <w:r>
          <w:tab/>
        </w:r>
        <w:r>
          <w:fldChar w:fldCharType="begin"/>
        </w:r>
        <w:r>
          <w:instrText xml:space="preserve"> PAGEREF _Toc32627 \h </w:instrText>
        </w:r>
        <w:r>
          <w:fldChar w:fldCharType="separate"/>
        </w:r>
        <w:r>
          <w:t>5</w:t>
        </w:r>
        <w:r>
          <w:fldChar w:fldCharType="end"/>
        </w:r>
      </w:hyperlink>
    </w:p>
    <w:p>
      <w:pPr>
        <w:pStyle w:val="TOC2"/>
        <w:tabs>
          <w:tab w:val="right" w:leader="dot" w:pos="8306"/>
        </w:tabs>
      </w:pPr>
      <w:hyperlink w:anchor="_Toc10962" w:history="1">
        <w:r>
          <w:rPr>
            <w:rFonts w:ascii="仿宋" w:eastAsia="仿宋" w:hAnsi="仿宋" w:cs="仿宋" w:hint="eastAsia"/>
            <w:lang w:eastAsia="zh-CN"/>
          </w:rPr>
          <w:t>(二)、康复机器人市场分析预测</w:t>
        </w:r>
        <w:r>
          <w:tab/>
        </w:r>
        <w:r>
          <w:fldChar w:fldCharType="begin"/>
        </w:r>
        <w:r>
          <w:instrText xml:space="preserve"> PAGEREF _Toc10962 \h </w:instrText>
        </w:r>
        <w:r>
          <w:fldChar w:fldCharType="separate"/>
        </w:r>
        <w:r>
          <w:t>6</w:t>
        </w:r>
        <w:r>
          <w:fldChar w:fldCharType="end"/>
        </w:r>
      </w:hyperlink>
    </w:p>
    <w:p>
      <w:pPr>
        <w:pStyle w:val="TOC1"/>
        <w:tabs>
          <w:tab w:val="right" w:leader="dot" w:pos="8306"/>
        </w:tabs>
      </w:pPr>
      <w:hyperlink w:anchor="_Toc11806" w:history="1">
        <w:r>
          <w:rPr>
            <w:rFonts w:ascii="仿宋" w:eastAsia="仿宋" w:hAnsi="仿宋" w:cs="仿宋" w:hint="eastAsia"/>
            <w:lang w:eastAsia="zh-CN"/>
          </w:rPr>
          <w:t>三、工艺说明</w:t>
        </w:r>
        <w:r>
          <w:tab/>
        </w:r>
        <w:r>
          <w:fldChar w:fldCharType="begin"/>
        </w:r>
        <w:r>
          <w:instrText xml:space="preserve"> PAGEREF _Toc11806 \h </w:instrText>
        </w:r>
        <w:r>
          <w:fldChar w:fldCharType="separate"/>
        </w:r>
        <w:r>
          <w:t>7</w:t>
        </w:r>
        <w:r>
          <w:fldChar w:fldCharType="end"/>
        </w:r>
      </w:hyperlink>
    </w:p>
    <w:p>
      <w:pPr>
        <w:pStyle w:val="TOC2"/>
        <w:tabs>
          <w:tab w:val="right" w:leader="dot" w:pos="8306"/>
        </w:tabs>
      </w:pPr>
      <w:hyperlink w:anchor="_Toc4598" w:history="1">
        <w:r>
          <w:rPr>
            <w:rFonts w:ascii="仿宋" w:eastAsia="仿宋" w:hAnsi="仿宋" w:cs="仿宋" w:hint="eastAsia"/>
            <w:lang w:eastAsia="zh-CN"/>
          </w:rPr>
          <w:t>(一)、技术管理特点</w:t>
        </w:r>
        <w:r>
          <w:tab/>
        </w:r>
        <w:r>
          <w:fldChar w:fldCharType="begin"/>
        </w:r>
        <w:r>
          <w:instrText xml:space="preserve"> PAGEREF _Toc4598 \h </w:instrText>
        </w:r>
        <w:r>
          <w:fldChar w:fldCharType="separate"/>
        </w:r>
        <w:r>
          <w:t>7</w:t>
        </w:r>
        <w:r>
          <w:fldChar w:fldCharType="end"/>
        </w:r>
      </w:hyperlink>
    </w:p>
    <w:p>
      <w:pPr>
        <w:pStyle w:val="TOC2"/>
        <w:tabs>
          <w:tab w:val="right" w:leader="dot" w:pos="8306"/>
        </w:tabs>
      </w:pPr>
      <w:hyperlink w:anchor="_Toc25449" w:history="1">
        <w:r>
          <w:rPr>
            <w:rFonts w:ascii="仿宋" w:eastAsia="仿宋" w:hAnsi="仿宋" w:cs="仿宋" w:hint="eastAsia"/>
            <w:lang w:eastAsia="zh-CN"/>
          </w:rPr>
          <w:t>(二)、康复机器人项目工艺技术设计方案</w:t>
        </w:r>
        <w:r>
          <w:tab/>
        </w:r>
        <w:r>
          <w:fldChar w:fldCharType="begin"/>
        </w:r>
        <w:r>
          <w:instrText xml:space="preserve"> PAGEREF _Toc25449 \h </w:instrText>
        </w:r>
        <w:r>
          <w:fldChar w:fldCharType="separate"/>
        </w:r>
        <w:r>
          <w:t>8</w:t>
        </w:r>
        <w:r>
          <w:fldChar w:fldCharType="end"/>
        </w:r>
      </w:hyperlink>
    </w:p>
    <w:p>
      <w:pPr>
        <w:pStyle w:val="TOC2"/>
        <w:tabs>
          <w:tab w:val="right" w:leader="dot" w:pos="8306"/>
        </w:tabs>
      </w:pPr>
      <w:hyperlink w:anchor="_Toc25994" w:history="1">
        <w:r>
          <w:rPr>
            <w:rFonts w:ascii="仿宋" w:eastAsia="仿宋" w:hAnsi="仿宋" w:cs="仿宋" w:hint="eastAsia"/>
            <w:lang w:eastAsia="zh-CN"/>
          </w:rPr>
          <w:t>(三)、设备选型方案</w:t>
        </w:r>
        <w:r>
          <w:tab/>
        </w:r>
        <w:r>
          <w:fldChar w:fldCharType="begin"/>
        </w:r>
        <w:r>
          <w:instrText xml:space="preserve"> PAGEREF _Toc25994 \h </w:instrText>
        </w:r>
        <w:r>
          <w:fldChar w:fldCharType="separate"/>
        </w:r>
        <w:r>
          <w:t>9</w:t>
        </w:r>
        <w:r>
          <w:fldChar w:fldCharType="end"/>
        </w:r>
      </w:hyperlink>
    </w:p>
    <w:p>
      <w:pPr>
        <w:pStyle w:val="TOC1"/>
        <w:tabs>
          <w:tab w:val="right" w:leader="dot" w:pos="8306"/>
        </w:tabs>
      </w:pPr>
      <w:hyperlink w:anchor="_Toc29545" w:history="1">
        <w:r>
          <w:rPr>
            <w:rFonts w:ascii="仿宋" w:eastAsia="仿宋" w:hAnsi="仿宋" w:cs="仿宋" w:hint="eastAsia"/>
            <w:lang w:eastAsia="zh-CN"/>
          </w:rPr>
          <w:t>四、康复机器人项目建设单位说明</w:t>
        </w:r>
        <w:r>
          <w:tab/>
        </w:r>
        <w:r>
          <w:fldChar w:fldCharType="begin"/>
        </w:r>
        <w:r>
          <w:instrText xml:space="preserve"> PAGEREF _Toc29545 \h </w:instrText>
        </w:r>
        <w:r>
          <w:fldChar w:fldCharType="separate"/>
        </w:r>
        <w:r>
          <w:t>11</w:t>
        </w:r>
        <w:r>
          <w:fldChar w:fldCharType="end"/>
        </w:r>
      </w:hyperlink>
    </w:p>
    <w:p>
      <w:pPr>
        <w:pStyle w:val="TOC2"/>
        <w:tabs>
          <w:tab w:val="right" w:leader="dot" w:pos="8306"/>
        </w:tabs>
      </w:pPr>
      <w:hyperlink w:anchor="_Toc26103" w:history="1">
        <w:r>
          <w:rPr>
            <w:rFonts w:ascii="仿宋" w:eastAsia="仿宋" w:hAnsi="仿宋" w:cs="仿宋" w:hint="eastAsia"/>
            <w:lang w:eastAsia="zh-CN"/>
          </w:rPr>
          <w:t>(一)、康复机器人项目承办单位基本情况</w:t>
        </w:r>
        <w:r>
          <w:tab/>
        </w:r>
        <w:r>
          <w:fldChar w:fldCharType="begin"/>
        </w:r>
        <w:r>
          <w:instrText xml:space="preserve"> PAGEREF _Toc26103 \h </w:instrText>
        </w:r>
        <w:r>
          <w:fldChar w:fldCharType="separate"/>
        </w:r>
        <w:r>
          <w:t>11</w:t>
        </w:r>
        <w:r>
          <w:fldChar w:fldCharType="end"/>
        </w:r>
      </w:hyperlink>
    </w:p>
    <w:p>
      <w:pPr>
        <w:pStyle w:val="TOC2"/>
        <w:tabs>
          <w:tab w:val="right" w:leader="dot" w:pos="8306"/>
        </w:tabs>
      </w:pPr>
      <w:hyperlink w:anchor="_Toc28410" w:history="1">
        <w:r>
          <w:rPr>
            <w:rFonts w:ascii="仿宋" w:eastAsia="仿宋" w:hAnsi="仿宋" w:cs="仿宋" w:hint="eastAsia"/>
            <w:lang w:eastAsia="zh-CN"/>
          </w:rPr>
          <w:t>(二)、公司经济效益分析</w:t>
        </w:r>
        <w:r>
          <w:tab/>
        </w:r>
        <w:r>
          <w:fldChar w:fldCharType="begin"/>
        </w:r>
        <w:r>
          <w:instrText xml:space="preserve"> PAGEREF _Toc28410 \h </w:instrText>
        </w:r>
        <w:r>
          <w:fldChar w:fldCharType="separate"/>
        </w:r>
        <w:r>
          <w:t>11</w:t>
        </w:r>
        <w:r>
          <w:fldChar w:fldCharType="end"/>
        </w:r>
      </w:hyperlink>
    </w:p>
    <w:p>
      <w:pPr>
        <w:pStyle w:val="TOC1"/>
        <w:tabs>
          <w:tab w:val="right" w:leader="dot" w:pos="8306"/>
        </w:tabs>
      </w:pPr>
      <w:hyperlink w:anchor="_Toc21082" w:history="1">
        <w:r>
          <w:rPr>
            <w:rFonts w:ascii="仿宋" w:eastAsia="仿宋" w:hAnsi="仿宋" w:cs="仿宋" w:hint="eastAsia"/>
            <w:lang w:eastAsia="zh-CN"/>
          </w:rPr>
          <w:t>五、康复机器人项目建设背景及必要性分析</w:t>
        </w:r>
        <w:r>
          <w:tab/>
        </w:r>
        <w:r>
          <w:fldChar w:fldCharType="begin"/>
        </w:r>
        <w:r>
          <w:instrText xml:space="preserve"> PAGEREF _Toc21082 \h </w:instrText>
        </w:r>
        <w:r>
          <w:fldChar w:fldCharType="separate"/>
        </w:r>
        <w:r>
          <w:t>12</w:t>
        </w:r>
        <w:r>
          <w:fldChar w:fldCharType="end"/>
        </w:r>
      </w:hyperlink>
    </w:p>
    <w:p>
      <w:pPr>
        <w:pStyle w:val="TOC2"/>
        <w:tabs>
          <w:tab w:val="right" w:leader="dot" w:pos="8306"/>
        </w:tabs>
      </w:pPr>
      <w:hyperlink w:anchor="_Toc2995" w:history="1">
        <w:r>
          <w:rPr>
            <w:rFonts w:ascii="仿宋" w:eastAsia="仿宋" w:hAnsi="仿宋" w:cs="仿宋" w:hint="eastAsia"/>
            <w:lang w:eastAsia="zh-CN"/>
          </w:rPr>
          <w:t>(一)、康复机器人项目背景分析</w:t>
        </w:r>
        <w:r>
          <w:tab/>
        </w:r>
        <w:r>
          <w:fldChar w:fldCharType="begin"/>
        </w:r>
        <w:r>
          <w:instrText xml:space="preserve"> PAGEREF _Toc2995 \h </w:instrText>
        </w:r>
        <w:r>
          <w:fldChar w:fldCharType="separate"/>
        </w:r>
        <w:r>
          <w:t>12</w:t>
        </w:r>
        <w:r>
          <w:fldChar w:fldCharType="end"/>
        </w:r>
      </w:hyperlink>
    </w:p>
    <w:p>
      <w:pPr>
        <w:pStyle w:val="TOC2"/>
        <w:tabs>
          <w:tab w:val="right" w:leader="dot" w:pos="8306"/>
        </w:tabs>
      </w:pPr>
      <w:hyperlink w:anchor="_Toc22830" w:history="1">
        <w:r>
          <w:rPr>
            <w:rFonts w:ascii="仿宋" w:eastAsia="仿宋" w:hAnsi="仿宋" w:cs="仿宋" w:hint="eastAsia"/>
            <w:lang w:eastAsia="zh-CN"/>
          </w:rPr>
          <w:t>(二)、康复机器人项目建设必要性分析</w:t>
        </w:r>
        <w:r>
          <w:tab/>
        </w:r>
        <w:r>
          <w:fldChar w:fldCharType="begin"/>
        </w:r>
        <w:r>
          <w:instrText xml:space="preserve"> PAGEREF _Toc22830 \h </w:instrText>
        </w:r>
        <w:r>
          <w:fldChar w:fldCharType="separate"/>
        </w:r>
        <w:r>
          <w:t>14</w:t>
        </w:r>
        <w:r>
          <w:fldChar w:fldCharType="end"/>
        </w:r>
      </w:hyperlink>
    </w:p>
    <w:p>
      <w:pPr>
        <w:pStyle w:val="TOC1"/>
        <w:tabs>
          <w:tab w:val="right" w:leader="dot" w:pos="8306"/>
        </w:tabs>
      </w:pPr>
      <w:hyperlink w:anchor="_Toc22614" w:history="1">
        <w:r>
          <w:rPr>
            <w:rFonts w:ascii="仿宋" w:eastAsia="仿宋" w:hAnsi="仿宋" w:cs="仿宋" w:hint="eastAsia"/>
            <w:lang w:eastAsia="zh-CN"/>
          </w:rPr>
          <w:t>六、产品规划分析</w:t>
        </w:r>
        <w:r>
          <w:tab/>
        </w:r>
        <w:r>
          <w:fldChar w:fldCharType="begin"/>
        </w:r>
        <w:r>
          <w:instrText xml:space="preserve"> PAGEREF _Toc22614 \h </w:instrText>
        </w:r>
        <w:r>
          <w:fldChar w:fldCharType="separate"/>
        </w:r>
        <w:r>
          <w:t>15</w:t>
        </w:r>
        <w:r>
          <w:fldChar w:fldCharType="end"/>
        </w:r>
      </w:hyperlink>
    </w:p>
    <w:p>
      <w:pPr>
        <w:pStyle w:val="TOC2"/>
        <w:tabs>
          <w:tab w:val="right" w:leader="dot" w:pos="8306"/>
        </w:tabs>
      </w:pPr>
      <w:hyperlink w:anchor="_Toc26497" w:history="1">
        <w:r>
          <w:rPr>
            <w:rFonts w:ascii="仿宋" w:eastAsia="仿宋" w:hAnsi="仿宋" w:cs="仿宋" w:hint="eastAsia"/>
            <w:lang w:eastAsia="zh-CN"/>
          </w:rPr>
          <w:t>(一)、产品规划</w:t>
        </w:r>
        <w:r>
          <w:tab/>
        </w:r>
        <w:r>
          <w:fldChar w:fldCharType="begin"/>
        </w:r>
        <w:r>
          <w:instrText xml:space="preserve"> PAGEREF _Toc26497 \h </w:instrText>
        </w:r>
        <w:r>
          <w:fldChar w:fldCharType="separate"/>
        </w:r>
        <w:r>
          <w:t>15</w:t>
        </w:r>
        <w:r>
          <w:fldChar w:fldCharType="end"/>
        </w:r>
      </w:hyperlink>
    </w:p>
    <w:p>
      <w:pPr>
        <w:pStyle w:val="TOC2"/>
        <w:tabs>
          <w:tab w:val="right" w:leader="dot" w:pos="8306"/>
        </w:tabs>
      </w:pPr>
      <w:hyperlink w:anchor="_Toc2507" w:history="1">
        <w:r>
          <w:rPr>
            <w:rFonts w:ascii="仿宋" w:eastAsia="仿宋" w:hAnsi="仿宋" w:cs="仿宋" w:hint="eastAsia"/>
            <w:lang w:eastAsia="zh-CN"/>
          </w:rPr>
          <w:t>(二)、建设规模</w:t>
        </w:r>
        <w:r>
          <w:tab/>
        </w:r>
        <w:r>
          <w:fldChar w:fldCharType="begin"/>
        </w:r>
        <w:r>
          <w:instrText xml:space="preserve"> PAGEREF _Toc2507 \h </w:instrText>
        </w:r>
        <w:r>
          <w:fldChar w:fldCharType="separate"/>
        </w:r>
        <w:r>
          <w:t>16</w:t>
        </w:r>
        <w:r>
          <w:fldChar w:fldCharType="end"/>
        </w:r>
      </w:hyperlink>
    </w:p>
    <w:p>
      <w:pPr>
        <w:pStyle w:val="TOC1"/>
        <w:tabs>
          <w:tab w:val="right" w:leader="dot" w:pos="8306"/>
        </w:tabs>
      </w:pPr>
      <w:hyperlink w:anchor="_Toc4733" w:history="1">
        <w:r>
          <w:rPr>
            <w:rFonts w:ascii="仿宋" w:eastAsia="仿宋" w:hAnsi="仿宋" w:cs="仿宋" w:hint="eastAsia"/>
            <w:lang w:eastAsia="zh-CN"/>
          </w:rPr>
          <w:t>七、康复机器人项目环境影响分析</w:t>
        </w:r>
        <w:r>
          <w:tab/>
        </w:r>
        <w:r>
          <w:fldChar w:fldCharType="begin"/>
        </w:r>
        <w:r>
          <w:instrText xml:space="preserve"> PAGEREF _Toc4733 \h </w:instrText>
        </w:r>
        <w:r>
          <w:fldChar w:fldCharType="separate"/>
        </w:r>
        <w:r>
          <w:t>17</w:t>
        </w:r>
        <w:r>
          <w:fldChar w:fldCharType="end"/>
        </w:r>
      </w:hyperlink>
    </w:p>
    <w:p>
      <w:pPr>
        <w:pStyle w:val="TOC2"/>
        <w:tabs>
          <w:tab w:val="right" w:leader="dot" w:pos="8306"/>
        </w:tabs>
      </w:pPr>
      <w:hyperlink w:anchor="_Toc19689" w:history="1">
        <w:r>
          <w:rPr>
            <w:rFonts w:ascii="仿宋" w:eastAsia="仿宋" w:hAnsi="仿宋" w:cs="仿宋" w:hint="eastAsia"/>
            <w:lang w:eastAsia="zh-CN"/>
          </w:rPr>
          <w:t>(一)、建设区域环境质量现状</w:t>
        </w:r>
        <w:r>
          <w:tab/>
        </w:r>
        <w:r>
          <w:fldChar w:fldCharType="begin"/>
        </w:r>
        <w:r>
          <w:instrText xml:space="preserve"> PAGEREF _Toc19689 \h </w:instrText>
        </w:r>
        <w:r>
          <w:fldChar w:fldCharType="separate"/>
        </w:r>
        <w:r>
          <w:t>17</w:t>
        </w:r>
        <w:r>
          <w:fldChar w:fldCharType="end"/>
        </w:r>
      </w:hyperlink>
    </w:p>
    <w:p>
      <w:pPr>
        <w:pStyle w:val="TOC2"/>
        <w:tabs>
          <w:tab w:val="right" w:leader="dot" w:pos="8306"/>
        </w:tabs>
      </w:pPr>
      <w:hyperlink w:anchor="_Toc30348" w:history="1">
        <w:r>
          <w:rPr>
            <w:rFonts w:ascii="仿宋" w:eastAsia="仿宋" w:hAnsi="仿宋" w:cs="仿宋" w:hint="eastAsia"/>
            <w:lang w:eastAsia="zh-CN"/>
          </w:rPr>
          <w:t>(二)、建设期环境保护</w:t>
        </w:r>
        <w:r>
          <w:tab/>
        </w:r>
        <w:r>
          <w:fldChar w:fldCharType="begin"/>
        </w:r>
        <w:r>
          <w:instrText xml:space="preserve"> PAGEREF _Toc30348 \h </w:instrText>
        </w:r>
        <w:r>
          <w:fldChar w:fldCharType="separate"/>
        </w:r>
        <w:r>
          <w:t>19</w:t>
        </w:r>
        <w:r>
          <w:fldChar w:fldCharType="end"/>
        </w:r>
      </w:hyperlink>
    </w:p>
    <w:p>
      <w:pPr>
        <w:pStyle w:val="TOC2"/>
        <w:tabs>
          <w:tab w:val="right" w:leader="dot" w:pos="8306"/>
        </w:tabs>
      </w:pPr>
      <w:hyperlink w:anchor="_Toc11166" w:history="1">
        <w:r>
          <w:rPr>
            <w:rFonts w:ascii="仿宋" w:eastAsia="仿宋" w:hAnsi="仿宋" w:cs="仿宋" w:hint="eastAsia"/>
            <w:lang w:eastAsia="zh-CN"/>
          </w:rPr>
          <w:t>(三)、运营期环境保护</w:t>
        </w:r>
        <w:r>
          <w:tab/>
        </w:r>
        <w:r>
          <w:fldChar w:fldCharType="begin"/>
        </w:r>
        <w:r>
          <w:instrText xml:space="preserve"> PAGEREF _Toc11166 \h </w:instrText>
        </w:r>
        <w:r>
          <w:fldChar w:fldCharType="separate"/>
        </w:r>
        <w:r>
          <w:t>20</w:t>
        </w:r>
        <w:r>
          <w:fldChar w:fldCharType="end"/>
        </w:r>
      </w:hyperlink>
    </w:p>
    <w:p>
      <w:pPr>
        <w:pStyle w:val="TOC2"/>
        <w:tabs>
          <w:tab w:val="right" w:leader="dot" w:pos="8306"/>
        </w:tabs>
      </w:pPr>
      <w:hyperlink w:anchor="_Toc105" w:history="1">
        <w:r>
          <w:rPr>
            <w:rFonts w:ascii="仿宋" w:eastAsia="仿宋" w:hAnsi="仿宋" w:cs="仿宋" w:hint="eastAsia"/>
            <w:lang w:eastAsia="zh-CN"/>
          </w:rPr>
          <w:t>(四)、康复机器人项目建设对区域经济的影响</w:t>
        </w:r>
        <w:r>
          <w:tab/>
        </w:r>
        <w:r>
          <w:fldChar w:fldCharType="begin"/>
        </w:r>
        <w:r>
          <w:instrText xml:space="preserve"> PAGEREF _Toc105 \h </w:instrText>
        </w:r>
        <w:r>
          <w:fldChar w:fldCharType="separate"/>
        </w:r>
        <w:r>
          <w:t>21</w:t>
        </w:r>
        <w:r>
          <w:fldChar w:fldCharType="end"/>
        </w:r>
      </w:hyperlink>
    </w:p>
    <w:p>
      <w:pPr>
        <w:pStyle w:val="TOC2"/>
        <w:tabs>
          <w:tab w:val="right" w:leader="dot" w:pos="8306"/>
        </w:tabs>
      </w:pPr>
      <w:hyperlink w:anchor="_Toc18480" w:history="1">
        <w:r>
          <w:rPr>
            <w:rFonts w:ascii="仿宋" w:eastAsia="仿宋" w:hAnsi="仿宋" w:cs="仿宋" w:hint="eastAsia"/>
            <w:lang w:eastAsia="zh-CN"/>
          </w:rPr>
          <w:t>(五)、废弃物处理</w:t>
        </w:r>
        <w:r>
          <w:tab/>
        </w:r>
        <w:r>
          <w:fldChar w:fldCharType="begin"/>
        </w:r>
        <w:r>
          <w:instrText xml:space="preserve"> PAGEREF _Toc18480 \h </w:instrText>
        </w:r>
        <w:r>
          <w:fldChar w:fldCharType="separate"/>
        </w:r>
        <w:r>
          <w:t>23</w:t>
        </w:r>
        <w:r>
          <w:fldChar w:fldCharType="end"/>
        </w:r>
      </w:hyperlink>
    </w:p>
    <w:p>
      <w:pPr>
        <w:pStyle w:val="TOC2"/>
        <w:tabs>
          <w:tab w:val="right" w:leader="dot" w:pos="8306"/>
        </w:tabs>
      </w:pPr>
      <w:hyperlink w:anchor="_Toc30676" w:history="1">
        <w:r>
          <w:rPr>
            <w:rFonts w:ascii="仿宋" w:eastAsia="仿宋" w:hAnsi="仿宋" w:cs="仿宋" w:hint="eastAsia"/>
            <w:lang w:eastAsia="zh-CN"/>
          </w:rPr>
          <w:t>(六)、特殊环境影响分析</w:t>
        </w:r>
        <w:r>
          <w:tab/>
        </w:r>
        <w:r>
          <w:fldChar w:fldCharType="begin"/>
        </w:r>
        <w:r>
          <w:instrText xml:space="preserve"> PAGEREF _Toc30676 \h </w:instrText>
        </w:r>
        <w:r>
          <w:fldChar w:fldCharType="separate"/>
        </w:r>
        <w:r>
          <w:t>24</w:t>
        </w:r>
        <w:r>
          <w:fldChar w:fldCharType="end"/>
        </w:r>
      </w:hyperlink>
    </w:p>
    <w:p>
      <w:pPr>
        <w:pStyle w:val="TOC2"/>
        <w:tabs>
          <w:tab w:val="right" w:leader="dot" w:pos="8306"/>
        </w:tabs>
      </w:pPr>
      <w:hyperlink w:anchor="_Toc1966" w:history="1">
        <w:r>
          <w:rPr>
            <w:rFonts w:ascii="仿宋" w:eastAsia="仿宋" w:hAnsi="仿宋" w:cs="仿宋" w:hint="eastAsia"/>
            <w:lang w:eastAsia="zh-CN"/>
          </w:rPr>
          <w:t>(七)、清洁生产</w:t>
        </w:r>
        <w:r>
          <w:tab/>
        </w:r>
        <w:r>
          <w:fldChar w:fldCharType="begin"/>
        </w:r>
        <w:r>
          <w:instrText xml:space="preserve"> PAGEREF _Toc1966 \h </w:instrText>
        </w:r>
        <w:r>
          <w:fldChar w:fldCharType="separate"/>
        </w:r>
        <w:r>
          <w:t>26</w:t>
        </w:r>
        <w:r>
          <w:fldChar w:fldCharType="end"/>
        </w:r>
      </w:hyperlink>
    </w:p>
    <w:p>
      <w:pPr>
        <w:pStyle w:val="TOC2"/>
        <w:tabs>
          <w:tab w:val="right" w:leader="dot" w:pos="8306"/>
        </w:tabs>
      </w:pPr>
      <w:hyperlink w:anchor="_Toc8387" w:history="1">
        <w:r>
          <w:rPr>
            <w:rFonts w:ascii="仿宋" w:eastAsia="仿宋" w:hAnsi="仿宋" w:cs="仿宋" w:hint="eastAsia"/>
            <w:lang w:eastAsia="zh-CN"/>
          </w:rPr>
          <w:t>(八)、环境保护综合评价</w:t>
        </w:r>
        <w:r>
          <w:tab/>
        </w:r>
        <w:r>
          <w:fldChar w:fldCharType="begin"/>
        </w:r>
        <w:r>
          <w:instrText xml:space="preserve"> PAGEREF _Toc8387 \h </w:instrText>
        </w:r>
        <w:r>
          <w:fldChar w:fldCharType="separate"/>
        </w:r>
        <w:r>
          <w:t>27</w:t>
        </w:r>
        <w:r>
          <w:fldChar w:fldCharType="end"/>
        </w:r>
      </w:hyperlink>
    </w:p>
    <w:p>
      <w:pPr>
        <w:pStyle w:val="TOC1"/>
        <w:tabs>
          <w:tab w:val="right" w:leader="dot" w:pos="8306"/>
        </w:tabs>
      </w:pPr>
      <w:hyperlink w:anchor="_Toc19660" w:history="1">
        <w:r>
          <w:rPr>
            <w:rFonts w:ascii="仿宋" w:eastAsia="仿宋" w:hAnsi="仿宋" w:cs="仿宋" w:hint="eastAsia"/>
            <w:lang w:eastAsia="zh-CN"/>
          </w:rPr>
          <w:t>八、康复机器人项目技术管理</w:t>
        </w:r>
        <w:r>
          <w:tab/>
        </w:r>
        <w:r>
          <w:fldChar w:fldCharType="begin"/>
        </w:r>
        <w:r>
          <w:instrText xml:space="preserve"> PAGEREF _Toc19660 \h </w:instrText>
        </w:r>
        <w:r>
          <w:fldChar w:fldCharType="separate"/>
        </w:r>
        <w:r>
          <w:t>28</w:t>
        </w:r>
        <w:r>
          <w:fldChar w:fldCharType="end"/>
        </w:r>
      </w:hyperlink>
    </w:p>
    <w:p>
      <w:pPr>
        <w:pStyle w:val="TOC2"/>
        <w:tabs>
          <w:tab w:val="right" w:leader="dot" w:pos="8306"/>
        </w:tabs>
      </w:pPr>
      <w:hyperlink w:anchor="_Toc12104" w:history="1">
        <w:r>
          <w:rPr>
            <w:rFonts w:ascii="仿宋" w:eastAsia="仿宋" w:hAnsi="仿宋" w:cs="仿宋" w:hint="eastAsia"/>
            <w:lang w:eastAsia="zh-CN"/>
          </w:rPr>
          <w:t>(一)、技术方案选用方向</w:t>
        </w:r>
        <w:r>
          <w:tab/>
        </w:r>
        <w:r>
          <w:fldChar w:fldCharType="begin"/>
        </w:r>
        <w:r>
          <w:instrText xml:space="preserve"> PAGEREF _Toc12104 \h </w:instrText>
        </w:r>
        <w:r>
          <w:fldChar w:fldCharType="separate"/>
        </w:r>
        <w:r>
          <w:t>28</w:t>
        </w:r>
        <w:r>
          <w:fldChar w:fldCharType="end"/>
        </w:r>
      </w:hyperlink>
    </w:p>
    <w:p>
      <w:pPr>
        <w:pStyle w:val="TOC2"/>
        <w:tabs>
          <w:tab w:val="right" w:leader="dot" w:pos="8306"/>
        </w:tabs>
      </w:pPr>
      <w:hyperlink w:anchor="_Toc11967" w:history="1">
        <w:r>
          <w:rPr>
            <w:rFonts w:ascii="仿宋" w:eastAsia="仿宋" w:hAnsi="仿宋" w:cs="仿宋" w:hint="eastAsia"/>
            <w:lang w:eastAsia="zh-CN"/>
          </w:rPr>
          <w:t>(二)、工艺技术方案选用原则</w:t>
        </w:r>
        <w:r>
          <w:tab/>
        </w:r>
        <w:r>
          <w:fldChar w:fldCharType="begin"/>
        </w:r>
        <w:r>
          <w:instrText xml:space="preserve"> PAGEREF _Toc11967 \h </w:instrText>
        </w:r>
        <w:r>
          <w:fldChar w:fldCharType="separate"/>
        </w:r>
        <w:r>
          <w:t>30</w:t>
        </w:r>
        <w:r>
          <w:fldChar w:fldCharType="end"/>
        </w:r>
      </w:hyperlink>
    </w:p>
    <w:p>
      <w:pPr>
        <w:pStyle w:val="TOC2"/>
        <w:tabs>
          <w:tab w:val="right" w:leader="dot" w:pos="8306"/>
        </w:tabs>
      </w:pPr>
      <w:hyperlink w:anchor="_Toc27527" w:history="1">
        <w:r>
          <w:rPr>
            <w:rFonts w:ascii="仿宋" w:eastAsia="仿宋" w:hAnsi="仿宋" w:cs="仿宋" w:hint="eastAsia"/>
            <w:lang w:eastAsia="zh-CN"/>
          </w:rPr>
          <w:t>(三)、工艺技术方案要求</w:t>
        </w:r>
        <w:r>
          <w:tab/>
        </w:r>
        <w:r>
          <w:fldChar w:fldCharType="begin"/>
        </w:r>
        <w:r>
          <w:instrText xml:space="preserve"> PAGEREF _Toc27527 \h </w:instrText>
        </w:r>
        <w:r>
          <w:fldChar w:fldCharType="separate"/>
        </w:r>
        <w:r>
          <w:t>32</w:t>
        </w:r>
        <w:r>
          <w:fldChar w:fldCharType="end"/>
        </w:r>
      </w:hyperlink>
    </w:p>
    <w:p>
      <w:pPr>
        <w:pStyle w:val="TOC1"/>
        <w:tabs>
          <w:tab w:val="right" w:leader="dot" w:pos="8306"/>
        </w:tabs>
      </w:pPr>
      <w:hyperlink w:anchor="_Toc13269" w:history="1">
        <w:r>
          <w:rPr>
            <w:rFonts w:ascii="仿宋" w:eastAsia="仿宋" w:hAnsi="仿宋" w:cs="仿宋" w:hint="eastAsia"/>
            <w:lang w:eastAsia="zh-CN"/>
          </w:rPr>
          <w:t>九、康复机器人项目社会影响</w:t>
        </w:r>
        <w:r>
          <w:tab/>
        </w:r>
        <w:r>
          <w:fldChar w:fldCharType="begin"/>
        </w:r>
        <w:r>
          <w:instrText xml:space="preserve"> PAGEREF _Toc13269 \h </w:instrText>
        </w:r>
        <w:r>
          <w:fldChar w:fldCharType="separate"/>
        </w:r>
        <w:r>
          <w:t>34</w:t>
        </w:r>
        <w:r>
          <w:fldChar w:fldCharType="end"/>
        </w:r>
      </w:hyperlink>
    </w:p>
    <w:p>
      <w:pPr>
        <w:pStyle w:val="TOC2"/>
        <w:tabs>
          <w:tab w:val="right" w:leader="dot" w:pos="8306"/>
        </w:tabs>
      </w:pPr>
      <w:hyperlink w:anchor="_Toc3692" w:history="1">
        <w:r>
          <w:rPr>
            <w:rFonts w:ascii="仿宋" w:eastAsia="仿宋" w:hAnsi="仿宋" w:cs="仿宋" w:hint="eastAsia"/>
            <w:lang w:eastAsia="zh-CN"/>
          </w:rPr>
          <w:t>(一)、社会责任与义务</w:t>
        </w:r>
        <w:r>
          <w:tab/>
        </w:r>
        <w:r>
          <w:fldChar w:fldCharType="begin"/>
        </w:r>
        <w:r>
          <w:instrText xml:space="preserve"> PAGEREF _Toc3692 \h </w:instrText>
        </w:r>
        <w:r>
          <w:fldChar w:fldCharType="separate"/>
        </w:r>
        <w:r>
          <w:t>34</w:t>
        </w:r>
        <w:r>
          <w:fldChar w:fldCharType="end"/>
        </w:r>
      </w:hyperlink>
    </w:p>
    <w:p>
      <w:pPr>
        <w:pStyle w:val="TOC2"/>
        <w:tabs>
          <w:tab w:val="right" w:leader="dot" w:pos="8306"/>
        </w:tabs>
      </w:pPr>
      <w:hyperlink w:anchor="_Toc5587" w:history="1">
        <w:r>
          <w:rPr>
            <w:rFonts w:ascii="仿宋" w:eastAsia="仿宋" w:hAnsi="仿宋" w:cs="仿宋" w:hint="eastAsia"/>
            <w:lang w:eastAsia="zh-CN"/>
          </w:rPr>
          <w:t>(二)、社会参与与沟通</w:t>
        </w:r>
        <w:r>
          <w:tab/>
        </w:r>
        <w:r>
          <w:fldChar w:fldCharType="begin"/>
        </w:r>
        <w:r>
          <w:instrText xml:space="preserve"> PAGEREF _Toc5587 \h </w:instrText>
        </w:r>
        <w:r>
          <w:fldChar w:fldCharType="separate"/>
        </w:r>
        <w:r>
          <w:t>35</w:t>
        </w:r>
        <w:r>
          <w:fldChar w:fldCharType="end"/>
        </w:r>
      </w:hyperlink>
    </w:p>
    <w:p>
      <w:pPr>
        <w:pStyle w:val="TOC1"/>
        <w:tabs>
          <w:tab w:val="right" w:leader="dot" w:pos="8306"/>
        </w:tabs>
      </w:pPr>
      <w:hyperlink w:anchor="_Toc25860" w:history="1">
        <w:r>
          <w:rPr>
            <w:rFonts w:ascii="仿宋" w:eastAsia="仿宋" w:hAnsi="仿宋" w:cs="仿宋" w:hint="eastAsia"/>
            <w:lang w:eastAsia="zh-CN"/>
          </w:rPr>
          <w:t>十、康复机器人项目财务管理</w:t>
        </w:r>
        <w:r>
          <w:tab/>
        </w:r>
        <w:r>
          <w:fldChar w:fldCharType="begin"/>
        </w:r>
        <w:r>
          <w:instrText xml:space="preserve"> PAGEREF _Toc25860 \h </w:instrText>
        </w:r>
        <w:r>
          <w:fldChar w:fldCharType="separate"/>
        </w:r>
        <w:r>
          <w:t>36</w:t>
        </w:r>
        <w:r>
          <w:fldChar w:fldCharType="end"/>
        </w:r>
      </w:hyperlink>
    </w:p>
    <w:p>
      <w:pPr>
        <w:pStyle w:val="TOC2"/>
        <w:tabs>
          <w:tab w:val="right" w:leader="dot" w:pos="8306"/>
        </w:tabs>
      </w:pPr>
      <w:hyperlink w:anchor="_Toc1648" w:history="1">
        <w:r>
          <w:rPr>
            <w:rFonts w:ascii="仿宋" w:eastAsia="仿宋" w:hAnsi="仿宋" w:cs="仿宋" w:hint="eastAsia"/>
            <w:lang w:eastAsia="zh-CN"/>
          </w:rPr>
          <w:t>(一)、资金需求大</w:t>
        </w:r>
        <w:r>
          <w:tab/>
        </w:r>
        <w:r>
          <w:fldChar w:fldCharType="begin"/>
        </w:r>
        <w:r>
          <w:instrText xml:space="preserve"> PAGEREF _Toc1648 \h </w:instrText>
        </w:r>
        <w:r>
          <w:fldChar w:fldCharType="separate"/>
        </w:r>
        <w:r>
          <w:t>36</w:t>
        </w:r>
        <w:r>
          <w:fldChar w:fldCharType="end"/>
        </w:r>
      </w:hyperlink>
    </w:p>
    <w:p>
      <w:pPr>
        <w:pStyle w:val="TOC2"/>
        <w:tabs>
          <w:tab w:val="right" w:leader="dot" w:pos="8306"/>
        </w:tabs>
      </w:pPr>
      <w:hyperlink w:anchor="_Toc30626" w:history="1">
        <w:r>
          <w:rPr>
            <w:rFonts w:ascii="仿宋" w:eastAsia="仿宋" w:hAnsi="仿宋" w:cs="仿宋" w:hint="eastAsia"/>
            <w:lang w:eastAsia="zh-CN"/>
          </w:rPr>
          <w:t>(二)、研发周期长</w:t>
        </w:r>
        <w:r>
          <w:tab/>
        </w:r>
        <w:r>
          <w:fldChar w:fldCharType="begin"/>
        </w:r>
        <w:r>
          <w:instrText xml:space="preserve"> PAGEREF _Toc30626 \h </w:instrText>
        </w:r>
        <w:r>
          <w:fldChar w:fldCharType="separate"/>
        </w:r>
        <w:r>
          <w:t>37</w:t>
        </w:r>
        <w:r>
          <w:fldChar w:fldCharType="end"/>
        </w:r>
      </w:hyperlink>
    </w:p>
    <w:p>
      <w:pPr>
        <w:pStyle w:val="TOC2"/>
        <w:tabs>
          <w:tab w:val="right" w:leader="dot" w:pos="8306"/>
        </w:tabs>
      </w:pPr>
      <w:hyperlink w:anchor="_Toc23641" w:history="1">
        <w:r>
          <w:rPr>
            <w:rFonts w:ascii="仿宋" w:eastAsia="仿宋" w:hAnsi="仿宋" w:cs="仿宋" w:hint="eastAsia"/>
            <w:lang w:eastAsia="zh-CN"/>
          </w:rPr>
          <w:t>(三)、市场风险大</w:t>
        </w:r>
        <w:r>
          <w:tab/>
        </w:r>
        <w:r>
          <w:fldChar w:fldCharType="begin"/>
        </w:r>
        <w:r>
          <w:instrText xml:space="preserve"> PAGEREF _Toc23641 \h </w:instrText>
        </w:r>
        <w:r>
          <w:fldChar w:fldCharType="separate"/>
        </w:r>
        <w:r>
          <w:t>38</w:t>
        </w:r>
        <w:r>
          <w:fldChar w:fldCharType="end"/>
        </w:r>
      </w:hyperlink>
    </w:p>
    <w:p>
      <w:pPr>
        <w:pStyle w:val="TOC2"/>
        <w:tabs>
          <w:tab w:val="right" w:leader="dot" w:pos="8306"/>
        </w:tabs>
      </w:pPr>
      <w:hyperlink w:anchor="_Toc6973" w:history="1">
        <w:r>
          <w:rPr>
            <w:rFonts w:ascii="仿宋" w:eastAsia="仿宋" w:hAnsi="仿宋" w:cs="仿宋" w:hint="eastAsia"/>
            <w:lang w:eastAsia="zh-CN"/>
          </w:rPr>
          <w:t>(四)、利润率高</w:t>
        </w:r>
        <w:r>
          <w:tab/>
        </w:r>
        <w:r>
          <w:fldChar w:fldCharType="begin"/>
        </w:r>
        <w:r>
          <w:instrText xml:space="preserve"> PAGEREF _Toc6973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40" w:history="1">
        <w:r>
          <w:rPr>
            <w:rFonts w:ascii="仿宋" w:eastAsia="仿宋" w:hAnsi="仿宋" w:cs="仿宋" w:hint="eastAsia"/>
            <w:lang w:eastAsia="zh-CN"/>
          </w:rPr>
          <w:t>十一、康复机器人项目创新与研发</w:t>
        </w:r>
        <w:r>
          <w:tab/>
        </w:r>
        <w:r>
          <w:fldChar w:fldCharType="begin"/>
        </w:r>
        <w:r>
          <w:instrText xml:space="preserve"> PAGEREF _Toc5540 \h </w:instrText>
        </w:r>
        <w:r>
          <w:fldChar w:fldCharType="separate"/>
        </w:r>
        <w:r>
          <w:t>43</w:t>
        </w:r>
        <w:r>
          <w:fldChar w:fldCharType="end"/>
        </w:r>
      </w:hyperlink>
    </w:p>
    <w:p>
      <w:pPr>
        <w:pStyle w:val="TOC2"/>
        <w:tabs>
          <w:tab w:val="right" w:leader="dot" w:pos="8306"/>
        </w:tabs>
      </w:pPr>
      <w:hyperlink w:anchor="_Toc18089" w:history="1">
        <w:r>
          <w:rPr>
            <w:rFonts w:ascii="仿宋" w:eastAsia="仿宋" w:hAnsi="仿宋" w:cs="仿宋" w:hint="eastAsia"/>
            <w:lang w:eastAsia="zh-CN"/>
          </w:rPr>
          <w:t>(一)、创新策略与方向</w:t>
        </w:r>
        <w:r>
          <w:tab/>
        </w:r>
        <w:r>
          <w:fldChar w:fldCharType="begin"/>
        </w:r>
        <w:r>
          <w:instrText xml:space="preserve"> PAGEREF _Toc18089 \h </w:instrText>
        </w:r>
        <w:r>
          <w:fldChar w:fldCharType="separate"/>
        </w:r>
        <w:r>
          <w:t>43</w:t>
        </w:r>
        <w:r>
          <w:fldChar w:fldCharType="end"/>
        </w:r>
      </w:hyperlink>
    </w:p>
    <w:p>
      <w:pPr>
        <w:pStyle w:val="TOC2"/>
        <w:tabs>
          <w:tab w:val="right" w:leader="dot" w:pos="8306"/>
        </w:tabs>
      </w:pPr>
      <w:hyperlink w:anchor="_Toc17058" w:history="1">
        <w:r>
          <w:rPr>
            <w:rFonts w:ascii="仿宋" w:eastAsia="仿宋" w:hAnsi="仿宋" w:cs="仿宋" w:hint="eastAsia"/>
            <w:lang w:eastAsia="zh-CN"/>
          </w:rPr>
          <w:t>(二)、研发规划与投入</w:t>
        </w:r>
        <w:r>
          <w:tab/>
        </w:r>
        <w:r>
          <w:fldChar w:fldCharType="begin"/>
        </w:r>
        <w:r>
          <w:instrText xml:space="preserve"> PAGEREF _Toc17058 \h </w:instrText>
        </w:r>
        <w:r>
          <w:fldChar w:fldCharType="separate"/>
        </w:r>
        <w:r>
          <w:t>44</w:t>
        </w:r>
        <w:r>
          <w:fldChar w:fldCharType="end"/>
        </w:r>
      </w:hyperlink>
    </w:p>
    <w:p>
      <w:pPr>
        <w:pStyle w:val="TOC1"/>
        <w:tabs>
          <w:tab w:val="right" w:leader="dot" w:pos="8306"/>
        </w:tabs>
      </w:pPr>
      <w:hyperlink w:anchor="_Toc4752" w:history="1">
        <w:r>
          <w:rPr>
            <w:rFonts w:ascii="仿宋" w:eastAsia="仿宋" w:hAnsi="仿宋" w:cs="仿宋" w:hint="eastAsia"/>
            <w:lang w:eastAsia="zh-CN"/>
          </w:rPr>
          <w:t>十二、康复机器人项目人力资源管理</w:t>
        </w:r>
        <w:r>
          <w:tab/>
        </w:r>
        <w:r>
          <w:fldChar w:fldCharType="begin"/>
        </w:r>
        <w:r>
          <w:instrText xml:space="preserve"> PAGEREF _Toc4752 \h </w:instrText>
        </w:r>
        <w:r>
          <w:fldChar w:fldCharType="separate"/>
        </w:r>
        <w:r>
          <w:t>46</w:t>
        </w:r>
        <w:r>
          <w:fldChar w:fldCharType="end"/>
        </w:r>
      </w:hyperlink>
    </w:p>
    <w:p>
      <w:pPr>
        <w:pStyle w:val="TOC2"/>
        <w:tabs>
          <w:tab w:val="right" w:leader="dot" w:pos="8306"/>
        </w:tabs>
      </w:pPr>
      <w:hyperlink w:anchor="_Toc17513" w:history="1">
        <w:r>
          <w:rPr>
            <w:rFonts w:ascii="仿宋" w:eastAsia="仿宋" w:hAnsi="仿宋" w:cs="仿宋" w:hint="eastAsia"/>
            <w:lang w:eastAsia="zh-CN"/>
          </w:rPr>
          <w:t>(一)、建立健全的预算管理制度</w:t>
        </w:r>
        <w:r>
          <w:tab/>
        </w:r>
        <w:r>
          <w:fldChar w:fldCharType="begin"/>
        </w:r>
        <w:r>
          <w:instrText xml:space="preserve"> PAGEREF _Toc17513 \h </w:instrText>
        </w:r>
        <w:r>
          <w:fldChar w:fldCharType="separate"/>
        </w:r>
        <w:r>
          <w:t>46</w:t>
        </w:r>
        <w:r>
          <w:fldChar w:fldCharType="end"/>
        </w:r>
      </w:hyperlink>
    </w:p>
    <w:p>
      <w:pPr>
        <w:pStyle w:val="TOC2"/>
        <w:tabs>
          <w:tab w:val="right" w:leader="dot" w:pos="8306"/>
        </w:tabs>
      </w:pPr>
      <w:hyperlink w:anchor="_Toc16995" w:history="1">
        <w:r>
          <w:rPr>
            <w:rFonts w:ascii="仿宋" w:eastAsia="仿宋" w:hAnsi="仿宋" w:cs="仿宋" w:hint="eastAsia"/>
            <w:lang w:eastAsia="zh-CN"/>
          </w:rPr>
          <w:t>(二)、加强资金流动监控</w:t>
        </w:r>
        <w:r>
          <w:tab/>
        </w:r>
        <w:r>
          <w:fldChar w:fldCharType="begin"/>
        </w:r>
        <w:r>
          <w:instrText xml:space="preserve"> PAGEREF _Toc16995 \h </w:instrText>
        </w:r>
        <w:r>
          <w:fldChar w:fldCharType="separate"/>
        </w:r>
        <w:r>
          <w:t>48</w:t>
        </w:r>
        <w:r>
          <w:fldChar w:fldCharType="end"/>
        </w:r>
      </w:hyperlink>
    </w:p>
    <w:p>
      <w:pPr>
        <w:pStyle w:val="TOC2"/>
        <w:tabs>
          <w:tab w:val="right" w:leader="dot" w:pos="8306"/>
        </w:tabs>
      </w:pPr>
      <w:hyperlink w:anchor="_Toc25748" w:history="1">
        <w:r>
          <w:rPr>
            <w:rFonts w:ascii="仿宋" w:eastAsia="仿宋" w:hAnsi="仿宋" w:cs="仿宋" w:hint="eastAsia"/>
            <w:lang w:eastAsia="zh-CN"/>
          </w:rPr>
          <w:t>(三)、制定完善的风险控制机制</w:t>
        </w:r>
        <w:r>
          <w:tab/>
        </w:r>
        <w:r>
          <w:fldChar w:fldCharType="begin"/>
        </w:r>
        <w:r>
          <w:instrText xml:space="preserve"> PAGEREF _Toc25748 \h </w:instrText>
        </w:r>
        <w:r>
          <w:fldChar w:fldCharType="separate"/>
        </w:r>
        <w:r>
          <w:t>49</w:t>
        </w:r>
        <w:r>
          <w:fldChar w:fldCharType="end"/>
        </w:r>
      </w:hyperlink>
    </w:p>
    <w:p>
      <w:pPr>
        <w:pStyle w:val="TOC2"/>
        <w:tabs>
          <w:tab w:val="right" w:leader="dot" w:pos="8306"/>
        </w:tabs>
      </w:pPr>
      <w:hyperlink w:anchor="_Toc26005" w:history="1">
        <w:r>
          <w:rPr>
            <w:rFonts w:ascii="仿宋" w:eastAsia="仿宋" w:hAnsi="仿宋" w:cs="仿宋" w:hint="eastAsia"/>
            <w:lang w:eastAsia="zh-CN"/>
          </w:rPr>
          <w:t>(四)、优化成本管理</w:t>
        </w:r>
        <w:r>
          <w:tab/>
        </w:r>
        <w:r>
          <w:fldChar w:fldCharType="begin"/>
        </w:r>
        <w:r>
          <w:instrText xml:space="preserve"> PAGEREF _Toc26005 \h </w:instrText>
        </w:r>
        <w:r>
          <w:fldChar w:fldCharType="separate"/>
        </w:r>
        <w:r>
          <w:t>50</w:t>
        </w:r>
        <w:r>
          <w:fldChar w:fldCharType="end"/>
        </w:r>
      </w:hyperlink>
    </w:p>
    <w:p>
      <w:pPr>
        <w:pStyle w:val="TOC1"/>
        <w:tabs>
          <w:tab w:val="right" w:leader="dot" w:pos="8306"/>
        </w:tabs>
      </w:pPr>
      <w:hyperlink w:anchor="_Toc14338" w:history="1">
        <w:r>
          <w:rPr>
            <w:rFonts w:ascii="仿宋" w:eastAsia="仿宋" w:hAnsi="仿宋" w:cs="仿宋" w:hint="eastAsia"/>
            <w:lang w:eastAsia="zh-CN"/>
          </w:rPr>
          <w:t>十三、利益相关者分析与沟通计划</w:t>
        </w:r>
        <w:r>
          <w:tab/>
        </w:r>
        <w:r>
          <w:fldChar w:fldCharType="begin"/>
        </w:r>
        <w:r>
          <w:instrText xml:space="preserve"> PAGEREF _Toc14338 \h </w:instrText>
        </w:r>
        <w:r>
          <w:fldChar w:fldCharType="separate"/>
        </w:r>
        <w:r>
          <w:t>51</w:t>
        </w:r>
        <w:r>
          <w:fldChar w:fldCharType="end"/>
        </w:r>
      </w:hyperlink>
    </w:p>
    <w:p>
      <w:pPr>
        <w:pStyle w:val="TOC2"/>
        <w:tabs>
          <w:tab w:val="right" w:leader="dot" w:pos="8306"/>
        </w:tabs>
      </w:pPr>
      <w:hyperlink w:anchor="_Toc23515" w:history="1">
        <w:r>
          <w:rPr>
            <w:rFonts w:ascii="仿宋" w:eastAsia="仿宋" w:hAnsi="仿宋" w:cs="仿宋" w:hint="eastAsia"/>
            <w:lang w:eastAsia="zh-CN"/>
          </w:rPr>
          <w:t>(一)、利益相关者分析</w:t>
        </w:r>
        <w:r>
          <w:tab/>
        </w:r>
        <w:r>
          <w:fldChar w:fldCharType="begin"/>
        </w:r>
        <w:r>
          <w:instrText xml:space="preserve"> PAGEREF _Toc23515 \h </w:instrText>
        </w:r>
        <w:r>
          <w:fldChar w:fldCharType="separate"/>
        </w:r>
        <w:r>
          <w:t>51</w:t>
        </w:r>
        <w:r>
          <w:fldChar w:fldCharType="end"/>
        </w:r>
      </w:hyperlink>
    </w:p>
    <w:p>
      <w:pPr>
        <w:pStyle w:val="TOC2"/>
        <w:tabs>
          <w:tab w:val="right" w:leader="dot" w:pos="8306"/>
        </w:tabs>
      </w:pPr>
      <w:hyperlink w:anchor="_Toc3234" w:history="1">
        <w:r>
          <w:rPr>
            <w:rFonts w:ascii="仿宋" w:eastAsia="仿宋" w:hAnsi="仿宋" w:cs="仿宋" w:hint="eastAsia"/>
            <w:lang w:eastAsia="zh-CN"/>
          </w:rPr>
          <w:t>(二)、沟通计划</w:t>
        </w:r>
        <w:r>
          <w:tab/>
        </w:r>
        <w:r>
          <w:fldChar w:fldCharType="begin"/>
        </w:r>
        <w:r>
          <w:instrText xml:space="preserve"> PAGEREF _Toc3234 \h </w:instrText>
        </w:r>
        <w:r>
          <w:fldChar w:fldCharType="separate"/>
        </w:r>
        <w:r>
          <w:t>53</w:t>
        </w:r>
        <w:r>
          <w:fldChar w:fldCharType="end"/>
        </w:r>
      </w:hyperlink>
    </w:p>
    <w:p>
      <w:pPr>
        <w:pStyle w:val="TOC1"/>
        <w:tabs>
          <w:tab w:val="right" w:leader="dot" w:pos="8306"/>
        </w:tabs>
      </w:pPr>
      <w:hyperlink w:anchor="_Toc7241" w:history="1">
        <w:r>
          <w:rPr>
            <w:rFonts w:ascii="仿宋" w:eastAsia="仿宋" w:hAnsi="仿宋" w:cs="仿宋" w:hint="eastAsia"/>
            <w:lang w:eastAsia="zh-CN"/>
          </w:rPr>
          <w:t>十四、康复机器人项目实施时间节点</w:t>
        </w:r>
        <w:r>
          <w:tab/>
        </w:r>
        <w:r>
          <w:fldChar w:fldCharType="begin"/>
        </w:r>
        <w:r>
          <w:instrText xml:space="preserve"> PAGEREF _Toc7241 \h </w:instrText>
        </w:r>
        <w:r>
          <w:fldChar w:fldCharType="separate"/>
        </w:r>
        <w:r>
          <w:t>54</w:t>
        </w:r>
        <w:r>
          <w:fldChar w:fldCharType="end"/>
        </w:r>
      </w:hyperlink>
    </w:p>
    <w:p>
      <w:pPr>
        <w:pStyle w:val="TOC2"/>
        <w:tabs>
          <w:tab w:val="right" w:leader="dot" w:pos="8306"/>
        </w:tabs>
      </w:pPr>
      <w:hyperlink w:anchor="_Toc25229" w:history="1">
        <w:r>
          <w:rPr>
            <w:rFonts w:ascii="仿宋" w:eastAsia="仿宋" w:hAnsi="仿宋" w:cs="仿宋" w:hint="eastAsia"/>
            <w:lang w:eastAsia="zh-CN"/>
          </w:rPr>
          <w:t>(一)、康复机器人项目启动阶段时间节点</w:t>
        </w:r>
        <w:r>
          <w:tab/>
        </w:r>
        <w:r>
          <w:fldChar w:fldCharType="begin"/>
        </w:r>
        <w:r>
          <w:instrText xml:space="preserve"> PAGEREF _Toc25229 \h </w:instrText>
        </w:r>
        <w:r>
          <w:fldChar w:fldCharType="separate"/>
        </w:r>
        <w:r>
          <w:t>54</w:t>
        </w:r>
        <w:r>
          <w:fldChar w:fldCharType="end"/>
        </w:r>
      </w:hyperlink>
    </w:p>
    <w:p>
      <w:pPr>
        <w:pStyle w:val="TOC2"/>
        <w:tabs>
          <w:tab w:val="right" w:leader="dot" w:pos="8306"/>
        </w:tabs>
      </w:pPr>
      <w:hyperlink w:anchor="_Toc24198" w:history="1">
        <w:r>
          <w:rPr>
            <w:rFonts w:ascii="仿宋" w:eastAsia="仿宋" w:hAnsi="仿宋" w:cs="仿宋" w:hint="eastAsia"/>
            <w:lang w:eastAsia="zh-CN"/>
          </w:rPr>
          <w:t>(二)、康复机器人项目执行阶段时间节点</w:t>
        </w:r>
        <w:r>
          <w:tab/>
        </w:r>
        <w:r>
          <w:fldChar w:fldCharType="begin"/>
        </w:r>
        <w:r>
          <w:instrText xml:space="preserve"> PAGEREF _Toc24198 \h </w:instrText>
        </w:r>
        <w:r>
          <w:fldChar w:fldCharType="separate"/>
        </w:r>
        <w:r>
          <w:t>55</w:t>
        </w:r>
        <w:r>
          <w:fldChar w:fldCharType="end"/>
        </w:r>
      </w:hyperlink>
    </w:p>
    <w:p>
      <w:pPr>
        <w:pStyle w:val="TOC2"/>
        <w:tabs>
          <w:tab w:val="right" w:leader="dot" w:pos="8306"/>
        </w:tabs>
      </w:pPr>
      <w:hyperlink w:anchor="_Toc13052" w:history="1">
        <w:r>
          <w:rPr>
            <w:rFonts w:ascii="仿宋" w:eastAsia="仿宋" w:hAnsi="仿宋" w:cs="仿宋" w:hint="eastAsia"/>
            <w:lang w:eastAsia="zh-CN"/>
          </w:rPr>
          <w:t>(三)、康复机器人项目完成阶段时间节点</w:t>
        </w:r>
        <w:r>
          <w:tab/>
        </w:r>
        <w:r>
          <w:fldChar w:fldCharType="begin"/>
        </w:r>
        <w:r>
          <w:instrText xml:space="preserve"> PAGEREF _Toc13052 \h </w:instrText>
        </w:r>
        <w:r>
          <w:fldChar w:fldCharType="separate"/>
        </w:r>
        <w:r>
          <w:t>56</w:t>
        </w:r>
        <w:r>
          <w:fldChar w:fldCharType="end"/>
        </w:r>
      </w:hyperlink>
    </w:p>
    <w:p>
      <w:pPr>
        <w:pStyle w:val="TOC1"/>
        <w:tabs>
          <w:tab w:val="right" w:leader="dot" w:pos="8306"/>
        </w:tabs>
      </w:pPr>
      <w:hyperlink w:anchor="_Toc32364" w:history="1">
        <w:r>
          <w:rPr>
            <w:rFonts w:ascii="仿宋" w:eastAsia="仿宋" w:hAnsi="仿宋" w:cs="仿宋" w:hint="eastAsia"/>
            <w:lang w:eastAsia="zh-CN"/>
          </w:rPr>
          <w:t>十五、供应链管理</w:t>
        </w:r>
        <w:r>
          <w:tab/>
        </w:r>
        <w:r>
          <w:fldChar w:fldCharType="begin"/>
        </w:r>
        <w:r>
          <w:instrText xml:space="preserve"> PAGEREF _Toc32364 \h </w:instrText>
        </w:r>
        <w:r>
          <w:fldChar w:fldCharType="separate"/>
        </w:r>
        <w:r>
          <w:t>57</w:t>
        </w:r>
        <w:r>
          <w:fldChar w:fldCharType="end"/>
        </w:r>
      </w:hyperlink>
    </w:p>
    <w:p>
      <w:pPr>
        <w:pStyle w:val="TOC2"/>
        <w:tabs>
          <w:tab w:val="right" w:leader="dot" w:pos="8306"/>
        </w:tabs>
      </w:pPr>
      <w:hyperlink w:anchor="_Toc7129" w:history="1">
        <w:r>
          <w:rPr>
            <w:rFonts w:ascii="仿宋" w:eastAsia="仿宋" w:hAnsi="仿宋" w:cs="仿宋" w:hint="eastAsia"/>
            <w:lang w:eastAsia="zh-CN"/>
          </w:rPr>
          <w:t>(一)、供应链战略规划</w:t>
        </w:r>
        <w:r>
          <w:tab/>
        </w:r>
        <w:r>
          <w:fldChar w:fldCharType="begin"/>
        </w:r>
        <w:r>
          <w:instrText xml:space="preserve"> PAGEREF _Toc7129 \h </w:instrText>
        </w:r>
        <w:r>
          <w:fldChar w:fldCharType="separate"/>
        </w:r>
        <w:r>
          <w:t>57</w:t>
        </w:r>
        <w:r>
          <w:fldChar w:fldCharType="end"/>
        </w:r>
      </w:hyperlink>
    </w:p>
    <w:p>
      <w:pPr>
        <w:pStyle w:val="TOC2"/>
        <w:tabs>
          <w:tab w:val="right" w:leader="dot" w:pos="8306"/>
        </w:tabs>
      </w:pPr>
      <w:hyperlink w:anchor="_Toc30153" w:history="1">
        <w:r>
          <w:rPr>
            <w:rFonts w:ascii="仿宋" w:eastAsia="仿宋" w:hAnsi="仿宋" w:cs="仿宋" w:hint="eastAsia"/>
            <w:lang w:eastAsia="zh-CN"/>
          </w:rPr>
          <w:t>(二)、供应商选择与合作</w:t>
        </w:r>
        <w:r>
          <w:tab/>
        </w:r>
        <w:r>
          <w:fldChar w:fldCharType="begin"/>
        </w:r>
        <w:r>
          <w:instrText xml:space="preserve"> PAGEREF _Toc30153 \h </w:instrText>
        </w:r>
        <w:r>
          <w:fldChar w:fldCharType="separate"/>
        </w:r>
        <w:r>
          <w:t>58</w:t>
        </w:r>
        <w:r>
          <w:fldChar w:fldCharType="end"/>
        </w:r>
      </w:hyperlink>
    </w:p>
    <w:p>
      <w:pPr>
        <w:pStyle w:val="TOC2"/>
        <w:tabs>
          <w:tab w:val="right" w:leader="dot" w:pos="8306"/>
        </w:tabs>
      </w:pPr>
      <w:hyperlink w:anchor="_Toc32002" w:history="1">
        <w:r>
          <w:rPr>
            <w:rFonts w:ascii="仿宋" w:eastAsia="仿宋" w:hAnsi="仿宋" w:cs="仿宋" w:hint="eastAsia"/>
            <w:lang w:eastAsia="zh-CN"/>
          </w:rPr>
          <w:t>(三)、物流与库存管理</w:t>
        </w:r>
        <w:r>
          <w:tab/>
        </w:r>
        <w:r>
          <w:fldChar w:fldCharType="begin"/>
        </w:r>
        <w:r>
          <w:instrText xml:space="preserve"> PAGEREF _Toc32002 \h </w:instrText>
        </w:r>
        <w:r>
          <w:fldChar w:fldCharType="separate"/>
        </w:r>
        <w:r>
          <w:t>60</w:t>
        </w:r>
        <w:r>
          <w:fldChar w:fldCharType="end"/>
        </w:r>
      </w:hyperlink>
    </w:p>
    <w:p>
      <w:pPr>
        <w:pStyle w:val="TOC1"/>
        <w:tabs>
          <w:tab w:val="right" w:leader="dot" w:pos="8306"/>
        </w:tabs>
      </w:pPr>
      <w:hyperlink w:anchor="_Toc25895" w:history="1">
        <w:r>
          <w:rPr>
            <w:rFonts w:ascii="仿宋" w:eastAsia="仿宋" w:hAnsi="仿宋" w:cs="仿宋" w:hint="eastAsia"/>
            <w:lang w:eastAsia="zh-CN"/>
          </w:rPr>
          <w:t>十六、康复机器人项目变更管理</w:t>
        </w:r>
        <w:r>
          <w:tab/>
        </w:r>
        <w:r>
          <w:fldChar w:fldCharType="begin"/>
        </w:r>
        <w:r>
          <w:instrText xml:space="preserve"> PAGEREF _Toc25895 \h </w:instrText>
        </w:r>
        <w:r>
          <w:fldChar w:fldCharType="separate"/>
        </w:r>
        <w:r>
          <w:t>61</w:t>
        </w:r>
        <w:r>
          <w:fldChar w:fldCharType="end"/>
        </w:r>
      </w:hyperlink>
    </w:p>
    <w:p>
      <w:pPr>
        <w:pStyle w:val="TOC2"/>
        <w:tabs>
          <w:tab w:val="right" w:leader="dot" w:pos="8306"/>
        </w:tabs>
      </w:pPr>
      <w:hyperlink w:anchor="_Toc15479" w:history="1">
        <w:r>
          <w:rPr>
            <w:rFonts w:ascii="仿宋" w:eastAsia="仿宋" w:hAnsi="仿宋" w:cs="仿宋" w:hint="eastAsia"/>
            <w:lang w:eastAsia="zh-CN"/>
          </w:rPr>
          <w:t>(一)、变更申请与评估</w:t>
        </w:r>
        <w:r>
          <w:tab/>
        </w:r>
        <w:r>
          <w:fldChar w:fldCharType="begin"/>
        </w:r>
        <w:r>
          <w:instrText xml:space="preserve"> PAGEREF _Toc15479 \h </w:instrText>
        </w:r>
        <w:r>
          <w:fldChar w:fldCharType="separate"/>
        </w:r>
        <w:r>
          <w:t>61</w:t>
        </w:r>
        <w:r>
          <w:fldChar w:fldCharType="end"/>
        </w:r>
      </w:hyperlink>
    </w:p>
    <w:p>
      <w:pPr>
        <w:pStyle w:val="TOC2"/>
        <w:tabs>
          <w:tab w:val="right" w:leader="dot" w:pos="8306"/>
        </w:tabs>
      </w:pPr>
      <w:hyperlink w:anchor="_Toc11196" w:history="1">
        <w:r>
          <w:rPr>
            <w:rFonts w:ascii="仿宋" w:eastAsia="仿宋" w:hAnsi="仿宋" w:cs="仿宋" w:hint="eastAsia"/>
            <w:lang w:eastAsia="zh-CN"/>
          </w:rPr>
          <w:t>(二)、变更实施与控制</w:t>
        </w:r>
        <w:r>
          <w:tab/>
        </w:r>
        <w:r>
          <w:fldChar w:fldCharType="begin"/>
        </w:r>
        <w:r>
          <w:instrText xml:space="preserve"> PAGEREF _Toc11196 \h </w:instrText>
        </w:r>
        <w:r>
          <w:fldChar w:fldCharType="separate"/>
        </w:r>
        <w:r>
          <w:t>61</w:t>
        </w:r>
        <w:r>
          <w:fldChar w:fldCharType="end"/>
        </w:r>
      </w:hyperlink>
    </w:p>
    <w:p>
      <w:pPr>
        <w:pStyle w:val="TOC1"/>
        <w:tabs>
          <w:tab w:val="right" w:leader="dot" w:pos="8306"/>
        </w:tabs>
      </w:pPr>
      <w:hyperlink w:anchor="_Toc20735" w:history="1">
        <w:r>
          <w:rPr>
            <w:rFonts w:ascii="仿宋" w:eastAsia="仿宋" w:hAnsi="仿宋" w:cs="仿宋" w:hint="eastAsia"/>
            <w:lang w:eastAsia="zh-CN"/>
          </w:rPr>
          <w:t>十七、质量管理体系</w:t>
        </w:r>
        <w:r>
          <w:tab/>
        </w:r>
        <w:r>
          <w:fldChar w:fldCharType="begin"/>
        </w:r>
        <w:r>
          <w:instrText xml:space="preserve"> PAGEREF _Toc20735 \h </w:instrText>
        </w:r>
        <w:r>
          <w:fldChar w:fldCharType="separate"/>
        </w:r>
        <w:r>
          <w:t>62</w:t>
        </w:r>
        <w:r>
          <w:fldChar w:fldCharType="end"/>
        </w:r>
      </w:hyperlink>
    </w:p>
    <w:p>
      <w:pPr>
        <w:pStyle w:val="TOC2"/>
        <w:tabs>
          <w:tab w:val="right" w:leader="dot" w:pos="8306"/>
        </w:tabs>
      </w:pPr>
      <w:hyperlink w:anchor="_Toc20466" w:history="1">
        <w:r>
          <w:rPr>
            <w:rFonts w:ascii="仿宋" w:eastAsia="仿宋" w:hAnsi="仿宋" w:cs="仿宋" w:hint="eastAsia"/>
            <w:lang w:eastAsia="zh-CN"/>
          </w:rPr>
          <w:t>(一)、质量目标与方针</w:t>
        </w:r>
        <w:r>
          <w:tab/>
        </w:r>
        <w:r>
          <w:fldChar w:fldCharType="begin"/>
        </w:r>
        <w:r>
          <w:instrText xml:space="preserve"> PAGEREF _Toc20466 \h </w:instrText>
        </w:r>
        <w:r>
          <w:fldChar w:fldCharType="separate"/>
        </w:r>
        <w:r>
          <w:t>62</w:t>
        </w:r>
        <w:r>
          <w:fldChar w:fldCharType="end"/>
        </w:r>
      </w:hyperlink>
    </w:p>
    <w:p>
      <w:pPr>
        <w:pStyle w:val="TOC2"/>
        <w:tabs>
          <w:tab w:val="right" w:leader="dot" w:pos="8306"/>
        </w:tabs>
      </w:pPr>
      <w:hyperlink w:anchor="_Toc28436" w:history="1">
        <w:r>
          <w:rPr>
            <w:rFonts w:ascii="仿宋" w:eastAsia="仿宋" w:hAnsi="仿宋" w:cs="仿宋" w:hint="eastAsia"/>
            <w:lang w:eastAsia="zh-CN"/>
          </w:rPr>
          <w:t>(二)、质量管理责任</w:t>
        </w:r>
        <w:r>
          <w:tab/>
        </w:r>
        <w:r>
          <w:fldChar w:fldCharType="begin"/>
        </w:r>
        <w:r>
          <w:instrText xml:space="preserve"> PAGEREF _Toc28436 \h </w:instrText>
        </w:r>
        <w:r>
          <w:fldChar w:fldCharType="separate"/>
        </w:r>
        <w:r>
          <w:t>63</w:t>
        </w:r>
        <w:r>
          <w:fldChar w:fldCharType="end"/>
        </w:r>
      </w:hyperlink>
    </w:p>
    <w:p>
      <w:pPr>
        <w:pStyle w:val="TOC2"/>
        <w:tabs>
          <w:tab w:val="right" w:leader="dot" w:pos="8306"/>
        </w:tabs>
      </w:pPr>
      <w:hyperlink w:anchor="_Toc17710" w:history="1">
        <w:r>
          <w:rPr>
            <w:rFonts w:ascii="仿宋" w:eastAsia="仿宋" w:hAnsi="仿宋" w:cs="仿宋" w:hint="eastAsia"/>
            <w:lang w:eastAsia="zh-CN"/>
          </w:rPr>
          <w:t>(三)、质量管理体系文件</w:t>
        </w:r>
        <w:r>
          <w:tab/>
        </w:r>
        <w:r>
          <w:fldChar w:fldCharType="begin"/>
        </w:r>
        <w:r>
          <w:instrText xml:space="preserve"> PAGEREF _Toc17710 \h </w:instrText>
        </w:r>
        <w:r>
          <w:fldChar w:fldCharType="separate"/>
        </w:r>
        <w:r>
          <w:t>64</w:t>
        </w:r>
        <w:r>
          <w:fldChar w:fldCharType="end"/>
        </w:r>
      </w:hyperlink>
    </w:p>
    <w:p>
      <w:pPr>
        <w:pStyle w:val="TOC2"/>
        <w:tabs>
          <w:tab w:val="right" w:leader="dot" w:pos="8306"/>
        </w:tabs>
      </w:pPr>
      <w:hyperlink w:anchor="_Toc21012" w:history="1">
        <w:r>
          <w:rPr>
            <w:rFonts w:ascii="仿宋" w:eastAsia="仿宋" w:hAnsi="仿宋" w:cs="仿宋" w:hint="eastAsia"/>
            <w:lang w:eastAsia="zh-CN"/>
          </w:rPr>
          <w:t>(四)、质量培训与教育</w:t>
        </w:r>
        <w:r>
          <w:tab/>
        </w:r>
        <w:r>
          <w:fldChar w:fldCharType="begin"/>
        </w:r>
        <w:r>
          <w:instrText xml:space="preserve"> PAGEREF _Toc21012 \h </w:instrText>
        </w:r>
        <w:r>
          <w:fldChar w:fldCharType="separate"/>
        </w:r>
        <w:r>
          <w:t>67</w:t>
        </w:r>
        <w:r>
          <w:fldChar w:fldCharType="end"/>
        </w:r>
      </w:hyperlink>
    </w:p>
    <w:p>
      <w:pPr>
        <w:pStyle w:val="TOC2"/>
        <w:tabs>
          <w:tab w:val="right" w:leader="dot" w:pos="8306"/>
        </w:tabs>
      </w:pPr>
      <w:hyperlink w:anchor="_Toc16565" w:history="1">
        <w:r>
          <w:rPr>
            <w:rFonts w:ascii="仿宋" w:eastAsia="仿宋" w:hAnsi="仿宋" w:cs="仿宋" w:hint="eastAsia"/>
            <w:lang w:eastAsia="zh-CN"/>
          </w:rPr>
          <w:t>(五)、质量审核与评价</w:t>
        </w:r>
        <w:r>
          <w:tab/>
        </w:r>
        <w:r>
          <w:fldChar w:fldCharType="begin"/>
        </w:r>
        <w:r>
          <w:instrText xml:space="preserve"> PAGEREF _Toc16565 \h </w:instrText>
        </w:r>
        <w:r>
          <w:fldChar w:fldCharType="separate"/>
        </w:r>
        <w:r>
          <w:t>68</w:t>
        </w:r>
        <w:r>
          <w:fldChar w:fldCharType="end"/>
        </w:r>
      </w:hyperlink>
    </w:p>
    <w:p>
      <w:pPr>
        <w:pStyle w:val="TOC2"/>
        <w:tabs>
          <w:tab w:val="right" w:leader="dot" w:pos="8306"/>
        </w:tabs>
      </w:pPr>
      <w:hyperlink w:anchor="_Toc11270" w:history="1">
        <w:r>
          <w:rPr>
            <w:rFonts w:ascii="仿宋" w:eastAsia="仿宋" w:hAnsi="仿宋" w:cs="仿宋" w:hint="eastAsia"/>
            <w:lang w:eastAsia="zh-CN"/>
          </w:rPr>
          <w:t>(六)、不符合与纠正措施</w:t>
        </w:r>
        <w:r>
          <w:tab/>
        </w:r>
        <w:r>
          <w:fldChar w:fldCharType="begin"/>
        </w:r>
        <w:r>
          <w:instrText xml:space="preserve"> PAGEREF _Toc11270 \h </w:instrText>
        </w:r>
        <w:r>
          <w:fldChar w:fldCharType="separate"/>
        </w:r>
        <w:r>
          <w:t>69</w:t>
        </w:r>
        <w:r>
          <w:fldChar w:fldCharType="end"/>
        </w:r>
      </w:hyperlink>
    </w:p>
    <w:p>
      <w:pPr>
        <w:pStyle w:val="TOC1"/>
        <w:tabs>
          <w:tab w:val="right" w:leader="dot" w:pos="8306"/>
        </w:tabs>
      </w:pPr>
      <w:hyperlink w:anchor="_Toc7913" w:history="1">
        <w:r>
          <w:rPr>
            <w:rFonts w:ascii="仿宋" w:eastAsia="仿宋" w:hAnsi="仿宋" w:cs="仿宋" w:hint="eastAsia"/>
            <w:lang w:eastAsia="zh-CN"/>
          </w:rPr>
          <w:t>十八、康复机器人项目实施保障措施</w:t>
        </w:r>
        <w:r>
          <w:tab/>
        </w:r>
        <w:r>
          <w:fldChar w:fldCharType="begin"/>
        </w:r>
        <w:r>
          <w:instrText xml:space="preserve"> PAGEREF _Toc7913 \h </w:instrText>
        </w:r>
        <w:r>
          <w:fldChar w:fldCharType="separate"/>
        </w:r>
        <w:r>
          <w:t>70</w:t>
        </w:r>
        <w:r>
          <w:fldChar w:fldCharType="end"/>
        </w:r>
      </w:hyperlink>
    </w:p>
    <w:p>
      <w:pPr>
        <w:pStyle w:val="TOC2"/>
        <w:tabs>
          <w:tab w:val="right" w:leader="dot" w:pos="8306"/>
        </w:tabs>
      </w:pPr>
      <w:hyperlink w:anchor="_Toc22642" w:history="1">
        <w:r>
          <w:rPr>
            <w:rFonts w:ascii="仿宋" w:eastAsia="仿宋" w:hAnsi="仿宋" w:cs="仿宋" w:hint="eastAsia"/>
            <w:lang w:eastAsia="zh-CN"/>
          </w:rPr>
          <w:t>(一)、康复机器人项目实施保障机制</w:t>
        </w:r>
        <w:r>
          <w:tab/>
        </w:r>
        <w:r>
          <w:fldChar w:fldCharType="begin"/>
        </w:r>
        <w:r>
          <w:instrText xml:space="preserve"> PAGEREF _Toc22642 \h </w:instrText>
        </w:r>
        <w:r>
          <w:fldChar w:fldCharType="separate"/>
        </w:r>
        <w:r>
          <w:t>70</w:t>
        </w:r>
        <w:r>
          <w:fldChar w:fldCharType="end"/>
        </w:r>
      </w:hyperlink>
    </w:p>
    <w:p>
      <w:pPr>
        <w:pStyle w:val="TOC2"/>
        <w:tabs>
          <w:tab w:val="right" w:leader="dot" w:pos="8306"/>
        </w:tabs>
      </w:pPr>
      <w:hyperlink w:anchor="_Toc9005" w:history="1">
        <w:r>
          <w:rPr>
            <w:rFonts w:ascii="仿宋" w:eastAsia="仿宋" w:hAnsi="仿宋" w:cs="仿宋" w:hint="eastAsia"/>
            <w:lang w:eastAsia="zh-CN"/>
          </w:rPr>
          <w:t>(二)、康复机器人项目法律合规要求</w:t>
        </w:r>
        <w:r>
          <w:tab/>
        </w:r>
        <w:r>
          <w:fldChar w:fldCharType="begin"/>
        </w:r>
        <w:r>
          <w:instrText xml:space="preserve"> PAGEREF _Toc9005 \h </w:instrText>
        </w:r>
        <w:r>
          <w:fldChar w:fldCharType="separate"/>
        </w:r>
        <w:r>
          <w:t>74</w:t>
        </w:r>
        <w:r>
          <w:fldChar w:fldCharType="end"/>
        </w:r>
      </w:hyperlink>
    </w:p>
    <w:p>
      <w:pPr>
        <w:pStyle w:val="TOC2"/>
        <w:tabs>
          <w:tab w:val="right" w:leader="dot" w:pos="8306"/>
        </w:tabs>
      </w:pPr>
      <w:hyperlink w:anchor="_Toc4900" w:history="1">
        <w:r>
          <w:rPr>
            <w:rFonts w:ascii="仿宋" w:eastAsia="仿宋" w:hAnsi="仿宋" w:cs="仿宋" w:hint="eastAsia"/>
            <w:lang w:eastAsia="zh-CN"/>
          </w:rPr>
          <w:t>(三)、康复机器人项目合同管理与法律事务</w:t>
        </w:r>
        <w:r>
          <w:tab/>
        </w:r>
        <w:r>
          <w:fldChar w:fldCharType="begin"/>
        </w:r>
        <w:r>
          <w:instrText xml:space="preserve"> PAGEREF _Toc4900 \h </w:instrText>
        </w:r>
        <w:r>
          <w:fldChar w:fldCharType="separate"/>
        </w:r>
        <w:r>
          <w:t>78</w:t>
        </w:r>
        <w:r>
          <w:fldChar w:fldCharType="end"/>
        </w:r>
      </w:hyperlink>
    </w:p>
    <w:p>
      <w:pPr>
        <w:pStyle w:val="TOC2"/>
        <w:tabs>
          <w:tab w:val="right" w:leader="dot" w:pos="8306"/>
        </w:tabs>
      </w:pPr>
      <w:hyperlink w:anchor="_Toc28726" w:history="1">
        <w:r>
          <w:rPr>
            <w:rFonts w:ascii="仿宋" w:eastAsia="仿宋" w:hAnsi="仿宋" w:cs="仿宋" w:hint="eastAsia"/>
            <w:lang w:eastAsia="zh-CN"/>
          </w:rPr>
          <w:t>(四)、康复机器人项目知识产权保护策略</w:t>
        </w:r>
        <w:r>
          <w:tab/>
        </w:r>
        <w:r>
          <w:fldChar w:fldCharType="begin"/>
        </w:r>
        <w:r>
          <w:instrText xml:space="preserve"> PAGEREF _Toc28726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057"/>
      <w:r>
        <w:rPr>
          <w:rFonts w:ascii="仿宋" w:eastAsia="仿宋" w:hAnsi="仿宋" w:cs="仿宋" w:hint="eastAsia"/>
          <w:sz w:val="28"/>
          <w:lang w:eastAsia="zh-CN"/>
        </w:rPr>
        <w:t>一、康复机器人项目危机管理</w:t>
      </w:r>
      <w:bookmarkEnd w:id="2"/>
    </w:p>
    <w:p>
      <w:pPr>
        <w:pStyle w:val="Heading2"/>
        <w:rPr>
          <w:rFonts w:ascii="仿宋" w:eastAsia="仿宋" w:hAnsi="仿宋" w:cs="仿宋" w:hint="eastAsia"/>
          <w:lang w:eastAsia="zh-CN"/>
        </w:rPr>
      </w:pPr>
      <w:bookmarkStart w:id="3" w:name="_Toc2892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康复机器人项目危机管理中，危机预警与识别是确保康复机器人项目稳健运行的核心步骤。通过建立全面的监测机制，康复机器人项目团队旨在及时发现和理解潜在的风险和危机因素，以便采取及时的预防和应对措施，确保康复机器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首先，通过深入的风险评估，康复机器人项目团队全面分析了整个康复机器人项目和各个阶段可能存在的威胁。这包括准确评估每个潜在风险的发生概率和可能影响的程度，为后续危机预警提供了有力支持。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康复机器人项目团队着重于明确定义康复机器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康复机器人项目进展的持续监控，团队能够及时发现潜在问题并作出迅速反应。康复机器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在这一阶段，团队的专业素养和反应速度将发挥至关重要的作用，以确保潜在危机能够在初期得到有效的处理，最大程度地减轻负面影响。通过危机预警与识别，康复机器人项目得以更有序、可控地推进。</w:t>
      </w:r>
    </w:p>
    <w:p>
      <w:pPr>
        <w:pStyle w:val="Heading2"/>
        <w:ind w:firstLine="560" w:firstLineChars="200"/>
        <w:rPr>
          <w:rFonts w:ascii="仿宋" w:eastAsia="仿宋" w:hAnsi="仿宋" w:cs="仿宋" w:hint="eastAsia"/>
          <w:sz w:val="28"/>
          <w:lang w:eastAsia="zh-CN"/>
        </w:rPr>
      </w:pPr>
      <w:bookmarkStart w:id="4" w:name="_Toc177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在危机发生时，康复机器人项目团队立即行动，成立了应急小组。该小组的任务是迅速制定并实施紧急应对措施，以最小化潜在损失。以下是采取的主要措施：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暂停康复机器人项目进度：为遏制危机蔓延，康复机器人项目暂时停止进行，以便全面评估当前状况。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资源重新分配：重新评估康复机器人项目资源的分配，确保最大限度地减小损失。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实时沟通：与关键利益相关者建立实时沟通机制，向他们传递康复机器人项目危机的实际状况，保障康复机器人项目核心利益。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在紧急应对的同时，康复机器人项目团队强调了团队协作和有效沟通的重要性。以下是团队协作的关键举措：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信息共享机制：建立了信息共享平台，确保团队成员能够及时获取康复机器人项目危机的实时信息。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领导者沟通：康复机器人项目领导者通过定期会议和即时沟通工具，指导团队应对危机，保持团队稳定运行。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随着危机得到初步控制，康复机器人项目团队转向制定恢复计划，以确保康复机器人项目能够从中迅速恢复。主要恢复计划包括：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修复受损的进度计划：重新评估康复机器人项目进度，制定修复计划，确保康复机器人项目尽快回归正常进程。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重新调整资源分配：优化资源分配，确保康复机器人项目在有限资源下高效运转。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风险管理机制加强：对康复机器人项目风险进行全面评估，制定更强化的风险管理策略，以预防未来可能的危机。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51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2627"/>
      <w:r>
        <w:rPr>
          <w:rFonts w:ascii="仿宋" w:eastAsia="仿宋" w:hAnsi="仿宋" w:cs="仿宋" w:hint="eastAsia"/>
          <w:lang w:eastAsia="zh-CN"/>
        </w:rPr>
        <w:t>(一)、康复机器人行业分析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行业一直以来都是市场的关注焦点。行业内的发展趋势、竞争态势以及潜在机会都对康复机器人项目的推进产生深远的影响。通过深入研究行业的整体概貌，我们将更好地理解行业的核心特征，为康复机器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康复机器人行业，技术一直是推动创新和发展的关键因素。我们将对当前技术趋势进行详尽分析，包括但不限于人工智能、大数据应用、先进制造技术等。这有助于康复机器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康复机器人项目成功的基础。我们将对主要竞争对手进行深入研究，包括其市场份额、产品特点、市场定位等。通过全面了解竞争对手的优势和劣势，康复机器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0962"/>
      <w:r>
        <w:rPr>
          <w:rFonts w:ascii="仿宋" w:eastAsia="仿宋" w:hAnsi="仿宋" w:cs="仿宋" w:hint="eastAsia"/>
          <w:sz w:val="28"/>
          <w:lang w:eastAsia="zh-CN"/>
        </w:rPr>
        <w:t>(二)、康复机器人市场分析预测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康复机器人市场未来的增长趋势。这包括市场的整体规模、各细分领域的发展趋势等。康复机器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康复机器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康复机器人项目实施过程中需要充分考虑的因素。我们将对市场风险进行全面评估，包括但不限于政策法规风险、市场竞争风险、技术变革风险等。通过对潜在风险的深入分析，康复机器人项目可以制定相应的风险缓解策略，降低不确定性对康复机器人项目的影响。</w:t>
      </w:r>
    </w:p>
    <w:p>
      <w:pPr>
        <w:pStyle w:val="Heading1"/>
        <w:ind w:firstLine="560" w:firstLineChars="200"/>
        <w:rPr>
          <w:rFonts w:ascii="仿宋" w:eastAsia="仿宋" w:hAnsi="仿宋" w:cs="仿宋" w:hint="eastAsia"/>
          <w:sz w:val="28"/>
          <w:lang w:eastAsia="zh-CN"/>
        </w:rPr>
      </w:pPr>
      <w:bookmarkStart w:id="8" w:name="_Toc1180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459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的技术管理特点体现在其创新导向。通过引入最先进的技术趋势和解决方案，康复机器人项目致力于提升科技含量、提高质量和效率水平。这意味着我们将采用最新的工具和方法，确保康复机器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康复机器人项目技术管理的显著特征。通过整合不同领域的技术资源，我们实现了跨学科的协同工作。这有助于优化技术架构，提高整体效能。此外，整合性策略还促进了不同技术团队之间的紧密沟通和高效合作，确保康复机器人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康复机器人项目所采用的技术。通过不断优化技术方案，康复机器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康复机器人项目团队将在康复机器人项目初期识别可能的技术风险，并采取相应的预防和应对措施。通过建立健全的风险评估机制，康复机器人项目能够在实施过程中及时发现并解决潜在的技术问题，保障康复机器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康复机器人项目中，技术将成为康复机器人项目成功的有力支持。这一深度剖析揭示了技术管理在康复机器人项目实施中的关键作用，为康复机器人项目的技术基础奠定了坚实的基础。</w:t>
      </w:r>
    </w:p>
    <w:p>
      <w:pPr>
        <w:pStyle w:val="Heading2"/>
        <w:ind w:firstLine="560" w:firstLineChars="200"/>
        <w:rPr>
          <w:rFonts w:ascii="仿宋" w:eastAsia="仿宋" w:hAnsi="仿宋" w:cs="仿宋" w:hint="eastAsia"/>
          <w:sz w:val="28"/>
          <w:lang w:eastAsia="zh-CN"/>
        </w:rPr>
      </w:pPr>
      <w:bookmarkStart w:id="10" w:name="_Toc25449"/>
      <w:r>
        <w:rPr>
          <w:rFonts w:ascii="仿宋" w:eastAsia="仿宋" w:hAnsi="仿宋" w:cs="仿宋" w:hint="eastAsia"/>
          <w:sz w:val="28"/>
          <w:lang w:eastAsia="zh-CN"/>
        </w:rPr>
        <w:t>(二)、康复机器人项目工艺技术设计方案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康复机器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康复机器人项目将严格按照相关行业规范要求进行组织。通过有效控制产品质量，康复机器人项目将致力于为顾客提供优质的康复机器人项目产品和良好的服务。这体现了康复机器人项目对于生产活动合规性和质量标准的高度重视，为康复机器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康复机器人项目注重生态效益和清洁生产原则。康复机器人项目建设将紧密结合地方特色经济发展，与社会经济发展规划和区域环境保护规划方案相协调一致。通过与当地区域自然生态系统的结合，康复机器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康复机器人项目产品具有多样化的客户需求和个性化的特点。因此，康复机器人项目产品规格品种多样，且单批生产数量较小。为满足这一特点，康复机器人项目承办单位将建设先进的柔性制造生产线。通过广泛应用柔性制造技术，康复机器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康复机器人项目采用的技术具有较高的技术含量和自动化水平，处于国内先进水平。这一技术选用不仅体现了对生产效率、质量和环境友好性的高标准要求，同时为康复机器人项目的可持续发展奠定了坚实的基础。</w:t>
      </w:r>
    </w:p>
    <w:p>
      <w:pPr>
        <w:pStyle w:val="Heading2"/>
        <w:ind w:firstLine="560" w:firstLineChars="200"/>
        <w:rPr>
          <w:rFonts w:ascii="仿宋" w:eastAsia="仿宋" w:hAnsi="仿宋" w:cs="仿宋" w:hint="eastAsia"/>
          <w:sz w:val="28"/>
          <w:lang w:eastAsia="zh-CN"/>
        </w:rPr>
      </w:pPr>
      <w:bookmarkStart w:id="11" w:name="_Toc2599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为确保康复机器人项目的高效生产和技术实施，我们制定了一套精心设计的设备选型方案，以满足康复机器人项目生产、质量和环保的要求。该方案的主要特点如下：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康复机器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针对康复机器人项目产品的多样性和小批量生产的特点，我们将建设柔性制造生产线。通过在设备选型中考虑柔性制造技术，可以灵活应对不同产品规格和生产需求，实现生产线的高度灵活性和适应性。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9545"/>
      <w:r>
        <w:rPr>
          <w:rFonts w:ascii="仿宋" w:eastAsia="仿宋" w:hAnsi="仿宋" w:cs="仿宋" w:hint="eastAsia"/>
          <w:sz w:val="28"/>
          <w:lang w:eastAsia="zh-CN"/>
        </w:rPr>
        <w:t>四、康复机器人项目建设单位说明</w:t>
      </w:r>
      <w:bookmarkEnd w:id="12"/>
    </w:p>
    <w:p>
      <w:pPr>
        <w:pStyle w:val="Heading2"/>
        <w:rPr>
          <w:rFonts w:ascii="仿宋" w:eastAsia="仿宋" w:hAnsi="仿宋" w:cs="仿宋" w:hint="eastAsia"/>
          <w:lang w:eastAsia="zh-CN"/>
        </w:rPr>
      </w:pPr>
      <w:bookmarkStart w:id="13" w:name="_Toc26103"/>
      <w:r>
        <w:rPr>
          <w:rFonts w:ascii="仿宋" w:eastAsia="仿宋" w:hAnsi="仿宋" w:cs="仿宋" w:hint="eastAsia"/>
          <w:lang w:eastAsia="zh-CN"/>
        </w:rPr>
        <w:t>(一)、康复机器人项目承办单位基本情况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841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作为康复机器人项目承办单位的XXXX，我们着眼于实现可持续的经济效益。通过技术创新和解决方案的提供，公司预计在康复机器人项目执行期间将获得可观的收入增长。这一收入来源主要包括康复机器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同时，我们注重成本控制和效率提升，以确保康复机器人项目的可持续盈利。透过精细的管理和资源优化，公司期望实现康复机器人项目利润最大化。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康复机器人项目实施进行全面的投资评估，包括康复机器人项目启动阶段的资金投入和后续运营成本。通过对康复机器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康复机器人项目实施过程中具备足够的资金流动性，公司将进行详尽的现金流分析。这包括资金需求的合理预测、康复机器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1082"/>
      <w:r>
        <w:rPr>
          <w:rFonts w:ascii="仿宋" w:eastAsia="仿宋" w:hAnsi="仿宋" w:cs="仿宋" w:hint="eastAsia"/>
          <w:sz w:val="28"/>
          <w:lang w:eastAsia="zh-CN"/>
        </w:rPr>
        <w:t>五、康复机器人项目建设背景及必要性分析</w:t>
      </w:r>
      <w:bookmarkEnd w:id="15"/>
    </w:p>
    <w:p>
      <w:pPr>
        <w:pStyle w:val="Heading2"/>
        <w:rPr>
          <w:rFonts w:ascii="仿宋" w:eastAsia="仿宋" w:hAnsi="仿宋" w:cs="仿宋" w:hint="eastAsia"/>
          <w:lang w:eastAsia="zh-CN"/>
        </w:rPr>
      </w:pPr>
      <w:bookmarkStart w:id="16" w:name="_Toc2995"/>
      <w:r>
        <w:rPr>
          <w:rFonts w:ascii="仿宋" w:eastAsia="仿宋" w:hAnsi="仿宋" w:cs="仿宋" w:hint="eastAsia"/>
          <w:lang w:eastAsia="zh-CN"/>
        </w:rPr>
        <w:t>(一)、康复机器人项目背景分析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康复机器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康复机器人项目在这个潮流中的定位。同时，我们将关注行业内涌现的新兴机遇，以便康复机器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康复机器人项目提供了强大的发展动力。我们将聚焦于行业内最新的技术发展趋势，包括但不限于人工智能、大数据分析、物联网等领域。通过深度的技术研究，我们将确保康复机器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康复机器人项目发展的源泉。我们将投入更多的精力对市场需求进行深入剖析，超越表面的需求，深入挖掘潜在的市场痛点和机遇。通过对市场需求的细致了解，康复机器人项目将更有针对性地设计解决方案，满足市场的多样化需求，从而更好地促进康复机器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康复机器人项目战略至关重要。我们将对竞争态势进行更为深入的分析，包括但不限于市场份额、产品特点、客户满意度等多个维度。通过深度的竞争分析，康复机器人项目将能够更准确地把握市场脉搏，制定具有竞争力的康复机器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康复机器人项目的发展具有直接的影响。我们将进行更为全面的法规和政策分析，了解行业发展中的潜在法律风险和合规挑战。通过充分了解和遵守相关法规，康复机器人项目将确保在法律框架内合法合规运营，为康复机器人项目的稳健发展提供有力支持。</w:t>
      </w:r>
    </w:p>
    <w:p>
      <w:pPr>
        <w:pStyle w:val="Heading2"/>
        <w:ind w:firstLine="560" w:firstLineChars="200"/>
        <w:rPr>
          <w:rFonts w:ascii="仿宋" w:eastAsia="仿宋" w:hAnsi="仿宋" w:cs="仿宋" w:hint="eastAsia"/>
          <w:sz w:val="28"/>
          <w:lang w:eastAsia="zh-CN"/>
        </w:rPr>
      </w:pPr>
      <w:bookmarkStart w:id="17" w:name="_Toc22830"/>
      <w:r>
        <w:rPr>
          <w:rFonts w:ascii="仿宋" w:eastAsia="仿宋" w:hAnsi="仿宋" w:cs="仿宋" w:hint="eastAsia"/>
          <w:sz w:val="28"/>
          <w:lang w:eastAsia="zh-CN"/>
        </w:rPr>
        <w:t>(二)、康复机器人项目建设必要性分析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建设的迫切性源于对行业发展趋势的深刻洞察。我们正处于一个行业变革的时代，科技创新、数字化转型成为企业发展的关键动力。康复机器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建设不仅仅是为了跟上潮流，更是为了通过技术创新推动企业的持续发展。通过引入先进的技术和解决方案，康复机器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康复机器人项目的建设成为必然选择，通过提高产品质量、拓展服务领域，从而在竞争中获得更多的机会。康复机器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康复机器人项目建设的必要性体现在对客户需求更精准的满足。通过康复机器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建设的背后是对企业持续创新的追求。只有通过不断创新，企业才能在竞争中立于不败之地。康复机器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2614"/>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26497"/>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康复机器人项目的主要产品是XXXX，预计年产值为XXX万元。这一产品在市场中占据着重要的地位，其广泛的应用范围使得该康复机器人项目的市场前景非常广阔。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康复机器人项目的xxx产品作为重要的原材料之一，将在多个领域发挥关键作用。其在建筑、交通、能源等方面的广泛应用将为整个产业链提供强大的支持，形成产业协同效应。康复机器人项目的年产值XXX万XXX万XXX万万元不仅反映了其在市场上的巨大潜力，更预示着它对国民经济的积极贡献。这种关联度高、涉及面广的产业关系，使得该康复机器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507"/>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总征地面积为XXXX平方米，相当于约XX.XX亩，其中净用地面积为XXXX平方米，红线范围内相当于约XX.XX亩。这一用地规模充分考虑了康复机器人项目的建设需求，保障了康复机器人项目在合适的空间内得以充分发展。康复机器人项目规划的总建筑面积为XXXX平方米，其中主体工程建设占XXXX平方米，计容建筑面积达XXXX平方米。预计建筑工程的投资将达到XXXX万元，为康复机器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https://d.book118.com/627106122134006052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7218D8"/>
    <w:rsid w:val="427218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10612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2024-03-02T09:50:00Z</dcterms:created>
  <dcterms:modified xsi:type="dcterms:W3CDTF">2024-03-02T09:50:57Z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DB1758E27EC74C2BA374231F2B855A84_11</vt:lpwstr>
  </property>
  <property fmtid="{D5CDD505-2E9C-101B-9397-08002B2CF9AE}" pid="3" name="KSOProductBuildVer">
    <vt:lpwstr>2052-12.1.0.16388</vt:lpwstr>
  </property>
</Properties>
</file>