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医用中心供氧设备行业相关公司设立可行性研究报告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53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_Toc7532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39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_Toc32339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_Toc7991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_Toc8241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_Toc9988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_Toc5947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8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_Toc4786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0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_Toc28006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_Toc8627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22" w:history="1">
        <w:r>
          <w:rPr>
            <w:rFonts w:ascii="仿宋" w:eastAsia="仿宋" w:hAnsi="仿宋" w:cs="仿宋" w:hint="eastAsia"/>
            <w:lang w:eastAsia="zh-CN"/>
          </w:rPr>
          <w:t>二、医用中心供氧设备项目概况</w:t>
        </w:r>
        <w:r>
          <w:tab/>
        </w:r>
        <w:r>
          <w:fldChar w:fldCharType="begin"/>
        </w:r>
        <w:r>
          <w:instrText xml:space="preserve"> PAGEREF _Toc29822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1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_Toc13881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8" w:history="1">
        <w:r>
          <w:rPr>
            <w:rFonts w:ascii="仿宋" w:eastAsia="仿宋" w:hAnsi="仿宋" w:cs="仿宋" w:hint="eastAsia"/>
            <w:lang w:eastAsia="zh-CN"/>
          </w:rPr>
          <w:t>(二)、医用中心供氧设备项目提出的理由</w:t>
        </w:r>
        <w:r>
          <w:tab/>
        </w:r>
        <w:r>
          <w:fldChar w:fldCharType="begin"/>
        </w:r>
        <w:r>
          <w:instrText xml:space="preserve"> PAGEREF _Toc26398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3" w:history="1">
        <w:r>
          <w:rPr>
            <w:rFonts w:ascii="仿宋" w:eastAsia="仿宋" w:hAnsi="仿宋" w:cs="仿宋" w:hint="eastAsia"/>
            <w:lang w:eastAsia="zh-CN"/>
          </w:rPr>
          <w:t>(三)、医用中心供氧设备项目选址</w:t>
        </w:r>
        <w:r>
          <w:tab/>
        </w:r>
        <w:r>
          <w:fldChar w:fldCharType="begin"/>
        </w:r>
        <w:r>
          <w:instrText xml:space="preserve"> PAGEREF _Toc17633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5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_Toc8755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3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_Toc3737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50" w:history="1">
        <w:r>
          <w:rPr>
            <w:rFonts w:ascii="仿宋" w:eastAsia="仿宋" w:hAnsi="仿宋" w:cs="仿宋" w:hint="eastAsia"/>
            <w:lang w:eastAsia="zh-CN"/>
          </w:rPr>
          <w:t>(六)、医用中心供氧设备项目投资</w:t>
        </w:r>
        <w:r>
          <w:tab/>
        </w:r>
        <w:r>
          <w:fldChar w:fldCharType="begin"/>
        </w:r>
        <w:r>
          <w:instrText xml:space="preserve"> PAGEREF _Toc17350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74" w:history="1">
        <w:r>
          <w:rPr>
            <w:rFonts w:ascii="仿宋" w:eastAsia="仿宋" w:hAnsi="仿宋" w:cs="仿宋" w:hint="eastAsia"/>
            <w:lang w:eastAsia="zh-CN"/>
          </w:rPr>
          <w:t>(七)、医用中心供氧设备项目进度规划</w:t>
        </w:r>
        <w:r>
          <w:tab/>
        </w:r>
        <w:r>
          <w:fldChar w:fldCharType="begin"/>
        </w:r>
        <w:r>
          <w:instrText xml:space="preserve"> PAGEREF _Toc24274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18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_Toc8418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6" w:history="1">
        <w:r>
          <w:rPr>
            <w:rFonts w:ascii="仿宋" w:eastAsia="仿宋" w:hAnsi="仿宋" w:cs="仿宋" w:hint="eastAsia"/>
            <w:lang w:eastAsia="zh-CN"/>
          </w:rPr>
          <w:t>(九)、医用中心供氧设备项目综合评价</w:t>
        </w:r>
        <w:r>
          <w:tab/>
        </w:r>
        <w:r>
          <w:fldChar w:fldCharType="begin"/>
        </w:r>
        <w:r>
          <w:instrText xml:space="preserve"> PAGEREF _Toc6216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50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_Toc21450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63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_Toc27863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8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_Toc27880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_Toc16701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18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_Toc25618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_Toc961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0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_Toc5404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73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_Toc13573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01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_Toc10701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23" w:history="1">
        <w:r>
          <w:rPr>
            <w:rFonts w:ascii="仿宋" w:eastAsia="仿宋" w:hAnsi="仿宋" w:cs="仿宋" w:hint="eastAsia"/>
            <w:lang w:eastAsia="zh-CN"/>
          </w:rPr>
          <w:t>五、医用中心供氧设备筹建公司基本信息</w:t>
        </w:r>
        <w:r>
          <w:tab/>
        </w:r>
        <w:r>
          <w:fldChar w:fldCharType="begin"/>
        </w:r>
        <w:r>
          <w:instrText xml:space="preserve"> PAGEREF _Toc7323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94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_Toc9394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5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_Toc12052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_Toc7021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3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_Toc6553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96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_Toc25696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6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_Toc18265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82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_Toc23282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63" w:history="1">
        <w:r>
          <w:rPr>
            <w:rFonts w:ascii="仿宋" w:eastAsia="仿宋" w:hAnsi="仿宋" w:cs="仿宋" w:hint="eastAsia"/>
            <w:lang w:eastAsia="zh-CN"/>
          </w:rPr>
          <w:t>(一)、医用中心供氧设备项目进度安排</w:t>
        </w:r>
        <w:r>
          <w:tab/>
        </w:r>
        <w:r>
          <w:fldChar w:fldCharType="begin"/>
        </w:r>
        <w:r>
          <w:instrText xml:space="preserve"> PAGEREF _Toc5963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6" w:history="1">
        <w:r>
          <w:rPr>
            <w:rFonts w:ascii="仿宋" w:eastAsia="仿宋" w:hAnsi="仿宋" w:cs="仿宋" w:hint="eastAsia"/>
            <w:lang w:eastAsia="zh-CN"/>
          </w:rPr>
          <w:t>(二)、医用中心供氧设备项目实施保障措施</w:t>
        </w:r>
        <w:r>
          <w:tab/>
        </w:r>
        <w:r>
          <w:fldChar w:fldCharType="begin"/>
        </w:r>
        <w:r>
          <w:instrText xml:space="preserve"> PAGEREF _Toc14016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25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_Toc27925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4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_Toc5484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86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_Toc24086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110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_Toc5110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4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_Toc1004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75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_Toc31675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_Toc2021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0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_Toc26770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3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_Toc22333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_Toc14490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04" w:history="1">
        <w:r>
          <w:rPr>
            <w:rFonts w:ascii="仿宋" w:eastAsia="仿宋" w:hAnsi="仿宋" w:cs="仿宋" w:hint="eastAsia"/>
            <w:lang w:eastAsia="zh-CN"/>
          </w:rPr>
          <w:t>九、医用中心供氧设备项目经济效益</w:t>
        </w:r>
        <w:r>
          <w:tab/>
        </w:r>
        <w:r>
          <w:fldChar w:fldCharType="begin"/>
        </w:r>
        <w:r>
          <w:instrText xml:space="preserve"> PAGEREF _Toc11804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8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_Toc23480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47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_Toc22447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2" w:history="1">
        <w:r>
          <w:rPr>
            <w:rFonts w:ascii="仿宋" w:eastAsia="仿宋" w:hAnsi="仿宋" w:cs="仿宋" w:hint="eastAsia"/>
            <w:lang w:eastAsia="zh-CN"/>
          </w:rPr>
          <w:t>(三)、医用中心供氧设备项目盈利能力分析</w:t>
        </w:r>
        <w:r>
          <w:tab/>
        </w:r>
        <w:r>
          <w:fldChar w:fldCharType="begin"/>
        </w:r>
        <w:r>
          <w:instrText xml:space="preserve"> PAGEREF _Toc2012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_Toc13262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10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_Toc16510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8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_Toc22284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36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_Toc21236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" w:history="1">
        <w:r>
          <w:rPr>
            <w:rFonts w:ascii="仿宋" w:eastAsia="仿宋" w:hAnsi="仿宋" w:cs="仿宋" w:hint="eastAsia"/>
            <w:lang w:eastAsia="zh-CN"/>
          </w:rPr>
          <w:t>(一)、医用中心供氧设备项目背景分析</w:t>
        </w:r>
        <w:r>
          <w:tab/>
        </w:r>
        <w:r>
          <w:fldChar w:fldCharType="begin"/>
        </w:r>
        <w:r>
          <w:instrText xml:space="preserve"> PAGEREF _Toc47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73" w:history="1">
        <w:r>
          <w:rPr>
            <w:rFonts w:ascii="仿宋" w:eastAsia="仿宋" w:hAnsi="仿宋" w:cs="仿宋" w:hint="eastAsia"/>
            <w:lang w:eastAsia="zh-CN"/>
          </w:rPr>
          <w:t>(二)、医用中心供氧设备项目建设必要性分析</w:t>
        </w:r>
        <w:r>
          <w:tab/>
        </w:r>
        <w:r>
          <w:fldChar w:fldCharType="begin"/>
        </w:r>
        <w:r>
          <w:instrText xml:space="preserve"> PAGEREF _Toc13973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07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_Toc13907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9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_Toc30395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92" w:history="1">
        <w:r>
          <w:rPr>
            <w:rFonts w:ascii="仿宋" w:eastAsia="仿宋" w:hAnsi="仿宋" w:cs="仿宋" w:hint="eastAsia"/>
            <w:lang w:eastAsia="zh-CN"/>
          </w:rPr>
          <w:t>十一、医用中心供氧设备项目总结分析</w:t>
        </w:r>
        <w:r>
          <w:tab/>
        </w:r>
        <w:r>
          <w:fldChar w:fldCharType="begin"/>
        </w:r>
        <w:r>
          <w:instrText xml:space="preserve"> PAGEREF _Toc15692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16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_Toc15916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6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_Toc14856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42" w:history="1">
        <w:r>
          <w:rPr>
            <w:rFonts w:ascii="仿宋" w:eastAsia="仿宋" w:hAnsi="仿宋" w:cs="仿宋" w:hint="eastAsia"/>
            <w:lang w:eastAsia="zh-CN"/>
          </w:rPr>
          <w:t>(二)、合作医用中心供氧设备项目</w:t>
        </w:r>
        <w:r>
          <w:tab/>
        </w:r>
        <w:r>
          <w:fldChar w:fldCharType="begin"/>
        </w:r>
        <w:r>
          <w:instrText xml:space="preserve"> PAGEREF _Toc5742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09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_Toc28409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69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_Toc17169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7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_Toc30927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82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_Toc8182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9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_Toc30219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69" w:history="1">
        <w:r>
          <w:rPr>
            <w:rFonts w:ascii="仿宋" w:eastAsia="仿宋" w:hAnsi="仿宋" w:cs="仿宋" w:hint="eastAsia"/>
            <w:lang w:eastAsia="zh-CN"/>
          </w:rPr>
          <w:t>十四、社会和环境责任</w:t>
        </w:r>
        <w:r>
          <w:tab/>
        </w:r>
        <w:r>
          <w:fldChar w:fldCharType="begin"/>
        </w:r>
        <w:r>
          <w:instrText xml:space="preserve"> PAGEREF _Toc25369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01" w:history="1">
        <w:r>
          <w:rPr>
            <w:rFonts w:ascii="仿宋" w:eastAsia="仿宋" w:hAnsi="仿宋" w:cs="仿宋" w:hint="eastAsia"/>
            <w:lang w:eastAsia="zh-CN"/>
          </w:rPr>
          <w:t>(一)、社会责任医用中心供氧设备项目</w:t>
        </w:r>
        <w:r>
          <w:tab/>
        </w:r>
        <w:r>
          <w:fldChar w:fldCharType="begin"/>
        </w:r>
        <w:r>
          <w:instrText xml:space="preserve"> PAGEREF _Toc6201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65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_Toc25965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48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_Toc21448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35" w:history="1">
        <w:r>
          <w:rPr>
            <w:rFonts w:ascii="仿宋" w:eastAsia="仿宋" w:hAnsi="仿宋" w:cs="仿宋" w:hint="eastAsia"/>
            <w:lang w:eastAsia="zh-CN"/>
          </w:rPr>
          <w:t>十五、未来计划和展望</w:t>
        </w:r>
        <w:r>
          <w:tab/>
        </w:r>
        <w:r>
          <w:fldChar w:fldCharType="begin"/>
        </w:r>
        <w:r>
          <w:instrText xml:space="preserve"> PAGEREF _Toc29635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2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_Toc19422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37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_Toc28637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53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339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7991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8241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https://d.book118.com/627110142154006042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医用中心供氧设备行业相关公司设立可行性研究报告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医用中心供氧设备行业相关公司设立可行性研究报告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医用中心供氧设备行业相关公司设立可行性研究报告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医用中心供氧设备行业相关公司设立可行性研究报告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医用中心供氧设备行业相关公司设立可行性研究报告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27110142154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2024-02-08T21:50:00Z</dcterms:created>
  <dcterms:modified xsi:type="dcterms:W3CDTF">2024-02-08T21:51:17Z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40CA1A465F394B26AF531DE154B922DD_11</vt:lpwstr>
  </property>
  <property fmtid="{D5CDD505-2E9C-101B-9397-08002B2CF9AE}" pid="3" name="KSOProductBuildVer">
    <vt:lpwstr>2052-12.1.0.16250</vt:lpwstr>
  </property>
</Properties>
</file>