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毡呢、包装用织物制品项目规划设计方案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805" w:history="1">
        <w:r>
          <w:rPr>
            <w:rFonts w:ascii="仿宋" w:eastAsia="仿宋" w:hAnsi="仿宋" w:cs="仿宋" w:hint="eastAsia"/>
            <w:lang w:eastAsia="zh-CN"/>
          </w:rPr>
          <w:t>概论</w:t>
        </w:r>
        <w:r>
          <w:tab/>
        </w:r>
        <w:r>
          <w:fldChar w:fldCharType="begin"/>
        </w:r>
        <w:r>
          <w:instrText xml:space="preserve"> PAGEREF _Toc18805 \h </w:instrText>
        </w:r>
        <w:r>
          <w:fldChar w:fldCharType="separate"/>
        </w:r>
        <w:r>
          <w:t>3</w:t>
        </w:r>
        <w:r>
          <w:fldChar w:fldCharType="end"/>
        </w:r>
      </w:hyperlink>
    </w:p>
    <w:p>
      <w:pPr>
        <w:pStyle w:val="TOC1"/>
        <w:tabs>
          <w:tab w:val="right" w:leader="dot" w:pos="8306"/>
        </w:tabs>
      </w:pPr>
      <w:hyperlink w:anchor="_Toc6144" w:history="1">
        <w:r>
          <w:rPr>
            <w:rFonts w:ascii="仿宋" w:eastAsia="仿宋" w:hAnsi="仿宋" w:cs="仿宋" w:hint="eastAsia"/>
            <w:lang w:eastAsia="zh-CN"/>
          </w:rPr>
          <w:t>一、毡呢、包装用织物制品项目文档管理</w:t>
        </w:r>
        <w:r>
          <w:tab/>
        </w:r>
        <w:r>
          <w:fldChar w:fldCharType="begin"/>
        </w:r>
        <w:r>
          <w:instrText xml:space="preserve"> PAGEREF _Toc6144 \h </w:instrText>
        </w:r>
        <w:r>
          <w:fldChar w:fldCharType="separate"/>
        </w:r>
        <w:r>
          <w:t>3</w:t>
        </w:r>
        <w:r>
          <w:fldChar w:fldCharType="end"/>
        </w:r>
      </w:hyperlink>
    </w:p>
    <w:p>
      <w:pPr>
        <w:pStyle w:val="TOC2"/>
        <w:tabs>
          <w:tab w:val="right" w:leader="dot" w:pos="8306"/>
        </w:tabs>
      </w:pPr>
      <w:hyperlink w:anchor="_Toc20393" w:history="1">
        <w:r>
          <w:rPr>
            <w:rFonts w:ascii="仿宋" w:eastAsia="仿宋" w:hAnsi="仿宋" w:cs="仿宋" w:hint="eastAsia"/>
            <w:lang w:eastAsia="zh-CN"/>
          </w:rPr>
          <w:t>(一)、文档编制与审查</w:t>
        </w:r>
        <w:r>
          <w:tab/>
        </w:r>
        <w:r>
          <w:fldChar w:fldCharType="begin"/>
        </w:r>
        <w:r>
          <w:instrText xml:space="preserve"> PAGEREF _Toc20393 \h </w:instrText>
        </w:r>
        <w:r>
          <w:fldChar w:fldCharType="separate"/>
        </w:r>
        <w:r>
          <w:t>3</w:t>
        </w:r>
        <w:r>
          <w:fldChar w:fldCharType="end"/>
        </w:r>
      </w:hyperlink>
    </w:p>
    <w:p>
      <w:pPr>
        <w:pStyle w:val="TOC2"/>
        <w:tabs>
          <w:tab w:val="right" w:leader="dot" w:pos="8306"/>
        </w:tabs>
      </w:pPr>
      <w:hyperlink w:anchor="_Toc20989" w:history="1">
        <w:r>
          <w:rPr>
            <w:rFonts w:ascii="仿宋" w:eastAsia="仿宋" w:hAnsi="仿宋" w:cs="仿宋" w:hint="eastAsia"/>
            <w:lang w:eastAsia="zh-CN"/>
          </w:rPr>
          <w:t>(二)、文档发布与分发</w:t>
        </w:r>
        <w:r>
          <w:tab/>
        </w:r>
        <w:r>
          <w:fldChar w:fldCharType="begin"/>
        </w:r>
        <w:r>
          <w:instrText xml:space="preserve"> PAGEREF _Toc20989 \h </w:instrText>
        </w:r>
        <w:r>
          <w:fldChar w:fldCharType="separate"/>
        </w:r>
        <w:r>
          <w:t>4</w:t>
        </w:r>
        <w:r>
          <w:fldChar w:fldCharType="end"/>
        </w:r>
      </w:hyperlink>
    </w:p>
    <w:p>
      <w:pPr>
        <w:pStyle w:val="TOC2"/>
        <w:tabs>
          <w:tab w:val="right" w:leader="dot" w:pos="8306"/>
        </w:tabs>
      </w:pPr>
      <w:hyperlink w:anchor="_Toc21893" w:history="1">
        <w:r>
          <w:rPr>
            <w:rFonts w:ascii="仿宋" w:eastAsia="仿宋" w:hAnsi="仿宋" w:cs="仿宋" w:hint="eastAsia"/>
            <w:lang w:eastAsia="zh-CN"/>
          </w:rPr>
          <w:t>(三)、文档存档与归档</w:t>
        </w:r>
        <w:r>
          <w:tab/>
        </w:r>
        <w:r>
          <w:fldChar w:fldCharType="begin"/>
        </w:r>
        <w:r>
          <w:instrText xml:space="preserve"> PAGEREF _Toc21893 \h </w:instrText>
        </w:r>
        <w:r>
          <w:fldChar w:fldCharType="separate"/>
        </w:r>
        <w:r>
          <w:t>5</w:t>
        </w:r>
        <w:r>
          <w:fldChar w:fldCharType="end"/>
        </w:r>
      </w:hyperlink>
    </w:p>
    <w:p>
      <w:pPr>
        <w:pStyle w:val="TOC1"/>
        <w:tabs>
          <w:tab w:val="right" w:leader="dot" w:pos="8306"/>
        </w:tabs>
      </w:pPr>
      <w:hyperlink w:anchor="_Toc22549" w:history="1">
        <w:r>
          <w:rPr>
            <w:rFonts w:ascii="仿宋" w:eastAsia="仿宋" w:hAnsi="仿宋" w:cs="仿宋" w:hint="eastAsia"/>
            <w:lang w:eastAsia="zh-CN"/>
          </w:rPr>
          <w:t>二、毡呢、包装用织物制品项目建设背景及必要性分析</w:t>
        </w:r>
        <w:r>
          <w:tab/>
        </w:r>
        <w:r>
          <w:fldChar w:fldCharType="begin"/>
        </w:r>
        <w:r>
          <w:instrText xml:space="preserve"> PAGEREF _Toc22549 \h </w:instrText>
        </w:r>
        <w:r>
          <w:fldChar w:fldCharType="separate"/>
        </w:r>
        <w:r>
          <w:t>7</w:t>
        </w:r>
        <w:r>
          <w:fldChar w:fldCharType="end"/>
        </w:r>
      </w:hyperlink>
    </w:p>
    <w:p>
      <w:pPr>
        <w:pStyle w:val="TOC2"/>
        <w:tabs>
          <w:tab w:val="right" w:leader="dot" w:pos="8306"/>
        </w:tabs>
      </w:pPr>
      <w:hyperlink w:anchor="_Toc25315" w:history="1">
        <w:r>
          <w:rPr>
            <w:rFonts w:ascii="仿宋" w:eastAsia="仿宋" w:hAnsi="仿宋" w:cs="仿宋" w:hint="eastAsia"/>
            <w:lang w:eastAsia="zh-CN"/>
          </w:rPr>
          <w:t>(一)、毡呢、包装用织物制品项目背景分析</w:t>
        </w:r>
        <w:r>
          <w:tab/>
        </w:r>
        <w:r>
          <w:fldChar w:fldCharType="begin"/>
        </w:r>
        <w:r>
          <w:instrText xml:space="preserve"> PAGEREF _Toc25315 \h </w:instrText>
        </w:r>
        <w:r>
          <w:fldChar w:fldCharType="separate"/>
        </w:r>
        <w:r>
          <w:t>7</w:t>
        </w:r>
        <w:r>
          <w:fldChar w:fldCharType="end"/>
        </w:r>
      </w:hyperlink>
    </w:p>
    <w:p>
      <w:pPr>
        <w:pStyle w:val="TOC2"/>
        <w:tabs>
          <w:tab w:val="right" w:leader="dot" w:pos="8306"/>
        </w:tabs>
      </w:pPr>
      <w:hyperlink w:anchor="_Toc7467" w:history="1">
        <w:r>
          <w:rPr>
            <w:rFonts w:ascii="仿宋" w:eastAsia="仿宋" w:hAnsi="仿宋" w:cs="仿宋" w:hint="eastAsia"/>
            <w:lang w:eastAsia="zh-CN"/>
          </w:rPr>
          <w:t>(二)、毡呢、包装用织物制品项目建设必要性分析</w:t>
        </w:r>
        <w:r>
          <w:tab/>
        </w:r>
        <w:r>
          <w:fldChar w:fldCharType="begin"/>
        </w:r>
        <w:r>
          <w:instrText xml:space="preserve"> PAGEREF _Toc7467 \h </w:instrText>
        </w:r>
        <w:r>
          <w:fldChar w:fldCharType="separate"/>
        </w:r>
        <w:r>
          <w:t>8</w:t>
        </w:r>
        <w:r>
          <w:fldChar w:fldCharType="end"/>
        </w:r>
      </w:hyperlink>
    </w:p>
    <w:p>
      <w:pPr>
        <w:pStyle w:val="TOC1"/>
        <w:tabs>
          <w:tab w:val="right" w:leader="dot" w:pos="8306"/>
        </w:tabs>
      </w:pPr>
      <w:hyperlink w:anchor="_Toc26536" w:history="1">
        <w:r>
          <w:rPr>
            <w:rFonts w:ascii="仿宋" w:eastAsia="仿宋" w:hAnsi="仿宋" w:cs="仿宋" w:hint="eastAsia"/>
            <w:lang w:eastAsia="zh-CN"/>
          </w:rPr>
          <w:t>三、毡呢、包装用织物制品项目绩效评估</w:t>
        </w:r>
        <w:r>
          <w:tab/>
        </w:r>
        <w:r>
          <w:fldChar w:fldCharType="begin"/>
        </w:r>
        <w:r>
          <w:instrText xml:space="preserve"> PAGEREF _Toc26536 \h </w:instrText>
        </w:r>
        <w:r>
          <w:fldChar w:fldCharType="separate"/>
        </w:r>
        <w:r>
          <w:t>10</w:t>
        </w:r>
        <w:r>
          <w:fldChar w:fldCharType="end"/>
        </w:r>
      </w:hyperlink>
    </w:p>
    <w:p>
      <w:pPr>
        <w:pStyle w:val="TOC2"/>
        <w:tabs>
          <w:tab w:val="right" w:leader="dot" w:pos="8306"/>
        </w:tabs>
      </w:pPr>
      <w:hyperlink w:anchor="_Toc16354" w:history="1">
        <w:r>
          <w:rPr>
            <w:rFonts w:ascii="仿宋" w:eastAsia="仿宋" w:hAnsi="仿宋" w:cs="仿宋" w:hint="eastAsia"/>
            <w:lang w:eastAsia="zh-CN"/>
          </w:rPr>
          <w:t>(一)、绩效评估指标</w:t>
        </w:r>
        <w:r>
          <w:tab/>
        </w:r>
        <w:r>
          <w:fldChar w:fldCharType="begin"/>
        </w:r>
        <w:r>
          <w:instrText xml:space="preserve"> PAGEREF _Toc16354 \h </w:instrText>
        </w:r>
        <w:r>
          <w:fldChar w:fldCharType="separate"/>
        </w:r>
        <w:r>
          <w:t>10</w:t>
        </w:r>
        <w:r>
          <w:fldChar w:fldCharType="end"/>
        </w:r>
      </w:hyperlink>
    </w:p>
    <w:p>
      <w:pPr>
        <w:pStyle w:val="TOC2"/>
        <w:tabs>
          <w:tab w:val="right" w:leader="dot" w:pos="8306"/>
        </w:tabs>
      </w:pPr>
      <w:hyperlink w:anchor="_Toc25875" w:history="1">
        <w:r>
          <w:rPr>
            <w:rFonts w:ascii="仿宋" w:eastAsia="仿宋" w:hAnsi="仿宋" w:cs="仿宋" w:hint="eastAsia"/>
            <w:lang w:eastAsia="zh-CN"/>
          </w:rPr>
          <w:t>(二)、绩效评估方法</w:t>
        </w:r>
        <w:r>
          <w:tab/>
        </w:r>
        <w:r>
          <w:fldChar w:fldCharType="begin"/>
        </w:r>
        <w:r>
          <w:instrText xml:space="preserve"> PAGEREF _Toc25875 \h </w:instrText>
        </w:r>
        <w:r>
          <w:fldChar w:fldCharType="separate"/>
        </w:r>
        <w:r>
          <w:t>11</w:t>
        </w:r>
        <w:r>
          <w:fldChar w:fldCharType="end"/>
        </w:r>
      </w:hyperlink>
    </w:p>
    <w:p>
      <w:pPr>
        <w:pStyle w:val="TOC2"/>
        <w:tabs>
          <w:tab w:val="right" w:leader="dot" w:pos="8306"/>
        </w:tabs>
      </w:pPr>
      <w:hyperlink w:anchor="_Toc11541" w:history="1">
        <w:r>
          <w:rPr>
            <w:rFonts w:ascii="仿宋" w:eastAsia="仿宋" w:hAnsi="仿宋" w:cs="仿宋" w:hint="eastAsia"/>
            <w:lang w:eastAsia="zh-CN"/>
          </w:rPr>
          <w:t>(三)、绩效评估周期</w:t>
        </w:r>
        <w:r>
          <w:tab/>
        </w:r>
        <w:r>
          <w:fldChar w:fldCharType="begin"/>
        </w:r>
        <w:r>
          <w:instrText xml:space="preserve"> PAGEREF _Toc11541 \h </w:instrText>
        </w:r>
        <w:r>
          <w:fldChar w:fldCharType="separate"/>
        </w:r>
        <w:r>
          <w:t>12</w:t>
        </w:r>
        <w:r>
          <w:fldChar w:fldCharType="end"/>
        </w:r>
      </w:hyperlink>
    </w:p>
    <w:p>
      <w:pPr>
        <w:pStyle w:val="TOC1"/>
        <w:tabs>
          <w:tab w:val="right" w:leader="dot" w:pos="8306"/>
        </w:tabs>
      </w:pPr>
      <w:hyperlink w:anchor="_Toc10945" w:history="1">
        <w:r>
          <w:rPr>
            <w:rFonts w:ascii="仿宋" w:eastAsia="仿宋" w:hAnsi="仿宋" w:cs="仿宋" w:hint="eastAsia"/>
            <w:lang w:eastAsia="zh-CN"/>
          </w:rPr>
          <w:t>四、市场分析、调研</w:t>
        </w:r>
        <w:r>
          <w:tab/>
        </w:r>
        <w:r>
          <w:fldChar w:fldCharType="begin"/>
        </w:r>
        <w:r>
          <w:instrText xml:space="preserve"> PAGEREF _Toc10945 \h </w:instrText>
        </w:r>
        <w:r>
          <w:fldChar w:fldCharType="separate"/>
        </w:r>
        <w:r>
          <w:t>13</w:t>
        </w:r>
        <w:r>
          <w:fldChar w:fldCharType="end"/>
        </w:r>
      </w:hyperlink>
    </w:p>
    <w:p>
      <w:pPr>
        <w:pStyle w:val="TOC2"/>
        <w:tabs>
          <w:tab w:val="right" w:leader="dot" w:pos="8306"/>
        </w:tabs>
      </w:pPr>
      <w:hyperlink w:anchor="_Toc31571" w:history="1">
        <w:r>
          <w:rPr>
            <w:rFonts w:ascii="仿宋" w:eastAsia="仿宋" w:hAnsi="仿宋" w:cs="仿宋" w:hint="eastAsia"/>
            <w:lang w:eastAsia="zh-CN"/>
          </w:rPr>
          <w:t>(一)、毡呢、包装用织物制品行业分析</w:t>
        </w:r>
        <w:r>
          <w:tab/>
        </w:r>
        <w:r>
          <w:fldChar w:fldCharType="begin"/>
        </w:r>
        <w:r>
          <w:instrText xml:space="preserve"> PAGEREF _Toc31571 \h </w:instrText>
        </w:r>
        <w:r>
          <w:fldChar w:fldCharType="separate"/>
        </w:r>
        <w:r>
          <w:t>13</w:t>
        </w:r>
        <w:r>
          <w:fldChar w:fldCharType="end"/>
        </w:r>
      </w:hyperlink>
    </w:p>
    <w:p>
      <w:pPr>
        <w:pStyle w:val="TOC2"/>
        <w:tabs>
          <w:tab w:val="right" w:leader="dot" w:pos="8306"/>
        </w:tabs>
      </w:pPr>
      <w:hyperlink w:anchor="_Toc3273" w:history="1">
        <w:r>
          <w:rPr>
            <w:rFonts w:ascii="仿宋" w:eastAsia="仿宋" w:hAnsi="仿宋" w:cs="仿宋" w:hint="eastAsia"/>
            <w:lang w:eastAsia="zh-CN"/>
          </w:rPr>
          <w:t>(二)、毡呢、包装用织物制品市场分析预测</w:t>
        </w:r>
        <w:r>
          <w:tab/>
        </w:r>
        <w:r>
          <w:fldChar w:fldCharType="begin"/>
        </w:r>
        <w:r>
          <w:instrText xml:space="preserve"> PAGEREF _Toc3273 \h </w:instrText>
        </w:r>
        <w:r>
          <w:fldChar w:fldCharType="separate"/>
        </w:r>
        <w:r>
          <w:t>14</w:t>
        </w:r>
        <w:r>
          <w:fldChar w:fldCharType="end"/>
        </w:r>
      </w:hyperlink>
    </w:p>
    <w:p>
      <w:pPr>
        <w:pStyle w:val="TOC1"/>
        <w:tabs>
          <w:tab w:val="right" w:leader="dot" w:pos="8306"/>
        </w:tabs>
      </w:pPr>
      <w:hyperlink w:anchor="_Toc28439" w:history="1">
        <w:r>
          <w:rPr>
            <w:rFonts w:ascii="仿宋" w:eastAsia="仿宋" w:hAnsi="仿宋" w:cs="仿宋" w:hint="eastAsia"/>
            <w:lang w:eastAsia="zh-CN"/>
          </w:rPr>
          <w:t>五、工艺说明</w:t>
        </w:r>
        <w:r>
          <w:tab/>
        </w:r>
        <w:r>
          <w:fldChar w:fldCharType="begin"/>
        </w:r>
        <w:r>
          <w:instrText xml:space="preserve"> PAGEREF _Toc28439 \h </w:instrText>
        </w:r>
        <w:r>
          <w:fldChar w:fldCharType="separate"/>
        </w:r>
        <w:r>
          <w:t>15</w:t>
        </w:r>
        <w:r>
          <w:fldChar w:fldCharType="end"/>
        </w:r>
      </w:hyperlink>
    </w:p>
    <w:p>
      <w:pPr>
        <w:pStyle w:val="TOC2"/>
        <w:tabs>
          <w:tab w:val="right" w:leader="dot" w:pos="8306"/>
        </w:tabs>
      </w:pPr>
      <w:hyperlink w:anchor="_Toc25482" w:history="1">
        <w:r>
          <w:rPr>
            <w:rFonts w:ascii="仿宋" w:eastAsia="仿宋" w:hAnsi="仿宋" w:cs="仿宋" w:hint="eastAsia"/>
            <w:lang w:eastAsia="zh-CN"/>
          </w:rPr>
          <w:t>(一)、技术管理特点</w:t>
        </w:r>
        <w:r>
          <w:tab/>
        </w:r>
        <w:r>
          <w:fldChar w:fldCharType="begin"/>
        </w:r>
        <w:r>
          <w:instrText xml:space="preserve"> PAGEREF _Toc25482 \h </w:instrText>
        </w:r>
        <w:r>
          <w:fldChar w:fldCharType="separate"/>
        </w:r>
        <w:r>
          <w:t>15</w:t>
        </w:r>
        <w:r>
          <w:fldChar w:fldCharType="end"/>
        </w:r>
      </w:hyperlink>
    </w:p>
    <w:p>
      <w:pPr>
        <w:pStyle w:val="TOC2"/>
        <w:tabs>
          <w:tab w:val="right" w:leader="dot" w:pos="8306"/>
        </w:tabs>
      </w:pPr>
      <w:hyperlink w:anchor="_Toc21964" w:history="1">
        <w:r>
          <w:rPr>
            <w:rFonts w:ascii="仿宋" w:eastAsia="仿宋" w:hAnsi="仿宋" w:cs="仿宋" w:hint="eastAsia"/>
            <w:lang w:eastAsia="zh-CN"/>
          </w:rPr>
          <w:t>(二)、毡呢、包装用织物制品项目工艺技术设计方案</w:t>
        </w:r>
        <w:r>
          <w:tab/>
        </w:r>
        <w:r>
          <w:fldChar w:fldCharType="begin"/>
        </w:r>
        <w:r>
          <w:instrText xml:space="preserve"> PAGEREF _Toc21964 \h </w:instrText>
        </w:r>
        <w:r>
          <w:fldChar w:fldCharType="separate"/>
        </w:r>
        <w:r>
          <w:t>16</w:t>
        </w:r>
        <w:r>
          <w:fldChar w:fldCharType="end"/>
        </w:r>
      </w:hyperlink>
    </w:p>
    <w:p>
      <w:pPr>
        <w:pStyle w:val="TOC2"/>
        <w:tabs>
          <w:tab w:val="right" w:leader="dot" w:pos="8306"/>
        </w:tabs>
      </w:pPr>
      <w:hyperlink w:anchor="_Toc27433" w:history="1">
        <w:r>
          <w:rPr>
            <w:rFonts w:ascii="仿宋" w:eastAsia="仿宋" w:hAnsi="仿宋" w:cs="仿宋" w:hint="eastAsia"/>
            <w:lang w:eastAsia="zh-CN"/>
          </w:rPr>
          <w:t>(三)、设备选型方案</w:t>
        </w:r>
        <w:r>
          <w:tab/>
        </w:r>
        <w:r>
          <w:fldChar w:fldCharType="begin"/>
        </w:r>
        <w:r>
          <w:instrText xml:space="preserve"> PAGEREF _Toc27433 \h </w:instrText>
        </w:r>
        <w:r>
          <w:fldChar w:fldCharType="separate"/>
        </w:r>
        <w:r>
          <w:t>18</w:t>
        </w:r>
        <w:r>
          <w:fldChar w:fldCharType="end"/>
        </w:r>
      </w:hyperlink>
    </w:p>
    <w:p>
      <w:pPr>
        <w:pStyle w:val="TOC1"/>
        <w:tabs>
          <w:tab w:val="right" w:leader="dot" w:pos="8306"/>
        </w:tabs>
      </w:pPr>
      <w:hyperlink w:anchor="_Toc5595" w:history="1">
        <w:r>
          <w:rPr>
            <w:rFonts w:ascii="仿宋" w:eastAsia="仿宋" w:hAnsi="仿宋" w:cs="仿宋" w:hint="eastAsia"/>
            <w:lang w:eastAsia="zh-CN"/>
          </w:rPr>
          <w:t>六、毡呢、包装用织物制品项目选址可行性分析</w:t>
        </w:r>
        <w:r>
          <w:tab/>
        </w:r>
        <w:r>
          <w:fldChar w:fldCharType="begin"/>
        </w:r>
        <w:r>
          <w:instrText xml:space="preserve"> PAGEREF _Toc5595 \h </w:instrText>
        </w:r>
        <w:r>
          <w:fldChar w:fldCharType="separate"/>
        </w:r>
        <w:r>
          <w:t>19</w:t>
        </w:r>
        <w:r>
          <w:fldChar w:fldCharType="end"/>
        </w:r>
      </w:hyperlink>
    </w:p>
    <w:p>
      <w:pPr>
        <w:pStyle w:val="TOC2"/>
        <w:tabs>
          <w:tab w:val="right" w:leader="dot" w:pos="8306"/>
        </w:tabs>
      </w:pPr>
      <w:hyperlink w:anchor="_Toc2006" w:history="1">
        <w:r>
          <w:rPr>
            <w:rFonts w:ascii="仿宋" w:eastAsia="仿宋" w:hAnsi="仿宋" w:cs="仿宋" w:hint="eastAsia"/>
            <w:lang w:eastAsia="zh-CN"/>
          </w:rPr>
          <w:t>(一)、毡呢、包装用织物制品项目选址</w:t>
        </w:r>
        <w:r>
          <w:tab/>
        </w:r>
        <w:r>
          <w:fldChar w:fldCharType="begin"/>
        </w:r>
        <w:r>
          <w:instrText xml:space="preserve"> PAGEREF _Toc2006 \h </w:instrText>
        </w:r>
        <w:r>
          <w:fldChar w:fldCharType="separate"/>
        </w:r>
        <w:r>
          <w:t>19</w:t>
        </w:r>
        <w:r>
          <w:fldChar w:fldCharType="end"/>
        </w:r>
      </w:hyperlink>
    </w:p>
    <w:p>
      <w:pPr>
        <w:pStyle w:val="TOC2"/>
        <w:tabs>
          <w:tab w:val="right" w:leader="dot" w:pos="8306"/>
        </w:tabs>
      </w:pPr>
      <w:hyperlink w:anchor="_Toc1119" w:history="1">
        <w:r>
          <w:rPr>
            <w:rFonts w:ascii="仿宋" w:eastAsia="仿宋" w:hAnsi="仿宋" w:cs="仿宋" w:hint="eastAsia"/>
            <w:lang w:eastAsia="zh-CN"/>
          </w:rPr>
          <w:t>(二)、用地控制指标</w:t>
        </w:r>
        <w:r>
          <w:tab/>
        </w:r>
        <w:r>
          <w:fldChar w:fldCharType="begin"/>
        </w:r>
        <w:r>
          <w:instrText xml:space="preserve"> PAGEREF _Toc1119 \h </w:instrText>
        </w:r>
        <w:r>
          <w:fldChar w:fldCharType="separate"/>
        </w:r>
        <w:r>
          <w:t>19</w:t>
        </w:r>
        <w:r>
          <w:fldChar w:fldCharType="end"/>
        </w:r>
      </w:hyperlink>
    </w:p>
    <w:p>
      <w:pPr>
        <w:pStyle w:val="TOC2"/>
        <w:tabs>
          <w:tab w:val="right" w:leader="dot" w:pos="8306"/>
        </w:tabs>
      </w:pPr>
      <w:hyperlink w:anchor="_Toc23881" w:history="1">
        <w:r>
          <w:rPr>
            <w:rFonts w:ascii="仿宋" w:eastAsia="仿宋" w:hAnsi="仿宋" w:cs="仿宋" w:hint="eastAsia"/>
            <w:lang w:eastAsia="zh-CN"/>
          </w:rPr>
          <w:t>(三)、节约用地措施</w:t>
        </w:r>
        <w:r>
          <w:tab/>
        </w:r>
        <w:r>
          <w:fldChar w:fldCharType="begin"/>
        </w:r>
        <w:r>
          <w:instrText xml:space="preserve"> PAGEREF _Toc23881 \h </w:instrText>
        </w:r>
        <w:r>
          <w:fldChar w:fldCharType="separate"/>
        </w:r>
        <w:r>
          <w:t>21</w:t>
        </w:r>
        <w:r>
          <w:fldChar w:fldCharType="end"/>
        </w:r>
      </w:hyperlink>
    </w:p>
    <w:p>
      <w:pPr>
        <w:pStyle w:val="TOC2"/>
        <w:tabs>
          <w:tab w:val="right" w:leader="dot" w:pos="8306"/>
        </w:tabs>
      </w:pPr>
      <w:hyperlink w:anchor="_Toc21803" w:history="1">
        <w:r>
          <w:rPr>
            <w:rFonts w:ascii="仿宋" w:eastAsia="仿宋" w:hAnsi="仿宋" w:cs="仿宋" w:hint="eastAsia"/>
            <w:lang w:eastAsia="zh-CN"/>
          </w:rPr>
          <w:t>(四)、总图布置方案</w:t>
        </w:r>
        <w:r>
          <w:tab/>
        </w:r>
        <w:r>
          <w:fldChar w:fldCharType="begin"/>
        </w:r>
        <w:r>
          <w:instrText xml:space="preserve"> PAGEREF _Toc21803 \h </w:instrText>
        </w:r>
        <w:r>
          <w:fldChar w:fldCharType="separate"/>
        </w:r>
        <w:r>
          <w:t>22</w:t>
        </w:r>
        <w:r>
          <w:fldChar w:fldCharType="end"/>
        </w:r>
      </w:hyperlink>
    </w:p>
    <w:p>
      <w:pPr>
        <w:pStyle w:val="TOC2"/>
        <w:tabs>
          <w:tab w:val="right" w:leader="dot" w:pos="8306"/>
        </w:tabs>
      </w:pPr>
      <w:hyperlink w:anchor="_Toc23321" w:history="1">
        <w:r>
          <w:rPr>
            <w:rFonts w:ascii="仿宋" w:eastAsia="仿宋" w:hAnsi="仿宋" w:cs="仿宋" w:hint="eastAsia"/>
            <w:lang w:eastAsia="zh-CN"/>
          </w:rPr>
          <w:t>(五)、选址综合评价</w:t>
        </w:r>
        <w:r>
          <w:tab/>
        </w:r>
        <w:r>
          <w:fldChar w:fldCharType="begin"/>
        </w:r>
        <w:r>
          <w:instrText xml:space="preserve"> PAGEREF _Toc23321 \h </w:instrText>
        </w:r>
        <w:r>
          <w:fldChar w:fldCharType="separate"/>
        </w:r>
        <w:r>
          <w:t>23</w:t>
        </w:r>
        <w:r>
          <w:fldChar w:fldCharType="end"/>
        </w:r>
      </w:hyperlink>
    </w:p>
    <w:p>
      <w:pPr>
        <w:pStyle w:val="TOC1"/>
        <w:tabs>
          <w:tab w:val="right" w:leader="dot" w:pos="8306"/>
        </w:tabs>
      </w:pPr>
      <w:hyperlink w:anchor="_Toc24643" w:history="1">
        <w:r>
          <w:rPr>
            <w:rFonts w:ascii="仿宋" w:eastAsia="仿宋" w:hAnsi="仿宋" w:cs="仿宋" w:hint="eastAsia"/>
            <w:lang w:eastAsia="zh-CN"/>
          </w:rPr>
          <w:t>七、毡呢、包装用织物制品项目人力资源培养与发展</w:t>
        </w:r>
        <w:r>
          <w:tab/>
        </w:r>
        <w:r>
          <w:fldChar w:fldCharType="begin"/>
        </w:r>
        <w:r>
          <w:instrText xml:space="preserve"> PAGEREF _Toc24643 \h </w:instrText>
        </w:r>
        <w:r>
          <w:fldChar w:fldCharType="separate"/>
        </w:r>
        <w:r>
          <w:t>25</w:t>
        </w:r>
        <w:r>
          <w:fldChar w:fldCharType="end"/>
        </w:r>
      </w:hyperlink>
    </w:p>
    <w:p>
      <w:pPr>
        <w:pStyle w:val="TOC2"/>
        <w:tabs>
          <w:tab w:val="right" w:leader="dot" w:pos="8306"/>
        </w:tabs>
      </w:pPr>
      <w:hyperlink w:anchor="_Toc11482" w:history="1">
        <w:r>
          <w:rPr>
            <w:rFonts w:ascii="仿宋" w:eastAsia="仿宋" w:hAnsi="仿宋" w:cs="仿宋" w:hint="eastAsia"/>
            <w:lang w:eastAsia="zh-CN"/>
          </w:rPr>
          <w:t>(一)、人才需求与规划</w:t>
        </w:r>
        <w:r>
          <w:tab/>
        </w:r>
        <w:r>
          <w:fldChar w:fldCharType="begin"/>
        </w:r>
        <w:r>
          <w:instrText xml:space="preserve"> PAGEREF _Toc11482 \h </w:instrText>
        </w:r>
        <w:r>
          <w:fldChar w:fldCharType="separate"/>
        </w:r>
        <w:r>
          <w:t>25</w:t>
        </w:r>
        <w:r>
          <w:fldChar w:fldCharType="end"/>
        </w:r>
      </w:hyperlink>
    </w:p>
    <w:p>
      <w:pPr>
        <w:pStyle w:val="TOC2"/>
        <w:tabs>
          <w:tab w:val="right" w:leader="dot" w:pos="8306"/>
        </w:tabs>
      </w:pPr>
      <w:hyperlink w:anchor="_Toc4099" w:history="1">
        <w:r>
          <w:rPr>
            <w:rFonts w:ascii="仿宋" w:eastAsia="仿宋" w:hAnsi="仿宋" w:cs="仿宋" w:hint="eastAsia"/>
            <w:lang w:eastAsia="zh-CN"/>
          </w:rPr>
          <w:t>(二)、培训与发展计划</w:t>
        </w:r>
        <w:r>
          <w:tab/>
        </w:r>
        <w:r>
          <w:fldChar w:fldCharType="begin"/>
        </w:r>
        <w:r>
          <w:instrText xml:space="preserve"> PAGEREF _Toc4099 \h </w:instrText>
        </w:r>
        <w:r>
          <w:fldChar w:fldCharType="separate"/>
        </w:r>
        <w:r>
          <w:t>25</w:t>
        </w:r>
        <w:r>
          <w:fldChar w:fldCharType="end"/>
        </w:r>
      </w:hyperlink>
    </w:p>
    <w:p>
      <w:pPr>
        <w:pStyle w:val="TOC1"/>
        <w:tabs>
          <w:tab w:val="right" w:leader="dot" w:pos="8306"/>
        </w:tabs>
      </w:pPr>
      <w:hyperlink w:anchor="_Toc13353" w:history="1">
        <w:r>
          <w:rPr>
            <w:rFonts w:ascii="仿宋" w:eastAsia="仿宋" w:hAnsi="仿宋" w:cs="仿宋" w:hint="eastAsia"/>
            <w:lang w:eastAsia="zh-CN"/>
          </w:rPr>
          <w:t>八、毡呢、包装用织物制品项目社会影响</w:t>
        </w:r>
        <w:r>
          <w:tab/>
        </w:r>
        <w:r>
          <w:fldChar w:fldCharType="begin"/>
        </w:r>
        <w:r>
          <w:instrText xml:space="preserve"> PAGEREF _Toc13353 \h </w:instrText>
        </w:r>
        <w:r>
          <w:fldChar w:fldCharType="separate"/>
        </w:r>
        <w:r>
          <w:t>26</w:t>
        </w:r>
        <w:r>
          <w:fldChar w:fldCharType="end"/>
        </w:r>
      </w:hyperlink>
    </w:p>
    <w:p>
      <w:pPr>
        <w:pStyle w:val="TOC2"/>
        <w:tabs>
          <w:tab w:val="right" w:leader="dot" w:pos="8306"/>
        </w:tabs>
      </w:pPr>
      <w:hyperlink w:anchor="_Toc9601" w:history="1">
        <w:r>
          <w:rPr>
            <w:rFonts w:ascii="仿宋" w:eastAsia="仿宋" w:hAnsi="仿宋" w:cs="仿宋" w:hint="eastAsia"/>
            <w:lang w:eastAsia="zh-CN"/>
          </w:rPr>
          <w:t>(一)、社会责任与义务</w:t>
        </w:r>
        <w:r>
          <w:tab/>
        </w:r>
        <w:r>
          <w:fldChar w:fldCharType="begin"/>
        </w:r>
        <w:r>
          <w:instrText xml:space="preserve"> PAGEREF _Toc9601 \h </w:instrText>
        </w:r>
        <w:r>
          <w:fldChar w:fldCharType="separate"/>
        </w:r>
        <w:r>
          <w:t>26</w:t>
        </w:r>
        <w:r>
          <w:fldChar w:fldCharType="end"/>
        </w:r>
      </w:hyperlink>
    </w:p>
    <w:p>
      <w:pPr>
        <w:pStyle w:val="TOC2"/>
        <w:tabs>
          <w:tab w:val="right" w:leader="dot" w:pos="8306"/>
        </w:tabs>
      </w:pPr>
      <w:hyperlink w:anchor="_Toc9227" w:history="1">
        <w:r>
          <w:rPr>
            <w:rFonts w:ascii="仿宋" w:eastAsia="仿宋" w:hAnsi="仿宋" w:cs="仿宋" w:hint="eastAsia"/>
            <w:lang w:eastAsia="zh-CN"/>
          </w:rPr>
          <w:t>(二)、社会参与与沟通</w:t>
        </w:r>
        <w:r>
          <w:tab/>
        </w:r>
        <w:r>
          <w:fldChar w:fldCharType="begin"/>
        </w:r>
        <w:r>
          <w:instrText xml:space="preserve"> PAGEREF _Toc9227 \h </w:instrText>
        </w:r>
        <w:r>
          <w:fldChar w:fldCharType="separate"/>
        </w:r>
        <w:r>
          <w:t>27</w:t>
        </w:r>
        <w:r>
          <w:fldChar w:fldCharType="end"/>
        </w:r>
      </w:hyperlink>
    </w:p>
    <w:p>
      <w:pPr>
        <w:pStyle w:val="TOC1"/>
        <w:tabs>
          <w:tab w:val="right" w:leader="dot" w:pos="8306"/>
        </w:tabs>
      </w:pPr>
      <w:hyperlink w:anchor="_Toc11499" w:history="1">
        <w:r>
          <w:rPr>
            <w:rFonts w:ascii="仿宋" w:eastAsia="仿宋" w:hAnsi="仿宋" w:cs="仿宋" w:hint="eastAsia"/>
            <w:lang w:eastAsia="zh-CN"/>
          </w:rPr>
          <w:t>九、毡呢、包装用织物制品项目投资规划</w:t>
        </w:r>
        <w:r>
          <w:tab/>
        </w:r>
        <w:r>
          <w:fldChar w:fldCharType="begin"/>
        </w:r>
        <w:r>
          <w:instrText xml:space="preserve"> PAGEREF _Toc11499 \h </w:instrText>
        </w:r>
        <w:r>
          <w:fldChar w:fldCharType="separate"/>
        </w:r>
        <w:r>
          <w:t>28</w:t>
        </w:r>
        <w:r>
          <w:fldChar w:fldCharType="end"/>
        </w:r>
      </w:hyperlink>
    </w:p>
    <w:p>
      <w:pPr>
        <w:pStyle w:val="TOC2"/>
        <w:tabs>
          <w:tab w:val="right" w:leader="dot" w:pos="8306"/>
        </w:tabs>
      </w:pPr>
      <w:hyperlink w:anchor="_Toc20550" w:history="1">
        <w:r>
          <w:rPr>
            <w:rFonts w:ascii="仿宋" w:eastAsia="仿宋" w:hAnsi="仿宋" w:cs="仿宋" w:hint="eastAsia"/>
            <w:lang w:eastAsia="zh-CN"/>
          </w:rPr>
          <w:t>(一)、毡呢、包装用织物制品项目总投资估算</w:t>
        </w:r>
        <w:r>
          <w:tab/>
        </w:r>
        <w:r>
          <w:fldChar w:fldCharType="begin"/>
        </w:r>
        <w:r>
          <w:instrText xml:space="preserve"> PAGEREF _Toc20550 \h </w:instrText>
        </w:r>
        <w:r>
          <w:fldChar w:fldCharType="separate"/>
        </w:r>
        <w:r>
          <w:t>28</w:t>
        </w:r>
        <w:r>
          <w:fldChar w:fldCharType="end"/>
        </w:r>
      </w:hyperlink>
    </w:p>
    <w:p>
      <w:pPr>
        <w:pStyle w:val="TOC2"/>
        <w:tabs>
          <w:tab w:val="right" w:leader="dot" w:pos="8306"/>
        </w:tabs>
      </w:pPr>
      <w:hyperlink w:anchor="_Toc2545" w:history="1">
        <w:r>
          <w:rPr>
            <w:rFonts w:ascii="仿宋" w:eastAsia="仿宋" w:hAnsi="仿宋" w:cs="仿宋" w:hint="eastAsia"/>
            <w:lang w:eastAsia="zh-CN"/>
          </w:rPr>
          <w:t>(二)、资金筹措</w:t>
        </w:r>
        <w:r>
          <w:tab/>
        </w:r>
        <w:r>
          <w:fldChar w:fldCharType="begin"/>
        </w:r>
        <w:r>
          <w:instrText xml:space="preserve"> PAGEREF _Toc2545 \h </w:instrText>
        </w:r>
        <w:r>
          <w:fldChar w:fldCharType="separate"/>
        </w:r>
        <w:r>
          <w:t>29</w:t>
        </w:r>
        <w:r>
          <w:fldChar w:fldCharType="end"/>
        </w:r>
      </w:hyperlink>
    </w:p>
    <w:p>
      <w:pPr>
        <w:pStyle w:val="TOC1"/>
        <w:tabs>
          <w:tab w:val="right" w:leader="dot" w:pos="8306"/>
        </w:tabs>
      </w:pPr>
      <w:hyperlink w:anchor="_Toc6314" w:history="1">
        <w:r>
          <w:rPr>
            <w:rFonts w:ascii="仿宋" w:eastAsia="仿宋" w:hAnsi="仿宋" w:cs="仿宋" w:hint="eastAsia"/>
            <w:lang w:eastAsia="zh-CN"/>
          </w:rPr>
          <w:t>十、毡呢、包装用织物制品项目创新与研发</w:t>
        </w:r>
        <w:r>
          <w:tab/>
        </w:r>
        <w:r>
          <w:fldChar w:fldCharType="begin"/>
        </w:r>
        <w:r>
          <w:instrText xml:space="preserve"> PAGEREF _Toc6314 \h </w:instrText>
        </w:r>
        <w:r>
          <w:fldChar w:fldCharType="separate"/>
        </w:r>
        <w:r>
          <w:t>30</w:t>
        </w:r>
        <w:r>
          <w:fldChar w:fldCharType="end"/>
        </w:r>
      </w:hyperlink>
    </w:p>
    <w:p>
      <w:pPr>
        <w:pStyle w:val="TOC2"/>
        <w:tabs>
          <w:tab w:val="right" w:leader="dot" w:pos="8306"/>
        </w:tabs>
      </w:pPr>
      <w:hyperlink w:anchor="_Toc1155" w:history="1">
        <w:r>
          <w:rPr>
            <w:rFonts w:ascii="仿宋" w:eastAsia="仿宋" w:hAnsi="仿宋" w:cs="仿宋" w:hint="eastAsia"/>
            <w:lang w:eastAsia="zh-CN"/>
          </w:rPr>
          <w:t>(一)、创新策略与方向</w:t>
        </w:r>
        <w:r>
          <w:tab/>
        </w:r>
        <w:r>
          <w:fldChar w:fldCharType="begin"/>
        </w:r>
        <w:r>
          <w:instrText xml:space="preserve"> PAGEREF _Toc1155 \h </w:instrText>
        </w:r>
        <w:r>
          <w:fldChar w:fldCharType="separate"/>
        </w:r>
        <w:r>
          <w:t>30</w:t>
        </w:r>
        <w:r>
          <w:fldChar w:fldCharType="end"/>
        </w:r>
      </w:hyperlink>
    </w:p>
    <w:p>
      <w:pPr>
        <w:pStyle w:val="TOC2"/>
        <w:tabs>
          <w:tab w:val="right" w:leader="dot" w:pos="8306"/>
        </w:tabs>
      </w:pPr>
      <w:hyperlink w:anchor="_Toc22361" w:history="1">
        <w:r>
          <w:rPr>
            <w:rFonts w:ascii="仿宋" w:eastAsia="仿宋" w:hAnsi="仿宋" w:cs="仿宋" w:hint="eastAsia"/>
            <w:lang w:eastAsia="zh-CN"/>
          </w:rPr>
          <w:t>(二)、研发规划与投入</w:t>
        </w:r>
        <w:r>
          <w:tab/>
        </w:r>
        <w:r>
          <w:fldChar w:fldCharType="begin"/>
        </w:r>
        <w:r>
          <w:instrText xml:space="preserve"> PAGEREF _Toc22361 \h </w:instrText>
        </w:r>
        <w:r>
          <w:fldChar w:fldCharType="separate"/>
        </w:r>
        <w:r>
          <w:t>31</w:t>
        </w:r>
        <w:r>
          <w:fldChar w:fldCharType="end"/>
        </w:r>
      </w:hyperlink>
    </w:p>
    <w:p>
      <w:pPr>
        <w:pStyle w:val="TOC1"/>
        <w:tabs>
          <w:tab w:val="right" w:leader="dot" w:pos="8306"/>
        </w:tabs>
      </w:pPr>
      <w:hyperlink w:anchor="_Toc16485" w:history="1">
        <w:r>
          <w:rPr>
            <w:rFonts w:ascii="仿宋" w:eastAsia="仿宋" w:hAnsi="仿宋" w:cs="仿宋" w:hint="eastAsia"/>
            <w:lang w:eastAsia="zh-CN"/>
          </w:rPr>
          <w:t>十一、毡呢、包装用织物制品项目环境影响分析</w:t>
        </w:r>
        <w:r>
          <w:tab/>
        </w:r>
        <w:r>
          <w:fldChar w:fldCharType="begin"/>
        </w:r>
        <w:r>
          <w:instrText xml:space="preserve"> PAGEREF _Toc16485 \h </w:instrText>
        </w:r>
        <w:r>
          <w:fldChar w:fldCharType="separate"/>
        </w:r>
        <w:r>
          <w:t>33</w:t>
        </w:r>
        <w:r>
          <w:fldChar w:fldCharType="end"/>
        </w:r>
      </w:hyperlink>
    </w:p>
    <w:p>
      <w:pPr>
        <w:pStyle w:val="TOC2"/>
        <w:tabs>
          <w:tab w:val="right" w:leader="dot" w:pos="8306"/>
        </w:tabs>
      </w:pPr>
      <w:hyperlink w:anchor="_Toc12940" w:history="1">
        <w:r>
          <w:rPr>
            <w:rFonts w:ascii="仿宋" w:eastAsia="仿宋" w:hAnsi="仿宋" w:cs="仿宋" w:hint="eastAsia"/>
            <w:lang w:eastAsia="zh-CN"/>
          </w:rPr>
          <w:t>(一)、建设区域环境质量现状</w:t>
        </w:r>
        <w:r>
          <w:tab/>
        </w:r>
        <w:r>
          <w:fldChar w:fldCharType="begin"/>
        </w:r>
        <w:r>
          <w:instrText xml:space="preserve"> PAGEREF _Toc12940 \h </w:instrText>
        </w:r>
        <w:r>
          <w:fldChar w:fldCharType="separate"/>
        </w:r>
        <w:r>
          <w:t>33</w:t>
        </w:r>
        <w:r>
          <w:fldChar w:fldCharType="end"/>
        </w:r>
      </w:hyperlink>
    </w:p>
    <w:p>
      <w:pPr>
        <w:pStyle w:val="TOC2"/>
        <w:tabs>
          <w:tab w:val="right" w:leader="dot" w:pos="8306"/>
        </w:tabs>
      </w:pPr>
      <w:hyperlink w:anchor="_Toc7776" w:history="1">
        <w:r>
          <w:rPr>
            <w:rFonts w:ascii="仿宋" w:eastAsia="仿宋" w:hAnsi="仿宋" w:cs="仿宋" w:hint="eastAsia"/>
            <w:lang w:eastAsia="zh-CN"/>
          </w:rPr>
          <w:t>(二)、建设期环境保护</w:t>
        </w:r>
        <w:r>
          <w:tab/>
        </w:r>
        <w:r>
          <w:fldChar w:fldCharType="begin"/>
        </w:r>
        <w:r>
          <w:instrText xml:space="preserve"> PAGEREF _Toc7776 \h </w:instrText>
        </w:r>
        <w:r>
          <w:fldChar w:fldCharType="separate"/>
        </w:r>
        <w:r>
          <w:t>34</w:t>
        </w:r>
        <w:r>
          <w:fldChar w:fldCharType="end"/>
        </w:r>
      </w:hyperlink>
    </w:p>
    <w:p>
      <w:pPr>
        <w:pStyle w:val="TOC2"/>
        <w:tabs>
          <w:tab w:val="right" w:leader="dot" w:pos="8306"/>
        </w:tabs>
      </w:pPr>
      <w:hyperlink w:anchor="_Toc30073" w:history="1">
        <w:r>
          <w:rPr>
            <w:rFonts w:ascii="仿宋" w:eastAsia="仿宋" w:hAnsi="仿宋" w:cs="仿宋" w:hint="eastAsia"/>
            <w:lang w:eastAsia="zh-CN"/>
          </w:rPr>
          <w:t>(三)、运营期环境保护</w:t>
        </w:r>
        <w:r>
          <w:tab/>
        </w:r>
        <w:r>
          <w:fldChar w:fldCharType="begin"/>
        </w:r>
        <w:r>
          <w:instrText xml:space="preserve"> PAGEREF _Toc30073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396" w:history="1">
        <w:r>
          <w:rPr>
            <w:rFonts w:ascii="仿宋" w:eastAsia="仿宋" w:hAnsi="仿宋" w:cs="仿宋" w:hint="eastAsia"/>
            <w:lang w:eastAsia="zh-CN"/>
          </w:rPr>
          <w:t>(四)、毡呢、包装用织物制品项目建设对区域经济的影响</w:t>
        </w:r>
        <w:r>
          <w:tab/>
        </w:r>
        <w:r>
          <w:fldChar w:fldCharType="begin"/>
        </w:r>
        <w:r>
          <w:instrText xml:space="preserve"> PAGEREF _Toc15396 \h </w:instrText>
        </w:r>
        <w:r>
          <w:fldChar w:fldCharType="separate"/>
        </w:r>
        <w:r>
          <w:t>37</w:t>
        </w:r>
        <w:r>
          <w:fldChar w:fldCharType="end"/>
        </w:r>
      </w:hyperlink>
    </w:p>
    <w:p>
      <w:pPr>
        <w:pStyle w:val="TOC2"/>
        <w:tabs>
          <w:tab w:val="right" w:leader="dot" w:pos="8306"/>
        </w:tabs>
      </w:pPr>
      <w:hyperlink w:anchor="_Toc28976" w:history="1">
        <w:r>
          <w:rPr>
            <w:rFonts w:ascii="仿宋" w:eastAsia="仿宋" w:hAnsi="仿宋" w:cs="仿宋" w:hint="eastAsia"/>
            <w:lang w:eastAsia="zh-CN"/>
          </w:rPr>
          <w:t>(五)、废弃物处理</w:t>
        </w:r>
        <w:r>
          <w:tab/>
        </w:r>
        <w:r>
          <w:fldChar w:fldCharType="begin"/>
        </w:r>
        <w:r>
          <w:instrText xml:space="preserve"> PAGEREF _Toc28976 \h </w:instrText>
        </w:r>
        <w:r>
          <w:fldChar w:fldCharType="separate"/>
        </w:r>
        <w:r>
          <w:t>39</w:t>
        </w:r>
        <w:r>
          <w:fldChar w:fldCharType="end"/>
        </w:r>
      </w:hyperlink>
    </w:p>
    <w:p>
      <w:pPr>
        <w:pStyle w:val="TOC2"/>
        <w:tabs>
          <w:tab w:val="right" w:leader="dot" w:pos="8306"/>
        </w:tabs>
      </w:pPr>
      <w:hyperlink w:anchor="_Toc12310" w:history="1">
        <w:r>
          <w:rPr>
            <w:rFonts w:ascii="仿宋" w:eastAsia="仿宋" w:hAnsi="仿宋" w:cs="仿宋" w:hint="eastAsia"/>
            <w:lang w:eastAsia="zh-CN"/>
          </w:rPr>
          <w:t>(六)、特殊环境影响分析</w:t>
        </w:r>
        <w:r>
          <w:tab/>
        </w:r>
        <w:r>
          <w:fldChar w:fldCharType="begin"/>
        </w:r>
        <w:r>
          <w:instrText xml:space="preserve"> PAGEREF _Toc12310 \h </w:instrText>
        </w:r>
        <w:r>
          <w:fldChar w:fldCharType="separate"/>
        </w:r>
        <w:r>
          <w:t>40</w:t>
        </w:r>
        <w:r>
          <w:fldChar w:fldCharType="end"/>
        </w:r>
      </w:hyperlink>
    </w:p>
    <w:p>
      <w:pPr>
        <w:pStyle w:val="TOC2"/>
        <w:tabs>
          <w:tab w:val="right" w:leader="dot" w:pos="8306"/>
        </w:tabs>
      </w:pPr>
      <w:hyperlink w:anchor="_Toc11699" w:history="1">
        <w:r>
          <w:rPr>
            <w:rFonts w:ascii="仿宋" w:eastAsia="仿宋" w:hAnsi="仿宋" w:cs="仿宋" w:hint="eastAsia"/>
            <w:lang w:eastAsia="zh-CN"/>
          </w:rPr>
          <w:t>(七)、清洁生产</w:t>
        </w:r>
        <w:r>
          <w:tab/>
        </w:r>
        <w:r>
          <w:fldChar w:fldCharType="begin"/>
        </w:r>
        <w:r>
          <w:instrText xml:space="preserve"> PAGEREF _Toc11699 \h </w:instrText>
        </w:r>
        <w:r>
          <w:fldChar w:fldCharType="separate"/>
        </w:r>
        <w:r>
          <w:t>42</w:t>
        </w:r>
        <w:r>
          <w:fldChar w:fldCharType="end"/>
        </w:r>
      </w:hyperlink>
    </w:p>
    <w:p>
      <w:pPr>
        <w:pStyle w:val="TOC2"/>
        <w:tabs>
          <w:tab w:val="right" w:leader="dot" w:pos="8306"/>
        </w:tabs>
      </w:pPr>
      <w:hyperlink w:anchor="_Toc18586" w:history="1">
        <w:r>
          <w:rPr>
            <w:rFonts w:ascii="仿宋" w:eastAsia="仿宋" w:hAnsi="仿宋" w:cs="仿宋" w:hint="eastAsia"/>
            <w:lang w:eastAsia="zh-CN"/>
          </w:rPr>
          <w:t>(八)、环境保护综合评价</w:t>
        </w:r>
        <w:r>
          <w:tab/>
        </w:r>
        <w:r>
          <w:fldChar w:fldCharType="begin"/>
        </w:r>
        <w:r>
          <w:instrText xml:space="preserve"> PAGEREF _Toc18586 \h </w:instrText>
        </w:r>
        <w:r>
          <w:fldChar w:fldCharType="separate"/>
        </w:r>
        <w:r>
          <w:t>43</w:t>
        </w:r>
        <w:r>
          <w:fldChar w:fldCharType="end"/>
        </w:r>
      </w:hyperlink>
    </w:p>
    <w:p>
      <w:pPr>
        <w:pStyle w:val="TOC1"/>
        <w:tabs>
          <w:tab w:val="right" w:leader="dot" w:pos="8306"/>
        </w:tabs>
      </w:pPr>
      <w:hyperlink w:anchor="_Toc13471" w:history="1">
        <w:r>
          <w:rPr>
            <w:rFonts w:ascii="仿宋" w:eastAsia="仿宋" w:hAnsi="仿宋" w:cs="仿宋" w:hint="eastAsia"/>
            <w:lang w:eastAsia="zh-CN"/>
          </w:rPr>
          <w:t>十二、毡呢、包装用织物制品项目人力资源管理</w:t>
        </w:r>
        <w:r>
          <w:tab/>
        </w:r>
        <w:r>
          <w:fldChar w:fldCharType="begin"/>
        </w:r>
        <w:r>
          <w:instrText xml:space="preserve"> PAGEREF _Toc13471 \h </w:instrText>
        </w:r>
        <w:r>
          <w:fldChar w:fldCharType="separate"/>
        </w:r>
        <w:r>
          <w:t>44</w:t>
        </w:r>
        <w:r>
          <w:fldChar w:fldCharType="end"/>
        </w:r>
      </w:hyperlink>
    </w:p>
    <w:p>
      <w:pPr>
        <w:pStyle w:val="TOC2"/>
        <w:tabs>
          <w:tab w:val="right" w:leader="dot" w:pos="8306"/>
        </w:tabs>
      </w:pPr>
      <w:hyperlink w:anchor="_Toc4758" w:history="1">
        <w:r>
          <w:rPr>
            <w:rFonts w:ascii="仿宋" w:eastAsia="仿宋" w:hAnsi="仿宋" w:cs="仿宋" w:hint="eastAsia"/>
            <w:lang w:eastAsia="zh-CN"/>
          </w:rPr>
          <w:t>(一)、建立健全的预算管理制度</w:t>
        </w:r>
        <w:r>
          <w:tab/>
        </w:r>
        <w:r>
          <w:fldChar w:fldCharType="begin"/>
        </w:r>
        <w:r>
          <w:instrText xml:space="preserve"> PAGEREF _Toc4758 \h </w:instrText>
        </w:r>
        <w:r>
          <w:fldChar w:fldCharType="separate"/>
        </w:r>
        <w:r>
          <w:t>44</w:t>
        </w:r>
        <w:r>
          <w:fldChar w:fldCharType="end"/>
        </w:r>
      </w:hyperlink>
    </w:p>
    <w:p>
      <w:pPr>
        <w:pStyle w:val="TOC2"/>
        <w:tabs>
          <w:tab w:val="right" w:leader="dot" w:pos="8306"/>
        </w:tabs>
      </w:pPr>
      <w:hyperlink w:anchor="_Toc18955" w:history="1">
        <w:r>
          <w:rPr>
            <w:rFonts w:ascii="仿宋" w:eastAsia="仿宋" w:hAnsi="仿宋" w:cs="仿宋" w:hint="eastAsia"/>
            <w:lang w:eastAsia="zh-CN"/>
          </w:rPr>
          <w:t>(二)、加强资金流动监控</w:t>
        </w:r>
        <w:r>
          <w:tab/>
        </w:r>
        <w:r>
          <w:fldChar w:fldCharType="begin"/>
        </w:r>
        <w:r>
          <w:instrText xml:space="preserve"> PAGEREF _Toc18955 \h </w:instrText>
        </w:r>
        <w:r>
          <w:fldChar w:fldCharType="separate"/>
        </w:r>
        <w:r>
          <w:t>46</w:t>
        </w:r>
        <w:r>
          <w:fldChar w:fldCharType="end"/>
        </w:r>
      </w:hyperlink>
    </w:p>
    <w:p>
      <w:pPr>
        <w:pStyle w:val="TOC2"/>
        <w:tabs>
          <w:tab w:val="right" w:leader="dot" w:pos="8306"/>
        </w:tabs>
      </w:pPr>
      <w:hyperlink w:anchor="_Toc18765" w:history="1">
        <w:r>
          <w:rPr>
            <w:rFonts w:ascii="仿宋" w:eastAsia="仿宋" w:hAnsi="仿宋" w:cs="仿宋" w:hint="eastAsia"/>
            <w:lang w:eastAsia="zh-CN"/>
          </w:rPr>
          <w:t>(三)、制定完善的风险控制机制</w:t>
        </w:r>
        <w:r>
          <w:tab/>
        </w:r>
        <w:r>
          <w:fldChar w:fldCharType="begin"/>
        </w:r>
        <w:r>
          <w:instrText xml:space="preserve"> PAGEREF _Toc18765 \h </w:instrText>
        </w:r>
        <w:r>
          <w:fldChar w:fldCharType="separate"/>
        </w:r>
        <w:r>
          <w:t>47</w:t>
        </w:r>
        <w:r>
          <w:fldChar w:fldCharType="end"/>
        </w:r>
      </w:hyperlink>
    </w:p>
    <w:p>
      <w:pPr>
        <w:pStyle w:val="TOC2"/>
        <w:tabs>
          <w:tab w:val="right" w:leader="dot" w:pos="8306"/>
        </w:tabs>
      </w:pPr>
      <w:hyperlink w:anchor="_Toc19862" w:history="1">
        <w:r>
          <w:rPr>
            <w:rFonts w:ascii="仿宋" w:eastAsia="仿宋" w:hAnsi="仿宋" w:cs="仿宋" w:hint="eastAsia"/>
            <w:lang w:eastAsia="zh-CN"/>
          </w:rPr>
          <w:t>(四)、优化成本管理</w:t>
        </w:r>
        <w:r>
          <w:tab/>
        </w:r>
        <w:r>
          <w:fldChar w:fldCharType="begin"/>
        </w:r>
        <w:r>
          <w:instrText xml:space="preserve"> PAGEREF _Toc19862 \h </w:instrText>
        </w:r>
        <w:r>
          <w:fldChar w:fldCharType="separate"/>
        </w:r>
        <w:r>
          <w:t>49</w:t>
        </w:r>
        <w:r>
          <w:fldChar w:fldCharType="end"/>
        </w:r>
      </w:hyperlink>
    </w:p>
    <w:p>
      <w:pPr>
        <w:pStyle w:val="TOC1"/>
        <w:tabs>
          <w:tab w:val="right" w:leader="dot" w:pos="8306"/>
        </w:tabs>
      </w:pPr>
      <w:hyperlink w:anchor="_Toc8635" w:history="1">
        <w:r>
          <w:rPr>
            <w:rFonts w:ascii="仿宋" w:eastAsia="仿宋" w:hAnsi="仿宋" w:cs="仿宋" w:hint="eastAsia"/>
            <w:lang w:eastAsia="zh-CN"/>
          </w:rPr>
          <w:t>十三、毡呢、包装用织物制品项目变更管理</w:t>
        </w:r>
        <w:r>
          <w:tab/>
        </w:r>
        <w:r>
          <w:fldChar w:fldCharType="begin"/>
        </w:r>
        <w:r>
          <w:instrText xml:space="preserve"> PAGEREF _Toc8635 \h </w:instrText>
        </w:r>
        <w:r>
          <w:fldChar w:fldCharType="separate"/>
        </w:r>
        <w:r>
          <w:t>50</w:t>
        </w:r>
        <w:r>
          <w:fldChar w:fldCharType="end"/>
        </w:r>
      </w:hyperlink>
    </w:p>
    <w:p>
      <w:pPr>
        <w:pStyle w:val="TOC2"/>
        <w:tabs>
          <w:tab w:val="right" w:leader="dot" w:pos="8306"/>
        </w:tabs>
      </w:pPr>
      <w:hyperlink w:anchor="_Toc3262" w:history="1">
        <w:r>
          <w:rPr>
            <w:rFonts w:ascii="仿宋" w:eastAsia="仿宋" w:hAnsi="仿宋" w:cs="仿宋" w:hint="eastAsia"/>
            <w:lang w:eastAsia="zh-CN"/>
          </w:rPr>
          <w:t>(一)、变更申请与评估</w:t>
        </w:r>
        <w:r>
          <w:tab/>
        </w:r>
        <w:r>
          <w:fldChar w:fldCharType="begin"/>
        </w:r>
        <w:r>
          <w:instrText xml:space="preserve"> PAGEREF _Toc3262 \h </w:instrText>
        </w:r>
        <w:r>
          <w:fldChar w:fldCharType="separate"/>
        </w:r>
        <w:r>
          <w:t>50</w:t>
        </w:r>
        <w:r>
          <w:fldChar w:fldCharType="end"/>
        </w:r>
      </w:hyperlink>
    </w:p>
    <w:p>
      <w:pPr>
        <w:pStyle w:val="TOC2"/>
        <w:tabs>
          <w:tab w:val="right" w:leader="dot" w:pos="8306"/>
        </w:tabs>
      </w:pPr>
      <w:hyperlink w:anchor="_Toc13843" w:history="1">
        <w:r>
          <w:rPr>
            <w:rFonts w:ascii="仿宋" w:eastAsia="仿宋" w:hAnsi="仿宋" w:cs="仿宋" w:hint="eastAsia"/>
            <w:lang w:eastAsia="zh-CN"/>
          </w:rPr>
          <w:t>(二)、变更实施与控制</w:t>
        </w:r>
        <w:r>
          <w:tab/>
        </w:r>
        <w:r>
          <w:fldChar w:fldCharType="begin"/>
        </w:r>
        <w:r>
          <w:instrText xml:space="preserve"> PAGEREF _Toc13843 \h </w:instrText>
        </w:r>
        <w:r>
          <w:fldChar w:fldCharType="separate"/>
        </w:r>
        <w:r>
          <w:t>51</w:t>
        </w:r>
        <w:r>
          <w:fldChar w:fldCharType="end"/>
        </w:r>
      </w:hyperlink>
    </w:p>
    <w:p>
      <w:pPr>
        <w:pStyle w:val="TOC1"/>
        <w:tabs>
          <w:tab w:val="right" w:leader="dot" w:pos="8306"/>
        </w:tabs>
      </w:pPr>
      <w:hyperlink w:anchor="_Toc22759" w:history="1">
        <w:r>
          <w:rPr>
            <w:rFonts w:ascii="仿宋" w:eastAsia="仿宋" w:hAnsi="仿宋" w:cs="仿宋" w:hint="eastAsia"/>
            <w:lang w:eastAsia="zh-CN"/>
          </w:rPr>
          <w:t>十四、毡呢、包装用织物制品项目实施时间节点</w:t>
        </w:r>
        <w:r>
          <w:tab/>
        </w:r>
        <w:r>
          <w:fldChar w:fldCharType="begin"/>
        </w:r>
        <w:r>
          <w:instrText xml:space="preserve"> PAGEREF _Toc22759 \h </w:instrText>
        </w:r>
        <w:r>
          <w:fldChar w:fldCharType="separate"/>
        </w:r>
        <w:r>
          <w:t>52</w:t>
        </w:r>
        <w:r>
          <w:fldChar w:fldCharType="end"/>
        </w:r>
      </w:hyperlink>
    </w:p>
    <w:p>
      <w:pPr>
        <w:pStyle w:val="TOC2"/>
        <w:tabs>
          <w:tab w:val="right" w:leader="dot" w:pos="8306"/>
        </w:tabs>
      </w:pPr>
      <w:hyperlink w:anchor="_Toc14879" w:history="1">
        <w:r>
          <w:rPr>
            <w:rFonts w:ascii="仿宋" w:eastAsia="仿宋" w:hAnsi="仿宋" w:cs="仿宋" w:hint="eastAsia"/>
            <w:lang w:eastAsia="zh-CN"/>
          </w:rPr>
          <w:t>(一)、毡呢、包装用织物制品项目启动阶段时间节点</w:t>
        </w:r>
        <w:r>
          <w:tab/>
        </w:r>
        <w:r>
          <w:fldChar w:fldCharType="begin"/>
        </w:r>
        <w:r>
          <w:instrText xml:space="preserve"> PAGEREF _Toc14879 \h </w:instrText>
        </w:r>
        <w:r>
          <w:fldChar w:fldCharType="separate"/>
        </w:r>
        <w:r>
          <w:t>52</w:t>
        </w:r>
        <w:r>
          <w:fldChar w:fldCharType="end"/>
        </w:r>
      </w:hyperlink>
    </w:p>
    <w:p>
      <w:pPr>
        <w:pStyle w:val="TOC2"/>
        <w:tabs>
          <w:tab w:val="right" w:leader="dot" w:pos="8306"/>
        </w:tabs>
      </w:pPr>
      <w:hyperlink w:anchor="_Toc1738" w:history="1">
        <w:r>
          <w:rPr>
            <w:rFonts w:ascii="仿宋" w:eastAsia="仿宋" w:hAnsi="仿宋" w:cs="仿宋" w:hint="eastAsia"/>
            <w:lang w:eastAsia="zh-CN"/>
          </w:rPr>
          <w:t>(二)、毡呢、包装用织物制品项目执行阶段时间节点</w:t>
        </w:r>
        <w:r>
          <w:tab/>
        </w:r>
        <w:r>
          <w:fldChar w:fldCharType="begin"/>
        </w:r>
        <w:r>
          <w:instrText xml:space="preserve"> PAGEREF _Toc1738 \h </w:instrText>
        </w:r>
        <w:r>
          <w:fldChar w:fldCharType="separate"/>
        </w:r>
        <w:r>
          <w:t>53</w:t>
        </w:r>
        <w:r>
          <w:fldChar w:fldCharType="end"/>
        </w:r>
      </w:hyperlink>
    </w:p>
    <w:p>
      <w:pPr>
        <w:pStyle w:val="TOC2"/>
        <w:tabs>
          <w:tab w:val="right" w:leader="dot" w:pos="8306"/>
        </w:tabs>
      </w:pPr>
      <w:hyperlink w:anchor="_Toc10115" w:history="1">
        <w:r>
          <w:rPr>
            <w:rFonts w:ascii="仿宋" w:eastAsia="仿宋" w:hAnsi="仿宋" w:cs="仿宋" w:hint="eastAsia"/>
            <w:lang w:eastAsia="zh-CN"/>
          </w:rPr>
          <w:t>(三)、毡呢、包装用织物制品项目完成阶段时间节点</w:t>
        </w:r>
        <w:r>
          <w:tab/>
        </w:r>
        <w:r>
          <w:fldChar w:fldCharType="begin"/>
        </w:r>
        <w:r>
          <w:instrText xml:space="preserve"> PAGEREF _Toc10115 \h </w:instrText>
        </w:r>
        <w:r>
          <w:fldChar w:fldCharType="separate"/>
        </w:r>
        <w:r>
          <w:t>54</w:t>
        </w:r>
        <w:r>
          <w:fldChar w:fldCharType="end"/>
        </w:r>
      </w:hyperlink>
    </w:p>
    <w:p>
      <w:pPr>
        <w:pStyle w:val="TOC1"/>
        <w:tabs>
          <w:tab w:val="right" w:leader="dot" w:pos="8306"/>
        </w:tabs>
      </w:pPr>
      <w:hyperlink w:anchor="_Toc27165" w:history="1">
        <w:r>
          <w:rPr>
            <w:rFonts w:ascii="仿宋" w:eastAsia="仿宋" w:hAnsi="仿宋" w:cs="仿宋" w:hint="eastAsia"/>
            <w:lang w:eastAsia="zh-CN"/>
          </w:rPr>
          <w:t>十五、毡呢、包装用织物制品项目工程方案分析</w:t>
        </w:r>
        <w:r>
          <w:tab/>
        </w:r>
        <w:r>
          <w:fldChar w:fldCharType="begin"/>
        </w:r>
        <w:r>
          <w:instrText xml:space="preserve"> PAGEREF _Toc27165 \h </w:instrText>
        </w:r>
        <w:r>
          <w:fldChar w:fldCharType="separate"/>
        </w:r>
        <w:r>
          <w:t>55</w:t>
        </w:r>
        <w:r>
          <w:fldChar w:fldCharType="end"/>
        </w:r>
      </w:hyperlink>
    </w:p>
    <w:p>
      <w:pPr>
        <w:pStyle w:val="TOC2"/>
        <w:tabs>
          <w:tab w:val="right" w:leader="dot" w:pos="8306"/>
        </w:tabs>
      </w:pPr>
      <w:hyperlink w:anchor="_Toc18739" w:history="1">
        <w:r>
          <w:rPr>
            <w:rFonts w:ascii="仿宋" w:eastAsia="仿宋" w:hAnsi="仿宋" w:cs="仿宋" w:hint="eastAsia"/>
            <w:lang w:eastAsia="zh-CN"/>
          </w:rPr>
          <w:t>(一)、建筑工程设计原则</w:t>
        </w:r>
        <w:r>
          <w:tab/>
        </w:r>
        <w:r>
          <w:fldChar w:fldCharType="begin"/>
        </w:r>
        <w:r>
          <w:instrText xml:space="preserve"> PAGEREF _Toc18739 \h </w:instrText>
        </w:r>
        <w:r>
          <w:fldChar w:fldCharType="separate"/>
        </w:r>
        <w:r>
          <w:t>55</w:t>
        </w:r>
        <w:r>
          <w:fldChar w:fldCharType="end"/>
        </w:r>
      </w:hyperlink>
    </w:p>
    <w:p>
      <w:pPr>
        <w:pStyle w:val="TOC2"/>
        <w:tabs>
          <w:tab w:val="right" w:leader="dot" w:pos="8306"/>
        </w:tabs>
      </w:pPr>
      <w:hyperlink w:anchor="_Toc14256" w:history="1">
        <w:r>
          <w:rPr>
            <w:rFonts w:ascii="仿宋" w:eastAsia="仿宋" w:hAnsi="仿宋" w:cs="仿宋" w:hint="eastAsia"/>
            <w:lang w:eastAsia="zh-CN"/>
          </w:rPr>
          <w:t>(二)、土建工程建设指标</w:t>
        </w:r>
        <w:r>
          <w:tab/>
        </w:r>
        <w:r>
          <w:fldChar w:fldCharType="begin"/>
        </w:r>
        <w:r>
          <w:instrText xml:space="preserve"> PAGEREF _Toc14256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80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6144"/>
      <w:r>
        <w:rPr>
          <w:rFonts w:ascii="仿宋" w:eastAsia="仿宋" w:hAnsi="仿宋" w:cs="仿宋" w:hint="eastAsia"/>
          <w:sz w:val="28"/>
          <w:lang w:eastAsia="zh-CN"/>
        </w:rPr>
        <w:t>一、毡呢、包装用织物制品项目文档管理</w:t>
      </w:r>
      <w:bookmarkEnd w:id="2"/>
    </w:p>
    <w:p>
      <w:pPr>
        <w:pStyle w:val="Heading2"/>
        <w:rPr>
          <w:rFonts w:ascii="仿宋" w:eastAsia="仿宋" w:hAnsi="仿宋" w:cs="仿宋" w:hint="eastAsia"/>
          <w:lang w:eastAsia="zh-CN"/>
        </w:rPr>
      </w:pPr>
      <w:bookmarkStart w:id="3" w:name="_Toc20393"/>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毡呢、包装用织物制品项目高度重视文档的质量和准确性，以支持毡呢、包装用织物制品项目的各项活动和决策。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毡呢、包装用织物制品项目文档的编制始于毡呢、包装用织物制品项目计划的初期，我们制定了详细的文档编制计划，明确了每个文档的内容、格式和编写责任人。在毡呢、包装用织物制品项目启动阶段，我们首先编制了毡呢、包装用织物制品项目章程，明确定义了毡呢、包装用织物制品项目的目标、范围、风险等关键要素。随后，毡呢、包装用织物制品项目团队根据计划陆续编制了需求文档、设计文档、测试文档等各类文档，确保毡呢、包装用织物制品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毡呢、包装用织物制品项目管理中的重要环节，旨在确保毡呢、包装用织物制品项目文档符合质量标准和毡呢、包装用织物制品项目需求。在毡呢、包装用织物制品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毡呢、包装用织物制品项目相关利益方和专业领域的专家对文档进行独立审查。这有助于获取更全面、客观的反馈，确保毡呢、包装用织物制品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毡呢、包装用织物制品项目在文档编制与审查方面建立了严格的管理机制，通过规范的流程和多维度的审查，确保毡呢、包装用织物制品项目文档的质量、准确性和可靠性，为毡呢、包装用织物制品项目的顺利推进提供了有力支持。</w:t>
      </w:r>
    </w:p>
    <w:p>
      <w:pPr>
        <w:pStyle w:val="Heading2"/>
        <w:ind w:firstLine="560" w:firstLineChars="200"/>
        <w:rPr>
          <w:rFonts w:ascii="仿宋" w:eastAsia="仿宋" w:hAnsi="仿宋" w:cs="仿宋" w:hint="eastAsia"/>
          <w:sz w:val="28"/>
          <w:lang w:eastAsia="zh-CN"/>
        </w:rPr>
      </w:pPr>
      <w:bookmarkStart w:id="4" w:name="_Toc20989"/>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在毡呢、包装用织物制品项目中，我们致力于优化文档发布与分发过程，以确保信息的高效传递和团队间协作的顺畅进行。以下是我们采取的关键优化策略：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我们通过多渠道发布文档，包括电子邮件、毡呢、包装用织物制品项目管理平台、内部网站等，以满足不同团队成员的偏好和需求。多渠道发布确保了信息的全面覆盖。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我们采用了精细的权限控制，确保只有授权人员可以访问敏感信息。这种安全措施保护了毡呢、包装用织物制品项目文档的机密性，防止了未经授权的信息泄露。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1893"/>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档存档与归档是毡呢、包装用织物制品项目生命周期中一个至关重要的环节，直接关系到毡呢、包装用织物制品项目信息的长期保存和历史记录的完整性。在毡呢、包装用织物制品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2549"/>
      <w:r>
        <w:rPr>
          <w:rFonts w:ascii="仿宋" w:eastAsia="仿宋" w:hAnsi="仿宋" w:cs="仿宋" w:hint="eastAsia"/>
          <w:sz w:val="28"/>
          <w:lang w:eastAsia="zh-CN"/>
        </w:rPr>
        <w:t>二、毡呢、包装用织物制品项目建设背景及必要性分析</w:t>
      </w:r>
      <w:bookmarkEnd w:id="6"/>
    </w:p>
    <w:p>
      <w:pPr>
        <w:pStyle w:val="Heading2"/>
        <w:rPr>
          <w:rFonts w:ascii="仿宋" w:eastAsia="仿宋" w:hAnsi="仿宋" w:cs="仿宋" w:hint="eastAsia"/>
          <w:lang w:eastAsia="zh-CN"/>
        </w:rPr>
      </w:pPr>
      <w:bookmarkStart w:id="7" w:name="_Toc25315"/>
      <w:r>
        <w:rPr>
          <w:rFonts w:ascii="仿宋" w:eastAsia="仿宋" w:hAnsi="仿宋" w:cs="仿宋" w:hint="eastAsia"/>
          <w:lang w:eastAsia="zh-CN"/>
        </w:rPr>
        <w:t>(一)、毡呢、包装用织物制品项目背景分析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毡呢、包装用织物制品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毡呢、包装用织物制品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毡呢、包装用织物制品项目在这个潮流中的定位。同时，我们将关注行业内涌现的新兴机遇，以便毡呢、包装用织物制品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毡呢、包装用织物制品项目提供了强大的发展动力。我们将聚焦于行业内最新的技术发展趋势，包括但不限于人工智能、大数据分析、物联网等领域。通过深度的技术研究，我们将确保毡呢、包装用织物制品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毡呢、包装用织物制品项目发展的源泉。我们将投入更多的精力对市场需求进行深入剖析，超越表面的需求，深入挖掘潜在的市场痛点和机遇。通过对市场需求的细致了解，毡呢、包装用织物制品项目将更有针对性地设计解决方案，满足市场的多样化需求，从而更好地促进毡呢、包装用织物制品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毡呢、包装用织物制品项目战略至关重要。我们将对竞争态势进行更为深入的分析，包括但不限于市场份额、产品特点、客户满意度等多个维度。通过深度的竞争分析，毡呢、包装用织物制品项目将能够更准确地把握市场脉搏，制定具有竞争力的毡呢、包装用织物制品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毡呢、包装用织物制品项目的发展具有直接的影响。我们将进行更为全面的法规和政策分析，了解行业发展中的潜在法律风险和合规挑战。通过充分了解和遵守相关法规，毡呢、包装用织物制品项目将确保在法律框架内合法合规运营，为毡呢、包装用织物制品项目的稳健发展提供有力支持。</w:t>
      </w:r>
    </w:p>
    <w:p>
      <w:pPr>
        <w:pStyle w:val="Heading2"/>
        <w:ind w:firstLine="560" w:firstLineChars="200"/>
        <w:rPr>
          <w:rFonts w:ascii="仿宋" w:eastAsia="仿宋" w:hAnsi="仿宋" w:cs="仿宋" w:hint="eastAsia"/>
          <w:sz w:val="28"/>
          <w:lang w:eastAsia="zh-CN"/>
        </w:rPr>
      </w:pPr>
      <w:bookmarkStart w:id="8" w:name="_Toc7467"/>
      <w:r>
        <w:rPr>
          <w:rFonts w:ascii="仿宋" w:eastAsia="仿宋" w:hAnsi="仿宋" w:cs="仿宋" w:hint="eastAsia"/>
          <w:sz w:val="28"/>
          <w:lang w:eastAsia="zh-CN"/>
        </w:rPr>
        <w:t>(二)、毡呢、包装用织物制品项目建设必要性分析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毡呢、包装用织物制品项目建设的迫切性源于对行业发展趋势的深刻洞察。我们正处于一个行业变革的时代，科技创新、数字化转型成为企业发展的关键动力。毡呢、包装用织物制品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毡呢、包装用织物制品项目建设不仅仅是为了跟上潮流，更是为了通过技术创新推动企业的持续发展。通过引入先进的技术和解决方案，毡呢、包装用织物制品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毡呢、包装用织物制品项目的建设成为必然选择，通过提高产品质量、拓展服务领域，从而在竞争中获得更多的机会。毡呢、包装用织物制品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毡呢、包装用织物制品项目建设的必要性体现在对客户需求更精准的满足。通过毡呢、包装用织物制品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毡呢、包装用织物制品项目建设的背后是对企业持续创新的追求。只有通过不断创新，企业才能在竞争中立于不败之地。毡呢、包装用织物制品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26536"/>
      <w:r>
        <w:rPr>
          <w:rFonts w:ascii="仿宋" w:eastAsia="仿宋" w:hAnsi="仿宋" w:cs="仿宋" w:hint="eastAsia"/>
          <w:sz w:val="28"/>
          <w:lang w:eastAsia="zh-CN"/>
        </w:rPr>
        <w:t>三、毡呢、包装用织物制品项目绩效评估</w:t>
      </w:r>
      <w:bookmarkEnd w:id="9"/>
    </w:p>
    <w:p>
      <w:pPr>
        <w:pStyle w:val="Heading2"/>
        <w:rPr>
          <w:rFonts w:ascii="仿宋" w:eastAsia="仿宋" w:hAnsi="仿宋" w:cs="仿宋" w:hint="eastAsia"/>
          <w:lang w:eastAsia="zh-CN"/>
        </w:rPr>
      </w:pPr>
      <w:bookmarkStart w:id="10" w:name="_Toc16354"/>
      <w:r>
        <w:rPr>
          <w:rFonts w:ascii="仿宋" w:eastAsia="仿宋" w:hAnsi="仿宋" w:cs="仿宋" w:hint="eastAsia"/>
          <w:lang w:eastAsia="zh-CN"/>
        </w:rPr>
        <w:t>(一)、绩效评估指标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毡呢、包装用织物制品项目中，我们设计了一套全面的绩效评估指标，以确保毡呢、包装用织物制品项目的可控和成功交付。这些指标跨足毡呢、包装用织物制品项目目标、成本、进度和质量等多个维度，为我们提供了全面洞察毡呢、包装用织物制品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毡呢、包装用织物制品项目目标达成率是我们关注的首要指标。我们设定了明确的目标，并通过定期监测和评估，迅速发现并应对潜在的目标偏差。这为毡呢、包装用织物制品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成本绩效是另一个核心关注点。通过实际成本与预算成本的对比分析，我们深入了解成本差异的原因，及时调整资源分配，保持毡呢、包装用织物制品项目在经济效益方面的合理水平。</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毡呢、包装用织物制品项目进度作为关键的绩效指标之一，得到了精心的关注。我们制定了详细的毡呢、包装用织物制品项目进度计划，并设立了进度符合度指标，确保实际进度与计划进度保持一致。这使我们能够快速发现和解决潜在的进度问题，保持毡呢、包装用织物制品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毡呢、包装用织物制品项目绩效的不可或缺的一环。我们引入了一系列的质量标准和客户满意度指标，以确保毡呢、包装用织物制品项目交付的成果在质量上达到或超越预期水平。通过持续监测这些指标，我们努力提升毡呢、包装用织物制品项目整体质量水平，为毡呢、包装用织物制品项目的成功交付提供有力保障。通过这些科学且全面的绩效评估，我们能够更好地引导毡呢、包装用织物制品项目的持续改进，确保毡呢、包装用织物制品项目目标的顺利达成。</w:t>
      </w:r>
    </w:p>
    <w:p>
      <w:pPr>
        <w:pStyle w:val="Heading2"/>
        <w:ind w:firstLine="560" w:firstLineChars="200"/>
        <w:rPr>
          <w:rFonts w:ascii="仿宋" w:eastAsia="仿宋" w:hAnsi="仿宋" w:cs="仿宋" w:hint="eastAsia"/>
          <w:sz w:val="28"/>
          <w:lang w:eastAsia="zh-CN"/>
        </w:rPr>
      </w:pPr>
      <w:bookmarkStart w:id="11" w:name="_Toc25875"/>
      <w:r>
        <w:rPr>
          <w:rFonts w:ascii="仿宋" w:eastAsia="仿宋" w:hAnsi="仿宋" w:cs="仿宋" w:hint="eastAsia"/>
          <w:sz w:val="28"/>
          <w:lang w:eastAsia="zh-CN"/>
        </w:rPr>
        <w:t>(二)、绩效评估方法</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绩效评估是毡呢、包装用织物制品项目中的关键环节，为确保毡呢、包装用织物制品项目达到预期目标，我们采用了多层次、多维度的绩效评估方法。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毡呢、包装用织物制品项目的战略目标对齐，确保每个决策和行动都与毡呢、包装用织物制品项目整体目标保持一致。团队会定期召开战略对齐会议，审视当前工作与毡呢、包装用织物制品项目战略是否保持一致，以及是否需要调整战略方向。</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毡呢、包装用织物制品项目进度、质量、成本和风险等方面。这些指标通过数据收集和分析，为毡呢、包装用织物制品项目管理团队提供了客观的评估依据。例如，我们通过毡呢、包装用织物制品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毡呢、包装用织物制品项目内部，还考虑了毡呢、包装用织物制品项目对外部环境的影响。我们定期进行干系人满意度调查，以了解各利益相关方对毡呢、包装用织物制品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这种多层次、多角度的绩效评估方法，使得我们能够全面了解毡呢、包装用织物制品项目的运行状态，及时做出调整，确保毡呢、包装用织物制品项目在不断变化的环境中保持稳健前行。</w:t>
      </w:r>
    </w:p>
    <w:p>
      <w:pPr>
        <w:pStyle w:val="Heading2"/>
        <w:ind w:firstLine="560" w:firstLineChars="200"/>
        <w:rPr>
          <w:rFonts w:ascii="仿宋" w:eastAsia="仿宋" w:hAnsi="仿宋" w:cs="仿宋" w:hint="eastAsia"/>
          <w:sz w:val="28"/>
          <w:lang w:eastAsia="zh-CN"/>
        </w:rPr>
      </w:pPr>
      <w:bookmarkStart w:id="12" w:name="_Toc11541"/>
      <w:r>
        <w:rPr>
          <w:rFonts w:ascii="仿宋" w:eastAsia="仿宋" w:hAnsi="仿宋" w:cs="仿宋" w:hint="eastAsia"/>
          <w:sz w:val="28"/>
          <w:lang w:eastAsia="zh-CN"/>
        </w:rPr>
        <w:t>(三)、绩效评估周期</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为了确保毡呢、包装用织物制品项目的有效管理和不断优化，我们采用了精心设计的绩效评估周期。这个周期旨在实现灵活、实时和全面的评估，以适应毡呢、包装用织物制品项目执行中的各种挑战。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毡呢、包装用织物制品项目的不同需求，分为短期、中期和长期。短期评估关注每个迭代或工作周期，以及时发现和解决当前任务中的问题。中期评估涵盖几个迭代，深入了解整体毡呢、包装用织物制品项目的趋势和性能。长期评估则着眼于整个毡呢、包装用织物制品项目阶段，确保毡呢、包装用织物制品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毡呢、包装用织物制品项目管理工具和协作平台，团队成员能够随时更新和分享毡呢、包装用织物制品项目数据。这种实时性的反馈机制使我们能够及时察觉潜在问题，快速调整，保持毡呢、包装用织物制品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毡呢、包装用织物制品项目的决策制定密不可分。每个周期的毡呢、包装用织物制品项目回顾会议成为集体总结经验、识别问题深层次原因并找到创新解决方案的平台。这种定期的反思与调整机制使毡呢、包装用织物制品项目能够不断学习、进化，以更好地适应变化的环境。</w:t>
      </w:r>
    </w:p>
    <w:p>
      <w:pPr>
        <w:pStyle w:val="Heading1"/>
        <w:ind w:firstLine="560" w:firstLineChars="200"/>
        <w:rPr>
          <w:rFonts w:ascii="仿宋" w:eastAsia="仿宋" w:hAnsi="仿宋" w:cs="仿宋" w:hint="eastAsia"/>
          <w:sz w:val="28"/>
          <w:lang w:eastAsia="zh-CN"/>
        </w:rPr>
      </w:pPr>
      <w:bookmarkStart w:id="13" w:name="_Toc10945"/>
      <w:r>
        <w:rPr>
          <w:rFonts w:ascii="仿宋" w:eastAsia="仿宋" w:hAnsi="仿宋" w:cs="仿宋" w:hint="eastAsia"/>
          <w:sz w:val="28"/>
          <w:lang w:eastAsia="zh-CN"/>
        </w:rPr>
        <w:t>四、市场分析、调研</w:t>
      </w:r>
      <w:bookmarkEnd w:id="13"/>
    </w:p>
    <w:p>
      <w:pPr>
        <w:pStyle w:val="Heading2"/>
        <w:rPr>
          <w:rFonts w:ascii="仿宋" w:eastAsia="仿宋" w:hAnsi="仿宋" w:cs="仿宋" w:hint="eastAsia"/>
          <w:lang w:eastAsia="zh-CN"/>
        </w:rPr>
      </w:pPr>
      <w:bookmarkStart w:id="14" w:name="_Toc31571"/>
      <w:r>
        <w:rPr>
          <w:rFonts w:ascii="仿宋" w:eastAsia="仿宋" w:hAnsi="仿宋" w:cs="仿宋" w:hint="eastAsia"/>
          <w:lang w:eastAsia="zh-CN"/>
        </w:rPr>
        <w:t>(一)、毡呢、包装用织物制品行业分析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毡呢、包装用织物制品行业一直以来都是市场的关注焦点。行业内的发展趋势、竞争态势以及潜在机会都对毡呢、包装用织物制品项目的推进产生深远的影响。通过深入研究行业的整体概貌，我们将更好地理解行业的核心特征，为毡呢、包装用织物制品项目的定位提供有力支持。</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毡呢、包装用织物制品行业，技术一直是推动创新和发展的关键因素。我们将对当前技术趋势进行详尽分析，包括但不限于人工智能、大数据应用、先进制造技术等。这有助于毡呢、包装用织物制品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毡呢、包装用织物制品项目成功的基础。我们将对主要竞争对手进行深入研究，包括其市场份额、产品特点、市场定位等。通过全面了解竞争对手的优势和劣势，毡呢、包装用织物制品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5" w:name="_Toc3273"/>
      <w:r>
        <w:rPr>
          <w:rFonts w:ascii="仿宋" w:eastAsia="仿宋" w:hAnsi="仿宋" w:cs="仿宋" w:hint="eastAsia"/>
          <w:sz w:val="28"/>
          <w:lang w:eastAsia="zh-CN"/>
        </w:rPr>
        <w:t>(二)、毡呢、包装用织物制品市场分析预测</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毡呢、包装用织物制品市场未来的增长趋势。这包括市场的整体规模、各细分领域的发展趋势等。毡呢、包装用织物制品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毡呢、包装用织物制品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毡呢、包装用织物制品项目实施过程中需要充分考虑的因素。我们将对市场风险进行全面评估，包括但不限于政策法规风险、市场竞争风险、技术变革风险等。通过对潜在风险的深入分析，毡呢、包装用织物制品项目可以制定相应的风险缓解策略，降低不确定性对毡呢、包装用织物制品项目的影响。</w:t>
      </w:r>
    </w:p>
    <w:p>
      <w:pPr>
        <w:pStyle w:val="Heading1"/>
        <w:ind w:firstLine="560" w:firstLineChars="200"/>
        <w:rPr>
          <w:rFonts w:ascii="仿宋" w:eastAsia="仿宋" w:hAnsi="仿宋" w:cs="仿宋" w:hint="eastAsia"/>
          <w:sz w:val="28"/>
          <w:lang w:eastAsia="zh-CN"/>
        </w:rPr>
      </w:pPr>
      <w:bookmarkStart w:id="16" w:name="_Toc28439"/>
      <w:r>
        <w:rPr>
          <w:rFonts w:ascii="仿宋" w:eastAsia="仿宋" w:hAnsi="仿宋" w:cs="仿宋" w:hint="eastAsia"/>
          <w:sz w:val="28"/>
          <w:lang w:eastAsia="zh-CN"/>
        </w:rPr>
        <w:t>五、工艺说明</w:t>
      </w:r>
      <w:bookmarkEnd w:id="16"/>
    </w:p>
    <w:p>
      <w:pPr>
        <w:pStyle w:val="Heading2"/>
        <w:rPr>
          <w:rFonts w:ascii="仿宋" w:eastAsia="仿宋" w:hAnsi="仿宋" w:cs="仿宋" w:hint="eastAsia"/>
          <w:lang w:eastAsia="zh-CN"/>
        </w:rPr>
      </w:pPr>
      <w:bookmarkStart w:id="17" w:name="_Toc25482"/>
      <w:r>
        <w:rPr>
          <w:rFonts w:ascii="仿宋" w:eastAsia="仿宋" w:hAnsi="仿宋" w:cs="仿宋" w:hint="eastAsia"/>
          <w:lang w:eastAsia="zh-CN"/>
        </w:rPr>
        <w:t>(一)、技术管理特点</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毡呢、包装用织物制品项目的技术管理特点体现在其创新导向。通过引入最先进的技术趋势和解决方案，毡呢、包装用织物制品项目致力于提升科技含量、提高质量和效率水平。这意味着我们将采用最新的工具和方法，确保毡呢、包装用织物制品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毡呢、包装用织物制品项目技术管理的显著特征。通过整合不同领域的技术资源，我们实现了跨学科的协同工作。这有助于优化技术架构，提高整体效能。此外，整合性策略还促进了不同技术团队之间的紧密沟通和高效合作，确保毡呢、包装用织物制品项目各方面的技术都能得到协同发展。</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毡呢、包装用织物制品项目所采用的技术。通过不断优化技术方案，毡呢、包装用织物制品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毡呢、包装用织物制品项目团队将在毡呢、包装用织物制品项目初期识别可能的技术风险，并采取相应的预防和应对措施。通过建立健全的风险评估机制，毡呢、包装用织物制品项目能够在实施过程中及时发现并解决潜在的技术问题，保障毡呢、包装用织物制品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毡呢、包装用织物制品项目中，技术将成为毡呢、包装用织物制品项目成功的有力支持。这一深度剖析揭示了技术管理在毡呢、包装用织物制品项目实施中的关键作用，为毡呢、包装用织物制品项目的技术基础奠定了坚实的基础。</w:t>
      </w:r>
    </w:p>
    <w:p>
      <w:pPr>
        <w:pStyle w:val="Heading2"/>
        <w:ind w:firstLine="560" w:firstLineChars="200"/>
        <w:rPr>
          <w:rFonts w:ascii="仿宋" w:eastAsia="仿宋" w:hAnsi="仿宋" w:cs="仿宋" w:hint="eastAsia"/>
          <w:sz w:val="28"/>
          <w:lang w:eastAsia="zh-CN"/>
        </w:rPr>
      </w:pPr>
      <w:bookmarkStart w:id="18" w:name="_Toc21964"/>
      <w:r>
        <w:rPr>
          <w:rFonts w:ascii="仿宋" w:eastAsia="仿宋" w:hAnsi="仿宋" w:cs="仿宋" w:hint="eastAsia"/>
          <w:sz w:val="28"/>
          <w:lang w:eastAsia="zh-CN"/>
        </w:rPr>
        <w:t>(二)、毡呢、包装用织物制品项目工艺技术设计方案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毡呢、包装用织物制品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https://d.book118.com/627112042133006053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毡呢、包装用织物制品项目规划设计方案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毡呢、包装用织物制品项目规划设计方案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毡呢、包装用织物制品项目规划设计方案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毡呢、包装用织物制品项目规划设计方案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毡呢、包装用织物制品项目规划设计方案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毡呢、包装用织物制品项目规划设计方案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毡呢、包装用织物制品项目规划设计方案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毡呢、包装用织物制品项目规划设计方案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毡呢、包装用织物制品项目规划设计方案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毡呢、包装用织物制品项目规划设计方案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毡呢、包装用织物制品项目规划设计方案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毡呢、包装用织物制品项目规划设计方案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毡呢、包装用织物制品项目规划设计方案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毡呢、包装用织物制品项目规划设计方案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毡呢、包装用织物制品项目规划设计方案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毡呢、包装用织物制品项目规划设计方案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毡呢、包装用织物制品项目规划设计方案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356208"/>
    <w:rsid w:val="3535620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27112042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2024-03-05T09:13:00Z</dcterms:created>
  <dcterms:modified xsi:type="dcterms:W3CDTF">2024-03-05T09:14:02Z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5EDBCB7B49614DA08C6E45D12C09F631_11</vt:lpwstr>
  </property>
  <property fmtid="{D5CDD505-2E9C-101B-9397-08002B2CF9AE}" pid="3" name="KSOProductBuildVer">
    <vt:lpwstr>2052-12.1.0.16388</vt:lpwstr>
  </property>
</Properties>
</file>