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927F8" w14:paraId="3B5B1E7B" w14:textId="77777777">
      <w:pPr>
        <w:rPr>
          <w:rFonts w:ascii="仿宋" w:eastAsia="仿宋" w:hAnsi="仿宋" w:cs="仿宋"/>
          <w:b/>
          <w:sz w:val="40"/>
        </w:rPr>
      </w:pPr>
    </w:p>
    <w:p w:rsidR="00B927F8" w14:paraId="31AD1BA4" w14:textId="77777777">
      <w:pPr>
        <w:rPr>
          <w:rFonts w:ascii="仿宋" w:eastAsia="仿宋" w:hAnsi="仿宋" w:cs="仿宋"/>
          <w:b/>
          <w:sz w:val="40"/>
        </w:rPr>
      </w:pPr>
    </w:p>
    <w:p w:rsidR="00B927F8" w14:paraId="590A3CF1" w14:textId="77777777">
      <w:pPr>
        <w:rPr>
          <w:rFonts w:ascii="仿宋" w:eastAsia="仿宋" w:hAnsi="仿宋" w:cs="仿宋"/>
          <w:b/>
          <w:sz w:val="40"/>
        </w:rPr>
      </w:pPr>
    </w:p>
    <w:p w:rsidR="00B927F8" w14:paraId="78D0C5A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影视制作相关行业投资方案</w:t>
      </w:r>
    </w:p>
    <w:p w:rsidR="00B927F8" w14:paraId="7C3AE11E" w14:textId="77777777">
      <w:pPr>
        <w:jc w:val="center"/>
        <w:rPr>
          <w:rFonts w:ascii="仿宋" w:eastAsia="仿宋" w:hAnsi="仿宋" w:cs="仿宋"/>
          <w:b/>
          <w:sz w:val="40"/>
        </w:rPr>
      </w:pPr>
      <w:r>
        <w:rPr>
          <w:rFonts w:ascii="仿宋" w:eastAsia="仿宋" w:hAnsi="仿宋" w:cs="仿宋" w:hint="eastAsia"/>
          <w:b/>
          <w:sz w:val="40"/>
        </w:rPr>
        <w:t>目录</w:t>
      </w:r>
    </w:p>
    <w:p w:rsidR="00B927F8" w14:paraId="79DB331B" w14:textId="77777777">
      <w:pPr>
        <w:pStyle w:val="TOC1"/>
        <w:tabs>
          <w:tab w:val="right" w:leader="dot" w:pos="8306"/>
        </w:tabs>
      </w:pPr>
      <w:r>
        <w:fldChar w:fldCharType="begin"/>
      </w:r>
      <w:r>
        <w:instrText>TOC \h \z</w:instrText>
      </w:r>
      <w:r>
        <w:fldChar w:fldCharType="separate"/>
      </w:r>
      <w:hyperlink w:anchor="_Toc21551" w:history="1">
        <w:r>
          <w:rPr>
            <w:rFonts w:ascii="仿宋" w:eastAsia="仿宋" w:hAnsi="仿宋" w:cs="仿宋" w:hint="eastAsia"/>
          </w:rPr>
          <w:t>序言</w:t>
        </w:r>
        <w:r>
          <w:tab/>
        </w:r>
        <w:r>
          <w:fldChar w:fldCharType="begin"/>
        </w:r>
        <w:r>
          <w:instrText xml:space="preserve"> PAGEREF _Toc21551 \h </w:instrText>
        </w:r>
        <w:r>
          <w:fldChar w:fldCharType="separate"/>
        </w:r>
        <w:r>
          <w:t>3</w:t>
        </w:r>
        <w:r>
          <w:fldChar w:fldCharType="end"/>
        </w:r>
      </w:hyperlink>
    </w:p>
    <w:p w:rsidR="00B927F8" w14:paraId="694492B6" w14:textId="77777777">
      <w:pPr>
        <w:pStyle w:val="TOC1"/>
        <w:tabs>
          <w:tab w:val="right" w:leader="dot" w:pos="8306"/>
        </w:tabs>
      </w:pPr>
      <w:hyperlink w:anchor="_Toc7153" w:history="1">
        <w:r>
          <w:rPr>
            <w:rFonts w:ascii="仿宋" w:eastAsia="仿宋" w:hAnsi="仿宋" w:cs="仿宋" w:hint="eastAsia"/>
          </w:rPr>
          <w:t>一、影视制作项目投资背景分析</w:t>
        </w:r>
        <w:r>
          <w:tab/>
        </w:r>
        <w:r>
          <w:fldChar w:fldCharType="begin"/>
        </w:r>
        <w:r>
          <w:instrText xml:space="preserve"> PAGEREF _Toc7153 \h </w:instrText>
        </w:r>
        <w:r>
          <w:fldChar w:fldCharType="separate"/>
        </w:r>
        <w:r>
          <w:t>3</w:t>
        </w:r>
        <w:r>
          <w:fldChar w:fldCharType="end"/>
        </w:r>
      </w:hyperlink>
    </w:p>
    <w:p w:rsidR="00B927F8" w14:paraId="06BD2C5C" w14:textId="77777777">
      <w:pPr>
        <w:pStyle w:val="TOC2"/>
        <w:tabs>
          <w:tab w:val="right" w:leader="dot" w:pos="8306"/>
        </w:tabs>
      </w:pPr>
      <w:hyperlink w:anchor="_Toc6301" w:history="1">
        <w:r>
          <w:rPr>
            <w:rFonts w:ascii="仿宋" w:eastAsia="仿宋" w:hAnsi="仿宋" w:cs="仿宋" w:hint="eastAsia"/>
          </w:rPr>
          <w:t>（一）行业背景分析</w:t>
        </w:r>
        <w:r>
          <w:tab/>
        </w:r>
        <w:r>
          <w:fldChar w:fldCharType="begin"/>
        </w:r>
        <w:r>
          <w:instrText xml:space="preserve"> PAGEREF _Toc6301 \h </w:instrText>
        </w:r>
        <w:r>
          <w:fldChar w:fldCharType="separate"/>
        </w:r>
        <w:r>
          <w:t>3</w:t>
        </w:r>
        <w:r>
          <w:fldChar w:fldCharType="end"/>
        </w:r>
      </w:hyperlink>
    </w:p>
    <w:p w:rsidR="00B927F8" w14:paraId="225B698A" w14:textId="77777777">
      <w:pPr>
        <w:pStyle w:val="TOC2"/>
        <w:tabs>
          <w:tab w:val="right" w:leader="dot" w:pos="8306"/>
        </w:tabs>
      </w:pPr>
      <w:hyperlink w:anchor="_Toc13678" w:history="1">
        <w:r>
          <w:rPr>
            <w:rFonts w:ascii="仿宋" w:eastAsia="仿宋" w:hAnsi="仿宋" w:cs="仿宋" w:hint="eastAsia"/>
          </w:rPr>
          <w:t>（二）产业发展分析</w:t>
        </w:r>
        <w:r>
          <w:tab/>
        </w:r>
        <w:r>
          <w:fldChar w:fldCharType="begin"/>
        </w:r>
        <w:r>
          <w:instrText xml:space="preserve"> PAGEREF _Toc13678 \h </w:instrText>
        </w:r>
        <w:r>
          <w:fldChar w:fldCharType="separate"/>
        </w:r>
        <w:r>
          <w:t>4</w:t>
        </w:r>
        <w:r>
          <w:fldChar w:fldCharType="end"/>
        </w:r>
      </w:hyperlink>
    </w:p>
    <w:p w:rsidR="00B927F8" w14:paraId="27EC9BBD" w14:textId="77777777">
      <w:pPr>
        <w:pStyle w:val="TOC1"/>
        <w:tabs>
          <w:tab w:val="right" w:leader="dot" w:pos="8306"/>
        </w:tabs>
      </w:pPr>
      <w:hyperlink w:anchor="_Toc14959" w:history="1">
        <w:r>
          <w:rPr>
            <w:rFonts w:ascii="仿宋" w:eastAsia="仿宋" w:hAnsi="仿宋" w:cs="仿宋" w:hint="eastAsia"/>
          </w:rPr>
          <w:t>二、行业前景及市场预测</w:t>
        </w:r>
        <w:r>
          <w:tab/>
        </w:r>
        <w:r>
          <w:fldChar w:fldCharType="begin"/>
        </w:r>
        <w:r>
          <w:instrText xml:space="preserve"> PAGEREF _Toc14959 \h </w:instrText>
        </w:r>
        <w:r>
          <w:fldChar w:fldCharType="separate"/>
        </w:r>
        <w:r>
          <w:t>5</w:t>
        </w:r>
        <w:r>
          <w:fldChar w:fldCharType="end"/>
        </w:r>
      </w:hyperlink>
    </w:p>
    <w:p w:rsidR="00B927F8" w14:paraId="3B1F7BE0" w14:textId="77777777">
      <w:pPr>
        <w:pStyle w:val="TOC2"/>
        <w:tabs>
          <w:tab w:val="right" w:leader="dot" w:pos="8306"/>
        </w:tabs>
      </w:pPr>
      <w:hyperlink w:anchor="_Toc7490" w:history="1">
        <w:r>
          <w:rPr>
            <w:rFonts w:ascii="仿宋" w:eastAsia="仿宋" w:hAnsi="仿宋" w:cs="仿宋" w:hint="eastAsia"/>
          </w:rPr>
          <w:t>（一）行业基本情况</w:t>
        </w:r>
        <w:r>
          <w:tab/>
        </w:r>
        <w:r>
          <w:fldChar w:fldCharType="begin"/>
        </w:r>
        <w:r>
          <w:instrText xml:space="preserve"> PAGEREF _Toc7490 \h </w:instrText>
        </w:r>
        <w:r>
          <w:fldChar w:fldCharType="separate"/>
        </w:r>
        <w:r>
          <w:t>5</w:t>
        </w:r>
        <w:r>
          <w:fldChar w:fldCharType="end"/>
        </w:r>
      </w:hyperlink>
    </w:p>
    <w:p w:rsidR="00B927F8" w14:paraId="41E00E87" w14:textId="77777777">
      <w:pPr>
        <w:pStyle w:val="TOC2"/>
        <w:tabs>
          <w:tab w:val="right" w:leader="dot" w:pos="8306"/>
        </w:tabs>
      </w:pPr>
      <w:hyperlink w:anchor="_Toc21174" w:history="1">
        <w:r>
          <w:rPr>
            <w:rFonts w:ascii="仿宋" w:eastAsia="仿宋" w:hAnsi="仿宋" w:cs="仿宋" w:hint="eastAsia"/>
          </w:rPr>
          <w:t>（二）市场分析</w:t>
        </w:r>
        <w:r>
          <w:tab/>
        </w:r>
        <w:r>
          <w:fldChar w:fldCharType="begin"/>
        </w:r>
        <w:r>
          <w:instrText xml:space="preserve"> PAGEREF _Toc21174 \h </w:instrText>
        </w:r>
        <w:r>
          <w:fldChar w:fldCharType="separate"/>
        </w:r>
        <w:r>
          <w:t>7</w:t>
        </w:r>
        <w:r>
          <w:fldChar w:fldCharType="end"/>
        </w:r>
      </w:hyperlink>
    </w:p>
    <w:p w:rsidR="00B927F8" w14:paraId="4B9A15D4" w14:textId="77777777">
      <w:pPr>
        <w:pStyle w:val="TOC1"/>
        <w:tabs>
          <w:tab w:val="right" w:leader="dot" w:pos="8306"/>
        </w:tabs>
      </w:pPr>
      <w:hyperlink w:anchor="_Toc15938" w:history="1">
        <w:r>
          <w:rPr>
            <w:rFonts w:ascii="仿宋" w:eastAsia="仿宋" w:hAnsi="仿宋" w:cs="仿宋" w:hint="eastAsia"/>
          </w:rPr>
          <w:t>三、影视制作项目选址方案</w:t>
        </w:r>
        <w:r>
          <w:tab/>
        </w:r>
        <w:r>
          <w:fldChar w:fldCharType="begin"/>
        </w:r>
        <w:r>
          <w:instrText xml:space="preserve"> PAGEREF _Toc15938 \h </w:instrText>
        </w:r>
        <w:r>
          <w:fldChar w:fldCharType="separate"/>
        </w:r>
        <w:r>
          <w:t>8</w:t>
        </w:r>
        <w:r>
          <w:fldChar w:fldCharType="end"/>
        </w:r>
      </w:hyperlink>
    </w:p>
    <w:p w:rsidR="00B927F8" w14:paraId="7144361C" w14:textId="77777777">
      <w:pPr>
        <w:pStyle w:val="TOC2"/>
        <w:tabs>
          <w:tab w:val="right" w:leader="dot" w:pos="8306"/>
        </w:tabs>
      </w:pPr>
      <w:hyperlink w:anchor="_Toc9943" w:history="1">
        <w:r>
          <w:rPr>
            <w:rFonts w:ascii="仿宋" w:eastAsia="仿宋" w:hAnsi="仿宋" w:cs="仿宋" w:hint="eastAsia"/>
          </w:rPr>
          <w:t>（一）影视制作项目选址原则</w:t>
        </w:r>
        <w:r>
          <w:tab/>
        </w:r>
        <w:r>
          <w:fldChar w:fldCharType="begin"/>
        </w:r>
        <w:r>
          <w:instrText xml:space="preserve"> PAGEREF _Toc9943 \h </w:instrText>
        </w:r>
        <w:r>
          <w:fldChar w:fldCharType="separate"/>
        </w:r>
        <w:r>
          <w:t>8</w:t>
        </w:r>
        <w:r>
          <w:fldChar w:fldCharType="end"/>
        </w:r>
      </w:hyperlink>
    </w:p>
    <w:p w:rsidR="00B927F8" w14:paraId="60DCD70B" w14:textId="77777777">
      <w:pPr>
        <w:pStyle w:val="TOC2"/>
        <w:tabs>
          <w:tab w:val="right" w:leader="dot" w:pos="8306"/>
        </w:tabs>
      </w:pPr>
      <w:hyperlink w:anchor="_Toc16023" w:history="1">
        <w:r>
          <w:rPr>
            <w:rFonts w:ascii="仿宋" w:eastAsia="仿宋" w:hAnsi="仿宋" w:cs="仿宋" w:hint="eastAsia"/>
          </w:rPr>
          <w:t>（二）建设</w:t>
        </w:r>
        <w:r>
          <w:rPr>
            <w:rFonts w:ascii="仿宋" w:eastAsia="仿宋" w:hAnsi="仿宋" w:cs="仿宋" w:hint="eastAsia"/>
          </w:rPr>
          <w:t>区基本情况</w:t>
        </w:r>
        <w:r>
          <w:tab/>
        </w:r>
        <w:r>
          <w:fldChar w:fldCharType="begin"/>
        </w:r>
        <w:r>
          <w:instrText xml:space="preserve"> PAGEREF _Toc16023 \h </w:instrText>
        </w:r>
        <w:r>
          <w:fldChar w:fldCharType="separate"/>
        </w:r>
        <w:r>
          <w:t>8</w:t>
        </w:r>
        <w:r>
          <w:fldChar w:fldCharType="end"/>
        </w:r>
      </w:hyperlink>
    </w:p>
    <w:p w:rsidR="00B927F8" w14:paraId="1332990A" w14:textId="77777777">
      <w:pPr>
        <w:pStyle w:val="TOC2"/>
        <w:tabs>
          <w:tab w:val="right" w:leader="dot" w:pos="8306"/>
        </w:tabs>
      </w:pPr>
      <w:hyperlink w:anchor="_Toc18765" w:history="1">
        <w:r>
          <w:rPr>
            <w:rFonts w:ascii="仿宋" w:eastAsia="仿宋" w:hAnsi="仿宋" w:cs="仿宋" w:hint="eastAsia"/>
          </w:rPr>
          <w:t>（三）产业发展方向</w:t>
        </w:r>
        <w:r>
          <w:tab/>
        </w:r>
        <w:r>
          <w:fldChar w:fldCharType="begin"/>
        </w:r>
        <w:r>
          <w:instrText xml:space="preserve"> PAGEREF _Toc18765 \h </w:instrText>
        </w:r>
        <w:r>
          <w:fldChar w:fldCharType="separate"/>
        </w:r>
        <w:r>
          <w:t>10</w:t>
        </w:r>
        <w:r>
          <w:fldChar w:fldCharType="end"/>
        </w:r>
      </w:hyperlink>
    </w:p>
    <w:p w:rsidR="00B927F8" w14:paraId="1725D885" w14:textId="77777777">
      <w:pPr>
        <w:pStyle w:val="TOC2"/>
        <w:tabs>
          <w:tab w:val="right" w:leader="dot" w:pos="8306"/>
        </w:tabs>
      </w:pPr>
      <w:hyperlink w:anchor="_Toc8193" w:history="1">
        <w:r>
          <w:rPr>
            <w:rFonts w:ascii="仿宋" w:eastAsia="仿宋" w:hAnsi="仿宋" w:cs="仿宋" w:hint="eastAsia"/>
          </w:rPr>
          <w:t>（四）影视制作项目选址综合评价</w:t>
        </w:r>
        <w:r>
          <w:tab/>
        </w:r>
        <w:r>
          <w:fldChar w:fldCharType="begin"/>
        </w:r>
        <w:r>
          <w:instrText xml:space="preserve"> PAGEREF _Toc8193 \h </w:instrText>
        </w:r>
        <w:r>
          <w:fldChar w:fldCharType="separate"/>
        </w:r>
        <w:r>
          <w:t>11</w:t>
        </w:r>
        <w:r>
          <w:fldChar w:fldCharType="end"/>
        </w:r>
      </w:hyperlink>
    </w:p>
    <w:p w:rsidR="00B927F8" w14:paraId="21F02F86" w14:textId="77777777">
      <w:pPr>
        <w:pStyle w:val="TOC1"/>
        <w:tabs>
          <w:tab w:val="right" w:leader="dot" w:pos="8306"/>
        </w:tabs>
      </w:pPr>
      <w:hyperlink w:anchor="_Toc12627" w:history="1">
        <w:r>
          <w:rPr>
            <w:rFonts w:ascii="仿宋" w:eastAsia="仿宋" w:hAnsi="仿宋" w:cs="仿宋" w:hint="eastAsia"/>
          </w:rPr>
          <w:t>四、建筑工程方案</w:t>
        </w:r>
        <w:r>
          <w:tab/>
        </w:r>
        <w:r>
          <w:fldChar w:fldCharType="begin"/>
        </w:r>
        <w:r>
          <w:instrText xml:space="preserve"> PAGEREF _Toc12627 \h </w:instrText>
        </w:r>
        <w:r>
          <w:fldChar w:fldCharType="separate"/>
        </w:r>
        <w:r>
          <w:t>12</w:t>
        </w:r>
        <w:r>
          <w:fldChar w:fldCharType="end"/>
        </w:r>
      </w:hyperlink>
    </w:p>
    <w:p w:rsidR="00B927F8" w14:paraId="165BECEB" w14:textId="77777777">
      <w:pPr>
        <w:pStyle w:val="TOC2"/>
        <w:tabs>
          <w:tab w:val="right" w:leader="dot" w:pos="8306"/>
        </w:tabs>
      </w:pPr>
      <w:hyperlink w:anchor="_Toc3903" w:history="1">
        <w:r>
          <w:rPr>
            <w:rFonts w:ascii="仿宋" w:eastAsia="仿宋" w:hAnsi="仿宋" w:cs="仿宋" w:hint="eastAsia"/>
          </w:rPr>
          <w:t>（一）影视制作项目工程设计总体要求</w:t>
        </w:r>
        <w:r>
          <w:tab/>
        </w:r>
        <w:r>
          <w:fldChar w:fldCharType="begin"/>
        </w:r>
        <w:r>
          <w:instrText xml:space="preserve"> PAGEREF _Toc3903 \h </w:instrText>
        </w:r>
        <w:r>
          <w:fldChar w:fldCharType="separate"/>
        </w:r>
        <w:r>
          <w:t>12</w:t>
        </w:r>
        <w:r>
          <w:fldChar w:fldCharType="end"/>
        </w:r>
      </w:hyperlink>
    </w:p>
    <w:p w:rsidR="00B927F8" w14:paraId="5F9CA08D" w14:textId="77777777">
      <w:pPr>
        <w:pStyle w:val="TOC2"/>
        <w:tabs>
          <w:tab w:val="right" w:leader="dot" w:pos="8306"/>
        </w:tabs>
      </w:pPr>
      <w:hyperlink w:anchor="_Toc2368" w:history="1">
        <w:r>
          <w:rPr>
            <w:rFonts w:ascii="仿宋" w:eastAsia="仿宋" w:hAnsi="仿宋" w:cs="仿宋" w:hint="eastAsia"/>
          </w:rPr>
          <w:t>（二）建设方案</w:t>
        </w:r>
        <w:r>
          <w:tab/>
        </w:r>
        <w:r>
          <w:fldChar w:fldCharType="begin"/>
        </w:r>
        <w:r>
          <w:instrText xml:space="preserve"> PAGEREF _Toc2368 \h </w:instrText>
        </w:r>
        <w:r>
          <w:fldChar w:fldCharType="separate"/>
        </w:r>
        <w:r>
          <w:t>15</w:t>
        </w:r>
        <w:r>
          <w:fldChar w:fldCharType="end"/>
        </w:r>
      </w:hyperlink>
    </w:p>
    <w:p w:rsidR="00B927F8" w14:paraId="16C82F5F" w14:textId="77777777">
      <w:pPr>
        <w:pStyle w:val="TOC2"/>
        <w:tabs>
          <w:tab w:val="right" w:leader="dot" w:pos="8306"/>
        </w:tabs>
      </w:pPr>
      <w:hyperlink w:anchor="_Toc17309" w:history="1">
        <w:r>
          <w:rPr>
            <w:rFonts w:ascii="仿宋" w:eastAsia="仿宋" w:hAnsi="仿宋" w:cs="仿宋" w:hint="eastAsia"/>
          </w:rPr>
          <w:t>（三）建筑工程建设指标</w:t>
        </w:r>
        <w:r>
          <w:tab/>
        </w:r>
        <w:r>
          <w:fldChar w:fldCharType="begin"/>
        </w:r>
        <w:r>
          <w:instrText xml:space="preserve"> PAGEREF _Toc17309 \h </w:instrText>
        </w:r>
        <w:r>
          <w:fldChar w:fldCharType="separate"/>
        </w:r>
        <w:r>
          <w:t>18</w:t>
        </w:r>
        <w:r>
          <w:fldChar w:fldCharType="end"/>
        </w:r>
      </w:hyperlink>
    </w:p>
    <w:p w:rsidR="00B927F8" w14:paraId="18CE0371" w14:textId="77777777">
      <w:pPr>
        <w:pStyle w:val="TOC1"/>
        <w:tabs>
          <w:tab w:val="right" w:leader="dot" w:pos="8306"/>
        </w:tabs>
      </w:pPr>
      <w:hyperlink w:anchor="_Toc12374" w:history="1">
        <w:r>
          <w:rPr>
            <w:rFonts w:ascii="仿宋" w:eastAsia="仿宋" w:hAnsi="仿宋" w:cs="仿宋" w:hint="eastAsia"/>
          </w:rPr>
          <w:t>五、原材料及成品管理</w:t>
        </w:r>
        <w:r>
          <w:tab/>
        </w:r>
        <w:r>
          <w:fldChar w:fldCharType="begin"/>
        </w:r>
        <w:r>
          <w:instrText xml:space="preserve"> PAGEREF _Toc12374 \h </w:instrText>
        </w:r>
        <w:r>
          <w:fldChar w:fldCharType="separate"/>
        </w:r>
        <w:r>
          <w:t>18</w:t>
        </w:r>
        <w:r>
          <w:fldChar w:fldCharType="end"/>
        </w:r>
      </w:hyperlink>
    </w:p>
    <w:p w:rsidR="00B927F8" w14:paraId="3266B4CF" w14:textId="77777777">
      <w:pPr>
        <w:pStyle w:val="TOC2"/>
        <w:tabs>
          <w:tab w:val="right" w:leader="dot" w:pos="8306"/>
        </w:tabs>
      </w:pPr>
      <w:hyperlink w:anchor="_Toc6128" w:history="1">
        <w:r>
          <w:rPr>
            <w:rFonts w:ascii="仿宋" w:eastAsia="仿宋" w:hAnsi="仿宋" w:cs="仿宋" w:hint="eastAsia"/>
          </w:rPr>
          <w:t>（一）影视制作项目建设期原辅材料供应情况</w:t>
        </w:r>
        <w:r>
          <w:tab/>
        </w:r>
        <w:r>
          <w:fldChar w:fldCharType="begin"/>
        </w:r>
        <w:r>
          <w:instrText xml:space="preserve"> PAGEREF _Toc6128 \h </w:instrText>
        </w:r>
        <w:r>
          <w:fldChar w:fldCharType="separate"/>
        </w:r>
        <w:r>
          <w:t>18</w:t>
        </w:r>
        <w:r>
          <w:fldChar w:fldCharType="end"/>
        </w:r>
      </w:hyperlink>
    </w:p>
    <w:p w:rsidR="00B927F8" w14:paraId="293329DD" w14:textId="77777777">
      <w:pPr>
        <w:pStyle w:val="TOC2"/>
        <w:tabs>
          <w:tab w:val="right" w:leader="dot" w:pos="8306"/>
        </w:tabs>
      </w:pPr>
      <w:hyperlink w:anchor="_Toc5187" w:history="1">
        <w:r>
          <w:rPr>
            <w:rFonts w:ascii="仿宋" w:eastAsia="仿宋" w:hAnsi="仿宋" w:cs="仿宋" w:hint="eastAsia"/>
          </w:rPr>
          <w:t>（二）影视制作项目运营期原辅材料供应及质量管理</w:t>
        </w:r>
        <w:r>
          <w:tab/>
        </w:r>
        <w:r>
          <w:fldChar w:fldCharType="begin"/>
        </w:r>
        <w:r>
          <w:instrText xml:space="preserve"> PAGEREF _Toc5187 \h </w:instrText>
        </w:r>
        <w:r>
          <w:fldChar w:fldCharType="separate"/>
        </w:r>
        <w:r>
          <w:t>19</w:t>
        </w:r>
        <w:r>
          <w:fldChar w:fldCharType="end"/>
        </w:r>
      </w:hyperlink>
    </w:p>
    <w:p w:rsidR="00B927F8" w14:paraId="2AD9D3C2" w14:textId="77777777">
      <w:pPr>
        <w:pStyle w:val="TOC1"/>
        <w:tabs>
          <w:tab w:val="right" w:leader="dot" w:pos="8306"/>
        </w:tabs>
      </w:pPr>
      <w:hyperlink w:anchor="_Toc4242" w:history="1">
        <w:r>
          <w:rPr>
            <w:rFonts w:ascii="仿宋" w:eastAsia="仿宋" w:hAnsi="仿宋" w:cs="仿宋" w:hint="eastAsia"/>
          </w:rPr>
          <w:t>六、组织架构分析</w:t>
        </w:r>
        <w:r>
          <w:tab/>
        </w:r>
        <w:r>
          <w:fldChar w:fldCharType="begin"/>
        </w:r>
        <w:r>
          <w:instrText xml:space="preserve"> PAGEREF _Toc4242 \h </w:instrText>
        </w:r>
        <w:r>
          <w:fldChar w:fldCharType="separate"/>
        </w:r>
        <w:r>
          <w:t>20</w:t>
        </w:r>
        <w:r>
          <w:fldChar w:fldCharType="end"/>
        </w:r>
      </w:hyperlink>
    </w:p>
    <w:p w:rsidR="00B927F8" w14:paraId="019D9677" w14:textId="77777777">
      <w:pPr>
        <w:pStyle w:val="TOC2"/>
        <w:tabs>
          <w:tab w:val="right" w:leader="dot" w:pos="8306"/>
        </w:tabs>
      </w:pPr>
      <w:hyperlink w:anchor="_Toc26560" w:history="1">
        <w:r>
          <w:rPr>
            <w:rFonts w:ascii="仿宋" w:eastAsia="仿宋" w:hAnsi="仿宋" w:cs="仿宋" w:hint="eastAsia"/>
          </w:rPr>
          <w:t>（一）人力资源配置</w:t>
        </w:r>
        <w:r>
          <w:tab/>
        </w:r>
        <w:r>
          <w:fldChar w:fldCharType="begin"/>
        </w:r>
        <w:r>
          <w:instrText xml:space="preserve"> PAGEREF _Toc26560 \h </w:instrText>
        </w:r>
        <w:r>
          <w:fldChar w:fldCharType="separate"/>
        </w:r>
        <w:r>
          <w:t>20</w:t>
        </w:r>
        <w:r>
          <w:fldChar w:fldCharType="end"/>
        </w:r>
      </w:hyperlink>
    </w:p>
    <w:p w:rsidR="00B927F8" w14:paraId="15A216AB" w14:textId="77777777">
      <w:pPr>
        <w:pStyle w:val="TOC2"/>
        <w:tabs>
          <w:tab w:val="right" w:leader="dot" w:pos="8306"/>
        </w:tabs>
      </w:pPr>
      <w:hyperlink w:anchor="_Toc24087" w:history="1">
        <w:r>
          <w:rPr>
            <w:rFonts w:ascii="仿宋" w:eastAsia="仿宋" w:hAnsi="仿宋" w:cs="仿宋" w:hint="eastAsia"/>
          </w:rPr>
          <w:t>（二）员工技能培训</w:t>
        </w:r>
        <w:r>
          <w:tab/>
        </w:r>
        <w:r>
          <w:fldChar w:fldCharType="begin"/>
        </w:r>
        <w:r>
          <w:instrText xml:space="preserve"> PAGEREF _Toc24087 \h </w:instrText>
        </w:r>
        <w:r>
          <w:fldChar w:fldCharType="separate"/>
        </w:r>
        <w:r>
          <w:t>21</w:t>
        </w:r>
        <w:r>
          <w:fldChar w:fldCharType="end"/>
        </w:r>
      </w:hyperlink>
    </w:p>
    <w:p w:rsidR="00B927F8" w14:paraId="064C63E2" w14:textId="77777777">
      <w:pPr>
        <w:pStyle w:val="TOC1"/>
        <w:tabs>
          <w:tab w:val="right" w:leader="dot" w:pos="8306"/>
        </w:tabs>
      </w:pPr>
      <w:hyperlink w:anchor="_Toc9950" w:history="1">
        <w:r>
          <w:rPr>
            <w:rFonts w:ascii="仿宋" w:eastAsia="仿宋" w:hAnsi="仿宋" w:cs="仿宋" w:hint="eastAsia"/>
          </w:rPr>
          <w:t>七、环境保护分析</w:t>
        </w:r>
        <w:r>
          <w:tab/>
        </w:r>
        <w:r>
          <w:fldChar w:fldCharType="begin"/>
        </w:r>
        <w:r>
          <w:instrText xml:space="preserve"> PAGEREF _Toc9950 \h </w:instrText>
        </w:r>
        <w:r>
          <w:fldChar w:fldCharType="separate"/>
        </w:r>
        <w:r>
          <w:t>23</w:t>
        </w:r>
        <w:r>
          <w:fldChar w:fldCharType="end"/>
        </w:r>
      </w:hyperlink>
    </w:p>
    <w:p w:rsidR="00B927F8" w14:paraId="3BA09833" w14:textId="77777777">
      <w:pPr>
        <w:pStyle w:val="TOC2"/>
        <w:tabs>
          <w:tab w:val="right" w:leader="dot" w:pos="8306"/>
        </w:tabs>
      </w:pPr>
      <w:hyperlink w:anchor="_Toc10964" w:history="1">
        <w:r>
          <w:rPr>
            <w:rFonts w:ascii="仿宋" w:eastAsia="仿宋" w:hAnsi="仿宋" w:cs="仿宋" w:hint="eastAsia"/>
          </w:rPr>
          <w:t>（一）环境保护综述</w:t>
        </w:r>
        <w:r>
          <w:tab/>
        </w:r>
        <w:r>
          <w:fldChar w:fldCharType="begin"/>
        </w:r>
        <w:r>
          <w:instrText xml:space="preserve"> PAGEREF _Toc10964 \h </w:instrText>
        </w:r>
        <w:r>
          <w:fldChar w:fldCharType="separate"/>
        </w:r>
        <w:r>
          <w:t>23</w:t>
        </w:r>
        <w:r>
          <w:fldChar w:fldCharType="end"/>
        </w:r>
      </w:hyperlink>
    </w:p>
    <w:p w:rsidR="00B927F8" w14:paraId="1AFBBC7A" w14:textId="77777777">
      <w:pPr>
        <w:pStyle w:val="TOC2"/>
        <w:tabs>
          <w:tab w:val="right" w:leader="dot" w:pos="8306"/>
        </w:tabs>
      </w:pPr>
      <w:hyperlink w:anchor="_Toc7940" w:history="1">
        <w:r>
          <w:rPr>
            <w:rFonts w:ascii="仿宋" w:eastAsia="仿宋" w:hAnsi="仿宋" w:cs="仿宋" w:hint="eastAsia"/>
          </w:rPr>
          <w:t>（二）施工期环境影响分析</w:t>
        </w:r>
        <w:r>
          <w:tab/>
        </w:r>
        <w:r>
          <w:fldChar w:fldCharType="begin"/>
        </w:r>
        <w:r>
          <w:instrText xml:space="preserve"> PAGEREF _Toc7940 \h </w:instrText>
        </w:r>
        <w:r>
          <w:fldChar w:fldCharType="separate"/>
        </w:r>
        <w:r>
          <w:t>24</w:t>
        </w:r>
        <w:r>
          <w:fldChar w:fldCharType="end"/>
        </w:r>
      </w:hyperlink>
    </w:p>
    <w:p w:rsidR="00B927F8" w14:paraId="467A4B51" w14:textId="77777777">
      <w:pPr>
        <w:pStyle w:val="TOC2"/>
        <w:tabs>
          <w:tab w:val="right" w:leader="dot" w:pos="8306"/>
        </w:tabs>
      </w:pPr>
      <w:hyperlink w:anchor="_Toc12653" w:history="1">
        <w:r>
          <w:rPr>
            <w:rFonts w:ascii="仿宋" w:eastAsia="仿宋" w:hAnsi="仿宋" w:cs="仿宋" w:hint="eastAsia"/>
          </w:rPr>
          <w:t>（三）营运期环境影响分析</w:t>
        </w:r>
        <w:r>
          <w:tab/>
        </w:r>
        <w:r>
          <w:fldChar w:fldCharType="begin"/>
        </w:r>
        <w:r>
          <w:instrText xml:space="preserve"> PAGEREF _Toc12653 \h </w:instrText>
        </w:r>
        <w:r>
          <w:fldChar w:fldCharType="separate"/>
        </w:r>
        <w:r>
          <w:t>26</w:t>
        </w:r>
        <w:r>
          <w:fldChar w:fldCharType="end"/>
        </w:r>
      </w:hyperlink>
    </w:p>
    <w:p w:rsidR="00B927F8" w14:paraId="5CA848B4" w14:textId="77777777">
      <w:pPr>
        <w:pStyle w:val="TOC2"/>
        <w:tabs>
          <w:tab w:val="right" w:leader="dot" w:pos="8306"/>
        </w:tabs>
      </w:pPr>
      <w:hyperlink w:anchor="_Toc8117" w:history="1">
        <w:r>
          <w:rPr>
            <w:rFonts w:ascii="仿宋" w:eastAsia="仿宋" w:hAnsi="仿宋" w:cs="仿宋" w:hint="eastAsia"/>
          </w:rPr>
          <w:t>（四）综合评价</w:t>
        </w:r>
        <w:r>
          <w:tab/>
        </w:r>
        <w:r>
          <w:fldChar w:fldCharType="begin"/>
        </w:r>
        <w:r>
          <w:instrText xml:space="preserve"> PAGEREF _Toc8117 \h </w:instrText>
        </w:r>
        <w:r>
          <w:fldChar w:fldCharType="separate"/>
        </w:r>
        <w:r>
          <w:t>27</w:t>
        </w:r>
        <w:r>
          <w:fldChar w:fldCharType="end"/>
        </w:r>
      </w:hyperlink>
    </w:p>
    <w:p w:rsidR="00B927F8" w14:paraId="3EF9F8E8" w14:textId="77777777">
      <w:pPr>
        <w:pStyle w:val="TOC1"/>
        <w:tabs>
          <w:tab w:val="right" w:leader="dot" w:pos="8306"/>
        </w:tabs>
      </w:pPr>
      <w:hyperlink w:anchor="_Toc19717" w:history="1">
        <w:r>
          <w:rPr>
            <w:rFonts w:ascii="仿宋" w:eastAsia="仿宋" w:hAnsi="仿宋" w:cs="仿宋" w:hint="eastAsia"/>
          </w:rPr>
          <w:t>八、劳</w:t>
        </w:r>
        <w:r>
          <w:rPr>
            <w:rFonts w:ascii="仿宋" w:eastAsia="仿宋" w:hAnsi="仿宋" w:cs="仿宋" w:hint="eastAsia"/>
          </w:rPr>
          <w:t>动安全评价</w:t>
        </w:r>
        <w:r>
          <w:tab/>
        </w:r>
        <w:r>
          <w:fldChar w:fldCharType="begin"/>
        </w:r>
        <w:r>
          <w:instrText xml:space="preserve"> PAGEREF _Toc19717 \h </w:instrText>
        </w:r>
        <w:r>
          <w:fldChar w:fldCharType="separate"/>
        </w:r>
        <w:r>
          <w:t>28</w:t>
        </w:r>
        <w:r>
          <w:fldChar w:fldCharType="end"/>
        </w:r>
      </w:hyperlink>
    </w:p>
    <w:p w:rsidR="00B927F8" w14:paraId="16CEBC1E" w14:textId="77777777">
      <w:pPr>
        <w:pStyle w:val="TOC2"/>
        <w:tabs>
          <w:tab w:val="right" w:leader="dot" w:pos="8306"/>
        </w:tabs>
      </w:pPr>
      <w:hyperlink w:anchor="_Toc25226" w:history="1">
        <w:r>
          <w:rPr>
            <w:rFonts w:ascii="仿宋" w:eastAsia="仿宋" w:hAnsi="仿宋" w:cs="仿宋" w:hint="eastAsia"/>
          </w:rPr>
          <w:t>（一）设计依据</w:t>
        </w:r>
        <w:r>
          <w:tab/>
        </w:r>
        <w:r>
          <w:fldChar w:fldCharType="begin"/>
        </w:r>
        <w:r>
          <w:instrText xml:space="preserve"> PAGEREF _Toc25226 \h </w:instrText>
        </w:r>
        <w:r>
          <w:fldChar w:fldCharType="separate"/>
        </w:r>
        <w:r>
          <w:t>28</w:t>
        </w:r>
        <w:r>
          <w:fldChar w:fldCharType="end"/>
        </w:r>
      </w:hyperlink>
    </w:p>
    <w:p w:rsidR="00B927F8" w14:paraId="14138A97" w14:textId="77777777">
      <w:pPr>
        <w:pStyle w:val="TOC2"/>
        <w:tabs>
          <w:tab w:val="right" w:leader="dot" w:pos="8306"/>
        </w:tabs>
      </w:pPr>
      <w:hyperlink w:anchor="_Toc30667" w:history="1">
        <w:r>
          <w:rPr>
            <w:rFonts w:ascii="仿宋" w:eastAsia="仿宋" w:hAnsi="仿宋" w:cs="仿宋" w:hint="eastAsia"/>
          </w:rPr>
          <w:t>（二）主要防范措施</w:t>
        </w:r>
        <w:r>
          <w:tab/>
        </w:r>
        <w:r>
          <w:fldChar w:fldCharType="begin"/>
        </w:r>
        <w:r>
          <w:instrText xml:space="preserve"> PAGEREF _Toc30667 \h </w:instrText>
        </w:r>
        <w:r>
          <w:fldChar w:fldCharType="separate"/>
        </w:r>
        <w:r>
          <w:t>30</w:t>
        </w:r>
        <w:r>
          <w:fldChar w:fldCharType="end"/>
        </w:r>
      </w:hyperlink>
    </w:p>
    <w:p w:rsidR="00B927F8" w14:paraId="4CB88577" w14:textId="77777777">
      <w:pPr>
        <w:pStyle w:val="TOC2"/>
        <w:tabs>
          <w:tab w:val="right" w:leader="dot" w:pos="8306"/>
        </w:tabs>
      </w:pPr>
      <w:hyperlink w:anchor="_Toc27660" w:history="1">
        <w:r>
          <w:rPr>
            <w:rFonts w:ascii="仿宋" w:eastAsia="仿宋" w:hAnsi="仿宋" w:cs="仿宋" w:hint="eastAsia"/>
          </w:rPr>
          <w:t>（三）劳动安全预期效果评价</w:t>
        </w:r>
        <w:r>
          <w:tab/>
        </w:r>
        <w:r>
          <w:fldChar w:fldCharType="begin"/>
        </w:r>
        <w:r>
          <w:instrText xml:space="preserve"> PAGEREF _Toc27660 \h </w:instrText>
        </w:r>
        <w:r>
          <w:fldChar w:fldCharType="separate"/>
        </w:r>
        <w:r>
          <w:t>32</w:t>
        </w:r>
        <w:r>
          <w:fldChar w:fldCharType="end"/>
        </w:r>
      </w:hyperlink>
    </w:p>
    <w:p w:rsidR="00B927F8" w14:paraId="5DE5126D" w14:textId="77777777">
      <w:pPr>
        <w:pStyle w:val="TOC1"/>
        <w:tabs>
          <w:tab w:val="right" w:leader="dot" w:pos="8306"/>
        </w:tabs>
      </w:pPr>
      <w:hyperlink w:anchor="_Toc4844" w:history="1">
        <w:r>
          <w:rPr>
            <w:rFonts w:ascii="仿宋" w:eastAsia="仿宋" w:hAnsi="仿宋" w:cs="仿宋" w:hint="eastAsia"/>
          </w:rPr>
          <w:t>九、影视制作项目规划进度</w:t>
        </w:r>
        <w:r>
          <w:tab/>
        </w:r>
        <w:r>
          <w:fldChar w:fldCharType="begin"/>
        </w:r>
        <w:r>
          <w:instrText xml:space="preserve"> PAGEREF _Toc4844 \h </w:instrText>
        </w:r>
        <w:r>
          <w:fldChar w:fldCharType="separate"/>
        </w:r>
        <w:r>
          <w:t>33</w:t>
        </w:r>
        <w:r>
          <w:fldChar w:fldCharType="end"/>
        </w:r>
      </w:hyperlink>
    </w:p>
    <w:p w:rsidR="00B927F8" w14:paraId="3800C487" w14:textId="77777777">
      <w:pPr>
        <w:pStyle w:val="TOC2"/>
        <w:tabs>
          <w:tab w:val="right" w:leader="dot" w:pos="8306"/>
        </w:tabs>
      </w:pPr>
      <w:hyperlink w:anchor="_Toc29778" w:history="1">
        <w:r>
          <w:rPr>
            <w:rFonts w:ascii="仿宋" w:eastAsia="仿宋" w:hAnsi="仿宋" w:cs="仿宋" w:hint="eastAsia"/>
          </w:rPr>
          <w:t>（一）影视制作项目进度安排</w:t>
        </w:r>
        <w:r>
          <w:tab/>
        </w:r>
        <w:r>
          <w:fldChar w:fldCharType="begin"/>
        </w:r>
        <w:r>
          <w:instrText xml:space="preserve"> PAGEREF _Toc29778 \h </w:instrText>
        </w:r>
        <w:r>
          <w:fldChar w:fldCharType="separate"/>
        </w:r>
        <w:r>
          <w:t>33</w:t>
        </w:r>
        <w:r>
          <w:fldChar w:fldCharType="end"/>
        </w:r>
      </w:hyperlink>
    </w:p>
    <w:p w:rsidR="00B927F8" w14:paraId="10803C39" w14:textId="77777777">
      <w:pPr>
        <w:pStyle w:val="TOC2"/>
        <w:tabs>
          <w:tab w:val="right" w:leader="dot" w:pos="8306"/>
        </w:tabs>
      </w:pPr>
      <w:hyperlink w:anchor="_Toc27455" w:history="1">
        <w:r>
          <w:rPr>
            <w:rFonts w:ascii="仿宋" w:eastAsia="仿宋" w:hAnsi="仿宋" w:cs="仿宋" w:hint="eastAsia"/>
          </w:rPr>
          <w:t>（二）影视制作项目实施保障措施</w:t>
        </w:r>
        <w:r>
          <w:tab/>
        </w:r>
        <w:r>
          <w:fldChar w:fldCharType="begin"/>
        </w:r>
        <w:r>
          <w:instrText xml:space="preserve"> PAGEREF _Toc27455 \h </w:instrText>
        </w:r>
        <w:r>
          <w:fldChar w:fldCharType="separate"/>
        </w:r>
        <w:r>
          <w:t>33</w:t>
        </w:r>
        <w:r>
          <w:fldChar w:fldCharType="end"/>
        </w:r>
      </w:hyperlink>
    </w:p>
    <w:p w:rsidR="00B927F8" w14:paraId="22930DA2" w14:textId="77777777">
      <w:pPr>
        <w:pStyle w:val="TOC1"/>
        <w:tabs>
          <w:tab w:val="right" w:leader="dot" w:pos="8306"/>
        </w:tabs>
      </w:pPr>
      <w:hyperlink w:anchor="_Toc7562" w:history="1">
        <w:r>
          <w:rPr>
            <w:rFonts w:ascii="仿宋" w:eastAsia="仿宋" w:hAnsi="仿宋" w:cs="仿宋" w:hint="eastAsia"/>
          </w:rPr>
          <w:t>十、节能方案</w:t>
        </w:r>
        <w:r>
          <w:tab/>
        </w:r>
        <w:r>
          <w:fldChar w:fldCharType="begin"/>
        </w:r>
        <w:r>
          <w:instrText xml:space="preserve"> PAGEREF _Toc7562 \h </w:instrText>
        </w:r>
        <w:r>
          <w:fldChar w:fldCharType="separate"/>
        </w:r>
        <w:r>
          <w:t>34</w:t>
        </w:r>
        <w:r>
          <w:fldChar w:fldCharType="end"/>
        </w:r>
      </w:hyperlink>
    </w:p>
    <w:p w:rsidR="00B927F8" w14:paraId="7E7EB8CB" w14:textId="77777777">
      <w:pPr>
        <w:pStyle w:val="TOC2"/>
        <w:tabs>
          <w:tab w:val="right" w:leader="dot" w:pos="8306"/>
        </w:tabs>
      </w:pPr>
      <w:hyperlink w:anchor="_Toc18467" w:history="1">
        <w:r>
          <w:rPr>
            <w:rFonts w:ascii="仿宋" w:eastAsia="仿宋" w:hAnsi="仿宋" w:cs="仿宋" w:hint="eastAsia"/>
          </w:rPr>
          <w:t>（一）影视制作项目节能概述</w:t>
        </w:r>
        <w:r>
          <w:tab/>
        </w:r>
        <w:r>
          <w:fldChar w:fldCharType="begin"/>
        </w:r>
        <w:r>
          <w:instrText xml:space="preserve"> PAGEREF _Toc18467 \h </w:instrText>
        </w:r>
        <w:r>
          <w:fldChar w:fldCharType="separate"/>
        </w:r>
        <w:r>
          <w:t>34</w:t>
        </w:r>
        <w:r>
          <w:fldChar w:fldCharType="end"/>
        </w:r>
      </w:hyperlink>
    </w:p>
    <w:p w:rsidR="00B927F8" w14:paraId="5E8445BF" w14:textId="77777777">
      <w:pPr>
        <w:pStyle w:val="TOC2"/>
        <w:tabs>
          <w:tab w:val="right" w:leader="dot" w:pos="8306"/>
        </w:tabs>
      </w:pPr>
      <w:hyperlink w:anchor="_Toc12251" w:history="1">
        <w:r>
          <w:rPr>
            <w:rFonts w:ascii="仿宋" w:eastAsia="仿宋" w:hAnsi="仿宋" w:cs="仿宋" w:hint="eastAsia"/>
          </w:rPr>
          <w:t>（二）能源消费种类和数量分析</w:t>
        </w:r>
        <w:r>
          <w:tab/>
        </w:r>
        <w:r>
          <w:fldChar w:fldCharType="begin"/>
        </w:r>
        <w:r>
          <w:instrText xml:space="preserve"> PAGEREF _Toc12251 \h </w:instrText>
        </w:r>
        <w:r>
          <w:fldChar w:fldCharType="separate"/>
        </w:r>
        <w:r>
          <w:t>35</w:t>
        </w:r>
        <w:r>
          <w:fldChar w:fldCharType="end"/>
        </w:r>
      </w:hyperlink>
    </w:p>
    <w:p w:rsidR="00B927F8" w14:paraId="13748FEC" w14:textId="77777777">
      <w:pPr>
        <w:pStyle w:val="TOC2"/>
        <w:tabs>
          <w:tab w:val="right" w:leader="dot" w:pos="8306"/>
        </w:tabs>
      </w:pPr>
      <w:hyperlink w:anchor="_Toc32351" w:history="1">
        <w:r>
          <w:rPr>
            <w:rFonts w:ascii="仿宋" w:eastAsia="仿宋" w:hAnsi="仿宋" w:cs="仿宋" w:hint="eastAsia"/>
          </w:rPr>
          <w:t>（三）影视制作项目节能措施</w:t>
        </w:r>
        <w:r>
          <w:tab/>
        </w:r>
        <w:r>
          <w:fldChar w:fldCharType="begin"/>
        </w:r>
        <w:r>
          <w:instrText xml:space="preserve"> PAGEREF _Toc32351 \h </w:instrText>
        </w:r>
        <w:r>
          <w:fldChar w:fldCharType="separate"/>
        </w:r>
        <w:r>
          <w:t>36</w:t>
        </w:r>
        <w:r>
          <w:fldChar w:fldCharType="end"/>
        </w:r>
      </w:hyperlink>
    </w:p>
    <w:p w:rsidR="00B927F8" w14:paraId="79C21AE9" w14:textId="77777777">
      <w:pPr>
        <w:pStyle w:val="TOC2"/>
        <w:tabs>
          <w:tab w:val="right" w:leader="dot" w:pos="8306"/>
        </w:tabs>
      </w:pPr>
      <w:hyperlink w:anchor="_Toc3389" w:history="1">
        <w:r>
          <w:rPr>
            <w:rFonts w:ascii="仿宋" w:eastAsia="仿宋" w:hAnsi="仿宋" w:cs="仿宋" w:hint="eastAsia"/>
          </w:rPr>
          <w:t>（四）节能综合评价</w:t>
        </w:r>
        <w:r>
          <w:tab/>
        </w:r>
        <w:r>
          <w:fldChar w:fldCharType="begin"/>
        </w:r>
        <w:r>
          <w:instrText xml:space="preserve"> PAGEREF _Toc3389 \h </w:instrText>
        </w:r>
        <w:r>
          <w:fldChar w:fldCharType="separate"/>
        </w:r>
        <w:r>
          <w:t>39</w:t>
        </w:r>
        <w:r>
          <w:fldChar w:fldCharType="end"/>
        </w:r>
      </w:hyperlink>
    </w:p>
    <w:p w:rsidR="00B927F8" w14:paraId="268F561B" w14:textId="77777777">
      <w:pPr>
        <w:pStyle w:val="TOC1"/>
        <w:tabs>
          <w:tab w:val="right" w:leader="dot" w:pos="8306"/>
        </w:tabs>
      </w:pPr>
      <w:hyperlink w:anchor="_Toc3855" w:history="1">
        <w:r>
          <w:rPr>
            <w:rFonts w:ascii="仿宋" w:eastAsia="仿宋" w:hAnsi="仿宋" w:cs="仿宋" w:hint="eastAsia"/>
          </w:rPr>
          <w:t>十一、影视制作项目建设单位</w:t>
        </w:r>
        <w:r>
          <w:tab/>
        </w:r>
        <w:r>
          <w:fldChar w:fldCharType="begin"/>
        </w:r>
        <w:r>
          <w:instrText xml:space="preserve"> PAGEREF _Toc3855 \h </w:instrText>
        </w:r>
        <w:r>
          <w:fldChar w:fldCharType="separate"/>
        </w:r>
        <w:r>
          <w:t>39</w:t>
        </w:r>
        <w:r>
          <w:fldChar w:fldCharType="end"/>
        </w:r>
      </w:hyperlink>
    </w:p>
    <w:p w:rsidR="00B927F8" w14:paraId="63E70E37" w14:textId="77777777">
      <w:pPr>
        <w:pStyle w:val="TOC2"/>
        <w:tabs>
          <w:tab w:val="right" w:leader="dot" w:pos="8306"/>
        </w:tabs>
      </w:pPr>
      <w:hyperlink w:anchor="_Toc25923" w:history="1">
        <w:r>
          <w:rPr>
            <w:rFonts w:ascii="仿宋" w:eastAsia="仿宋" w:hAnsi="仿宋" w:cs="仿宋" w:hint="eastAsia"/>
          </w:rPr>
          <w:t>（一）影视制作项目承办单位基本情况</w:t>
        </w:r>
        <w:r>
          <w:tab/>
        </w:r>
        <w:r>
          <w:fldChar w:fldCharType="begin"/>
        </w:r>
        <w:r>
          <w:instrText xml:space="preserve"> PAGEREF _Toc25923 \h </w:instrText>
        </w:r>
        <w:r>
          <w:fldChar w:fldCharType="separate"/>
        </w:r>
        <w:r>
          <w:t>39</w:t>
        </w:r>
        <w:r>
          <w:fldChar w:fldCharType="end"/>
        </w:r>
      </w:hyperlink>
    </w:p>
    <w:p w:rsidR="00B927F8" w14:paraId="32194DF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3261" w:history="1">
        <w:r>
          <w:rPr>
            <w:rFonts w:ascii="仿宋" w:eastAsia="仿宋" w:hAnsi="仿宋" w:cs="仿宋" w:hint="eastAsia"/>
          </w:rPr>
          <w:t>（二）公司经济效益分析</w:t>
        </w:r>
        <w:r>
          <w:tab/>
        </w:r>
        <w:r>
          <w:fldChar w:fldCharType="begin"/>
        </w:r>
        <w:r>
          <w:instrText xml:space="preserve"> PAGEREF _Toc23261 \h </w:instrText>
        </w:r>
        <w:r>
          <w:fldChar w:fldCharType="separate"/>
        </w:r>
        <w:r>
          <w:t>40</w:t>
        </w:r>
        <w:r>
          <w:fldChar w:fldCharType="end"/>
        </w:r>
      </w:hyperlink>
    </w:p>
    <w:p w:rsidR="00B927F8" w14:paraId="0FD0CB7C" w14:textId="77777777">
      <w:pPr>
        <w:pStyle w:val="TOC1"/>
        <w:tabs>
          <w:tab w:val="right" w:leader="dot" w:pos="8306"/>
        </w:tabs>
      </w:pPr>
      <w:hyperlink w:anchor="_Toc12255" w:history="1">
        <w:r>
          <w:rPr>
            <w:rFonts w:ascii="仿宋" w:eastAsia="仿宋" w:hAnsi="仿宋" w:cs="仿宋" w:hint="eastAsia"/>
          </w:rPr>
          <w:t>十二、影视制作项目风险防范分析</w:t>
        </w:r>
        <w:r>
          <w:tab/>
        </w:r>
        <w:r>
          <w:fldChar w:fldCharType="begin"/>
        </w:r>
        <w:r>
          <w:instrText xml:space="preserve"> PAGEREF _Toc12255 \h </w:instrText>
        </w:r>
        <w:r>
          <w:fldChar w:fldCharType="separate"/>
        </w:r>
        <w:r>
          <w:t>41</w:t>
        </w:r>
        <w:r>
          <w:fldChar w:fldCharType="end"/>
        </w:r>
      </w:hyperlink>
    </w:p>
    <w:p w:rsidR="00B927F8" w14:paraId="581B03DA" w14:textId="77777777">
      <w:pPr>
        <w:pStyle w:val="TOC2"/>
        <w:tabs>
          <w:tab w:val="right" w:leader="dot" w:pos="8306"/>
        </w:tabs>
      </w:pPr>
      <w:hyperlink w:anchor="_Toc29717" w:history="1">
        <w:r>
          <w:rPr>
            <w:rFonts w:ascii="仿宋" w:eastAsia="仿宋" w:hAnsi="仿宋" w:cs="仿宋" w:hint="eastAsia"/>
          </w:rPr>
          <w:t>（一）影视制作项目风险分析</w:t>
        </w:r>
        <w:r>
          <w:tab/>
        </w:r>
        <w:r>
          <w:fldChar w:fldCharType="begin"/>
        </w:r>
        <w:r>
          <w:instrText xml:space="preserve"> PAGEREF _Toc29717 \h </w:instrText>
        </w:r>
        <w:r>
          <w:fldChar w:fldCharType="separate"/>
        </w:r>
        <w:r>
          <w:t>41</w:t>
        </w:r>
        <w:r>
          <w:fldChar w:fldCharType="end"/>
        </w:r>
      </w:hyperlink>
    </w:p>
    <w:p w:rsidR="00B927F8" w14:paraId="1F6F97B1" w14:textId="77777777">
      <w:pPr>
        <w:pStyle w:val="TOC2"/>
        <w:tabs>
          <w:tab w:val="right" w:leader="dot" w:pos="8306"/>
        </w:tabs>
      </w:pPr>
      <w:hyperlink w:anchor="_Toc28591" w:history="1">
        <w:r>
          <w:rPr>
            <w:rFonts w:ascii="仿宋" w:eastAsia="仿宋" w:hAnsi="仿宋" w:cs="仿宋" w:hint="eastAsia"/>
          </w:rPr>
          <w:t>（二）影视制作项目风险对策</w:t>
        </w:r>
        <w:r>
          <w:tab/>
        </w:r>
        <w:r>
          <w:fldChar w:fldCharType="begin"/>
        </w:r>
        <w:r>
          <w:instrText xml:space="preserve"> PAGEREF _Toc28591 \h </w:instrText>
        </w:r>
        <w:r>
          <w:fldChar w:fldCharType="separate"/>
        </w:r>
        <w:r>
          <w:t>43</w:t>
        </w:r>
        <w:r>
          <w:fldChar w:fldCharType="end"/>
        </w:r>
      </w:hyperlink>
    </w:p>
    <w:p w:rsidR="00B927F8" w14:paraId="171B1E7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927F8" w14:paraId="6D632403" w14:textId="77777777">
      <w:pPr>
        <w:pStyle w:val="Heading1"/>
        <w:jc w:val="center"/>
        <w:rPr>
          <w:rFonts w:ascii="仿宋" w:eastAsia="仿宋" w:hAnsi="仿宋" w:cs="仿宋"/>
        </w:rPr>
      </w:pPr>
      <w:bookmarkStart w:id="0" w:name="_Toc21551"/>
      <w:r>
        <w:rPr>
          <w:rFonts w:ascii="仿宋" w:eastAsia="仿宋" w:hAnsi="仿宋" w:cs="仿宋" w:hint="eastAsia"/>
        </w:rPr>
        <w:t>序言</w:t>
      </w:r>
      <w:bookmarkEnd w:id="0"/>
    </w:p>
    <w:p w:rsidR="00B927F8" w14:paraId="0F6985A6"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B927F8" w14:paraId="5E38DCD6" w14:textId="77777777">
      <w:pPr>
        <w:pStyle w:val="Heading1"/>
        <w:ind w:firstLine="560" w:firstLineChars="200"/>
        <w:rPr>
          <w:rFonts w:ascii="仿宋" w:eastAsia="仿宋" w:hAnsi="仿宋" w:cs="仿宋"/>
          <w:sz w:val="28"/>
        </w:rPr>
      </w:pPr>
      <w:bookmarkStart w:id="1" w:name="_Toc7153"/>
      <w:r>
        <w:rPr>
          <w:rFonts w:ascii="仿宋" w:eastAsia="仿宋" w:hAnsi="仿宋" w:cs="仿宋" w:hint="eastAsia"/>
          <w:sz w:val="28"/>
        </w:rPr>
        <w:t>一、影视制作项目投资背景分析</w:t>
      </w:r>
      <w:bookmarkEnd w:id="1"/>
    </w:p>
    <w:p w:rsidR="00B927F8" w14:paraId="467CEC09" w14:textId="77777777">
      <w:pPr>
        <w:pStyle w:val="Heading2"/>
        <w:rPr>
          <w:rFonts w:ascii="仿宋" w:eastAsia="仿宋" w:hAnsi="仿宋" w:cs="仿宋"/>
        </w:rPr>
      </w:pPr>
      <w:bookmarkStart w:id="2" w:name="_Toc6301"/>
      <w:r>
        <w:rPr>
          <w:rFonts w:ascii="仿宋" w:eastAsia="仿宋" w:hAnsi="仿宋" w:cs="仿宋" w:hint="eastAsia"/>
        </w:rPr>
        <w:t>（一）行业背景分析</w:t>
      </w:r>
      <w:bookmarkEnd w:id="2"/>
    </w:p>
    <w:p w:rsidR="00B927F8" w14:paraId="4177FD7F" w14:textId="7F3F3A9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影视制作供需状况</w:t>
      </w:r>
    </w:p>
    <w:p w:rsidR="00B927F8" w14:paraId="3344BE04" w14:textId="37B8E152">
      <w:pPr>
        <w:ind w:firstLine="560" w:firstLineChars="200"/>
        <w:rPr>
          <w:rFonts w:ascii="仿宋" w:eastAsia="仿宋" w:hAnsi="仿宋" w:cs="仿宋"/>
          <w:sz w:val="28"/>
        </w:rPr>
      </w:pPr>
      <w:r>
        <w:rPr>
          <w:rFonts w:ascii="仿宋" w:eastAsia="仿宋" w:hAnsi="仿宋" w:cs="仿宋" w:hint="eastAsia"/>
          <w:sz w:val="28"/>
        </w:rPr>
        <w:t>在考察影视制作行业的供需状况时，我们可以看到几个重要趋势。首先，全球对影视制作的需求稳步增长。这主要受到全球经济一体化的推动以及不断增长的人口和城市化趋势的影响。</w:t>
      </w:r>
      <w:r>
        <w:rPr>
          <w:rFonts w:ascii="仿宋" w:eastAsia="仿宋" w:hAnsi="仿宋" w:cs="仿宋" w:hint="eastAsia"/>
          <w:sz w:val="28"/>
        </w:rPr>
        <w:t>影视制作的广泛应用范围，包括工业、医疗、科学研究和电子制造等领域，使其成为各行各业的不可或缺的要素。</w:t>
      </w:r>
    </w:p>
    <w:p w:rsidR="00B927F8" w14:paraId="6F3A60DD"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其次，供应端也经历了显著的演变。全球影视制作市场已经形成了几家大型跨国影视制作生产企业，这些企业在市场中占据主导地位。</w:t>
      </w:r>
    </w:p>
    <w:p w:rsidR="00B927F8" w14:paraId="2DA2EE14" w14:textId="4AA8CE7F">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影视制作主要供应商</w:t>
      </w:r>
    </w:p>
    <w:p w:rsidR="00B927F8" w14:paraId="5E944F67" w14:textId="77777777">
      <w:pPr>
        <w:ind w:firstLine="560" w:firstLineChars="200"/>
        <w:rPr>
          <w:rFonts w:ascii="仿宋" w:eastAsia="仿宋" w:hAnsi="仿宋" w:cs="仿宋"/>
          <w:sz w:val="28"/>
        </w:rPr>
      </w:pPr>
      <w:r>
        <w:rPr>
          <w:rFonts w:ascii="仿宋" w:eastAsia="仿宋" w:hAnsi="仿宋" w:cs="仿宋" w:hint="eastAsia"/>
          <w:sz w:val="28"/>
        </w:rPr>
        <w:t>XXXX</w:t>
      </w:r>
    </w:p>
    <w:p w:rsidR="00B927F8" w14:paraId="7AB70FF6" w14:textId="4906B175">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影视制作下游应用市场</w:t>
      </w:r>
    </w:p>
    <w:p w:rsidR="00B927F8" w14:paraId="5BEC3FA2"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影视制作的广泛应用使其成为多个领域的重要组成部分。</w:t>
      </w:r>
    </w:p>
    <w:p w:rsidR="00B927F8" w14:paraId="11522004" w14:textId="20D2AEBF">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影视制作国际影响</w:t>
      </w:r>
    </w:p>
    <w:p w:rsidR="00B927F8" w14:paraId="16A2FE17" w14:textId="77777777">
      <w:pPr>
        <w:ind w:firstLine="560" w:firstLineChars="200"/>
        <w:rPr>
          <w:rFonts w:ascii="仿宋" w:eastAsia="仿宋" w:hAnsi="仿宋" w:cs="仿宋"/>
          <w:sz w:val="28"/>
        </w:rPr>
      </w:pPr>
      <w:r>
        <w:rPr>
          <w:rFonts w:ascii="仿宋" w:eastAsia="仿宋" w:hAnsi="仿宋" w:cs="仿宋" w:hint="eastAsia"/>
          <w:sz w:val="28"/>
        </w:rPr>
        <w:t>国际因素对影视制作市场产生重大影响。国际影视制作价格波动、贸易政策和地缘政治事件都可能对供应和价格带来波动。随着全球市场的不断扩大，我国的影视制</w:t>
      </w:r>
      <w:r>
        <w:rPr>
          <w:rFonts w:ascii="仿宋" w:eastAsia="仿宋" w:hAnsi="仿宋" w:cs="仿宋" w:hint="eastAsia"/>
          <w:sz w:val="28"/>
        </w:rPr>
        <w:t>作市场受到了国际因素的更多影响。因此，政府和企业必须密切关注国际市场动态，以确保供应的稳定性和价格的可控性。</w:t>
      </w:r>
    </w:p>
    <w:p w:rsidR="00B927F8" w14:paraId="05FA7A85" w14:textId="77777777">
      <w:pPr>
        <w:pStyle w:val="Heading2"/>
        <w:ind w:firstLine="560" w:firstLineChars="200"/>
        <w:rPr>
          <w:rFonts w:ascii="仿宋" w:eastAsia="仿宋" w:hAnsi="仿宋" w:cs="仿宋"/>
          <w:sz w:val="28"/>
        </w:rPr>
      </w:pPr>
      <w:bookmarkStart w:id="3" w:name="_Toc13678"/>
      <w:r>
        <w:rPr>
          <w:rFonts w:ascii="仿宋" w:eastAsia="仿宋" w:hAnsi="仿宋" w:cs="仿宋" w:hint="eastAsia"/>
          <w:sz w:val="28"/>
        </w:rPr>
        <w:t>（二）产业发展分析</w:t>
      </w:r>
      <w:bookmarkEnd w:id="3"/>
    </w:p>
    <w:p w:rsidR="00B927F8" w14:paraId="753B02B3" w14:textId="4D8695A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影视制作行业面临的机遇</w:t>
      </w:r>
    </w:p>
    <w:p w:rsidR="00B927F8" w14:paraId="73E38AAE" w14:textId="1E6CE6B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影视制作行业受益于不断增长的需求，这主要得益于全球各个领域的发展。随着科技的不断进步和新兴产业的崛起，对影视制作的需求持续扩大。特别是在电子、医疗、能源、半导体和新材料等领域，对高纯度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的需求快速增长。这为影视制作行业提供了巨大的市场机会。</w:t>
      </w:r>
    </w:p>
    <w:p w:rsidR="00B927F8" w14:paraId="7B4C2693" w14:textId="3BCAD23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随着技术的不断进步，影视制作行业正经历着技术创新</w:t>
      </w:r>
      <w:r>
        <w:rPr>
          <w:rFonts w:ascii="仿宋" w:eastAsia="仿宋" w:hAnsi="仿宋" w:cs="仿宋" w:hint="eastAsia"/>
          <w:sz w:val="28"/>
        </w:rPr>
        <w:t>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B927F8" w14:paraId="3370CEDD" w14:textId="7AD7503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国际市场对影视制作行业的重要性不断增加。我国的影视制作企业正在积极寻求国际合作和市场拓展，出口额逐渐增加。国际市场的开放为企业提供了更大的发展机会，特别是在新兴市场。</w:t>
      </w:r>
    </w:p>
    <w:p w:rsidR="00B927F8" w14:paraId="09BCB8B3" w14:textId="312E1C6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影视制作行业面临的挑战</w:t>
      </w:r>
    </w:p>
    <w:p w:rsidR="00B927F8" w14:paraId="28065849" w14:textId="1A25D5C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随着国内外影视制作企业的不断涌现，市场竞争变得更加激烈。企业需要不断提高自身的技术水平、降低生产成本以及</w:t>
      </w:r>
      <w:r>
        <w:rPr>
          <w:rFonts w:ascii="仿宋" w:eastAsia="仿宋" w:hAnsi="仿宋" w:cs="仿宋" w:hint="eastAsia"/>
          <w:sz w:val="28"/>
        </w:rPr>
        <w:t>改进产品质量，以在市场中保持竞争力。</w:t>
      </w:r>
    </w:p>
    <w:p w:rsidR="00B927F8" w14:paraId="1675B746" w14:textId="0A7D93C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影视制作行业的生产依赖于复杂的供应链，包括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B927F8" w14:paraId="3D04A83C" w14:textId="42A8C6C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政府和社会对环境保护的要求不断提高，这对影视制作行业的生产和运营提出了更高的要求。企业需要不断适应和遵守新的环境法规和安全标准，这可能增加生产成本。</w:t>
      </w:r>
    </w:p>
    <w:p w:rsidR="00B927F8" w14:paraId="76B6DB49" w14:textId="5FDFC4CB">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国际市场的不确定性和地缘政治风险可能对影视制作行业产生负面影响。国际贸易争端、汇率波动和</w:t>
      </w:r>
      <w:r>
        <w:rPr>
          <w:rFonts w:ascii="仿宋" w:eastAsia="仿宋" w:hAnsi="仿宋" w:cs="仿宋" w:hint="eastAsia"/>
          <w:sz w:val="28"/>
        </w:rPr>
        <w:t>政治不稳定性都可能影响国际市场的供应和需求。</w:t>
      </w:r>
    </w:p>
    <w:p w:rsidR="00B927F8" w14:paraId="60078963" w14:textId="77777777">
      <w:pPr>
        <w:pStyle w:val="Heading1"/>
        <w:ind w:firstLine="560" w:firstLineChars="200"/>
        <w:rPr>
          <w:rFonts w:ascii="仿宋" w:eastAsia="仿宋" w:hAnsi="仿宋" w:cs="仿宋"/>
          <w:sz w:val="28"/>
        </w:rPr>
      </w:pPr>
      <w:bookmarkStart w:id="4" w:name="_Toc14959"/>
      <w:r>
        <w:rPr>
          <w:rFonts w:ascii="仿宋" w:eastAsia="仿宋" w:hAnsi="仿宋" w:cs="仿宋" w:hint="eastAsia"/>
          <w:sz w:val="28"/>
        </w:rPr>
        <w:t>二、行业前景及市场预测</w:t>
      </w:r>
      <w:bookmarkEnd w:id="4"/>
    </w:p>
    <w:p w:rsidR="00B927F8" w14:paraId="1C2E7D33" w14:textId="77777777">
      <w:pPr>
        <w:pStyle w:val="Heading2"/>
        <w:rPr>
          <w:rFonts w:ascii="仿宋" w:eastAsia="仿宋" w:hAnsi="仿宋" w:cs="仿宋"/>
        </w:rPr>
      </w:pPr>
      <w:bookmarkStart w:id="5" w:name="_Toc7490"/>
      <w:r>
        <w:rPr>
          <w:rFonts w:ascii="仿宋" w:eastAsia="仿宋" w:hAnsi="仿宋" w:cs="仿宋" w:hint="eastAsia"/>
        </w:rPr>
        <w:t>（一）行业基本情况</w:t>
      </w:r>
      <w:bookmarkEnd w:id="5"/>
    </w:p>
    <w:p w:rsidR="00B927F8" w14:paraId="3E85C606" w14:textId="268D98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行业定义：影视制作行业是一个关键的产业领域，专注于生产、分离和供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B927F8" w14:paraId="2D0AAC5F" w14:textId="21216BC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p>
    <w:p w:rsidR="00B927F8" w14:textId="21216BC1">
      <w:pPr>
        <w:ind w:firstLine="560" w:firstLineChars="200"/>
        <w:rPr>
          <w:rFonts w:ascii="仿宋" w:eastAsia="仿宋" w:hAnsi="仿宋" w:cs="仿宋"/>
          <w:sz w:val="28"/>
        </w:rPr>
      </w:pPr>
      <w:r>
        <w:rPr>
          <w:rFonts w:ascii="仿宋" w:eastAsia="仿宋" w:hAnsi="仿宋" w:cs="仿宋" w:hint="eastAsia"/>
          <w:sz w:val="28"/>
        </w:rPr>
        <w:t>市场规模：影视制作行业的市场规模庞大。全球范围内，该行业的市场价值数以百亿美元计。在国内市场，该行业也呈现出强劲增长势头。</w:t>
      </w:r>
    </w:p>
    <w:p w:rsidR="00B927F8" w14:paraId="0D838A56" w14:textId="1A2F967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行业分类：影视制作行业通常可以分为以下几个子领域，包括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B927F8" w14:paraId="0A5EC635" w14:textId="2EAD2F4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B927F8" w14:paraId="70E6A53C" w14:textId="44FB5F8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B927F8" w14:paraId="5B5DE1A9" w14:textId="7A8D9D3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B927F8" w14:paraId="3BA6FBC4" w14:textId="25D5C7B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竞争格局：全球影视制作行业竞争激烈，存在一些大型国际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w:t>
      </w:r>
      <w:r>
        <w:rPr>
          <w:rFonts w:ascii="仿宋" w:eastAsia="仿宋" w:hAnsi="仿宋" w:cs="仿宋" w:hint="eastAsia"/>
          <w:sz w:val="28"/>
        </w:rPr>
        <w:t>过技术创新、产品多元化和国际市场扩张来竞争市场份额。</w:t>
      </w:r>
    </w:p>
    <w:p w:rsidR="00B927F8" w14:paraId="10157336" w14:textId="155A6A1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政策和法规：环保法规、安全标准和质量管理要求对影视制作行业产生重大影响。政府制定的法规和政策对行业的合规性和可持续性产生关键作用。</w:t>
      </w:r>
    </w:p>
    <w:p w:rsidR="00B927F8" w14:paraId="21F18C67" w14:textId="48A5460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国际市场：国际市场对影视制作行业至关重要，特别是出口市场。国际市场的稳定性和竞争格局影响着行业内企业的国际化战略。</w:t>
      </w:r>
    </w:p>
    <w:p w:rsidR="00B927F8" w14:paraId="4AA3FE38" w14:textId="077B770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影视制作行业有望继续保持增长。国内外市场都将提供丰富的机会，但同时也伴随着激烈的竞争和各种挑战。因此，企业需要不断创新和适应市场变化，以确保行</w:t>
      </w:r>
      <w:r>
        <w:rPr>
          <w:rFonts w:ascii="仿宋" w:eastAsia="仿宋" w:hAnsi="仿宋" w:cs="仿宋" w:hint="eastAsia"/>
          <w:sz w:val="28"/>
        </w:rPr>
        <w:t>业的可持续发展。</w:t>
      </w:r>
    </w:p>
    <w:p w:rsidR="00B927F8" w14:paraId="105C8A08" w14:textId="77777777">
      <w:pPr>
        <w:pStyle w:val="Heading2"/>
        <w:ind w:firstLine="560" w:firstLineChars="200"/>
        <w:rPr>
          <w:rFonts w:ascii="仿宋" w:eastAsia="仿宋" w:hAnsi="仿宋" w:cs="仿宋"/>
          <w:sz w:val="28"/>
        </w:rPr>
      </w:pPr>
      <w:bookmarkStart w:id="6" w:name="_Toc21174"/>
      <w:r>
        <w:rPr>
          <w:rFonts w:ascii="仿宋" w:eastAsia="仿宋" w:hAnsi="仿宋" w:cs="仿宋" w:hint="eastAsia"/>
          <w:sz w:val="28"/>
        </w:rPr>
        <w:t>（二）市场分析</w:t>
      </w:r>
      <w:bookmarkEnd w:id="6"/>
    </w:p>
    <w:p w:rsidR="00B927F8" w14:paraId="492806A9"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B927F8" w14:paraId="1F944C40" w14:textId="77777777">
      <w:pPr>
        <w:ind w:firstLine="560" w:firstLineChars="200"/>
        <w:rPr>
          <w:rFonts w:ascii="仿宋" w:eastAsia="仿宋" w:hAnsi="仿宋" w:cs="仿宋"/>
          <w:sz w:val="28"/>
        </w:rPr>
      </w:pPr>
      <w:r>
        <w:rPr>
          <w:rFonts w:ascii="仿宋" w:eastAsia="仿宋" w:hAnsi="仿宋" w:cs="仿宋" w:hint="eastAsia"/>
          <w:sz w:val="28"/>
        </w:rPr>
        <w:t>影视制作行业是一个多元化的领域，包括多种不同产品和服务的提供。</w:t>
      </w:r>
    </w:p>
    <w:p w:rsidR="00B927F8" w14:paraId="173DF856"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B927F8" w14:paraId="3F6CC0DA"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B927F8" w14:paraId="4A2F3B38" w14:textId="77777777">
      <w:pPr>
        <w:ind w:firstLine="560" w:firstLineChars="200"/>
        <w:rPr>
          <w:rFonts w:ascii="仿宋" w:eastAsia="仿宋" w:hAnsi="仿宋" w:cs="仿宋"/>
          <w:sz w:val="28"/>
        </w:rPr>
      </w:pPr>
      <w:r>
        <w:rPr>
          <w:rFonts w:ascii="仿宋" w:eastAsia="仿宋" w:hAnsi="仿宋" w:cs="仿宋" w:hint="eastAsia"/>
          <w:sz w:val="28"/>
        </w:rPr>
        <w:t>影视制作行业的市场规模巨大，全球市值数以百亿美元计。</w:t>
      </w:r>
    </w:p>
    <w:p w:rsidR="00B927F8" w14:paraId="10FFACE3" w14:textId="77777777">
      <w:pPr>
        <w:ind w:firstLine="560" w:firstLineChars="200"/>
        <w:rPr>
          <w:rFonts w:ascii="仿宋" w:eastAsia="仿宋" w:hAnsi="仿宋" w:cs="仿宋"/>
          <w:sz w:val="28"/>
        </w:rPr>
      </w:pPr>
      <w:r>
        <w:rPr>
          <w:rFonts w:ascii="仿宋" w:eastAsia="仿宋" w:hAnsi="仿宋" w:cs="仿宋" w:hint="eastAsia"/>
          <w:sz w:val="28"/>
        </w:rPr>
        <w:t>在国内市场，影视制作行业也呈现强劲增长趋势，为国内经济做出了重要贡献。</w:t>
      </w:r>
    </w:p>
    <w:p w:rsidR="00B927F8" w14:paraId="3B983644"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B927F8" w14:paraId="59669236" w14:textId="77777777">
      <w:pPr>
        <w:ind w:firstLine="560" w:firstLineChars="200"/>
        <w:rPr>
          <w:rFonts w:ascii="仿宋" w:eastAsia="仿宋" w:hAnsi="仿宋" w:cs="仿宋"/>
          <w:sz w:val="28"/>
        </w:rPr>
      </w:pPr>
      <w:r>
        <w:rPr>
          <w:rFonts w:ascii="仿宋" w:eastAsia="仿宋" w:hAnsi="仿宋" w:cs="仿宋" w:hint="eastAsia"/>
          <w:sz w:val="28"/>
        </w:rPr>
        <w:t>影视制作行业可分为多个子领域，每个领域提供不同的产品和服务。</w:t>
      </w:r>
    </w:p>
    <w:p w:rsidR="00B927F8" w14:paraId="4F0414B5"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B927F8" w14:paraId="6A9B3D97"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B927F8" w14:paraId="6096C1E4" w14:textId="77777777">
      <w:pPr>
        <w:ind w:firstLine="560" w:firstLineChars="200"/>
        <w:rPr>
          <w:rFonts w:ascii="仿宋" w:eastAsia="仿宋" w:hAnsi="仿宋" w:cs="仿宋"/>
          <w:sz w:val="28"/>
        </w:rPr>
      </w:pPr>
      <w:r>
        <w:rPr>
          <w:rFonts w:ascii="仿宋" w:eastAsia="仿宋" w:hAnsi="仿宋" w:cs="仿宋" w:hint="eastAsia"/>
          <w:sz w:val="28"/>
        </w:rPr>
        <w:t>影视制作行业的全球供应商包括国际公司和本土企业。</w:t>
      </w:r>
    </w:p>
    <w:p w:rsidR="00B927F8" w14:paraId="12992138"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B927F8" w14:paraId="179C2F9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B927F8" w14:paraId="5DD9BFCA" w14:textId="77777777">
      <w:pPr>
        <w:ind w:firstLine="560" w:firstLineChars="200"/>
        <w:rPr>
          <w:rFonts w:ascii="仿宋" w:eastAsia="仿宋" w:hAnsi="仿宋" w:cs="仿宋"/>
          <w:sz w:val="28"/>
        </w:rPr>
      </w:pPr>
      <w:r>
        <w:rPr>
          <w:rFonts w:ascii="仿宋" w:eastAsia="仿宋" w:hAnsi="仿宋" w:cs="仿宋" w:hint="eastAsia"/>
          <w:sz w:val="28"/>
        </w:rPr>
        <w:t>影视制作行业的产品和服务广泛应用于下游行业，包括制造业、医疗保健、食品和饮料、交通、能源等多个领域。</w:t>
      </w:r>
    </w:p>
    <w:p w:rsidR="00B927F8" w14:paraId="059F9ABA"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下游应用市场需求多元，对产品质量和供应稳定性有较高要求。</w:t>
      </w:r>
    </w:p>
    <w:p w:rsidR="00B927F8" w14:paraId="56FF8C17"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B927F8" w14:paraId="24AE22E0" w14:textId="77777777">
      <w:pPr>
        <w:ind w:firstLine="560" w:firstLineChars="200"/>
        <w:rPr>
          <w:rFonts w:ascii="仿宋" w:eastAsia="仿宋" w:hAnsi="仿宋" w:cs="仿宋"/>
          <w:sz w:val="28"/>
        </w:rPr>
      </w:pPr>
      <w:r>
        <w:rPr>
          <w:rFonts w:ascii="仿宋" w:eastAsia="仿宋" w:hAnsi="仿宋" w:cs="仿宋" w:hint="eastAsia"/>
          <w:sz w:val="28"/>
        </w:rPr>
        <w:t>影视制作行业具有全球性影响，因为它为多个国家和地区的经济和产业提供了关键支持。</w:t>
      </w:r>
    </w:p>
    <w:p w:rsidR="00B927F8" w14:paraId="477CC105"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B927F8" w14:paraId="1805A7E6" w14:textId="77777777">
      <w:pPr>
        <w:ind w:firstLine="560" w:firstLineChars="200"/>
        <w:rPr>
          <w:rFonts w:ascii="仿宋" w:eastAsia="仿宋" w:hAnsi="仿宋" w:cs="仿宋"/>
          <w:sz w:val="28"/>
        </w:rPr>
      </w:pPr>
    </w:p>
    <w:p w:rsidR="00B927F8" w14:paraId="2C06D62F" w14:textId="77777777">
      <w:pPr>
        <w:pStyle w:val="Heading1"/>
        <w:ind w:firstLine="560" w:firstLineChars="200"/>
        <w:rPr>
          <w:rFonts w:ascii="仿宋" w:eastAsia="仿宋" w:hAnsi="仿宋" w:cs="仿宋"/>
          <w:sz w:val="28"/>
        </w:rPr>
      </w:pPr>
      <w:bookmarkStart w:id="7" w:name="_Toc15938"/>
      <w:r>
        <w:rPr>
          <w:rFonts w:ascii="仿宋" w:eastAsia="仿宋" w:hAnsi="仿宋" w:cs="仿宋" w:hint="eastAsia"/>
          <w:sz w:val="28"/>
        </w:rPr>
        <w:t>三、影视制作项目选址方案</w:t>
      </w:r>
      <w:bookmarkEnd w:id="7"/>
    </w:p>
    <w:p w:rsidR="00B927F8" w14:paraId="1D538252" w14:textId="77777777">
      <w:pPr>
        <w:pStyle w:val="Heading2"/>
        <w:rPr>
          <w:rFonts w:ascii="仿宋" w:eastAsia="仿宋" w:hAnsi="仿宋" w:cs="仿宋"/>
        </w:rPr>
      </w:pPr>
      <w:bookmarkStart w:id="8" w:name="_Toc9943"/>
      <w:r>
        <w:rPr>
          <w:rFonts w:ascii="仿宋" w:eastAsia="仿宋" w:hAnsi="仿宋" w:cs="仿宋" w:hint="eastAsia"/>
        </w:rPr>
        <w:t>（一）影视制作项目选址原则</w:t>
      </w:r>
      <w:bookmarkEnd w:id="8"/>
    </w:p>
    <w:p w:rsidR="00B927F8" w14:paraId="27BB54F0" w14:textId="77777777">
      <w:pPr>
        <w:ind w:firstLine="560" w:firstLineChars="200"/>
        <w:rPr>
          <w:rFonts w:ascii="仿宋" w:eastAsia="仿宋" w:hAnsi="仿宋" w:cs="仿宋"/>
          <w:sz w:val="28"/>
        </w:rPr>
      </w:pPr>
      <w:r>
        <w:rPr>
          <w:rFonts w:ascii="仿宋" w:eastAsia="仿宋" w:hAnsi="仿宋" w:cs="仿宋" w:hint="eastAsia"/>
          <w:sz w:val="28"/>
        </w:rPr>
        <w:t>影视制作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影视制作项目的建设与运营过程中不仅实现了经济效益的提升，还顾及社会效益和环境效益，以实现这三者的统一。最终选址将以土地利用最优化为目标，以确保影视制作项目的可行性和可持续性。</w:t>
      </w:r>
    </w:p>
    <w:p w:rsidR="00B927F8" w14:paraId="58B64A29" w14:textId="77777777">
      <w:pPr>
        <w:pStyle w:val="Heading2"/>
        <w:ind w:firstLine="560" w:firstLineChars="200"/>
        <w:rPr>
          <w:rFonts w:ascii="仿宋" w:eastAsia="仿宋" w:hAnsi="仿宋" w:cs="仿宋"/>
          <w:sz w:val="28"/>
        </w:rPr>
      </w:pPr>
      <w:bookmarkStart w:id="9" w:name="_Toc16023"/>
      <w:r>
        <w:rPr>
          <w:rFonts w:ascii="仿宋" w:eastAsia="仿宋" w:hAnsi="仿宋" w:cs="仿宋" w:hint="eastAsia"/>
          <w:sz w:val="28"/>
        </w:rPr>
        <w:t>（二）建设区基本情况</w:t>
      </w:r>
      <w:bookmarkEnd w:id="9"/>
    </w:p>
    <w:p w:rsidR="00B927F8" w14:paraId="6447F1F7"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w:t>
      </w:r>
      <w:r>
        <w:rPr>
          <w:rFonts w:ascii="仿宋" w:eastAsia="仿宋" w:hAnsi="仿宋" w:cs="仿宋" w:hint="eastAsia"/>
          <w:sz w:val="28"/>
        </w:rPr>
        <w:t>小），毗邻（相邻地点），地理条件优越，交通便利。其气候属于（气候类型），具备（特定的气候特征）。</w:t>
      </w:r>
    </w:p>
    <w:p w:rsidR="00B927F8" w14:paraId="371A803A"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B927F8"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B927F8" w14:paraId="0EB5EF57"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B927F8" w14:paraId="74AB8DE8"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w:t>
      </w:r>
      <w:r>
        <w:rPr>
          <w:rFonts w:ascii="仿宋" w:eastAsia="仿宋" w:hAnsi="仿宋" w:cs="仿宋" w:hint="eastAsia"/>
          <w:sz w:val="28"/>
        </w:rPr>
        <w:t>能源、通信等基础设施）。这些设施为企业提供了良好的生产和运营环境。</w:t>
      </w:r>
    </w:p>
    <w:p w:rsidR="00B927F8" w14:paraId="746FEB0C"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B927F8" w14:paraId="04992F9D"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建设区还承载了多个重要的产业园区或工业集聚区，如（列举已存在的重要产业园区）。这些区域已经孵化了众多知名企业，为新投资影视制作项目提供了合作和资源整合的机会。</w:t>
      </w:r>
    </w:p>
    <w:p w:rsidR="00B927F8" w14:paraId="03C43E14"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B927F8" w14:paraId="1A8E46E8" w14:textId="77777777">
      <w:pPr>
        <w:pStyle w:val="Heading2"/>
        <w:ind w:firstLine="560" w:firstLineChars="200"/>
        <w:rPr>
          <w:rFonts w:ascii="仿宋" w:eastAsia="仿宋" w:hAnsi="仿宋" w:cs="仿宋"/>
          <w:sz w:val="28"/>
        </w:rPr>
      </w:pPr>
      <w:bookmarkStart w:id="10" w:name="_Toc18765"/>
      <w:r>
        <w:rPr>
          <w:rFonts w:ascii="仿宋" w:eastAsia="仿宋" w:hAnsi="仿宋" w:cs="仿宋" w:hint="eastAsia"/>
          <w:sz w:val="28"/>
        </w:rPr>
        <w:t>（三</w:t>
      </w:r>
      <w:r>
        <w:rPr>
          <w:rFonts w:ascii="仿宋" w:eastAsia="仿宋" w:hAnsi="仿宋" w:cs="仿宋" w:hint="eastAsia"/>
          <w:sz w:val="28"/>
        </w:rPr>
        <w:t>）产业发展方向</w:t>
      </w:r>
      <w:bookmarkEnd w:id="10"/>
    </w:p>
    <w:p w:rsidR="00B927F8" w14:paraId="5F42EA40"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B927F8" w14:paraId="25218D64" w14:textId="2692C34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B927F8" w14:paraId="1339FDA3" w14:textId="675B46C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B927F8" w14:paraId="32C4148E" w14:textId="33B7FA8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w:t>
      </w:r>
      <w:r>
        <w:rPr>
          <w:rFonts w:ascii="仿宋" w:eastAsia="仿宋" w:hAnsi="仿宋" w:cs="仿宋" w:hint="eastAsia"/>
          <w:sz w:val="28"/>
        </w:rPr>
        <w:t>区块链等。鼓励创新型企业和初创企业，推动数字化产业的增长。</w:t>
      </w:r>
    </w:p>
    <w:p w:rsidR="00B927F8" w14:paraId="27556A39" w14:textId="341378B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B927F8" w14:paraId="12D8CFFF" w14:textId="6A0A021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B927F8" w14:paraId="22B02176" w14:textId="1CFF9D8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B927F8" w14:paraId="5A006BB4" w14:textId="154BF89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w:t>
      </w:r>
      <w:r>
        <w:rPr>
          <w:rFonts w:ascii="仿宋" w:eastAsia="仿宋" w:hAnsi="仿宋" w:cs="仿宋" w:hint="eastAsia"/>
          <w:sz w:val="28"/>
        </w:rPr>
        <w:t>发展，鼓励可再生能源、废弃物处理和循环经济。支持企业采用绿色生产和可持续经营实践。</w:t>
      </w:r>
    </w:p>
    <w:p w:rsidR="00B927F8" w14:paraId="5D30CF4D" w14:textId="1E8CDF4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B927F8" w14:paraId="348DA0EE" w14:textId="1D5E442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人才培养和创新：加强教育和研究机构，培养高素质人才，支持科研和创新影视制作项目。鼓励企业与学术界合作，推动科技创新。</w:t>
      </w:r>
    </w:p>
    <w:p w:rsidR="00B927F8" w14:paraId="386389C7" w14:textId="4469E0E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B927F8" w14:paraId="5DA95D6D"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w:t>
      </w:r>
      <w:r>
        <w:rPr>
          <w:rFonts w:ascii="仿宋" w:eastAsia="仿宋" w:hAnsi="仿宋" w:cs="仿宋" w:hint="eastAsia"/>
          <w:sz w:val="28"/>
        </w:rPr>
        <w:t>来确定的。通过支持这些领域的发展，该建设区将能够实现产业多元化，提高经济韧性，创造更多的就业机会，吸引更多的投资，并实现可持续发展的目标。</w:t>
      </w:r>
    </w:p>
    <w:p w:rsidR="00B927F8" w14:paraId="4571F909" w14:textId="77777777">
      <w:pPr>
        <w:pStyle w:val="Heading2"/>
        <w:ind w:firstLine="560" w:firstLineChars="200"/>
        <w:rPr>
          <w:rFonts w:ascii="仿宋" w:eastAsia="仿宋" w:hAnsi="仿宋" w:cs="仿宋"/>
          <w:sz w:val="28"/>
        </w:rPr>
      </w:pPr>
      <w:bookmarkStart w:id="11" w:name="_Toc8193"/>
      <w:r>
        <w:rPr>
          <w:rFonts w:ascii="仿宋" w:eastAsia="仿宋" w:hAnsi="仿宋" w:cs="仿宋" w:hint="eastAsia"/>
          <w:sz w:val="28"/>
        </w:rPr>
        <w:t>（四）影视制作项目选址综合评价</w:t>
      </w:r>
      <w:bookmarkEnd w:id="11"/>
    </w:p>
    <w:p w:rsidR="00B927F8" w14:paraId="406BB153" w14:textId="77777777">
      <w:pPr>
        <w:ind w:firstLine="560" w:firstLineChars="200"/>
        <w:rPr>
          <w:rFonts w:ascii="仿宋" w:eastAsia="仿宋" w:hAnsi="仿宋" w:cs="仿宋"/>
          <w:sz w:val="28"/>
        </w:rPr>
      </w:pPr>
      <w:r>
        <w:rPr>
          <w:rFonts w:ascii="仿宋" w:eastAsia="仿宋" w:hAnsi="仿宋" w:cs="仿宋" w:hint="eastAsia"/>
          <w:sz w:val="28"/>
        </w:rPr>
        <w:t>影视制作项目选址的考虑因素应包括城乡建设总体规划以及占地使用规划的要求，确保影视制作项目的布局与当地的城市和农村发展规划相一致。此外，选址应考虑便捷的陆路交通，以便材料运输和工作人员的出行，同时，施工场址应具备方便的条件，以支持影视制作项目的高效实施。此外，选址也需要与大气污染防治政策、水资源保护政策以及自然生态资源保护政策相一致，以确保影视制作项目的环保性和可持续性。这些综合因素的考虑将有助于选择最合适的影视制作项目选址，以支持影视制作项目的顺利进行。</w:t>
      </w:r>
    </w:p>
    <w:p w:rsidR="00B927F8" w14:paraId="7E7E9BEF" w14:textId="77777777">
      <w:pPr>
        <w:pStyle w:val="Heading1"/>
        <w:ind w:firstLine="560" w:firstLineChars="200"/>
        <w:rPr>
          <w:rFonts w:ascii="仿宋" w:eastAsia="仿宋" w:hAnsi="仿宋" w:cs="仿宋"/>
          <w:sz w:val="28"/>
        </w:rPr>
      </w:pPr>
      <w:bookmarkStart w:id="12" w:name="_Toc12627"/>
      <w:r>
        <w:rPr>
          <w:rFonts w:ascii="仿宋" w:eastAsia="仿宋" w:hAnsi="仿宋" w:cs="仿宋" w:hint="eastAsia"/>
          <w:sz w:val="28"/>
        </w:rPr>
        <w:t>四、建筑工程方案</w:t>
      </w:r>
      <w:bookmarkEnd w:id="12"/>
    </w:p>
    <w:p w:rsidR="00B927F8" w14:paraId="5A311769" w14:textId="77777777">
      <w:pPr>
        <w:pStyle w:val="Heading2"/>
        <w:rPr>
          <w:rFonts w:ascii="仿宋" w:eastAsia="仿宋" w:hAnsi="仿宋" w:cs="仿宋"/>
        </w:rPr>
      </w:pPr>
      <w:bookmarkStart w:id="13" w:name="_Toc3903"/>
      <w:r>
        <w:rPr>
          <w:rFonts w:ascii="仿宋" w:eastAsia="仿宋" w:hAnsi="仿宋" w:cs="仿宋" w:hint="eastAsia"/>
        </w:rPr>
        <w:t>（一）</w:t>
      </w:r>
      <w:r>
        <w:rPr>
          <w:rFonts w:ascii="仿宋" w:eastAsia="仿宋" w:hAnsi="仿宋" w:cs="仿宋" w:hint="eastAsia"/>
        </w:rPr>
        <w:t>影视制作项目工程设计总体要求</w:t>
      </w:r>
      <w:bookmarkEnd w:id="13"/>
    </w:p>
    <w:p w:rsidR="00B927F8" w14:paraId="285BED17" w14:textId="2CE5584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https://d.book118.com/627121021012006035</w:t>
        </w:r>
      </w:hyperlink>
    </w:p>
    <w:p w:rsidR="00B927F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F8" w14:paraId="6286F0ED" w14:textId="77777777">
    <w:pPr>
      <w:pStyle w:val="Header"/>
      <w:jc w:val="center"/>
      <w:rPr>
        <w:rFonts w:ascii="仿宋" w:eastAsia="仿宋" w:hAnsi="仿宋" w:cs="仿宋"/>
      </w:rPr>
    </w:pPr>
    <w:r>
      <w:rPr>
        <w:rFonts w:ascii="仿宋" w:eastAsia="仿宋" w:hAnsi="仿宋" w:cs="仿宋" w:hint="eastAsia"/>
      </w:rPr>
      <w:t>影视制作相关行业投资方案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F8" w14:textId="77777777">
    <w:pPr>
      <w:pStyle w:val="Header"/>
      <w:jc w:val="center"/>
      <w:rPr>
        <w:rFonts w:ascii="仿宋" w:eastAsia="仿宋" w:hAnsi="仿宋" w:cs="仿宋"/>
      </w:rPr>
    </w:pPr>
    <w:r>
      <w:rPr>
        <w:rFonts w:ascii="仿宋" w:eastAsia="仿宋" w:hAnsi="仿宋" w:cs="仿宋" w:hint="eastAsia"/>
      </w:rPr>
      <w:t>影视制作相关行业投资方案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F8" w14:textId="77777777">
    <w:pPr>
      <w:pStyle w:val="Header"/>
      <w:jc w:val="center"/>
      <w:rPr>
        <w:rFonts w:ascii="仿宋" w:eastAsia="仿宋" w:hAnsi="仿宋" w:cs="仿宋"/>
      </w:rPr>
    </w:pPr>
    <w:r>
      <w:rPr>
        <w:rFonts w:ascii="仿宋" w:eastAsia="仿宋" w:hAnsi="仿宋" w:cs="仿宋" w:hint="eastAsia"/>
      </w:rPr>
      <w:t>影视制作相关行业投资方案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F8" w14:textId="77777777">
    <w:pPr>
      <w:pStyle w:val="Header"/>
      <w:jc w:val="center"/>
      <w:rPr>
        <w:rFonts w:ascii="仿宋" w:eastAsia="仿宋" w:hAnsi="仿宋" w:cs="仿宋"/>
      </w:rPr>
    </w:pPr>
    <w:r>
      <w:rPr>
        <w:rFonts w:ascii="仿宋" w:eastAsia="仿宋" w:hAnsi="仿宋" w:cs="仿宋" w:hint="eastAsia"/>
      </w:rPr>
      <w:t>影视制作相关行业投资方案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F8" w14:textId="77777777">
    <w:pPr>
      <w:pStyle w:val="Header"/>
      <w:jc w:val="center"/>
      <w:rPr>
        <w:rFonts w:ascii="仿宋" w:eastAsia="仿宋" w:hAnsi="仿宋" w:cs="仿宋"/>
      </w:rPr>
    </w:pPr>
    <w:r>
      <w:rPr>
        <w:rFonts w:ascii="仿宋" w:eastAsia="仿宋" w:hAnsi="仿宋" w:cs="仿宋" w:hint="eastAsia"/>
      </w:rPr>
      <w:t>影视制作相关行业投资方案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F8" w14:textId="77777777">
    <w:pPr>
      <w:pStyle w:val="Header"/>
      <w:jc w:val="center"/>
      <w:rPr>
        <w:rFonts w:ascii="仿宋" w:eastAsia="仿宋" w:hAnsi="仿宋" w:cs="仿宋"/>
      </w:rPr>
    </w:pPr>
    <w:r>
      <w:rPr>
        <w:rFonts w:ascii="仿宋" w:eastAsia="仿宋" w:hAnsi="仿宋" w:cs="仿宋" w:hint="eastAsia"/>
      </w:rPr>
      <w:t>影视制作相关行业投资方案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F8" w14:textId="77777777">
    <w:pPr>
      <w:pStyle w:val="Header"/>
      <w:jc w:val="center"/>
      <w:rPr>
        <w:rFonts w:ascii="仿宋" w:eastAsia="仿宋" w:hAnsi="仿宋" w:cs="仿宋"/>
      </w:rPr>
    </w:pPr>
    <w:r>
      <w:rPr>
        <w:rFonts w:ascii="仿宋" w:eastAsia="仿宋" w:hAnsi="仿宋" w:cs="仿宋" w:hint="eastAsia"/>
      </w:rPr>
      <w:t>影视制作相关行业投资方案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F8" w14:textId="77777777">
    <w:pPr>
      <w:pStyle w:val="Header"/>
      <w:jc w:val="center"/>
      <w:rPr>
        <w:rFonts w:ascii="仿宋" w:eastAsia="仿宋" w:hAnsi="仿宋" w:cs="仿宋"/>
      </w:rPr>
    </w:pPr>
    <w:r>
      <w:rPr>
        <w:rFonts w:ascii="仿宋" w:eastAsia="仿宋" w:hAnsi="仿宋" w:cs="仿宋" w:hint="eastAsia"/>
      </w:rPr>
      <w:t>影视制作相关行业投资方案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F8" w14:textId="77777777">
    <w:pPr>
      <w:pStyle w:val="Header"/>
      <w:jc w:val="center"/>
      <w:rPr>
        <w:rFonts w:ascii="仿宋" w:eastAsia="仿宋" w:hAnsi="仿宋" w:cs="仿宋"/>
      </w:rPr>
    </w:pPr>
    <w:r>
      <w:rPr>
        <w:rFonts w:ascii="仿宋" w:eastAsia="仿宋" w:hAnsi="仿宋" w:cs="仿宋" w:hint="eastAsia"/>
      </w:rPr>
      <w:t>影视制作相关行业投资方案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F8" w14:textId="77777777">
    <w:pPr>
      <w:pStyle w:val="Header"/>
      <w:jc w:val="center"/>
      <w:rPr>
        <w:rFonts w:ascii="仿宋" w:eastAsia="仿宋" w:hAnsi="仿宋" w:cs="仿宋"/>
      </w:rPr>
    </w:pPr>
    <w:r>
      <w:rPr>
        <w:rFonts w:ascii="仿宋" w:eastAsia="仿宋" w:hAnsi="仿宋" w:cs="仿宋" w:hint="eastAsia"/>
      </w:rPr>
      <w:t>影视制作相关行业投资方案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F8" w14:textId="77777777">
    <w:pPr>
      <w:pStyle w:val="Header"/>
      <w:jc w:val="center"/>
      <w:rPr>
        <w:rFonts w:ascii="仿宋" w:eastAsia="仿宋" w:hAnsi="仿宋" w:cs="仿宋"/>
      </w:rPr>
    </w:pPr>
    <w:r>
      <w:rPr>
        <w:rFonts w:ascii="仿宋" w:eastAsia="仿宋" w:hAnsi="仿宋" w:cs="仿宋" w:hint="eastAsia"/>
      </w:rPr>
      <w:t>影视制作相关行业投资方案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27F8" w14:textId="77777777">
    <w:pPr>
      <w:pStyle w:val="Header"/>
      <w:jc w:val="center"/>
      <w:rPr>
        <w:rFonts w:ascii="仿宋" w:eastAsia="仿宋" w:hAnsi="仿宋" w:cs="仿宋"/>
      </w:rPr>
    </w:pPr>
    <w:r>
      <w:rPr>
        <w:rFonts w:ascii="仿宋" w:eastAsia="仿宋" w:hAnsi="仿宋" w:cs="仿宋" w:hint="eastAsia"/>
      </w:rPr>
      <w:t>影视制作相关行业投资方案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CC6B45"/>
    <w:rsid w:val="00B927F8"/>
    <w:rsid w:val="00DA57DE"/>
    <w:rsid w:val="7BCC6B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B3A0E4D"/>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27121021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3617</Words>
  <Characters>20622</Characters>
  <Application>Microsoft Office Word</Application>
  <DocSecurity>0</DocSecurity>
  <Lines>171</Lines>
  <Paragraphs>48</Paragraphs>
  <ScaleCrop>false</ScaleCrop>
  <Company/>
  <LinksUpToDate>false</LinksUpToDate>
  <CharactersWithSpaces>24191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2023-11-25T16:51:00Z</dcterms:created>
  <dcterms:modified xsi:type="dcterms:W3CDTF">2024-01-02T07:15:00Z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9A8DBE5FB9B044829B297C708A830E57_11</vt:lpwstr>
  </property>
  <property fmtid="{D5CDD505-2E9C-101B-9397-08002B2CF9AE}" pid="3" name="KSOProductBuildVer">
    <vt:lpwstr>2052-12.1.0.15712</vt:lpwstr>
  </property>
</Properties>
</file>