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2023年中药学专业知识一考试历年高频考点试题专家甄选版带答案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同药材板蓝根、青黛具有相同原植物的药是</w:t>
      </w:r>
    </w:p>
    <w:p>
      <w:pPr>
        <w:pStyle w:val="Normal0"/>
        <w:jc w:val="left"/>
        <w:rPr>
          <w:rFonts w:ascii="黑体" w:eastAsia="黑体" w:hAnsi="黑体"/>
          <w:sz w:val="24"/>
        </w:rPr>
      </w:pPr>
      <w:r>
        <w:rPr>
          <w:rFonts w:ascii="幼圆" w:eastAsia="幼圆" w:hAnsi="幼圆" w:cs="幼圆"/>
          <w:color w:val="000000"/>
          <w:sz w:val="28"/>
        </w:rPr>
        <w:t>A.侧柏叶</w:t>
      </w:r>
    </w:p>
    <w:p>
      <w:pPr>
        <w:pStyle w:val="Normal0"/>
        <w:jc w:val="left"/>
        <w:rPr>
          <w:rFonts w:ascii="黑体" w:eastAsia="黑体" w:hAnsi="黑体"/>
          <w:sz w:val="24"/>
        </w:rPr>
      </w:pPr>
      <w:r>
        <w:rPr>
          <w:rFonts w:ascii="幼圆" w:eastAsia="幼圆" w:hAnsi="幼圆" w:cs="幼圆"/>
          <w:color w:val="000000"/>
          <w:sz w:val="28"/>
        </w:rPr>
        <w:t>B.番泻叶</w:t>
      </w:r>
    </w:p>
    <w:p>
      <w:pPr>
        <w:pStyle w:val="Normal0"/>
        <w:jc w:val="left"/>
        <w:rPr>
          <w:rFonts w:ascii="黑体" w:eastAsia="黑体" w:hAnsi="黑体"/>
          <w:sz w:val="24"/>
        </w:rPr>
      </w:pPr>
      <w:r>
        <w:rPr>
          <w:rFonts w:ascii="幼圆" w:eastAsia="幼圆" w:hAnsi="幼圆" w:cs="幼圆"/>
          <w:color w:val="000000"/>
          <w:sz w:val="28"/>
        </w:rPr>
        <w:t>C.大青叶</w:t>
      </w:r>
    </w:p>
    <w:p>
      <w:pPr>
        <w:pStyle w:val="Normal0"/>
        <w:jc w:val="left"/>
        <w:rPr>
          <w:rFonts w:ascii="黑体" w:eastAsia="黑体" w:hAnsi="黑体"/>
          <w:sz w:val="24"/>
        </w:rPr>
      </w:pPr>
      <w:r>
        <w:rPr>
          <w:rFonts w:ascii="幼圆" w:eastAsia="幼圆" w:hAnsi="幼圆" w:cs="幼圆"/>
          <w:color w:val="000000"/>
          <w:sz w:val="28"/>
        </w:rPr>
        <w:t>D.廖大青叶</w:t>
      </w:r>
    </w:p>
    <w:p>
      <w:pPr>
        <w:pStyle w:val="Normal0"/>
        <w:jc w:val="left"/>
        <w:rPr>
          <w:rFonts w:ascii="黑体" w:eastAsia="黑体" w:hAnsi="黑体"/>
          <w:sz w:val="24"/>
        </w:rPr>
      </w:pPr>
      <w:r>
        <w:rPr>
          <w:rFonts w:ascii="幼圆" w:eastAsia="幼圆" w:hAnsi="幼圆" w:cs="幼圆"/>
          <w:color w:val="000000"/>
          <w:sz w:val="28"/>
        </w:rPr>
        <w:t>E.紫苏叶</w:t>
      </w:r>
    </w:p>
    <w:p>
      <w:pPr>
        <w:pStyle w:val="Normal0"/>
        <w:jc w:val="left"/>
        <w:rPr>
          <w:rFonts w:ascii="黑体" w:eastAsia="黑体" w:hAnsi="黑体"/>
          <w:sz w:val="24"/>
        </w:rPr>
      </w:pP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以汞以及某些矿物药在高温条件下烧制成不同结晶形状的汞的无机化合物是指</w:t>
      </w:r>
    </w:p>
    <w:p>
      <w:pPr>
        <w:pStyle w:val="Normal1"/>
        <w:jc w:val="left"/>
        <w:rPr>
          <w:rFonts w:ascii="黑体" w:eastAsia="黑体" w:hAnsi="黑体"/>
          <w:sz w:val="24"/>
        </w:rPr>
      </w:pPr>
      <w:r>
        <w:rPr>
          <w:rFonts w:ascii="幼圆" w:eastAsia="幼圆" w:hAnsi="幼圆" w:cs="幼圆"/>
          <w:color w:val="000000"/>
          <w:sz w:val="28"/>
        </w:rPr>
        <w:t>A.线剂</w:t>
      </w:r>
    </w:p>
    <w:p>
      <w:pPr>
        <w:pStyle w:val="Normal1"/>
        <w:jc w:val="left"/>
        <w:rPr>
          <w:rFonts w:ascii="黑体" w:eastAsia="黑体" w:hAnsi="黑体"/>
          <w:sz w:val="24"/>
        </w:rPr>
      </w:pPr>
      <w:r>
        <w:rPr>
          <w:rFonts w:ascii="幼圆" w:eastAsia="幼圆" w:hAnsi="幼圆" w:cs="幼圆"/>
          <w:color w:val="000000"/>
          <w:sz w:val="28"/>
        </w:rPr>
        <w:t>B.糕剂</w:t>
      </w:r>
    </w:p>
    <w:p>
      <w:pPr>
        <w:pStyle w:val="Normal1"/>
        <w:jc w:val="left"/>
        <w:rPr>
          <w:rFonts w:ascii="黑体" w:eastAsia="黑体" w:hAnsi="黑体"/>
          <w:sz w:val="24"/>
        </w:rPr>
      </w:pPr>
      <w:r>
        <w:rPr>
          <w:rFonts w:ascii="幼圆" w:eastAsia="幼圆" w:hAnsi="幼圆" w:cs="幼圆"/>
          <w:color w:val="000000"/>
          <w:sz w:val="28"/>
        </w:rPr>
        <w:t>C.丹剂</w:t>
      </w:r>
    </w:p>
    <w:p>
      <w:pPr>
        <w:pStyle w:val="Normal1"/>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r>
        <w:rPr>
          <w:rFonts w:ascii="幼圆" w:eastAsia="幼圆" w:hAnsi="幼圆" w:cs="幼圆"/>
          <w:color w:val="000000"/>
          <w:sz w:val="28"/>
        </w:rPr>
        <w:t>D.条剂</w:t>
      </w:r>
    </w:p>
    <w:p>
      <w:pPr>
        <w:pStyle w:val="Normal1"/>
        <w:jc w:val="left"/>
        <w:rPr>
          <w:rFonts w:ascii="黑体" w:eastAsia="黑体" w:hAnsi="黑体"/>
          <w:sz w:val="24"/>
        </w:rPr>
      </w:pPr>
      <w:r>
        <w:rPr>
          <w:rFonts w:ascii="幼圆" w:eastAsia="幼圆" w:hAnsi="幼圆" w:cs="幼圆"/>
          <w:color w:val="000000"/>
          <w:sz w:val="28"/>
        </w:rPr>
        <w:t>E.钉剂</w:t>
      </w:r>
    </w:p>
    <w:p>
      <w:pPr>
        <w:pStyle w:val="Normal1"/>
        <w:jc w:val="left"/>
        <w:rPr>
          <w:rFonts w:ascii="黑体" w:eastAsia="黑体" w:hAnsi="黑体"/>
          <w:sz w:val="24"/>
        </w:r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I型柴胡皂苷具有</w:t>
      </w:r>
    </w:p>
    <w:p>
      <w:pPr>
        <w:pStyle w:val="Normal2"/>
        <w:jc w:val="left"/>
        <w:rPr>
          <w:rFonts w:ascii="黑体" w:eastAsia="黑体" w:hAnsi="黑体"/>
          <w:sz w:val="24"/>
        </w:rPr>
      </w:pPr>
      <w:r>
        <w:rPr>
          <w:rFonts w:ascii="幼圆" w:eastAsia="幼圆" w:hAnsi="幼圆" w:cs="幼圆"/>
          <w:color w:val="000000"/>
          <w:sz w:val="28"/>
        </w:rPr>
        <w:t>A.齐墩果烷结构</w:t>
      </w:r>
    </w:p>
    <w:p>
      <w:pPr>
        <w:pStyle w:val="Normal2"/>
        <w:jc w:val="left"/>
        <w:rPr>
          <w:rFonts w:ascii="黑体" w:eastAsia="黑体" w:hAnsi="黑体"/>
          <w:sz w:val="24"/>
        </w:rPr>
      </w:pPr>
      <w:r>
        <w:rPr>
          <w:rFonts w:ascii="幼圆" w:eastAsia="幼圆" w:hAnsi="幼圆" w:cs="幼圆"/>
          <w:color w:val="000000"/>
          <w:sz w:val="28"/>
        </w:rPr>
        <w:t>B.28-环氧醚键结构</w:t>
      </w:r>
    </w:p>
    <w:p>
      <w:pPr>
        <w:pStyle w:val="Normal2"/>
        <w:jc w:val="left"/>
        <w:rPr>
          <w:rFonts w:ascii="黑体" w:eastAsia="黑体" w:hAnsi="黑体"/>
          <w:sz w:val="24"/>
        </w:rPr>
      </w:pPr>
      <w:r>
        <w:rPr>
          <w:rFonts w:ascii="幼圆" w:eastAsia="幼圆" w:hAnsi="幼圆" w:cs="幼圆"/>
          <w:color w:val="000000"/>
          <w:sz w:val="28"/>
        </w:rPr>
        <w:t>C.同环双烯结构</w:t>
      </w:r>
    </w:p>
    <w:p>
      <w:pPr>
        <w:pStyle w:val="Normal2"/>
        <w:jc w:val="left"/>
        <w:rPr>
          <w:rFonts w:ascii="黑体" w:eastAsia="黑体" w:hAnsi="黑体"/>
          <w:sz w:val="24"/>
        </w:rPr>
      </w:pPr>
      <w:r>
        <w:rPr>
          <w:rFonts w:ascii="幼圆" w:eastAsia="幼圆" w:hAnsi="幼圆" w:cs="幼圆"/>
          <w:color w:val="000000"/>
          <w:sz w:val="28"/>
        </w:rPr>
        <w:t>D.异环双烯结构</w:t>
      </w:r>
    </w:p>
    <w:p>
      <w:pPr>
        <w:pStyle w:val="Normal2"/>
        <w:jc w:val="left"/>
        <w:rPr>
          <w:rFonts w:ascii="黑体" w:eastAsia="黑体" w:hAnsi="黑体"/>
          <w:sz w:val="24"/>
        </w:rPr>
      </w:pPr>
      <w:r>
        <w:rPr>
          <w:rFonts w:ascii="幼圆" w:eastAsia="幼圆" w:hAnsi="幼圆" w:cs="幼圆"/>
          <w:color w:val="000000"/>
          <w:sz w:val="28"/>
        </w:rPr>
        <w:t>E.齐墩果酸结构</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在简单木脂素中，连接两分子苯丙素的碳原子位置是</w:t>
      </w:r>
    </w:p>
    <w:p>
      <w:pPr>
        <w:pStyle w:val="Normal3"/>
        <w:jc w:val="left"/>
        <w:rPr>
          <w:rFonts w:ascii="黑体" w:eastAsia="黑体" w:hAnsi="黑体"/>
          <w:sz w:val="24"/>
        </w:rPr>
      </w:pPr>
      <w:r>
        <w:rPr>
          <w:rFonts w:ascii="幼圆" w:eastAsia="幼圆" w:hAnsi="幼圆" w:cs="幼圆"/>
          <w:color w:val="000000"/>
          <w:sz w:val="28"/>
        </w:rPr>
        <w:t>A.仅位</w:t>
      </w:r>
    </w:p>
    <w:p>
      <w:pPr>
        <w:pStyle w:val="Normal3"/>
        <w:jc w:val="left"/>
        <w:rPr>
          <w:rFonts w:ascii="黑体" w:eastAsia="黑体" w:hAnsi="黑体"/>
          <w:sz w:val="24"/>
        </w:rPr>
      </w:pPr>
      <w:r>
        <w:rPr>
          <w:rFonts w:ascii="幼圆" w:eastAsia="幼圆" w:hAnsi="幼圆" w:cs="幼圆"/>
          <w:color w:val="000000"/>
          <w:sz w:val="28"/>
        </w:rPr>
        <w:t>B.B位</w:t>
      </w:r>
    </w:p>
    <w:p>
      <w:pPr>
        <w:pStyle w:val="Normal3"/>
        <w:jc w:val="left"/>
        <w:rPr>
          <w:rFonts w:ascii="黑体" w:eastAsia="黑体" w:hAnsi="黑体"/>
          <w:sz w:val="24"/>
        </w:rPr>
      </w:pPr>
      <w:r>
        <w:rPr>
          <w:rFonts w:ascii="幼圆" w:eastAsia="幼圆" w:hAnsi="幼圆" w:cs="幼圆"/>
          <w:color w:val="000000"/>
          <w:sz w:val="28"/>
        </w:rPr>
        <w:t>C.1位</w:t>
      </w:r>
    </w:p>
    <w:p>
      <w:pPr>
        <w:pStyle w:val="Normal3"/>
        <w:jc w:val="left"/>
        <w:rPr>
          <w:rFonts w:ascii="黑体" w:eastAsia="黑体" w:hAnsi="黑体"/>
          <w:sz w:val="24"/>
        </w:rPr>
      </w:pPr>
      <w:r>
        <w:rPr>
          <w:rFonts w:ascii="幼圆" w:eastAsia="幼圆" w:hAnsi="幼圆" w:cs="幼圆"/>
          <w:color w:val="000000"/>
          <w:sz w:val="28"/>
        </w:rPr>
        <w:t>D.6位</w:t>
      </w:r>
    </w:p>
    <w:p>
      <w:pPr>
        <w:pStyle w:val="Normal3"/>
        <w:jc w:val="left"/>
        <w:rPr>
          <w:rFonts w:ascii="黑体" w:eastAsia="黑体" w:hAnsi="黑体"/>
          <w:sz w:val="24"/>
        </w:rPr>
      </w:pPr>
      <w:r>
        <w:rPr>
          <w:rFonts w:ascii="幼圆" w:eastAsia="幼圆" w:hAnsi="幼圆" w:cs="幼圆"/>
          <w:color w:val="000000"/>
          <w:sz w:val="28"/>
        </w:rPr>
        <w:t>E.8位</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绵地榆来源于下列哪种植物</w:t>
      </w:r>
    </w:p>
    <w:p>
      <w:pPr>
        <w:pStyle w:val="Normal4"/>
        <w:jc w:val="left"/>
        <w:rPr>
          <w:rFonts w:ascii="黑体" w:eastAsia="黑体" w:hAnsi="黑体"/>
          <w:sz w:val="24"/>
        </w:rPr>
      </w:pPr>
      <w:r>
        <w:rPr>
          <w:rFonts w:ascii="幼圆" w:eastAsia="幼圆" w:hAnsi="幼圆" w:cs="幼圆"/>
          <w:color w:val="000000"/>
          <w:sz w:val="28"/>
        </w:rPr>
        <w:t>A.地榆</w:t>
      </w:r>
    </w:p>
    <w:p>
      <w:pPr>
        <w:pStyle w:val="Normal4"/>
        <w:jc w:val="left"/>
        <w:rPr>
          <w:rFonts w:ascii="黑体" w:eastAsia="黑体" w:hAnsi="黑体"/>
          <w:sz w:val="24"/>
        </w:rPr>
      </w:pPr>
      <w:r>
        <w:rPr>
          <w:rFonts w:ascii="幼圆" w:eastAsia="幼圆" w:hAnsi="幼圆" w:cs="幼圆"/>
          <w:color w:val="000000"/>
          <w:sz w:val="28"/>
        </w:rPr>
        <w:t>B.狭叶地榆</w:t>
      </w:r>
    </w:p>
    <w:p>
      <w:pPr>
        <w:pStyle w:val="Normal4"/>
        <w:jc w:val="left"/>
        <w:rPr>
          <w:rFonts w:ascii="黑体" w:eastAsia="黑体" w:hAnsi="黑体"/>
          <w:sz w:val="24"/>
        </w:rPr>
      </w:pPr>
      <w:r>
        <w:rPr>
          <w:rFonts w:ascii="幼圆" w:eastAsia="幼圆" w:hAnsi="幼圆" w:cs="幼圆"/>
          <w:color w:val="000000"/>
          <w:sz w:val="28"/>
        </w:rPr>
        <w:t>C.长叶地榆</w:t>
      </w:r>
    </w:p>
    <w:p>
      <w:pPr>
        <w:pStyle w:val="Normal4"/>
        <w:jc w:val="left"/>
        <w:rPr>
          <w:rFonts w:ascii="黑体" w:eastAsia="黑体" w:hAnsi="黑体"/>
          <w:sz w:val="24"/>
        </w:rPr>
      </w:pPr>
      <w:r>
        <w:rPr>
          <w:rFonts w:ascii="幼圆" w:eastAsia="幼圆" w:hAnsi="幼圆" w:cs="幼圆"/>
          <w:color w:val="000000"/>
          <w:sz w:val="28"/>
        </w:rPr>
        <w:t>D.短叶地榆</w:t>
      </w:r>
    </w:p>
    <w:p>
      <w:pPr>
        <w:pStyle w:val="Normal4"/>
        <w:jc w:val="left"/>
        <w:rPr>
          <w:rFonts w:ascii="黑体" w:eastAsia="黑体" w:hAnsi="黑体"/>
          <w:sz w:val="24"/>
        </w:rPr>
      </w:pPr>
      <w:r>
        <w:rPr>
          <w:rFonts w:ascii="幼圆" w:eastAsia="幼圆" w:hAnsi="幼圆" w:cs="幼圆"/>
          <w:color w:val="000000"/>
          <w:sz w:val="28"/>
        </w:rPr>
        <w:t>E.刺地榆</w:t>
      </w:r>
    </w:p>
    <w:p>
      <w:pPr>
        <w:pStyle w:val="Normal4"/>
        <w:jc w:val="left"/>
        <w:rPr>
          <w:rFonts w:ascii="黑体" w:eastAsia="黑体" w:hAnsi="黑体"/>
          <w:sz w:val="24"/>
        </w:rPr>
      </w:pP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6.</w:t>
      </w:r>
    </w:p>
    <w:p>
      <w:pPr>
        <w:pStyle w:val="Normal5"/>
        <w:jc w:val="left"/>
        <w:rPr>
          <w:rFonts w:ascii="黑体" w:eastAsia="黑体" w:hAnsi="黑体"/>
          <w:sz w:val="24"/>
        </w:rPr>
      </w:pPr>
      <w:r>
        <w:rPr>
          <w:rFonts w:ascii="幼圆" w:eastAsia="幼圆" w:hAnsi="幼圆" w:cs="幼圆"/>
          <w:color w:val="000000"/>
          <w:sz w:val="28"/>
        </w:rPr>
        <w:t>根据材料，回答题包合技术是指在一定条件下，一种分子被包嵌于另一种分子的空穴结构内形成超微囊状包合物的技术。包合物由主分子和客分子两部分组成，主分子即包合材料，具有较大的空穴结构，客分子即药物，它能被主分子容纳在内，形成分子囊。常用的包合材料有环糊精等。下列关于环糊精特点的叙述，错误的是</w:t>
      </w:r>
    </w:p>
    <w:p>
      <w:pPr>
        <w:pStyle w:val="Normal5"/>
        <w:jc w:val="left"/>
        <w:rPr>
          <w:rFonts w:ascii="黑体" w:eastAsia="黑体" w:hAnsi="黑体"/>
          <w:sz w:val="24"/>
        </w:rPr>
      </w:pPr>
      <w:r>
        <w:rPr>
          <w:rFonts w:ascii="幼圆" w:eastAsia="幼圆" w:hAnsi="幼圆" w:cs="幼圆"/>
          <w:color w:val="000000"/>
          <w:sz w:val="28"/>
        </w:rPr>
        <w:t>A.环糊精是淀粉的降解产物</w:t>
      </w:r>
    </w:p>
    <w:p>
      <w:pPr>
        <w:pStyle w:val="Normal5"/>
        <w:jc w:val="left"/>
        <w:rPr>
          <w:rFonts w:ascii="黑体" w:eastAsia="黑体" w:hAnsi="黑体"/>
          <w:sz w:val="24"/>
        </w:rPr>
      </w:pPr>
      <w:r>
        <w:rPr>
          <w:rFonts w:ascii="幼圆" w:eastAsia="幼圆" w:hAnsi="幼圆" w:cs="幼圆"/>
          <w:color w:val="000000"/>
          <w:sz w:val="28"/>
        </w:rPr>
        <w:t>B.分子外部亲水</w:t>
      </w:r>
    </w:p>
    <w:p>
      <w:pPr>
        <w:pStyle w:val="Normal5"/>
        <w:jc w:val="left"/>
        <w:rPr>
          <w:rFonts w:ascii="黑体" w:eastAsia="黑体" w:hAnsi="黑体"/>
          <w:sz w:val="24"/>
        </w:rPr>
      </w:pPr>
      <w:r>
        <w:rPr>
          <w:rFonts w:ascii="幼圆" w:eastAsia="幼圆" w:hAnsi="幼圆" w:cs="幼圆"/>
          <w:color w:val="000000"/>
          <w:sz w:val="28"/>
        </w:rPr>
        <w:t>C.有仅、l3、1三种</w:t>
      </w:r>
    </w:p>
    <w:p>
      <w:pPr>
        <w:pStyle w:val="Normal5"/>
        <w:jc w:val="left"/>
        <w:rPr>
          <w:rFonts w:ascii="黑体" w:eastAsia="黑体" w:hAnsi="黑体"/>
          <w:sz w:val="24"/>
        </w:rPr>
      </w:pPr>
      <w:r>
        <w:rPr>
          <w:rFonts w:ascii="幼圆" w:eastAsia="幼圆" w:hAnsi="幼圆" w:cs="幼圆"/>
          <w:color w:val="000000"/>
          <w:sz w:val="28"/>
        </w:rPr>
        <w:t>D.为中空圆筒形，内部呈亲水性</w:t>
      </w:r>
    </w:p>
    <w:p>
      <w:pPr>
        <w:pStyle w:val="Normal5"/>
        <w:jc w:val="left"/>
        <w:rPr>
          <w:rFonts w:ascii="黑体" w:eastAsia="黑体" w:hAnsi="黑体"/>
          <w:sz w:val="24"/>
        </w:rPr>
      </w:pPr>
      <w:r>
        <w:rPr>
          <w:rFonts w:ascii="幼圆" w:eastAsia="幼圆" w:hAnsi="幼圆" w:cs="幼圆"/>
          <w:color w:val="000000"/>
          <w:sz w:val="28"/>
        </w:rPr>
        <w:t>E.将脂溶性药物包嵌于环糊精分子空腔内，提高水溶解度</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用于制备注射用乳剂及脂质体的表面活性物质是</w:t>
      </w:r>
    </w:p>
    <w:p>
      <w:pPr>
        <w:pStyle w:val="Normal6"/>
        <w:jc w:val="left"/>
        <w:rPr>
          <w:rFonts w:ascii="黑体" w:eastAsia="黑体" w:hAnsi="黑体"/>
          <w:sz w:val="24"/>
        </w:rPr>
      </w:pPr>
      <w:r>
        <w:rPr>
          <w:rFonts w:ascii="幼圆" w:eastAsia="幼圆" w:hAnsi="幼圆" w:cs="幼圆"/>
          <w:color w:val="000000"/>
          <w:sz w:val="28"/>
        </w:rPr>
        <w:t>A.胆汁</w:t>
      </w:r>
    </w:p>
    <w:p>
      <w:pPr>
        <w:pStyle w:val="Normal6"/>
        <w:jc w:val="left"/>
        <w:rPr>
          <w:rFonts w:ascii="黑体" w:eastAsia="黑体" w:hAnsi="黑体"/>
          <w:sz w:val="24"/>
        </w:rPr>
      </w:pPr>
      <w:r>
        <w:rPr>
          <w:rFonts w:ascii="幼圆" w:eastAsia="幼圆" w:hAnsi="幼圆" w:cs="幼圆"/>
          <w:color w:val="000000"/>
          <w:sz w:val="28"/>
        </w:rPr>
        <w:t>B.卵磷脂</w:t>
      </w:r>
    </w:p>
    <w:p>
      <w:pPr>
        <w:pStyle w:val="Normal6"/>
        <w:jc w:val="left"/>
        <w:rPr>
          <w:rFonts w:ascii="黑体" w:eastAsia="黑体" w:hAnsi="黑体"/>
          <w:sz w:val="24"/>
        </w:rPr>
      </w:pPr>
      <w:r>
        <w:rPr>
          <w:rFonts w:ascii="幼圆" w:eastAsia="幼圆" w:hAnsi="幼圆" w:cs="幼圆"/>
          <w:color w:val="000000"/>
          <w:sz w:val="28"/>
        </w:rPr>
        <w:t>C.普流罗尼克</w:t>
      </w:r>
    </w:p>
    <w:p>
      <w:pPr>
        <w:pStyle w:val="Normal6"/>
        <w:jc w:val="left"/>
        <w:rPr>
          <w:rFonts w:ascii="黑体" w:eastAsia="黑体" w:hAnsi="黑体"/>
          <w:sz w:val="24"/>
        </w:rPr>
      </w:pPr>
      <w:r>
        <w:rPr>
          <w:rFonts w:ascii="幼圆" w:eastAsia="幼圆" w:hAnsi="幼圆" w:cs="幼圆"/>
          <w:color w:val="000000"/>
          <w:sz w:val="28"/>
        </w:rPr>
        <w:t>D.脂肪酸山梨醇酯</w:t>
      </w:r>
    </w:p>
    <w:p>
      <w:pPr>
        <w:pStyle w:val="Normal6"/>
        <w:jc w:val="left"/>
        <w:rPr>
          <w:rFonts w:ascii="黑体" w:eastAsia="黑体" w:hAnsi="黑体"/>
          <w:sz w:val="24"/>
        </w:rPr>
      </w:pPr>
      <w:r>
        <w:rPr>
          <w:rFonts w:ascii="幼圆" w:eastAsia="幼圆" w:hAnsi="幼圆" w:cs="幼圆"/>
          <w:color w:val="000000"/>
          <w:sz w:val="28"/>
        </w:rPr>
        <w:t>E.聚氧乙烯脂肪酸酯类</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采用透析法分离成分时，可以透过半透膜的成分为</w:t>
      </w:r>
    </w:p>
    <w:p>
      <w:pPr>
        <w:pStyle w:val="Normal7"/>
        <w:jc w:val="left"/>
        <w:rPr>
          <w:rFonts w:ascii="黑体" w:eastAsia="黑体" w:hAnsi="黑体"/>
          <w:sz w:val="24"/>
        </w:rPr>
      </w:pPr>
      <w:r>
        <w:rPr>
          <w:rFonts w:ascii="幼圆" w:eastAsia="幼圆" w:hAnsi="幼圆" w:cs="幼圆"/>
          <w:color w:val="000000"/>
          <w:sz w:val="28"/>
        </w:rPr>
        <w:t>A.多糖</w:t>
      </w:r>
    </w:p>
    <w:p>
      <w:pPr>
        <w:pStyle w:val="Normal7"/>
        <w:jc w:val="left"/>
        <w:rPr>
          <w:rFonts w:ascii="黑体" w:eastAsia="黑体" w:hAnsi="黑体"/>
          <w:sz w:val="24"/>
        </w:rPr>
      </w:pPr>
      <w:r>
        <w:rPr>
          <w:rFonts w:ascii="幼圆" w:eastAsia="幼圆" w:hAnsi="幼圆" w:cs="幼圆"/>
          <w:color w:val="000000"/>
          <w:sz w:val="28"/>
        </w:rPr>
        <w:t>B.蛋白质</w:t>
      </w:r>
    </w:p>
    <w:p>
      <w:pPr>
        <w:pStyle w:val="Normal7"/>
        <w:jc w:val="left"/>
        <w:rPr>
          <w:rFonts w:ascii="黑体" w:eastAsia="黑体" w:hAnsi="黑体"/>
          <w:sz w:val="24"/>
        </w:rPr>
      </w:pPr>
      <w:r>
        <w:rPr>
          <w:rFonts w:ascii="幼圆" w:eastAsia="幼圆" w:hAnsi="幼圆" w:cs="幼圆"/>
          <w:color w:val="000000"/>
          <w:sz w:val="28"/>
        </w:rPr>
        <w:t>C.树脂</w:t>
      </w:r>
    </w:p>
    <w:p>
      <w:pPr>
        <w:pStyle w:val="Normal7"/>
        <w:jc w:val="left"/>
        <w:rPr>
          <w:rFonts w:ascii="黑体" w:eastAsia="黑体" w:hAnsi="黑体"/>
          <w:sz w:val="24"/>
        </w:rPr>
      </w:pPr>
      <w:r>
        <w:rPr>
          <w:rFonts w:ascii="幼圆" w:eastAsia="幼圆" w:hAnsi="幼圆" w:cs="幼圆"/>
          <w:color w:val="000000"/>
          <w:sz w:val="28"/>
        </w:rPr>
        <w:t>D.叶绿素</w:t>
      </w:r>
    </w:p>
    <w:p>
      <w:pPr>
        <w:pStyle w:val="Normal7"/>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r>
        <w:rPr>
          <w:rFonts w:ascii="幼圆" w:eastAsia="幼圆" w:hAnsi="幼圆" w:cs="幼圆"/>
          <w:color w:val="000000"/>
          <w:sz w:val="28"/>
        </w:rPr>
        <w:t>E.无机盐</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通草来源于（　　）。</w:t>
      </w:r>
    </w:p>
    <w:p>
      <w:pPr>
        <w:pStyle w:val="Normal8"/>
        <w:jc w:val="left"/>
        <w:rPr>
          <w:rFonts w:ascii="黑体" w:eastAsia="黑体" w:hAnsi="黑体"/>
          <w:sz w:val="24"/>
        </w:rPr>
      </w:pPr>
      <w:r>
        <w:rPr>
          <w:rFonts w:ascii="幼圆" w:eastAsia="幼圆" w:hAnsi="幼圆" w:cs="幼圆"/>
          <w:color w:val="000000"/>
          <w:sz w:val="28"/>
        </w:rPr>
        <w:t>A.马兜铃科</w:t>
      </w:r>
    </w:p>
    <w:p>
      <w:pPr>
        <w:pStyle w:val="Normal8"/>
        <w:jc w:val="left"/>
        <w:rPr>
          <w:rFonts w:ascii="黑体" w:eastAsia="黑体" w:hAnsi="黑体"/>
          <w:sz w:val="24"/>
        </w:rPr>
      </w:pPr>
      <w:r>
        <w:rPr>
          <w:rFonts w:ascii="幼圆" w:eastAsia="幼圆" w:hAnsi="幼圆" w:cs="幼圆"/>
          <w:color w:val="000000"/>
          <w:sz w:val="28"/>
        </w:rPr>
        <w:t>B.木通科</w:t>
      </w:r>
    </w:p>
    <w:p>
      <w:pPr>
        <w:pStyle w:val="Normal8"/>
        <w:jc w:val="left"/>
        <w:rPr>
          <w:rFonts w:ascii="黑体" w:eastAsia="黑体" w:hAnsi="黑体"/>
          <w:sz w:val="24"/>
        </w:rPr>
      </w:pPr>
      <w:r>
        <w:rPr>
          <w:rFonts w:ascii="幼圆" w:eastAsia="幼圆" w:hAnsi="幼圆" w:cs="幼圆"/>
          <w:color w:val="000000"/>
          <w:sz w:val="28"/>
        </w:rPr>
        <w:t>C.五加科</w:t>
      </w:r>
    </w:p>
    <w:p>
      <w:pPr>
        <w:pStyle w:val="Normal8"/>
        <w:jc w:val="left"/>
        <w:rPr>
          <w:rFonts w:ascii="黑体" w:eastAsia="黑体" w:hAnsi="黑体"/>
          <w:sz w:val="24"/>
        </w:rPr>
      </w:pPr>
      <w:r>
        <w:rPr>
          <w:rFonts w:ascii="幼圆" w:eastAsia="幼圆" w:hAnsi="幼圆" w:cs="幼圆"/>
          <w:color w:val="000000"/>
          <w:sz w:val="28"/>
        </w:rPr>
        <w:t>D.豆科</w:t>
      </w:r>
    </w:p>
    <w:p>
      <w:pPr>
        <w:pStyle w:val="Normal8"/>
        <w:jc w:val="left"/>
        <w:rPr>
          <w:rFonts w:ascii="黑体" w:eastAsia="黑体" w:hAnsi="黑体"/>
          <w:sz w:val="24"/>
        </w:rPr>
      </w:pPr>
      <w:r>
        <w:rPr>
          <w:rFonts w:ascii="幼圆" w:eastAsia="幼圆" w:hAnsi="幼圆" w:cs="幼圆"/>
          <w:color w:val="000000"/>
          <w:sz w:val="28"/>
        </w:rPr>
        <w:t>E.茜草科</w:t>
      </w:r>
    </w:p>
    <w:p>
      <w:pPr>
        <w:pStyle w:val="Normal8"/>
        <w:jc w:val="left"/>
        <w:rPr>
          <w:rFonts w:ascii="黑体" w:eastAsia="黑体" w:hAnsi="黑体"/>
          <w:sz w:val="24"/>
        </w:r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分离酸性皂苷和中性皂苷</w:t>
      </w:r>
    </w:p>
    <w:p>
      <w:pPr>
        <w:pStyle w:val="Normal9"/>
        <w:jc w:val="left"/>
        <w:rPr>
          <w:rFonts w:ascii="黑体" w:eastAsia="黑体" w:hAnsi="黑体"/>
          <w:sz w:val="24"/>
        </w:rPr>
      </w:pPr>
      <w:r>
        <w:rPr>
          <w:rFonts w:ascii="幼圆" w:eastAsia="幼圆" w:hAnsi="幼圆" w:cs="幼圆"/>
          <w:color w:val="000000"/>
          <w:sz w:val="28"/>
        </w:rPr>
        <w:t>A.三氯乙酸反应</w:t>
      </w:r>
    </w:p>
    <w:p>
      <w:pPr>
        <w:pStyle w:val="Normal9"/>
        <w:jc w:val="left"/>
        <w:rPr>
          <w:rFonts w:ascii="黑体" w:eastAsia="黑体" w:hAnsi="黑体"/>
          <w:sz w:val="24"/>
        </w:rPr>
      </w:pPr>
      <w:r>
        <w:rPr>
          <w:rFonts w:ascii="幼圆" w:eastAsia="幼圆" w:hAnsi="幼圆" w:cs="幼圆"/>
          <w:color w:val="000000"/>
          <w:sz w:val="28"/>
        </w:rPr>
        <w:t>B.molish反应</w:t>
      </w:r>
    </w:p>
    <w:p>
      <w:pPr>
        <w:pStyle w:val="Normal9"/>
        <w:jc w:val="left"/>
        <w:rPr>
          <w:rFonts w:ascii="黑体" w:eastAsia="黑体" w:hAnsi="黑体"/>
          <w:sz w:val="24"/>
        </w:rPr>
      </w:pPr>
      <w:r>
        <w:rPr>
          <w:rFonts w:ascii="幼圆" w:eastAsia="幼圆" w:hAnsi="幼圆" w:cs="幼圆"/>
          <w:color w:val="000000"/>
          <w:sz w:val="28"/>
        </w:rPr>
        <w:t>C.中性醋酸铅</w:t>
      </w:r>
    </w:p>
    <w:p>
      <w:pPr>
        <w:pStyle w:val="Normal9"/>
        <w:jc w:val="left"/>
        <w:rPr>
          <w:rFonts w:ascii="黑体" w:eastAsia="黑体" w:hAnsi="黑体"/>
          <w:sz w:val="24"/>
        </w:rPr>
      </w:pPr>
      <w:r>
        <w:rPr>
          <w:rFonts w:ascii="幼圆" w:eastAsia="幼圆" w:hAnsi="幼圆" w:cs="幼圆"/>
          <w:color w:val="000000"/>
          <w:sz w:val="28"/>
        </w:rPr>
        <w:t>D.吉拉尔试剂</w:t>
      </w:r>
    </w:p>
    <w:p>
      <w:pPr>
        <w:pStyle w:val="Normal9"/>
        <w:jc w:val="left"/>
        <w:rPr>
          <w:rFonts w:ascii="黑体" w:eastAsia="黑体" w:hAnsi="黑体"/>
          <w:sz w:val="24"/>
        </w:rPr>
      </w:pPr>
      <w:r>
        <w:rPr>
          <w:rFonts w:ascii="幼圆" w:eastAsia="幼圆" w:hAnsi="幼圆" w:cs="幼圆"/>
          <w:color w:val="000000"/>
          <w:sz w:val="28"/>
        </w:rPr>
        <w:t>E.盐酸-镁粉</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注射用油、液体石蜡的灭菌宜采用</w:t>
      </w:r>
    </w:p>
    <w:p>
      <w:pPr>
        <w:pStyle w:val="Normal10"/>
        <w:jc w:val="left"/>
        <w:rPr>
          <w:rFonts w:ascii="黑体" w:eastAsia="黑体" w:hAnsi="黑体"/>
          <w:sz w:val="24"/>
        </w:rPr>
      </w:pPr>
      <w:r>
        <w:rPr>
          <w:rFonts w:ascii="幼圆" w:eastAsia="幼圆" w:hAnsi="幼圆" w:cs="幼圆"/>
          <w:color w:val="000000"/>
          <w:sz w:val="28"/>
        </w:rPr>
        <w:t>A．干热灭菌法</w:t>
      </w:r>
    </w:p>
    <w:p>
      <w:pPr>
        <w:pStyle w:val="Normal10"/>
        <w:jc w:val="left"/>
        <w:rPr>
          <w:rFonts w:ascii="黑体" w:eastAsia="黑体" w:hAnsi="黑体"/>
          <w:sz w:val="24"/>
        </w:rPr>
      </w:pPr>
      <w:r>
        <w:rPr>
          <w:rFonts w:ascii="幼圆" w:eastAsia="幼圆" w:hAnsi="幼圆" w:cs="幼圆"/>
          <w:color w:val="000000"/>
          <w:sz w:val="28"/>
        </w:rPr>
        <w:t>B．热压灭菌发</w:t>
      </w:r>
    </w:p>
    <w:p>
      <w:pPr>
        <w:pStyle w:val="Normal10"/>
        <w:jc w:val="left"/>
        <w:rPr>
          <w:rFonts w:ascii="黑体" w:eastAsia="黑体" w:hAnsi="黑体"/>
          <w:sz w:val="24"/>
        </w:rPr>
      </w:pPr>
      <w:r>
        <w:rPr>
          <w:rFonts w:ascii="幼圆" w:eastAsia="幼圆" w:hAnsi="幼圆" w:cs="幼圆"/>
          <w:color w:val="000000"/>
          <w:sz w:val="28"/>
        </w:rPr>
        <w:t>C．流通蒸汽灭菌法</w:t>
      </w:r>
    </w:p>
    <w:p>
      <w:pPr>
        <w:pStyle w:val="Normal10"/>
        <w:jc w:val="left"/>
        <w:rPr>
          <w:rFonts w:ascii="黑体" w:eastAsia="黑体" w:hAnsi="黑体"/>
          <w:sz w:val="24"/>
        </w:rPr>
      </w:pPr>
      <w:r>
        <w:rPr>
          <w:rFonts w:ascii="幼圆" w:eastAsia="幼圆" w:hAnsi="幼圆" w:cs="幼圆"/>
          <w:color w:val="000000"/>
          <w:sz w:val="28"/>
        </w:rPr>
        <w:t>D．环氧乙烷灭菌法</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朱砂主含（　　）。</w:t>
      </w:r>
    </w:p>
    <w:p>
      <w:pPr>
        <w:pStyle w:val="Normal11"/>
        <w:jc w:val="left"/>
        <w:rPr>
          <w:rFonts w:ascii="黑体" w:eastAsia="黑体" w:hAnsi="黑体"/>
          <w:sz w:val="24"/>
        </w:rPr>
      </w:pPr>
      <w:r>
        <w:rPr>
          <w:rFonts w:ascii="幼圆" w:eastAsia="幼圆" w:hAnsi="幼圆" w:cs="幼圆"/>
          <w:color w:val="000000"/>
          <w:sz w:val="28"/>
        </w:rPr>
        <w:t>A.二硫化铁</w:t>
      </w:r>
    </w:p>
    <w:p>
      <w:pPr>
        <w:pStyle w:val="Normal11"/>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r>
        <w:rPr>
          <w:rFonts w:ascii="幼圆" w:eastAsia="幼圆" w:hAnsi="幼圆" w:cs="幼圆"/>
          <w:color w:val="000000"/>
          <w:sz w:val="28"/>
        </w:rPr>
        <w:t>B.二硫化二砷</w:t>
      </w:r>
    </w:p>
    <w:p>
      <w:pPr>
        <w:pStyle w:val="Normal11"/>
        <w:jc w:val="left"/>
        <w:rPr>
          <w:rFonts w:ascii="黑体" w:eastAsia="黑体" w:hAnsi="黑体"/>
          <w:sz w:val="24"/>
        </w:rPr>
      </w:pPr>
      <w:r>
        <w:rPr>
          <w:rFonts w:ascii="幼圆" w:eastAsia="幼圆" w:hAnsi="幼圆" w:cs="幼圆"/>
          <w:color w:val="000000"/>
          <w:sz w:val="28"/>
        </w:rPr>
        <w:t>C.硫酸铜</w:t>
      </w:r>
    </w:p>
    <w:p>
      <w:pPr>
        <w:pStyle w:val="Normal11"/>
        <w:jc w:val="left"/>
        <w:rPr>
          <w:rFonts w:ascii="黑体" w:eastAsia="黑体" w:hAnsi="黑体"/>
          <w:sz w:val="24"/>
        </w:rPr>
      </w:pPr>
      <w:r>
        <w:rPr>
          <w:rFonts w:ascii="幼圆" w:eastAsia="幼圆" w:hAnsi="幼圆" w:cs="幼圆"/>
          <w:color w:val="000000"/>
          <w:sz w:val="28"/>
        </w:rPr>
        <w:t>D.硫化汞</w:t>
      </w:r>
    </w:p>
    <w:p>
      <w:pPr>
        <w:pStyle w:val="Normal11"/>
        <w:jc w:val="left"/>
        <w:rPr>
          <w:rFonts w:ascii="黑体" w:eastAsia="黑体" w:hAnsi="黑体"/>
          <w:sz w:val="24"/>
        </w:rPr>
      </w:pPr>
      <w:r>
        <w:rPr>
          <w:rFonts w:ascii="幼圆" w:eastAsia="幼圆" w:hAnsi="幼圆" w:cs="幼圆"/>
          <w:color w:val="000000"/>
          <w:sz w:val="28"/>
        </w:rPr>
        <w:t>E.三硫化二砷</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根茎呈结节状，皮部易剥落，露出黄红色木部。气微，味微苦，久嚼刺舌的药材是（　　）。</w:t>
      </w:r>
    </w:p>
    <w:p>
      <w:pPr>
        <w:pStyle w:val="Normal12"/>
        <w:jc w:val="left"/>
        <w:rPr>
          <w:rFonts w:ascii="黑体" w:eastAsia="黑体" w:hAnsi="黑体"/>
          <w:sz w:val="24"/>
        </w:rPr>
      </w:pPr>
      <w:r>
        <w:rPr>
          <w:rFonts w:ascii="幼圆" w:eastAsia="幼圆" w:hAnsi="幼圆" w:cs="幼圆"/>
          <w:color w:val="000000"/>
          <w:sz w:val="28"/>
        </w:rPr>
        <w:t>A.巴戟天</w:t>
      </w:r>
    </w:p>
    <w:p>
      <w:pPr>
        <w:pStyle w:val="Normal12"/>
        <w:jc w:val="left"/>
        <w:rPr>
          <w:rFonts w:ascii="黑体" w:eastAsia="黑体" w:hAnsi="黑体"/>
          <w:sz w:val="24"/>
        </w:rPr>
      </w:pPr>
      <w:r>
        <w:rPr>
          <w:rFonts w:ascii="幼圆" w:eastAsia="幼圆" w:hAnsi="幼圆" w:cs="幼圆"/>
          <w:color w:val="000000"/>
          <w:sz w:val="28"/>
        </w:rPr>
        <w:t>B.续断</w:t>
      </w:r>
    </w:p>
    <w:p>
      <w:pPr>
        <w:pStyle w:val="Normal12"/>
        <w:jc w:val="left"/>
        <w:rPr>
          <w:rFonts w:ascii="黑体" w:eastAsia="黑体" w:hAnsi="黑体"/>
          <w:sz w:val="24"/>
        </w:rPr>
      </w:pPr>
      <w:r>
        <w:rPr>
          <w:rFonts w:ascii="幼圆" w:eastAsia="幼圆" w:hAnsi="幼圆" w:cs="幼圆"/>
          <w:color w:val="000000"/>
          <w:sz w:val="28"/>
        </w:rPr>
        <w:t>C.茜草</w:t>
      </w:r>
    </w:p>
    <w:p>
      <w:pPr>
        <w:pStyle w:val="Normal12"/>
        <w:jc w:val="left"/>
        <w:rPr>
          <w:rFonts w:ascii="黑体" w:eastAsia="黑体" w:hAnsi="黑体"/>
          <w:sz w:val="24"/>
        </w:rPr>
      </w:pPr>
      <w:r>
        <w:rPr>
          <w:rFonts w:ascii="幼圆" w:eastAsia="幼圆" w:hAnsi="幼圆" w:cs="幼圆"/>
          <w:color w:val="000000"/>
          <w:sz w:val="28"/>
        </w:rPr>
        <w:t>D.石菖蒲</w:t>
      </w:r>
    </w:p>
    <w:p>
      <w:pPr>
        <w:pStyle w:val="Normal12"/>
        <w:jc w:val="left"/>
        <w:rPr>
          <w:rFonts w:ascii="黑体" w:eastAsia="黑体" w:hAnsi="黑体"/>
          <w:sz w:val="24"/>
        </w:rPr>
      </w:pPr>
      <w:r>
        <w:rPr>
          <w:rFonts w:ascii="幼圆" w:eastAsia="幼圆" w:hAnsi="幼圆" w:cs="幼圆"/>
          <w:color w:val="000000"/>
          <w:sz w:val="28"/>
        </w:rPr>
        <w:t>E.射干</w:t>
      </w:r>
    </w:p>
    <w:p>
      <w:pPr>
        <w:pStyle w:val="Normal12"/>
        <w:jc w:val="left"/>
        <w:rPr>
          <w:rFonts w:ascii="黑体" w:eastAsia="黑体" w:hAnsi="黑体"/>
          <w:sz w:val="24"/>
        </w:r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续断在产地加工时应</w:t>
      </w:r>
    </w:p>
    <w:p>
      <w:pPr>
        <w:pStyle w:val="Normal13"/>
        <w:jc w:val="left"/>
        <w:rPr>
          <w:rFonts w:ascii="黑体" w:eastAsia="黑体" w:hAnsi="黑体"/>
          <w:sz w:val="24"/>
        </w:rPr>
      </w:pPr>
      <w:r>
        <w:rPr>
          <w:rFonts w:ascii="幼圆" w:eastAsia="幼圆" w:hAnsi="幼圆" w:cs="幼圆"/>
          <w:color w:val="000000"/>
          <w:sz w:val="28"/>
        </w:rPr>
        <w:t>A.发汗</w:t>
      </w:r>
    </w:p>
    <w:p>
      <w:pPr>
        <w:pStyle w:val="Normal13"/>
        <w:jc w:val="left"/>
        <w:rPr>
          <w:rFonts w:ascii="黑体" w:eastAsia="黑体" w:hAnsi="黑体"/>
          <w:sz w:val="24"/>
        </w:rPr>
      </w:pPr>
      <w:r>
        <w:rPr>
          <w:rFonts w:ascii="幼圆" w:eastAsia="幼圆" w:hAnsi="幼圆" w:cs="幼圆"/>
          <w:color w:val="000000"/>
          <w:sz w:val="28"/>
        </w:rPr>
        <w:t>B.熏硫</w:t>
      </w:r>
    </w:p>
    <w:p>
      <w:pPr>
        <w:pStyle w:val="Normal13"/>
        <w:jc w:val="left"/>
        <w:rPr>
          <w:rFonts w:ascii="黑体" w:eastAsia="黑体" w:hAnsi="黑体"/>
          <w:sz w:val="24"/>
        </w:rPr>
      </w:pPr>
      <w:r>
        <w:rPr>
          <w:rFonts w:ascii="幼圆" w:eastAsia="幼圆" w:hAnsi="幼圆" w:cs="幼圆"/>
          <w:color w:val="000000"/>
          <w:sz w:val="28"/>
        </w:rPr>
        <w:t>C.烫或蒸至无白心</w:t>
      </w:r>
    </w:p>
    <w:p>
      <w:pPr>
        <w:pStyle w:val="Normal13"/>
        <w:jc w:val="left"/>
        <w:rPr>
          <w:rFonts w:ascii="黑体" w:eastAsia="黑体" w:hAnsi="黑体"/>
          <w:sz w:val="24"/>
        </w:rPr>
      </w:pPr>
      <w:r>
        <w:rPr>
          <w:rFonts w:ascii="幼圆" w:eastAsia="幼圆" w:hAnsi="幼圆" w:cs="幼圆"/>
          <w:color w:val="000000"/>
          <w:sz w:val="28"/>
        </w:rPr>
        <w:t>D.曝晒</w:t>
      </w:r>
    </w:p>
    <w:p>
      <w:pPr>
        <w:pStyle w:val="Normal13"/>
        <w:jc w:val="left"/>
        <w:rPr>
          <w:rFonts w:ascii="黑体" w:eastAsia="黑体" w:hAnsi="黑体"/>
          <w:sz w:val="24"/>
        </w:rPr>
      </w:pPr>
      <w:r>
        <w:rPr>
          <w:rFonts w:ascii="幼圆" w:eastAsia="幼圆" w:hAnsi="幼圆" w:cs="幼圆"/>
          <w:color w:val="000000"/>
          <w:sz w:val="28"/>
        </w:rPr>
        <w:t>E.阴干</w:t>
      </w:r>
    </w:p>
    <w:p>
      <w:pPr>
        <w:pStyle w:val="Normal13"/>
        <w:jc w:val="left"/>
        <w:rPr>
          <w:rFonts w:ascii="黑体" w:eastAsia="黑体" w:hAnsi="黑体"/>
          <w:sz w:val="24"/>
        </w:rPr>
      </w:pPr>
    </w:p>
    <w:p>
      <w:pPr>
        <w:pStyle w:val="Normal1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提供分子中质子的类型和数目及相邻原子或原子团的信息的是</w:t>
      </w:r>
    </w:p>
    <w:p>
      <w:pPr>
        <w:pStyle w:val="Normal14"/>
        <w:jc w:val="left"/>
        <w:rPr>
          <w:rFonts w:ascii="黑体" w:eastAsia="黑体" w:hAnsi="黑体"/>
          <w:sz w:val="24"/>
        </w:rPr>
      </w:pPr>
      <w:r>
        <w:rPr>
          <w:rFonts w:ascii="幼圆" w:eastAsia="幼圆" w:hAnsi="幼圆" w:cs="幼圆"/>
          <w:color w:val="000000"/>
          <w:sz w:val="28"/>
        </w:rPr>
        <w:t>A．IR</w:t>
      </w:r>
    </w:p>
    <w:p>
      <w:pPr>
        <w:pStyle w:val="Normal14"/>
        <w:jc w:val="left"/>
        <w:rPr>
          <w:rFonts w:ascii="黑体" w:eastAsia="黑体" w:hAnsi="黑体"/>
          <w:sz w:val="24"/>
        </w:rPr>
      </w:pPr>
      <w:r>
        <w:rPr>
          <w:rFonts w:ascii="幼圆" w:eastAsia="幼圆" w:hAnsi="幼圆" w:cs="幼圆"/>
          <w:color w:val="000000"/>
          <w:sz w:val="28"/>
        </w:rPr>
        <w:t>B．UV</w:t>
      </w:r>
    </w:p>
    <w:p>
      <w:pPr>
        <w:pStyle w:val="Normal14"/>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r>
        <w:rPr>
          <w:rFonts w:ascii="幼圆" w:eastAsia="幼圆" w:hAnsi="幼圆" w:cs="幼圆"/>
          <w:color w:val="000000"/>
          <w:sz w:val="28"/>
        </w:rPr>
        <w:t>C．MS</w:t>
      </w:r>
    </w:p>
    <w:p>
      <w:pPr>
        <w:pStyle w:val="Normal14"/>
        <w:jc w:val="left"/>
        <w:rPr>
          <w:rFonts w:ascii="黑体" w:eastAsia="黑体" w:hAnsi="黑体"/>
          <w:sz w:val="24"/>
        </w:rPr>
      </w:pPr>
      <w:r>
        <w:rPr>
          <w:rFonts w:ascii="幼圆" w:eastAsia="幼圆" w:hAnsi="幼圆" w:cs="幼圆"/>
          <w:color w:val="000000"/>
          <w:sz w:val="28"/>
        </w:rPr>
        <w:t>D．1H-NMR</w:t>
      </w:r>
    </w:p>
    <w:p>
      <w:pPr>
        <w:pStyle w:val="Normal14"/>
        <w:jc w:val="left"/>
        <w:rPr>
          <w:rFonts w:ascii="黑体" w:eastAsia="黑体" w:hAnsi="黑体"/>
          <w:sz w:val="24"/>
        </w:rPr>
      </w:pPr>
      <w:r>
        <w:rPr>
          <w:rFonts w:ascii="幼圆" w:eastAsia="幼圆" w:hAnsi="幼圆" w:cs="幼圆"/>
          <w:color w:val="000000"/>
          <w:sz w:val="28"/>
        </w:rPr>
        <w:t>E．13C-NMR</w:t>
      </w:r>
    </w:p>
    <w:p>
      <w:pPr>
        <w:pStyle w:val="Normal14"/>
        <w:jc w:val="left"/>
        <w:rPr>
          <w:rFonts w:ascii="黑体" w:eastAsia="黑体" w:hAnsi="黑体"/>
          <w:sz w:val="24"/>
        </w:rPr>
      </w:pP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关于HLB值（　　）项是错误的：</w:t>
      </w:r>
    </w:p>
    <w:p>
      <w:pPr>
        <w:pStyle w:val="Normal15"/>
        <w:jc w:val="left"/>
        <w:rPr>
          <w:rFonts w:ascii="黑体" w:eastAsia="黑体" w:hAnsi="黑体"/>
          <w:sz w:val="24"/>
        </w:rPr>
      </w:pPr>
      <w:r>
        <w:rPr>
          <w:rFonts w:ascii="幼圆" w:eastAsia="幼圆" w:hAnsi="幼圆" w:cs="幼圆"/>
          <w:color w:val="000000"/>
          <w:sz w:val="28"/>
        </w:rPr>
        <w:t>A.体现了对油和水的综合亲和力</w:t>
      </w:r>
    </w:p>
    <w:p>
      <w:pPr>
        <w:pStyle w:val="Normal15"/>
        <w:jc w:val="left"/>
        <w:rPr>
          <w:rFonts w:ascii="黑体" w:eastAsia="黑体" w:hAnsi="黑体"/>
          <w:sz w:val="24"/>
        </w:rPr>
      </w:pPr>
      <w:r>
        <w:rPr>
          <w:rFonts w:ascii="幼圆" w:eastAsia="幼圆" w:hAnsi="幼圆" w:cs="幼圆"/>
          <w:color w:val="000000"/>
          <w:sz w:val="28"/>
        </w:rPr>
        <w:t>B.该值在15～18以上适合用作增溶剂</w:t>
      </w:r>
    </w:p>
    <w:p>
      <w:pPr>
        <w:pStyle w:val="Normal15"/>
        <w:jc w:val="left"/>
        <w:rPr>
          <w:rFonts w:ascii="黑体" w:eastAsia="黑体" w:hAnsi="黑体"/>
          <w:sz w:val="24"/>
        </w:rPr>
      </w:pPr>
      <w:r>
        <w:rPr>
          <w:rFonts w:ascii="幼圆" w:eastAsia="幼圆" w:hAnsi="幼圆" w:cs="幼圆"/>
          <w:color w:val="000000"/>
          <w:sz w:val="28"/>
        </w:rPr>
        <w:t>C.在8～16之间适合用作O/W乳化剂</w:t>
      </w:r>
    </w:p>
    <w:p>
      <w:pPr>
        <w:pStyle w:val="Normal15"/>
        <w:jc w:val="left"/>
        <w:rPr>
          <w:rFonts w:ascii="黑体" w:eastAsia="黑体" w:hAnsi="黑体"/>
          <w:sz w:val="24"/>
        </w:rPr>
      </w:pPr>
      <w:r>
        <w:rPr>
          <w:rFonts w:ascii="幼圆" w:eastAsia="幼圆" w:hAnsi="幼圆" w:cs="幼圆"/>
          <w:color w:val="000000"/>
          <w:sz w:val="28"/>
        </w:rPr>
        <w:t>D.越高乳化能力越强</w:t>
      </w:r>
    </w:p>
    <w:p>
      <w:pPr>
        <w:pStyle w:val="Normal15"/>
        <w:jc w:val="left"/>
        <w:rPr>
          <w:rFonts w:ascii="黑体" w:eastAsia="黑体" w:hAnsi="黑体"/>
          <w:sz w:val="24"/>
        </w:rPr>
      </w:pPr>
      <w:r>
        <w:rPr>
          <w:rFonts w:ascii="幼圆" w:eastAsia="幼圆" w:hAnsi="幼圆" w:cs="幼圆"/>
          <w:color w:val="000000"/>
          <w:sz w:val="28"/>
        </w:rPr>
        <w:t>E.越低亲油性越强</w:t>
      </w:r>
    </w:p>
    <w:p>
      <w:pPr>
        <w:pStyle w:val="Normal15"/>
        <w:jc w:val="left"/>
        <w:rPr>
          <w:rFonts w:ascii="黑体" w:eastAsia="黑体" w:hAnsi="黑体"/>
          <w:sz w:val="24"/>
        </w:rPr>
      </w:pPr>
    </w:p>
    <w:p>
      <w:pPr>
        <w:pStyle w:val="Normal1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系指一种或数种药物经粉碎、混合而制成的粉末状制剂是</w:t>
      </w:r>
    </w:p>
    <w:p>
      <w:pPr>
        <w:pStyle w:val="Normal16"/>
        <w:jc w:val="left"/>
        <w:rPr>
          <w:rFonts w:ascii="黑体" w:eastAsia="黑体" w:hAnsi="黑体"/>
          <w:sz w:val="24"/>
        </w:rPr>
      </w:pPr>
      <w:r>
        <w:rPr>
          <w:rFonts w:ascii="幼圆" w:eastAsia="幼圆" w:hAnsi="幼圆" w:cs="幼圆"/>
          <w:color w:val="000000"/>
          <w:sz w:val="28"/>
        </w:rPr>
        <w:t>A．倍散</w:t>
      </w:r>
    </w:p>
    <w:p>
      <w:pPr>
        <w:pStyle w:val="Normal16"/>
        <w:jc w:val="left"/>
        <w:rPr>
          <w:rFonts w:ascii="黑体" w:eastAsia="黑体" w:hAnsi="黑体"/>
          <w:sz w:val="24"/>
        </w:rPr>
      </w:pPr>
      <w:r>
        <w:rPr>
          <w:rFonts w:ascii="幼圆" w:eastAsia="幼圆" w:hAnsi="幼圆" w:cs="幼圆"/>
          <w:color w:val="000000"/>
          <w:sz w:val="28"/>
        </w:rPr>
        <w:t>B．散剂</w:t>
      </w:r>
    </w:p>
    <w:p>
      <w:pPr>
        <w:pStyle w:val="Normal16"/>
        <w:jc w:val="left"/>
        <w:rPr>
          <w:rFonts w:ascii="黑体" w:eastAsia="黑体" w:hAnsi="黑体"/>
          <w:sz w:val="24"/>
        </w:rPr>
      </w:pPr>
      <w:r>
        <w:rPr>
          <w:rFonts w:ascii="幼圆" w:eastAsia="幼圆" w:hAnsi="幼圆" w:cs="幼圆"/>
          <w:color w:val="000000"/>
          <w:sz w:val="28"/>
        </w:rPr>
        <w:t>C．颗粒剂</w:t>
      </w:r>
    </w:p>
    <w:p>
      <w:pPr>
        <w:pStyle w:val="Normal16"/>
        <w:jc w:val="left"/>
        <w:rPr>
          <w:rFonts w:ascii="黑体" w:eastAsia="黑体" w:hAnsi="黑体"/>
          <w:sz w:val="24"/>
        </w:rPr>
      </w:pPr>
      <w:r>
        <w:rPr>
          <w:rFonts w:ascii="幼圆" w:eastAsia="幼圆" w:hAnsi="幼圆" w:cs="幼圆"/>
          <w:color w:val="000000"/>
          <w:sz w:val="28"/>
        </w:rPr>
        <w:t>D．低共熔</w:t>
      </w:r>
    </w:p>
    <w:p>
      <w:pPr>
        <w:pStyle w:val="Normal16"/>
        <w:jc w:val="left"/>
        <w:rPr>
          <w:rFonts w:ascii="黑体" w:eastAsia="黑体" w:hAnsi="黑体"/>
          <w:sz w:val="24"/>
        </w:r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黄芪的气味是</w:t>
      </w:r>
    </w:p>
    <w:p>
      <w:pPr>
        <w:pStyle w:val="Normal17"/>
        <w:jc w:val="left"/>
        <w:rPr>
          <w:rFonts w:ascii="黑体" w:eastAsia="黑体" w:hAnsi="黑体"/>
          <w:sz w:val="24"/>
        </w:rPr>
      </w:pPr>
      <w:r>
        <w:rPr>
          <w:rFonts w:ascii="幼圆" w:eastAsia="幼圆" w:hAnsi="幼圆" w:cs="幼圆"/>
          <w:color w:val="000000"/>
          <w:sz w:val="28"/>
        </w:rPr>
        <w:t>A.气微，味甜而特殊</w:t>
      </w:r>
    </w:p>
    <w:p>
      <w:pPr>
        <w:pStyle w:val="Normal17"/>
        <w:jc w:val="left"/>
        <w:rPr>
          <w:rFonts w:ascii="黑体" w:eastAsia="黑体" w:hAnsi="黑体"/>
          <w:sz w:val="24"/>
        </w:rPr>
      </w:pPr>
      <w:r>
        <w:rPr>
          <w:rFonts w:ascii="幼圆" w:eastAsia="幼圆" w:hAnsi="幼圆" w:cs="幼圆"/>
          <w:color w:val="000000"/>
          <w:sz w:val="28"/>
        </w:rPr>
        <w:t>B.气微，味微甜，嚼之微有豆腥气</w:t>
      </w:r>
    </w:p>
    <w:p>
      <w:pPr>
        <w:pStyle w:val="Normal17"/>
        <w:jc w:val="left"/>
        <w:rPr>
          <w:rFonts w:ascii="黑体" w:eastAsia="黑体" w:hAnsi="黑体"/>
          <w:sz w:val="24"/>
        </w:rPr>
      </w:pPr>
      <w:r>
        <w:rPr>
          <w:rFonts w:ascii="幼圆" w:eastAsia="幼圆" w:hAnsi="幼圆" w:cs="幼圆"/>
          <w:color w:val="000000"/>
          <w:sz w:val="28"/>
        </w:rPr>
        <w:t>C.气辛香，味辛辣、麻舌</w:t>
      </w:r>
    </w:p>
    <w:p>
      <w:pPr>
        <w:pStyle w:val="Normal17"/>
        <w:jc w:val="left"/>
        <w:rPr>
          <w:rFonts w:ascii="黑体" w:eastAsia="黑体" w:hAnsi="黑体"/>
          <w:sz w:val="24"/>
        </w:rPr>
      </w:pPr>
      <w:r>
        <w:rPr>
          <w:rFonts w:ascii="幼圆" w:eastAsia="幼圆" w:hAnsi="幼圆" w:cs="幼圆"/>
          <w:color w:val="000000"/>
          <w:sz w:val="28"/>
        </w:rPr>
        <w:t>D.气微，味微苦而欧</w:t>
      </w:r>
    </w:p>
    <w:p>
      <w:pPr>
        <w:pStyle w:val="Normal17"/>
        <w:jc w:val="left"/>
        <w:rPr>
          <w:rFonts w:ascii="黑体" w:eastAsia="黑体" w:hAnsi="黑体"/>
          <w:sz w:val="24"/>
        </w:rPr>
      </w:pPr>
      <w:r>
        <w:rPr>
          <w:rFonts w:ascii="幼圆" w:eastAsia="幼圆" w:hAnsi="幼圆" w:cs="幼圆"/>
          <w:color w:val="000000"/>
          <w:sz w:val="28"/>
        </w:rPr>
        <w:t>E.香气浓郁，味苦、辛，稍麻舌，微回甜</w:t>
      </w:r>
    </w:p>
    <w:p>
      <w:pPr>
        <w:pStyle w:val="Normal17"/>
        <w:jc w:val="left"/>
        <w:rPr>
          <w:rFonts w:ascii="黑体" w:eastAsia="黑体" w:hAnsi="黑体"/>
          <w:sz w:val="24"/>
        </w:rPr>
      </w:pPr>
    </w:p>
    <w:p>
      <w:pPr>
        <w:pStyle w:val="Normal18"/>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r>
        <w:rPr>
          <w:rFonts w:ascii="幼圆" w:eastAsia="幼圆" w:hAnsi="幼圆" w:cs="幼圆"/>
          <w:color w:val="000000"/>
          <w:sz w:val="28"/>
        </w:rPr>
        <w:t>19.</w:t>
      </w:r>
      <w:r>
        <w:rPr>
          <w:rFonts w:ascii="幼圆" w:eastAsia="幼圆" w:hAnsi="幼圆" w:cs="幼圆"/>
          <w:color w:val="000000"/>
          <w:sz w:val="28"/>
        </w:rPr>
        <w:t>酸味的不良作用是</w:t>
      </w:r>
    </w:p>
    <w:p>
      <w:pPr>
        <w:pStyle w:val="Normal18"/>
        <w:jc w:val="left"/>
        <w:rPr>
          <w:rFonts w:ascii="黑体" w:eastAsia="黑体" w:hAnsi="黑体"/>
          <w:sz w:val="24"/>
        </w:rPr>
      </w:pPr>
      <w:r>
        <w:rPr>
          <w:rFonts w:ascii="幼圆" w:eastAsia="幼圆" w:hAnsi="幼圆" w:cs="幼圆"/>
          <w:color w:val="000000"/>
          <w:sz w:val="28"/>
        </w:rPr>
        <w:t>A.伤阳</w:t>
      </w:r>
    </w:p>
    <w:p>
      <w:pPr>
        <w:pStyle w:val="Normal18"/>
        <w:jc w:val="left"/>
        <w:rPr>
          <w:rFonts w:ascii="黑体" w:eastAsia="黑体" w:hAnsi="黑体"/>
          <w:sz w:val="24"/>
        </w:rPr>
      </w:pPr>
      <w:r>
        <w:rPr>
          <w:rFonts w:ascii="幼圆" w:eastAsia="幼圆" w:hAnsi="幼圆" w:cs="幼圆"/>
          <w:color w:val="000000"/>
          <w:sz w:val="28"/>
        </w:rPr>
        <w:t>B.腻膈</w:t>
      </w:r>
    </w:p>
    <w:p>
      <w:pPr>
        <w:pStyle w:val="Normal18"/>
        <w:jc w:val="left"/>
        <w:rPr>
          <w:rFonts w:ascii="黑体" w:eastAsia="黑体" w:hAnsi="黑体"/>
          <w:sz w:val="24"/>
        </w:rPr>
      </w:pPr>
      <w:r>
        <w:rPr>
          <w:rFonts w:ascii="幼圆" w:eastAsia="幼圆" w:hAnsi="幼圆" w:cs="幼圆"/>
          <w:color w:val="000000"/>
          <w:sz w:val="28"/>
        </w:rPr>
        <w:t>C.敛邪</w:t>
      </w:r>
    </w:p>
    <w:p>
      <w:pPr>
        <w:pStyle w:val="Normal18"/>
        <w:jc w:val="left"/>
        <w:rPr>
          <w:rFonts w:ascii="黑体" w:eastAsia="黑体" w:hAnsi="黑体"/>
          <w:sz w:val="24"/>
        </w:rPr>
      </w:pPr>
      <w:r>
        <w:rPr>
          <w:rFonts w:ascii="幼圆" w:eastAsia="幼圆" w:hAnsi="幼圆" w:cs="幼圆"/>
          <w:color w:val="000000"/>
          <w:sz w:val="28"/>
        </w:rPr>
        <w:t>D.伤津</w:t>
      </w:r>
    </w:p>
    <w:p>
      <w:pPr>
        <w:pStyle w:val="Normal18"/>
        <w:jc w:val="left"/>
        <w:rPr>
          <w:rFonts w:ascii="黑体" w:eastAsia="黑体" w:hAnsi="黑体"/>
          <w:sz w:val="24"/>
        </w:rPr>
      </w:pPr>
      <w:r>
        <w:rPr>
          <w:rFonts w:ascii="幼圆" w:eastAsia="幼圆" w:hAnsi="幼圆" w:cs="幼圆"/>
          <w:color w:val="000000"/>
          <w:sz w:val="28"/>
        </w:rPr>
        <w:t>E.耗气</w:t>
      </w:r>
    </w:p>
    <w:p>
      <w:pPr>
        <w:pStyle w:val="Normal18"/>
        <w:jc w:val="left"/>
        <w:rPr>
          <w:rFonts w:ascii="黑体" w:eastAsia="黑体" w:hAnsi="黑体"/>
          <w:sz w:val="24"/>
        </w:rPr>
      </w:pPr>
    </w:p>
    <w:p>
      <w:pPr>
        <w:pStyle w:val="Normal1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黄酮类化合物显色是因为</w:t>
      </w:r>
    </w:p>
    <w:p>
      <w:pPr>
        <w:pStyle w:val="Normal19"/>
        <w:jc w:val="left"/>
        <w:rPr>
          <w:rFonts w:ascii="黑体" w:eastAsia="黑体" w:hAnsi="黑体"/>
          <w:sz w:val="24"/>
        </w:rPr>
      </w:pPr>
      <w:r>
        <w:rPr>
          <w:rFonts w:ascii="幼圆" w:eastAsia="幼圆" w:hAnsi="幼圆" w:cs="幼圆"/>
          <w:color w:val="000000"/>
          <w:sz w:val="28"/>
        </w:rPr>
        <w:t>A.具有色原酮</w:t>
      </w:r>
    </w:p>
    <w:p>
      <w:pPr>
        <w:pStyle w:val="Normal19"/>
        <w:jc w:val="left"/>
        <w:rPr>
          <w:rFonts w:ascii="黑体" w:eastAsia="黑体" w:hAnsi="黑体"/>
          <w:sz w:val="24"/>
        </w:rPr>
      </w:pPr>
      <w:r>
        <w:rPr>
          <w:rFonts w:ascii="幼圆" w:eastAsia="幼圆" w:hAnsi="幼圆" w:cs="幼圆"/>
          <w:color w:val="000000"/>
          <w:sz w:val="28"/>
        </w:rPr>
        <w:t>B.具有2一苯基色原酮</w:t>
      </w:r>
    </w:p>
    <w:p>
      <w:pPr>
        <w:pStyle w:val="Normal19"/>
        <w:jc w:val="left"/>
        <w:rPr>
          <w:rFonts w:ascii="黑体" w:eastAsia="黑体" w:hAnsi="黑体"/>
          <w:sz w:val="24"/>
        </w:rPr>
      </w:pPr>
      <w:r>
        <w:rPr>
          <w:rFonts w:ascii="幼圆" w:eastAsia="幼圆" w:hAnsi="幼圆" w:cs="幼圆"/>
          <w:color w:val="000000"/>
          <w:sz w:val="28"/>
        </w:rPr>
        <w:t>C.具有色原酮和助色团</w:t>
      </w:r>
    </w:p>
    <w:p>
      <w:pPr>
        <w:pStyle w:val="Normal19"/>
        <w:jc w:val="left"/>
        <w:rPr>
          <w:rFonts w:ascii="黑体" w:eastAsia="黑体" w:hAnsi="黑体"/>
          <w:sz w:val="24"/>
        </w:rPr>
      </w:pPr>
      <w:r>
        <w:rPr>
          <w:rFonts w:ascii="幼圆" w:eastAsia="幼圆" w:hAnsi="幼圆" w:cs="幼圆"/>
          <w:color w:val="000000"/>
          <w:sz w:val="28"/>
        </w:rPr>
        <w:t>D.具有2一苯基色原酮和助色团</w:t>
      </w:r>
    </w:p>
    <w:p>
      <w:pPr>
        <w:pStyle w:val="Normal19"/>
        <w:jc w:val="left"/>
        <w:rPr>
          <w:rFonts w:ascii="黑体" w:eastAsia="黑体" w:hAnsi="黑体"/>
          <w:sz w:val="24"/>
        </w:rPr>
      </w:pPr>
      <w:r>
        <w:rPr>
          <w:rFonts w:ascii="幼圆" w:eastAsia="幼圆" w:hAnsi="幼圆" w:cs="幼圆"/>
          <w:color w:val="000000"/>
          <w:sz w:val="28"/>
        </w:rPr>
        <w:t>E.具有黄烷醇和助色团</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具清凉香气，味辛、凉的中药材是</w:t>
      </w:r>
    </w:p>
    <w:p>
      <w:pPr>
        <w:pStyle w:val="Normal20"/>
        <w:jc w:val="left"/>
        <w:rPr>
          <w:rFonts w:ascii="黑体" w:eastAsia="黑体" w:hAnsi="黑体"/>
          <w:sz w:val="24"/>
        </w:rPr>
      </w:pPr>
      <w:r>
        <w:rPr>
          <w:rFonts w:ascii="幼圆" w:eastAsia="幼圆" w:hAnsi="幼圆" w:cs="幼圆"/>
          <w:color w:val="000000"/>
          <w:sz w:val="28"/>
        </w:rPr>
        <w:t>A.薄荷</w:t>
      </w:r>
    </w:p>
    <w:p>
      <w:pPr>
        <w:pStyle w:val="Normal20"/>
        <w:jc w:val="left"/>
        <w:rPr>
          <w:rFonts w:ascii="黑体" w:eastAsia="黑体" w:hAnsi="黑体"/>
          <w:sz w:val="24"/>
        </w:rPr>
      </w:pPr>
      <w:r>
        <w:rPr>
          <w:rFonts w:ascii="幼圆" w:eastAsia="幼圆" w:hAnsi="幼圆" w:cs="幼圆"/>
          <w:color w:val="000000"/>
          <w:sz w:val="28"/>
        </w:rPr>
        <w:t>B.荆芥</w:t>
      </w:r>
    </w:p>
    <w:p>
      <w:pPr>
        <w:pStyle w:val="Normal20"/>
        <w:jc w:val="left"/>
        <w:rPr>
          <w:rFonts w:ascii="黑体" w:eastAsia="黑体" w:hAnsi="黑体"/>
          <w:sz w:val="24"/>
        </w:rPr>
      </w:pPr>
      <w:r>
        <w:rPr>
          <w:rFonts w:ascii="幼圆" w:eastAsia="幼圆" w:hAnsi="幼圆" w:cs="幼圆"/>
          <w:color w:val="000000"/>
          <w:sz w:val="28"/>
        </w:rPr>
        <w:t>C.鱼腥草</w:t>
      </w:r>
    </w:p>
    <w:p>
      <w:pPr>
        <w:pStyle w:val="Normal20"/>
        <w:jc w:val="left"/>
        <w:rPr>
          <w:rFonts w:ascii="黑体" w:eastAsia="黑体" w:hAnsi="黑体"/>
          <w:sz w:val="24"/>
        </w:rPr>
      </w:pPr>
      <w:r>
        <w:rPr>
          <w:rFonts w:ascii="幼圆" w:eastAsia="幼圆" w:hAnsi="幼圆" w:cs="幼圆"/>
          <w:color w:val="000000"/>
          <w:sz w:val="28"/>
        </w:rPr>
        <w:t>D.广藿香</w:t>
      </w:r>
    </w:p>
    <w:p>
      <w:pPr>
        <w:pStyle w:val="Normal20"/>
        <w:jc w:val="left"/>
        <w:rPr>
          <w:rFonts w:ascii="黑体" w:eastAsia="黑体" w:hAnsi="黑体"/>
          <w:sz w:val="24"/>
        </w:rPr>
      </w:pPr>
      <w:r>
        <w:rPr>
          <w:rFonts w:ascii="幼圆" w:eastAsia="幼圆" w:hAnsi="幼圆" w:cs="幼圆"/>
          <w:color w:val="000000"/>
          <w:sz w:val="28"/>
        </w:rPr>
        <w:t>E.穿心莲</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莲须的入药部位是</w:t>
      </w:r>
    </w:p>
    <w:p>
      <w:pPr>
        <w:pStyle w:val="Normal21"/>
        <w:jc w:val="left"/>
        <w:rPr>
          <w:rFonts w:ascii="黑体" w:eastAsia="黑体" w:hAnsi="黑体"/>
          <w:sz w:val="24"/>
        </w:rPr>
      </w:pPr>
      <w:r>
        <w:rPr>
          <w:rFonts w:ascii="幼圆" w:eastAsia="幼圆" w:hAnsi="幼圆" w:cs="幼圆"/>
          <w:color w:val="000000"/>
          <w:sz w:val="28"/>
        </w:rPr>
        <w:t>A.花蕾</w:t>
      </w:r>
    </w:p>
    <w:p>
      <w:pPr>
        <w:pStyle w:val="Normal21"/>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B.花柱</w:t>
      </w:r>
    </w:p>
    <w:p>
      <w:pPr>
        <w:pStyle w:val="Normal21"/>
        <w:jc w:val="left"/>
        <w:rPr>
          <w:rFonts w:ascii="黑体" w:eastAsia="黑体" w:hAnsi="黑体"/>
          <w:sz w:val="24"/>
        </w:rPr>
      </w:pPr>
      <w:r>
        <w:rPr>
          <w:rFonts w:ascii="幼圆" w:eastAsia="幼圆" w:hAnsi="幼圆" w:cs="幼圆"/>
          <w:color w:val="000000"/>
          <w:sz w:val="28"/>
        </w:rPr>
        <w:t>C.雄蕊</w:t>
      </w:r>
    </w:p>
    <w:p>
      <w:pPr>
        <w:pStyle w:val="Normal21"/>
        <w:jc w:val="left"/>
        <w:rPr>
          <w:rFonts w:ascii="黑体" w:eastAsia="黑体" w:hAnsi="黑体"/>
          <w:sz w:val="24"/>
        </w:rPr>
      </w:pPr>
      <w:r>
        <w:rPr>
          <w:rFonts w:ascii="幼圆" w:eastAsia="幼圆" w:hAnsi="幼圆" w:cs="幼圆"/>
          <w:color w:val="000000"/>
          <w:sz w:val="28"/>
        </w:rPr>
        <w:t>D.花粉</w:t>
      </w:r>
    </w:p>
    <w:p>
      <w:pPr>
        <w:pStyle w:val="Normal21"/>
        <w:jc w:val="left"/>
        <w:rPr>
          <w:rFonts w:ascii="黑体" w:eastAsia="黑体" w:hAnsi="黑体"/>
          <w:sz w:val="24"/>
        </w:rPr>
      </w:pPr>
      <w:r>
        <w:rPr>
          <w:rFonts w:ascii="幼圆" w:eastAsia="幼圆" w:hAnsi="幼圆" w:cs="幼圆"/>
          <w:color w:val="000000"/>
          <w:sz w:val="28"/>
        </w:rPr>
        <w:t>E.花序</w:t>
      </w:r>
    </w:p>
    <w:p>
      <w:pPr>
        <w:pStyle w:val="Normal21"/>
        <w:jc w:val="left"/>
        <w:rPr>
          <w:rFonts w:ascii="黑体" w:eastAsia="黑体" w:hAnsi="黑体"/>
          <w:sz w:val="24"/>
        </w:rPr>
      </w:pPr>
    </w:p>
    <w:p>
      <w:pPr>
        <w:pStyle w:val="Normal2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通草的药用部位（）</w:t>
      </w:r>
    </w:p>
    <w:p>
      <w:pPr>
        <w:pStyle w:val="Normal22"/>
        <w:jc w:val="left"/>
        <w:rPr>
          <w:rFonts w:ascii="黑体" w:eastAsia="黑体" w:hAnsi="黑体"/>
          <w:sz w:val="24"/>
        </w:rPr>
      </w:pPr>
      <w:r>
        <w:rPr>
          <w:rFonts w:ascii="幼圆" w:eastAsia="幼圆" w:hAnsi="幼圆" w:cs="幼圆"/>
          <w:color w:val="000000"/>
          <w:sz w:val="28"/>
        </w:rPr>
        <w:t>A.茎枝</w:t>
      </w:r>
    </w:p>
    <w:p>
      <w:pPr>
        <w:pStyle w:val="Normal22"/>
        <w:jc w:val="left"/>
        <w:rPr>
          <w:rFonts w:ascii="黑体" w:eastAsia="黑体" w:hAnsi="黑体"/>
          <w:sz w:val="24"/>
        </w:rPr>
      </w:pPr>
      <w:r>
        <w:rPr>
          <w:rFonts w:ascii="幼圆" w:eastAsia="幼圆" w:hAnsi="幼圆" w:cs="幼圆"/>
          <w:color w:val="000000"/>
          <w:sz w:val="28"/>
        </w:rPr>
        <w:t>B.茎刺</w:t>
      </w:r>
    </w:p>
    <w:p>
      <w:pPr>
        <w:pStyle w:val="Normal22"/>
        <w:jc w:val="left"/>
        <w:rPr>
          <w:rFonts w:ascii="黑体" w:eastAsia="黑体" w:hAnsi="黑体"/>
          <w:sz w:val="24"/>
        </w:rPr>
      </w:pPr>
      <w:r>
        <w:rPr>
          <w:rFonts w:ascii="幼圆" w:eastAsia="幼圆" w:hAnsi="幼圆" w:cs="幼圆"/>
          <w:color w:val="000000"/>
          <w:sz w:val="28"/>
        </w:rPr>
        <w:t>C.茎髓</w:t>
      </w:r>
    </w:p>
    <w:p>
      <w:pPr>
        <w:pStyle w:val="Normal22"/>
        <w:jc w:val="left"/>
        <w:rPr>
          <w:rFonts w:ascii="黑体" w:eastAsia="黑体" w:hAnsi="黑体"/>
          <w:sz w:val="24"/>
        </w:rPr>
      </w:pPr>
      <w:r>
        <w:rPr>
          <w:rFonts w:ascii="幼圆" w:eastAsia="幼圆" w:hAnsi="幼圆" w:cs="幼圆"/>
          <w:color w:val="000000"/>
          <w:sz w:val="28"/>
        </w:rPr>
        <w:t>D.心材</w:t>
      </w:r>
    </w:p>
    <w:p>
      <w:pPr>
        <w:pStyle w:val="Normal22"/>
        <w:jc w:val="left"/>
        <w:rPr>
          <w:rFonts w:ascii="黑体" w:eastAsia="黑体" w:hAnsi="黑体"/>
          <w:sz w:val="24"/>
        </w:rPr>
      </w:pPr>
      <w:r>
        <w:rPr>
          <w:rFonts w:ascii="幼圆" w:eastAsia="幼圆" w:hAnsi="幼圆" w:cs="幼圆"/>
          <w:color w:val="000000"/>
          <w:sz w:val="28"/>
        </w:rPr>
        <w:t>E.边材</w:t>
      </w:r>
    </w:p>
    <w:p>
      <w:pPr>
        <w:pStyle w:val="Normal22"/>
        <w:jc w:val="left"/>
        <w:rPr>
          <w:rFonts w:ascii="黑体" w:eastAsia="黑体" w:hAnsi="黑体"/>
          <w:sz w:val="24"/>
        </w:rPr>
      </w:pPr>
    </w:p>
    <w:p>
      <w:pPr>
        <w:pStyle w:val="Normal2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“银皮”是下列哪种药材的鉴别特征（　　）。</w:t>
      </w:r>
    </w:p>
    <w:p>
      <w:pPr>
        <w:pStyle w:val="Normal23"/>
        <w:jc w:val="left"/>
        <w:rPr>
          <w:rFonts w:ascii="黑体" w:eastAsia="黑体" w:hAnsi="黑体"/>
          <w:sz w:val="24"/>
        </w:rPr>
      </w:pPr>
      <w:r>
        <w:rPr>
          <w:rFonts w:ascii="幼圆" w:eastAsia="幼圆" w:hAnsi="幼圆" w:cs="幼圆"/>
          <w:color w:val="000000"/>
          <w:sz w:val="28"/>
        </w:rPr>
        <w:t>A.麝香</w:t>
      </w:r>
    </w:p>
    <w:p>
      <w:pPr>
        <w:pStyle w:val="Normal23"/>
        <w:jc w:val="left"/>
        <w:rPr>
          <w:rFonts w:ascii="黑体" w:eastAsia="黑体" w:hAnsi="黑体"/>
          <w:sz w:val="24"/>
        </w:rPr>
      </w:pPr>
      <w:r>
        <w:rPr>
          <w:rFonts w:ascii="幼圆" w:eastAsia="幼圆" w:hAnsi="幼圆" w:cs="幼圆"/>
          <w:color w:val="000000"/>
          <w:sz w:val="28"/>
        </w:rPr>
        <w:t>B.鹿茸</w:t>
      </w:r>
    </w:p>
    <w:p>
      <w:pPr>
        <w:pStyle w:val="Normal23"/>
        <w:jc w:val="left"/>
        <w:rPr>
          <w:rFonts w:ascii="黑体" w:eastAsia="黑体" w:hAnsi="黑体"/>
          <w:sz w:val="24"/>
        </w:rPr>
      </w:pPr>
      <w:r>
        <w:rPr>
          <w:rFonts w:ascii="幼圆" w:eastAsia="幼圆" w:hAnsi="幼圆" w:cs="幼圆"/>
          <w:color w:val="000000"/>
          <w:sz w:val="28"/>
        </w:rPr>
        <w:t>C.鸡内金</w:t>
      </w:r>
    </w:p>
    <w:p>
      <w:pPr>
        <w:pStyle w:val="Normal23"/>
        <w:jc w:val="left"/>
        <w:rPr>
          <w:rFonts w:ascii="黑体" w:eastAsia="黑体" w:hAnsi="黑体"/>
          <w:sz w:val="24"/>
        </w:rPr>
      </w:pPr>
      <w:r>
        <w:rPr>
          <w:rFonts w:ascii="幼圆" w:eastAsia="幼圆" w:hAnsi="幼圆" w:cs="幼圆"/>
          <w:color w:val="000000"/>
          <w:sz w:val="28"/>
        </w:rPr>
        <w:t>D.牛黄</w:t>
      </w:r>
    </w:p>
    <w:p>
      <w:pPr>
        <w:pStyle w:val="Normal23"/>
        <w:jc w:val="left"/>
        <w:rPr>
          <w:rFonts w:ascii="黑体" w:eastAsia="黑体" w:hAnsi="黑体"/>
          <w:sz w:val="24"/>
        </w:rPr>
      </w:pPr>
      <w:r>
        <w:rPr>
          <w:rFonts w:ascii="幼圆" w:eastAsia="幼圆" w:hAnsi="幼圆" w:cs="幼圆"/>
          <w:color w:val="000000"/>
          <w:sz w:val="28"/>
        </w:rPr>
        <w:t>E.僵蚕</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糖粉和糊精是制备颗粒剂的常用辅料，其与清膏的比例一般为</w:t>
      </w:r>
    </w:p>
    <w:p>
      <w:pPr>
        <w:pStyle w:val="Normal24"/>
        <w:jc w:val="left"/>
        <w:rPr>
          <w:rFonts w:ascii="黑体" w:eastAsia="黑体" w:hAnsi="黑体"/>
          <w:sz w:val="24"/>
        </w:rPr>
      </w:pPr>
      <w:r>
        <w:rPr>
          <w:rFonts w:ascii="幼圆" w:eastAsia="幼圆" w:hAnsi="幼圆" w:cs="幼圆"/>
          <w:color w:val="000000"/>
          <w:sz w:val="28"/>
        </w:rPr>
        <w:t>A.清膏：糖粉：糊精的比例为1：2：2</w:t>
      </w:r>
    </w:p>
    <w:p>
      <w:pPr>
        <w:pStyle w:val="Normal24"/>
        <w:jc w:val="left"/>
        <w:rPr>
          <w:rFonts w:ascii="黑体" w:eastAsia="黑体" w:hAnsi="黑体"/>
          <w:sz w:val="24"/>
        </w:rPr>
      </w:pPr>
      <w:r>
        <w:rPr>
          <w:rFonts w:ascii="幼圆" w:eastAsia="幼圆" w:hAnsi="幼圆" w:cs="幼圆"/>
          <w:color w:val="000000"/>
          <w:sz w:val="28"/>
        </w:rPr>
        <w:t>B.清膏：糖粉：糊精的比例为1：2：3</w:t>
      </w:r>
    </w:p>
    <w:p>
      <w:pPr>
        <w:pStyle w:val="Normal24"/>
        <w:jc w:val="left"/>
        <w:rPr>
          <w:rFonts w:ascii="黑体" w:eastAsia="黑体" w:hAnsi="黑体"/>
          <w:sz w:val="24"/>
        </w:rPr>
      </w:pPr>
      <w:r>
        <w:rPr>
          <w:rFonts w:ascii="幼圆" w:eastAsia="幼圆" w:hAnsi="幼圆" w:cs="幼圆"/>
          <w:color w:val="000000"/>
          <w:sz w:val="28"/>
        </w:rPr>
        <w:t>C.清膏：糖粉：糊精的比例为1：2：1</w:t>
      </w:r>
    </w:p>
    <w:p>
      <w:pPr>
        <w:pStyle w:val="Normal24"/>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r>
        <w:rPr>
          <w:rFonts w:ascii="幼圆" w:eastAsia="幼圆" w:hAnsi="幼圆" w:cs="幼圆"/>
          <w:color w:val="000000"/>
          <w:sz w:val="28"/>
        </w:rPr>
        <w:t>D.清膏：糖粉：糊精的比例为1：3：1</w:t>
      </w:r>
    </w:p>
    <w:p>
      <w:pPr>
        <w:pStyle w:val="Normal24"/>
        <w:jc w:val="left"/>
        <w:rPr>
          <w:rFonts w:ascii="黑体" w:eastAsia="黑体" w:hAnsi="黑体"/>
          <w:sz w:val="24"/>
        </w:rPr>
      </w:pPr>
      <w:r>
        <w:rPr>
          <w:rFonts w:ascii="幼圆" w:eastAsia="幼圆" w:hAnsi="幼圆" w:cs="幼圆"/>
          <w:color w:val="000000"/>
          <w:sz w:val="28"/>
        </w:rPr>
        <w:t>E.清膏：糖粉：糊精的比例为1：3：2</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下列关于酒剂与酊剂质量控制的叙述，正确的是</w:t>
      </w:r>
    </w:p>
    <w:p>
      <w:pPr>
        <w:pStyle w:val="Normal25"/>
        <w:jc w:val="left"/>
        <w:rPr>
          <w:rFonts w:ascii="黑体" w:eastAsia="黑体" w:hAnsi="黑体"/>
          <w:sz w:val="24"/>
        </w:rPr>
      </w:pPr>
      <w:r>
        <w:rPr>
          <w:rFonts w:ascii="幼圆" w:eastAsia="幼圆" w:hAnsi="幼圆" w:cs="幼圆"/>
          <w:color w:val="000000"/>
          <w:sz w:val="28"/>
        </w:rPr>
        <w:t>A.酒剂不要求乙醇含量测定</w:t>
      </w:r>
    </w:p>
    <w:p>
      <w:pPr>
        <w:pStyle w:val="Normal25"/>
        <w:jc w:val="left"/>
        <w:rPr>
          <w:rFonts w:ascii="黑体" w:eastAsia="黑体" w:hAnsi="黑体"/>
          <w:sz w:val="24"/>
        </w:rPr>
      </w:pPr>
      <w:r>
        <w:rPr>
          <w:rFonts w:ascii="幼圆" w:eastAsia="幼圆" w:hAnsi="幼圆" w:cs="幼圆"/>
          <w:color w:val="000000"/>
          <w:sz w:val="28"/>
        </w:rPr>
        <w:t>B.酒剂的浓度要求每100ml相当于原药材209</w:t>
      </w:r>
    </w:p>
    <w:p>
      <w:pPr>
        <w:pStyle w:val="Normal25"/>
        <w:jc w:val="left"/>
        <w:rPr>
          <w:rFonts w:ascii="黑体" w:eastAsia="黑体" w:hAnsi="黑体"/>
          <w:sz w:val="24"/>
        </w:rPr>
      </w:pPr>
      <w:r>
        <w:rPr>
          <w:rFonts w:ascii="幼圆" w:eastAsia="幼圆" w:hAnsi="幼圆" w:cs="幼圆"/>
          <w:color w:val="000000"/>
          <w:sz w:val="28"/>
        </w:rPr>
        <w:t>C.酒剂在贮存期间出现少量沉淀可以滤除，酊剂不可以滤除</w:t>
      </w:r>
    </w:p>
    <w:p>
      <w:pPr>
        <w:pStyle w:val="Normal25"/>
        <w:jc w:val="left"/>
        <w:rPr>
          <w:rFonts w:ascii="黑体" w:eastAsia="黑体" w:hAnsi="黑体"/>
          <w:sz w:val="24"/>
        </w:rPr>
      </w:pPr>
      <w:r>
        <w:rPr>
          <w:rFonts w:ascii="幼圆" w:eastAsia="幼圆" w:hAnsi="幼圆" w:cs="幼圆"/>
          <w:color w:val="000000"/>
          <w:sz w:val="28"/>
        </w:rPr>
        <w:t>D.酒剂、酊剂无需进行微生物限度检查</w:t>
      </w:r>
    </w:p>
    <w:p>
      <w:pPr>
        <w:pStyle w:val="Normal25"/>
        <w:jc w:val="left"/>
        <w:rPr>
          <w:rFonts w:ascii="黑体" w:eastAsia="黑体" w:hAnsi="黑体"/>
          <w:sz w:val="24"/>
        </w:rPr>
      </w:pPr>
      <w:r>
        <w:rPr>
          <w:rFonts w:ascii="幼圆" w:eastAsia="幼圆" w:hAnsi="幼圆" w:cs="幼圆"/>
          <w:color w:val="000000"/>
          <w:sz w:val="28"/>
        </w:rPr>
        <w:t>E.含剧毒药的酊剂浓度要求每100ml相当于原药材109</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无菌装配的环境洁净度要求是</w:t>
      </w:r>
    </w:p>
    <w:p>
      <w:pPr>
        <w:pStyle w:val="Normal26"/>
        <w:jc w:val="left"/>
        <w:rPr>
          <w:rFonts w:ascii="黑体" w:eastAsia="黑体" w:hAnsi="黑体"/>
          <w:sz w:val="24"/>
        </w:rPr>
      </w:pPr>
      <w:r>
        <w:rPr>
          <w:rFonts w:ascii="幼圆" w:eastAsia="幼圆" w:hAnsi="幼圆" w:cs="幼圆"/>
          <w:color w:val="000000"/>
          <w:sz w:val="28"/>
        </w:rPr>
        <w:t>A.E级   </w:t>
      </w:r>
    </w:p>
    <w:p>
      <w:pPr>
        <w:pStyle w:val="Normal26"/>
        <w:jc w:val="left"/>
        <w:rPr>
          <w:rFonts w:ascii="黑体" w:eastAsia="黑体" w:hAnsi="黑体"/>
          <w:sz w:val="24"/>
        </w:rPr>
      </w:pPr>
      <w:r>
        <w:rPr>
          <w:rFonts w:ascii="幼圆" w:eastAsia="幼圆" w:hAnsi="幼圆" w:cs="幼圆"/>
          <w:color w:val="000000"/>
          <w:sz w:val="28"/>
        </w:rPr>
        <w:t>B.D级</w:t>
      </w:r>
    </w:p>
    <w:p>
      <w:pPr>
        <w:pStyle w:val="Normal26"/>
        <w:jc w:val="left"/>
        <w:rPr>
          <w:rFonts w:ascii="黑体" w:eastAsia="黑体" w:hAnsi="黑体"/>
          <w:sz w:val="24"/>
        </w:rPr>
      </w:pPr>
      <w:r>
        <w:rPr>
          <w:rFonts w:ascii="幼圆" w:eastAsia="幼圆" w:hAnsi="幼圆" w:cs="幼圆"/>
          <w:color w:val="000000"/>
          <w:sz w:val="28"/>
        </w:rPr>
        <w:t>C.C级   </w:t>
      </w:r>
    </w:p>
    <w:p>
      <w:pPr>
        <w:pStyle w:val="Normal26"/>
        <w:jc w:val="left"/>
        <w:rPr>
          <w:rFonts w:ascii="黑体" w:eastAsia="黑体" w:hAnsi="黑体"/>
          <w:sz w:val="24"/>
        </w:rPr>
      </w:pPr>
      <w:r>
        <w:rPr>
          <w:rFonts w:ascii="幼圆" w:eastAsia="幼圆" w:hAnsi="幼圆" w:cs="幼圆"/>
          <w:color w:val="000000"/>
          <w:sz w:val="28"/>
        </w:rPr>
        <w:t>D.C级或D级</w:t>
      </w:r>
    </w:p>
    <w:p>
      <w:pPr>
        <w:pStyle w:val="Normal26"/>
        <w:jc w:val="left"/>
        <w:rPr>
          <w:rFonts w:ascii="黑体" w:eastAsia="黑体" w:hAnsi="黑体"/>
          <w:sz w:val="24"/>
        </w:rPr>
      </w:pPr>
      <w:r>
        <w:rPr>
          <w:rFonts w:ascii="幼圆" w:eastAsia="幼圆" w:hAnsi="幼圆" w:cs="幼圆"/>
          <w:color w:val="000000"/>
          <w:sz w:val="28"/>
        </w:rPr>
        <w:t>E.A级</w:t>
      </w:r>
    </w:p>
    <w:p>
      <w:pPr>
        <w:pStyle w:val="Normal26"/>
        <w:jc w:val="left"/>
        <w:rPr>
          <w:rFonts w:ascii="黑体" w:eastAsia="黑体" w:hAnsi="黑体"/>
          <w:sz w:val="24"/>
        </w:rPr>
      </w:pP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盐酸小檗碱可与（　　）发生加成反应</w:t>
      </w:r>
    </w:p>
    <w:p>
      <w:pPr>
        <w:pStyle w:val="Normal27"/>
        <w:jc w:val="left"/>
        <w:rPr>
          <w:rFonts w:ascii="黑体" w:eastAsia="黑体" w:hAnsi="黑体"/>
          <w:sz w:val="24"/>
        </w:rPr>
      </w:pPr>
      <w:r>
        <w:rPr>
          <w:rFonts w:ascii="幼圆" w:eastAsia="幼圆" w:hAnsi="幼圆" w:cs="幼圆"/>
          <w:color w:val="000000"/>
          <w:sz w:val="28"/>
        </w:rPr>
        <w:t>A.甲醇</w:t>
      </w:r>
    </w:p>
    <w:p>
      <w:pPr>
        <w:pStyle w:val="Normal27"/>
        <w:jc w:val="left"/>
        <w:rPr>
          <w:rFonts w:ascii="黑体" w:eastAsia="黑体" w:hAnsi="黑体"/>
          <w:sz w:val="24"/>
        </w:rPr>
      </w:pPr>
      <w:r>
        <w:rPr>
          <w:rFonts w:ascii="幼圆" w:eastAsia="幼圆" w:hAnsi="幼圆" w:cs="幼圆"/>
          <w:color w:val="000000"/>
          <w:sz w:val="28"/>
        </w:rPr>
        <w:t>B.乙醚</w:t>
      </w:r>
    </w:p>
    <w:p>
      <w:pPr>
        <w:pStyle w:val="Normal27"/>
        <w:jc w:val="left"/>
        <w:rPr>
          <w:rFonts w:ascii="黑体" w:eastAsia="黑体" w:hAnsi="黑体"/>
          <w:sz w:val="24"/>
        </w:rPr>
      </w:pPr>
      <w:r>
        <w:rPr>
          <w:rFonts w:ascii="幼圆" w:eastAsia="幼圆" w:hAnsi="幼圆" w:cs="幼圆"/>
          <w:color w:val="000000"/>
          <w:sz w:val="28"/>
        </w:rPr>
        <w:t>C.丙酮</w:t>
      </w:r>
    </w:p>
    <w:p>
      <w:pPr>
        <w:pStyle w:val="Normal27"/>
        <w:jc w:val="left"/>
        <w:rPr>
          <w:rFonts w:ascii="黑体" w:eastAsia="黑体" w:hAnsi="黑体"/>
          <w:sz w:val="24"/>
        </w:rPr>
      </w:pPr>
      <w:r>
        <w:rPr>
          <w:rFonts w:ascii="幼圆" w:eastAsia="幼圆" w:hAnsi="幼圆" w:cs="幼圆"/>
          <w:color w:val="000000"/>
          <w:sz w:val="28"/>
        </w:rPr>
        <w:t>D.氯仿</w:t>
      </w:r>
    </w:p>
    <w:p>
      <w:pPr>
        <w:pStyle w:val="Normal27"/>
        <w:jc w:val="left"/>
        <w:rPr>
          <w:rFonts w:ascii="黑体" w:eastAsia="黑体" w:hAnsi="黑体"/>
          <w:sz w:val="24"/>
        </w:rPr>
      </w:pPr>
      <w:r>
        <w:rPr>
          <w:rFonts w:ascii="幼圆" w:eastAsia="幼圆" w:hAnsi="幼圆" w:cs="幼圆"/>
          <w:color w:val="000000"/>
          <w:sz w:val="28"/>
        </w:rPr>
        <w:t>E.四氯化碳</w:t>
      </w:r>
    </w:p>
    <w:p>
      <w:pPr>
        <w:pStyle w:val="Normal27"/>
        <w:jc w:val="left"/>
        <w:rPr>
          <w:rFonts w:ascii="黑体" w:eastAsia="黑体" w:hAnsi="黑体"/>
          <w:sz w:val="24"/>
        </w:rPr>
      </w:pPr>
    </w:p>
    <w:p>
      <w:pPr>
        <w:pStyle w:val="Normal28"/>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29.</w:t>
      </w:r>
      <w:r>
        <w:rPr>
          <w:rFonts w:ascii="幼圆" w:eastAsia="幼圆" w:hAnsi="幼圆" w:cs="幼圆"/>
          <w:color w:val="000000"/>
          <w:sz w:val="28"/>
        </w:rPr>
        <w:t>菊花的药用部位是</w:t>
      </w:r>
    </w:p>
    <w:p>
      <w:pPr>
        <w:pStyle w:val="Normal28"/>
        <w:jc w:val="left"/>
        <w:rPr>
          <w:rFonts w:ascii="黑体" w:eastAsia="黑体" w:hAnsi="黑体"/>
          <w:sz w:val="24"/>
        </w:rPr>
      </w:pPr>
      <w:r>
        <w:rPr>
          <w:rFonts w:ascii="幼圆" w:eastAsia="幼圆" w:hAnsi="幼圆" w:cs="幼圆"/>
          <w:color w:val="000000"/>
          <w:sz w:val="28"/>
        </w:rPr>
        <w:t>A.花蕾</w:t>
      </w:r>
    </w:p>
    <w:p>
      <w:pPr>
        <w:pStyle w:val="Normal28"/>
        <w:jc w:val="left"/>
        <w:rPr>
          <w:rFonts w:ascii="黑体" w:eastAsia="黑体" w:hAnsi="黑体"/>
          <w:sz w:val="24"/>
        </w:rPr>
      </w:pPr>
      <w:r>
        <w:rPr>
          <w:rFonts w:ascii="幼圆" w:eastAsia="幼圆" w:hAnsi="幼圆" w:cs="幼圆"/>
          <w:color w:val="000000"/>
          <w:sz w:val="28"/>
        </w:rPr>
        <w:t>B.花柱</w:t>
      </w:r>
    </w:p>
    <w:p>
      <w:pPr>
        <w:pStyle w:val="Normal28"/>
        <w:jc w:val="left"/>
        <w:rPr>
          <w:rFonts w:ascii="黑体" w:eastAsia="黑体" w:hAnsi="黑体"/>
          <w:sz w:val="24"/>
        </w:rPr>
      </w:pPr>
      <w:r>
        <w:rPr>
          <w:rFonts w:ascii="幼圆" w:eastAsia="幼圆" w:hAnsi="幼圆" w:cs="幼圆"/>
          <w:color w:val="000000"/>
          <w:sz w:val="28"/>
        </w:rPr>
        <w:t>C.雄蕊</w:t>
      </w:r>
    </w:p>
    <w:p>
      <w:pPr>
        <w:pStyle w:val="Normal28"/>
        <w:jc w:val="left"/>
        <w:rPr>
          <w:rFonts w:ascii="黑体" w:eastAsia="黑体" w:hAnsi="黑体"/>
          <w:sz w:val="24"/>
        </w:rPr>
      </w:pPr>
      <w:r>
        <w:rPr>
          <w:rFonts w:ascii="幼圆" w:eastAsia="幼圆" w:hAnsi="幼圆" w:cs="幼圆"/>
          <w:color w:val="000000"/>
          <w:sz w:val="28"/>
        </w:rPr>
        <w:t>D.花粉</w:t>
      </w:r>
    </w:p>
    <w:p>
      <w:pPr>
        <w:pStyle w:val="Normal28"/>
        <w:jc w:val="left"/>
        <w:rPr>
          <w:rFonts w:ascii="黑体" w:eastAsia="黑体" w:hAnsi="黑体"/>
          <w:sz w:val="24"/>
        </w:rPr>
      </w:pPr>
      <w:r>
        <w:rPr>
          <w:rFonts w:ascii="幼圆" w:eastAsia="幼圆" w:hAnsi="幼圆" w:cs="幼圆"/>
          <w:color w:val="000000"/>
          <w:sz w:val="28"/>
        </w:rPr>
        <w:t>E.花序</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药材原粉片崩解时限为</w:t>
      </w:r>
    </w:p>
    <w:p>
      <w:pPr>
        <w:pStyle w:val="Normal29"/>
        <w:jc w:val="left"/>
        <w:rPr>
          <w:rFonts w:ascii="黑体" w:eastAsia="黑体" w:hAnsi="黑体"/>
          <w:sz w:val="24"/>
        </w:rPr>
      </w:pPr>
      <w:r>
        <w:rPr>
          <w:rFonts w:ascii="幼圆" w:eastAsia="幼圆" w:hAnsi="幼圆" w:cs="幼圆"/>
          <w:color w:val="000000"/>
          <w:sz w:val="28"/>
        </w:rPr>
        <w:t>A.5min</w:t>
      </w:r>
    </w:p>
    <w:p>
      <w:pPr>
        <w:pStyle w:val="Normal29"/>
        <w:jc w:val="left"/>
        <w:rPr>
          <w:rFonts w:ascii="黑体" w:eastAsia="黑体" w:hAnsi="黑体"/>
          <w:sz w:val="24"/>
        </w:rPr>
      </w:pPr>
      <w:r>
        <w:rPr>
          <w:rFonts w:ascii="幼圆" w:eastAsia="幼圆" w:hAnsi="幼圆" w:cs="幼圆"/>
          <w:color w:val="000000"/>
          <w:sz w:val="28"/>
        </w:rPr>
        <w:t>B.15min</w:t>
      </w:r>
    </w:p>
    <w:p>
      <w:pPr>
        <w:pStyle w:val="Normal29"/>
        <w:jc w:val="left"/>
        <w:rPr>
          <w:rFonts w:ascii="黑体" w:eastAsia="黑体" w:hAnsi="黑体"/>
          <w:sz w:val="24"/>
        </w:rPr>
      </w:pPr>
      <w:r>
        <w:rPr>
          <w:rFonts w:ascii="幼圆" w:eastAsia="幼圆" w:hAnsi="幼圆" w:cs="幼圆"/>
          <w:color w:val="000000"/>
          <w:sz w:val="28"/>
        </w:rPr>
        <w:t>C.30min</w:t>
      </w:r>
    </w:p>
    <w:p>
      <w:pPr>
        <w:pStyle w:val="Normal29"/>
        <w:jc w:val="left"/>
        <w:rPr>
          <w:rFonts w:ascii="黑体" w:eastAsia="黑体" w:hAnsi="黑体"/>
          <w:sz w:val="24"/>
        </w:rPr>
      </w:pPr>
      <w:r>
        <w:rPr>
          <w:rFonts w:ascii="幼圆" w:eastAsia="幼圆" w:hAnsi="幼圆" w:cs="幼圆"/>
          <w:color w:val="000000"/>
          <w:sz w:val="28"/>
        </w:rPr>
        <w:t>D.60min</w:t>
      </w:r>
    </w:p>
    <w:p>
      <w:pPr>
        <w:pStyle w:val="Normal29"/>
        <w:jc w:val="left"/>
        <w:rPr>
          <w:rFonts w:ascii="黑体" w:eastAsia="黑体" w:hAnsi="黑体"/>
          <w:sz w:val="24"/>
        </w:rPr>
      </w:pPr>
      <w:r>
        <w:rPr>
          <w:rFonts w:ascii="幼圆" w:eastAsia="幼圆" w:hAnsi="幼圆" w:cs="幼圆"/>
          <w:color w:val="000000"/>
          <w:sz w:val="28"/>
        </w:rPr>
        <w:t>E.120min</w:t>
      </w:r>
    </w:p>
    <w:p>
      <w:pPr>
        <w:pStyle w:val="Normal29"/>
        <w:jc w:val="left"/>
        <w:rPr>
          <w:rFonts w:ascii="黑体" w:eastAsia="黑体" w:hAnsi="黑体"/>
          <w:sz w:val="24"/>
        </w:rPr>
      </w:pPr>
    </w:p>
    <w:p>
      <w:pPr>
        <w:pStyle w:val="Normal3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玄参在产地加工时应（）</w:t>
      </w:r>
    </w:p>
    <w:p>
      <w:pPr>
        <w:pStyle w:val="Normal30"/>
        <w:jc w:val="left"/>
        <w:rPr>
          <w:rFonts w:ascii="黑体" w:eastAsia="黑体" w:hAnsi="黑体"/>
          <w:sz w:val="24"/>
        </w:rPr>
      </w:pPr>
      <w:r>
        <w:rPr>
          <w:rFonts w:ascii="幼圆" w:eastAsia="幼圆" w:hAnsi="幼圆" w:cs="幼圆"/>
          <w:color w:val="000000"/>
          <w:sz w:val="28"/>
        </w:rPr>
        <w:t>A.发汗 </w:t>
      </w:r>
    </w:p>
    <w:p>
      <w:pPr>
        <w:pStyle w:val="Normal30"/>
        <w:jc w:val="left"/>
        <w:rPr>
          <w:rFonts w:ascii="黑体" w:eastAsia="黑体" w:hAnsi="黑体"/>
          <w:sz w:val="24"/>
        </w:rPr>
      </w:pPr>
      <w:r>
        <w:rPr>
          <w:rFonts w:ascii="幼圆" w:eastAsia="幼圆" w:hAnsi="幼圆" w:cs="幼圆"/>
          <w:color w:val="000000"/>
          <w:sz w:val="28"/>
        </w:rPr>
        <w:t>B.熏硫 </w:t>
      </w:r>
    </w:p>
    <w:p>
      <w:pPr>
        <w:pStyle w:val="Normal30"/>
        <w:jc w:val="left"/>
        <w:rPr>
          <w:rFonts w:ascii="黑体" w:eastAsia="黑体" w:hAnsi="黑体"/>
          <w:sz w:val="24"/>
        </w:rPr>
      </w:pPr>
      <w:r>
        <w:rPr>
          <w:rFonts w:ascii="幼圆" w:eastAsia="幼圆" w:hAnsi="幼圆" w:cs="幼圆"/>
          <w:color w:val="000000"/>
          <w:sz w:val="28"/>
        </w:rPr>
        <w:t>C.烫或蒸至无白心</w:t>
      </w:r>
    </w:p>
    <w:p>
      <w:pPr>
        <w:pStyle w:val="Normal30"/>
        <w:jc w:val="left"/>
        <w:rPr>
          <w:rFonts w:ascii="黑体" w:eastAsia="黑体" w:hAnsi="黑体"/>
          <w:sz w:val="24"/>
        </w:rPr>
      </w:pPr>
      <w:r>
        <w:rPr>
          <w:rFonts w:ascii="幼圆" w:eastAsia="幼圆" w:hAnsi="幼圆" w:cs="幼圆"/>
          <w:color w:val="000000"/>
          <w:sz w:val="28"/>
        </w:rPr>
        <w:t>D.曝晒 </w:t>
      </w:r>
    </w:p>
    <w:p>
      <w:pPr>
        <w:pStyle w:val="Normal30"/>
        <w:jc w:val="left"/>
        <w:rPr>
          <w:rFonts w:ascii="黑体" w:eastAsia="黑体" w:hAnsi="黑体"/>
          <w:sz w:val="24"/>
        </w:rPr>
      </w:pPr>
      <w:r>
        <w:rPr>
          <w:rFonts w:ascii="幼圆" w:eastAsia="幼圆" w:hAnsi="幼圆" w:cs="幼圆"/>
          <w:color w:val="000000"/>
          <w:sz w:val="28"/>
        </w:rPr>
        <w:t>E.阴干</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成书于宋代具有极高的学术价值和文献价值的是</w:t>
      </w:r>
    </w:p>
    <w:p>
      <w:pPr>
        <w:pStyle w:val="Normal31"/>
        <w:jc w:val="left"/>
        <w:rPr>
          <w:rFonts w:ascii="黑体" w:eastAsia="黑体" w:hAnsi="黑体"/>
          <w:sz w:val="24"/>
        </w:rPr>
      </w:pPr>
      <w:r>
        <w:rPr>
          <w:rFonts w:ascii="幼圆" w:eastAsia="幼圆" w:hAnsi="幼圆" w:cs="幼圆"/>
          <w:color w:val="000000"/>
          <w:sz w:val="28"/>
        </w:rPr>
        <w:t>A.《本草纲目》</w:t>
      </w:r>
    </w:p>
    <w:p>
      <w:pPr>
        <w:pStyle w:val="Normal31"/>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B.《新修本草》</w:t>
      </w:r>
    </w:p>
    <w:p>
      <w:pPr>
        <w:pStyle w:val="Normal31"/>
        <w:jc w:val="left"/>
        <w:rPr>
          <w:rFonts w:ascii="黑体" w:eastAsia="黑体" w:hAnsi="黑体"/>
          <w:sz w:val="24"/>
        </w:rPr>
      </w:pPr>
      <w:r>
        <w:rPr>
          <w:rFonts w:ascii="幼圆" w:eastAsia="幼圆" w:hAnsi="幼圆" w:cs="幼圆"/>
          <w:color w:val="000000"/>
          <w:sz w:val="28"/>
        </w:rPr>
        <w:t>C.《本草经集注》</w:t>
      </w:r>
    </w:p>
    <w:p>
      <w:pPr>
        <w:pStyle w:val="Normal31"/>
        <w:jc w:val="left"/>
        <w:rPr>
          <w:rFonts w:ascii="黑体" w:eastAsia="黑体" w:hAnsi="黑体"/>
          <w:sz w:val="24"/>
        </w:rPr>
      </w:pPr>
      <w:r>
        <w:rPr>
          <w:rFonts w:ascii="幼圆" w:eastAsia="幼圆" w:hAnsi="幼圆" w:cs="幼圆"/>
          <w:color w:val="000000"/>
          <w:sz w:val="28"/>
        </w:rPr>
        <w:t>D.《证类本草》</w:t>
      </w:r>
    </w:p>
    <w:p>
      <w:pPr>
        <w:pStyle w:val="Normal31"/>
        <w:jc w:val="left"/>
        <w:rPr>
          <w:rFonts w:ascii="黑体" w:eastAsia="黑体" w:hAnsi="黑体"/>
          <w:sz w:val="24"/>
        </w:rPr>
      </w:pPr>
      <w:r>
        <w:rPr>
          <w:rFonts w:ascii="幼圆" w:eastAsia="幼圆" w:hAnsi="幼圆" w:cs="幼圆"/>
          <w:color w:val="000000"/>
          <w:sz w:val="28"/>
        </w:rPr>
        <w:t>E.《中华本草》</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羟基蒽醌类化合物遇碱颜色改变或加深的反应称为()</w:t>
      </w:r>
    </w:p>
    <w:p>
      <w:pPr>
        <w:pStyle w:val="Normal32"/>
        <w:jc w:val="left"/>
        <w:rPr>
          <w:rFonts w:ascii="黑体" w:eastAsia="黑体" w:hAnsi="黑体"/>
          <w:sz w:val="24"/>
        </w:rPr>
      </w:pPr>
      <w:r>
        <w:rPr>
          <w:rFonts w:ascii="幼圆" w:eastAsia="幼圆" w:hAnsi="幼圆" w:cs="幼圆"/>
          <w:color w:val="000000"/>
          <w:sz w:val="28"/>
        </w:rPr>
        <w:t>A.Feigl反应 </w:t>
      </w:r>
    </w:p>
    <w:p>
      <w:pPr>
        <w:pStyle w:val="Normal32"/>
        <w:jc w:val="left"/>
        <w:rPr>
          <w:rFonts w:ascii="黑体" w:eastAsia="黑体" w:hAnsi="黑体"/>
          <w:sz w:val="24"/>
        </w:rPr>
      </w:pPr>
      <w:r>
        <w:rPr>
          <w:rFonts w:ascii="幼圆" w:eastAsia="幼圆" w:hAnsi="幼圆" w:cs="幼圆"/>
          <w:color w:val="000000"/>
          <w:sz w:val="28"/>
        </w:rPr>
        <w:t>B.无色亚甲蓝显色试验</w:t>
      </w:r>
    </w:p>
    <w:p>
      <w:pPr>
        <w:pStyle w:val="Normal32"/>
        <w:jc w:val="left"/>
        <w:rPr>
          <w:rFonts w:ascii="黑体" w:eastAsia="黑体" w:hAnsi="黑体"/>
          <w:sz w:val="24"/>
        </w:rPr>
      </w:pPr>
      <w:r>
        <w:rPr>
          <w:rFonts w:ascii="幼圆" w:eastAsia="幼圆" w:hAnsi="幼圆" w:cs="幼圆"/>
          <w:color w:val="000000"/>
          <w:sz w:val="28"/>
        </w:rPr>
        <w:t>C.Keller—killia反应</w:t>
      </w:r>
    </w:p>
    <w:p>
      <w:pPr>
        <w:pStyle w:val="Normal32"/>
        <w:jc w:val="left"/>
        <w:rPr>
          <w:rFonts w:ascii="黑体" w:eastAsia="黑体" w:hAnsi="黑体"/>
          <w:sz w:val="24"/>
        </w:rPr>
      </w:pPr>
      <w:r>
        <w:rPr>
          <w:rFonts w:ascii="幼圆" w:eastAsia="幼圆" w:hAnsi="幼圆" w:cs="幼圆"/>
          <w:color w:val="000000"/>
          <w:sz w:val="28"/>
        </w:rPr>
        <w:t>D.Borntrager’s反应</w:t>
      </w:r>
    </w:p>
    <w:p>
      <w:pPr>
        <w:pStyle w:val="Normal32"/>
        <w:jc w:val="left"/>
        <w:rPr>
          <w:rFonts w:ascii="黑体" w:eastAsia="黑体" w:hAnsi="黑体"/>
          <w:sz w:val="24"/>
        </w:rPr>
      </w:pPr>
      <w:r>
        <w:rPr>
          <w:rFonts w:ascii="幼圆" w:eastAsia="幼圆" w:hAnsi="幼圆" w:cs="幼圆"/>
          <w:color w:val="000000"/>
          <w:sz w:val="28"/>
        </w:rPr>
        <w:t>E.与金属离子的络合反应</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游离香豆素可溶于热的氢氧化钠水溶液，是由于其结构中存在（　　）</w:t>
      </w:r>
    </w:p>
    <w:p>
      <w:pPr>
        <w:pStyle w:val="Normal33"/>
        <w:jc w:val="left"/>
        <w:rPr>
          <w:rFonts w:ascii="黑体" w:eastAsia="黑体" w:hAnsi="黑体"/>
          <w:sz w:val="24"/>
        </w:rPr>
      </w:pPr>
      <w:r>
        <w:rPr>
          <w:rFonts w:ascii="幼圆" w:eastAsia="幼圆" w:hAnsi="幼圆" w:cs="幼圆"/>
          <w:color w:val="000000"/>
          <w:sz w:val="28"/>
        </w:rPr>
        <w:t>A.甲氧基</w:t>
      </w:r>
    </w:p>
    <w:p>
      <w:pPr>
        <w:pStyle w:val="Normal33"/>
        <w:jc w:val="left"/>
        <w:rPr>
          <w:rFonts w:ascii="黑体" w:eastAsia="黑体" w:hAnsi="黑体"/>
          <w:sz w:val="24"/>
        </w:rPr>
      </w:pPr>
      <w:r>
        <w:rPr>
          <w:rFonts w:ascii="幼圆" w:eastAsia="幼圆" w:hAnsi="幼圆" w:cs="幼圆"/>
          <w:color w:val="000000"/>
          <w:sz w:val="28"/>
        </w:rPr>
        <w:t>B.亚甲二氧基</w:t>
      </w:r>
    </w:p>
    <w:p>
      <w:pPr>
        <w:pStyle w:val="Normal33"/>
        <w:jc w:val="left"/>
        <w:rPr>
          <w:rFonts w:ascii="黑体" w:eastAsia="黑体" w:hAnsi="黑体"/>
          <w:sz w:val="24"/>
        </w:rPr>
      </w:pPr>
      <w:r>
        <w:rPr>
          <w:rFonts w:ascii="幼圆" w:eastAsia="幼圆" w:hAnsi="幼圆" w:cs="幼圆"/>
          <w:color w:val="000000"/>
          <w:sz w:val="28"/>
        </w:rPr>
        <w:t>C.内酯环</w:t>
      </w:r>
    </w:p>
    <w:p>
      <w:pPr>
        <w:pStyle w:val="Normal33"/>
        <w:jc w:val="left"/>
        <w:rPr>
          <w:rFonts w:ascii="黑体" w:eastAsia="黑体" w:hAnsi="黑体"/>
          <w:sz w:val="24"/>
        </w:rPr>
      </w:pPr>
      <w:r>
        <w:rPr>
          <w:rFonts w:ascii="幼圆" w:eastAsia="幼圆" w:hAnsi="幼圆" w:cs="幼圆"/>
          <w:color w:val="000000"/>
          <w:sz w:val="28"/>
        </w:rPr>
        <w:t>D.酚羟基对位的活泼氢</w:t>
      </w:r>
    </w:p>
    <w:p>
      <w:pPr>
        <w:pStyle w:val="Normal33"/>
        <w:jc w:val="left"/>
        <w:rPr>
          <w:rFonts w:ascii="黑体" w:eastAsia="黑体" w:hAnsi="黑体"/>
          <w:sz w:val="24"/>
        </w:rPr>
      </w:pPr>
      <w:r>
        <w:rPr>
          <w:rFonts w:ascii="幼圆" w:eastAsia="幼圆" w:hAnsi="幼圆" w:cs="幼圆"/>
          <w:color w:val="000000"/>
          <w:sz w:val="28"/>
        </w:rPr>
        <w:t>E.酮基</w:t>
      </w:r>
    </w:p>
    <w:p>
      <w:pPr>
        <w:pStyle w:val="Normal33"/>
        <w:jc w:val="left"/>
        <w:rPr>
          <w:rFonts w:ascii="黑体" w:eastAsia="黑体" w:hAnsi="黑体"/>
          <w:sz w:val="24"/>
        </w:rPr>
      </w:pPr>
    </w:p>
    <w:p>
      <w:pPr>
        <w:pStyle w:val="Normal3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其分子结构中具有氧环的（）</w:t>
      </w:r>
    </w:p>
    <w:p>
      <w:pPr>
        <w:pStyle w:val="Normal34"/>
        <w:jc w:val="left"/>
        <w:rPr>
          <w:rFonts w:ascii="黑体" w:eastAsia="黑体" w:hAnsi="黑体"/>
          <w:sz w:val="24"/>
        </w:rPr>
      </w:pPr>
      <w:r>
        <w:rPr>
          <w:rFonts w:ascii="幼圆" w:eastAsia="幼圆" w:hAnsi="幼圆" w:cs="幼圆"/>
          <w:color w:val="000000"/>
          <w:sz w:val="28"/>
        </w:rPr>
        <w:t>A.莨菪碱</w:t>
      </w:r>
    </w:p>
    <w:p>
      <w:pPr>
        <w:pStyle w:val="Normal34"/>
        <w:jc w:val="left"/>
        <w:rPr>
          <w:rFonts w:ascii="黑体" w:eastAsia="黑体" w:hAnsi="黑体"/>
          <w:sz w:val="24"/>
        </w:rPr>
      </w:pPr>
      <w:r>
        <w:rPr>
          <w:rFonts w:ascii="幼圆" w:eastAsia="幼圆" w:hAnsi="幼圆" w:cs="幼圆"/>
          <w:color w:val="000000"/>
          <w:sz w:val="28"/>
        </w:rPr>
        <w:t>B.樟柳碱</w:t>
      </w:r>
    </w:p>
    <w:p>
      <w:pPr>
        <w:pStyle w:val="Normal34"/>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r>
        <w:rPr>
          <w:rFonts w:ascii="幼圆" w:eastAsia="幼圆" w:hAnsi="幼圆" w:cs="幼圆"/>
          <w:color w:val="000000"/>
          <w:sz w:val="28"/>
        </w:rPr>
        <w:t>C.山莨菪碱</w:t>
      </w:r>
    </w:p>
    <w:p>
      <w:pPr>
        <w:pStyle w:val="Normal34"/>
        <w:jc w:val="left"/>
        <w:rPr>
          <w:rFonts w:ascii="黑体" w:eastAsia="黑体" w:hAnsi="黑体"/>
          <w:sz w:val="24"/>
        </w:rPr>
      </w:pPr>
      <w:r>
        <w:rPr>
          <w:rFonts w:ascii="幼圆" w:eastAsia="幼圆" w:hAnsi="幼圆" w:cs="幼圆"/>
          <w:color w:val="000000"/>
          <w:sz w:val="28"/>
        </w:rPr>
        <w:t>D.东莨菪碱</w:t>
      </w:r>
    </w:p>
    <w:p>
      <w:pPr>
        <w:pStyle w:val="Normal34"/>
        <w:jc w:val="left"/>
        <w:rPr>
          <w:rFonts w:ascii="黑体" w:eastAsia="黑体" w:hAnsi="黑体"/>
          <w:sz w:val="24"/>
        </w:rPr>
      </w:pPr>
      <w:r>
        <w:rPr>
          <w:rFonts w:ascii="幼圆" w:eastAsia="幼圆" w:hAnsi="幼圆" w:cs="幼圆"/>
          <w:color w:val="000000"/>
          <w:sz w:val="28"/>
        </w:rPr>
        <w:t>E.氧化苦参碱</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下列中药材可以用水试法来鉴别的有</w:t>
      </w:r>
    </w:p>
    <w:p>
      <w:pPr>
        <w:pStyle w:val="Normal35"/>
        <w:jc w:val="left"/>
        <w:rPr>
          <w:rFonts w:ascii="黑体" w:eastAsia="黑体" w:hAnsi="黑体"/>
          <w:sz w:val="24"/>
        </w:rPr>
      </w:pPr>
      <w:r>
        <w:rPr>
          <w:rFonts w:ascii="幼圆" w:eastAsia="幼圆" w:hAnsi="幼圆" w:cs="幼圆"/>
          <w:color w:val="000000"/>
          <w:sz w:val="28"/>
        </w:rPr>
        <w:t>A.熊胆</w:t>
      </w:r>
    </w:p>
    <w:p>
      <w:pPr>
        <w:pStyle w:val="Normal35"/>
        <w:jc w:val="left"/>
        <w:rPr>
          <w:rFonts w:ascii="黑体" w:eastAsia="黑体" w:hAnsi="黑体"/>
          <w:sz w:val="24"/>
        </w:rPr>
      </w:pPr>
      <w:r>
        <w:rPr>
          <w:rFonts w:ascii="幼圆" w:eastAsia="幼圆" w:hAnsi="幼圆" w:cs="幼圆"/>
          <w:color w:val="000000"/>
          <w:sz w:val="28"/>
        </w:rPr>
        <w:t>B.哈蟆油</w:t>
      </w:r>
    </w:p>
    <w:p>
      <w:pPr>
        <w:pStyle w:val="Normal35"/>
        <w:jc w:val="left"/>
        <w:rPr>
          <w:rFonts w:ascii="黑体" w:eastAsia="黑体" w:hAnsi="黑体"/>
          <w:sz w:val="24"/>
        </w:rPr>
      </w:pPr>
      <w:r>
        <w:rPr>
          <w:rFonts w:ascii="幼圆" w:eastAsia="幼圆" w:hAnsi="幼圆" w:cs="幼圆"/>
          <w:color w:val="000000"/>
          <w:sz w:val="28"/>
        </w:rPr>
        <w:t>C.牛黄</w:t>
      </w:r>
    </w:p>
    <w:p>
      <w:pPr>
        <w:pStyle w:val="Normal35"/>
        <w:jc w:val="left"/>
        <w:rPr>
          <w:rFonts w:ascii="黑体" w:eastAsia="黑体" w:hAnsi="黑体"/>
          <w:sz w:val="24"/>
        </w:rPr>
      </w:pPr>
      <w:r>
        <w:rPr>
          <w:rFonts w:ascii="幼圆" w:eastAsia="幼圆" w:hAnsi="幼圆" w:cs="幼圆"/>
          <w:color w:val="000000"/>
          <w:sz w:val="28"/>
        </w:rPr>
        <w:t>D.珍珠</w:t>
      </w:r>
    </w:p>
    <w:p>
      <w:pPr>
        <w:pStyle w:val="Normal35"/>
        <w:jc w:val="left"/>
        <w:rPr>
          <w:rFonts w:ascii="黑体" w:eastAsia="黑体" w:hAnsi="黑体"/>
          <w:sz w:val="24"/>
        </w:rPr>
      </w:pPr>
      <w:r>
        <w:rPr>
          <w:rFonts w:ascii="幼圆" w:eastAsia="幼圆" w:hAnsi="幼圆" w:cs="幼圆"/>
          <w:color w:val="000000"/>
          <w:sz w:val="28"/>
        </w:rPr>
        <w:t>E.石决明</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辛味具有的作用是</w:t>
      </w:r>
    </w:p>
    <w:p>
      <w:pPr>
        <w:pStyle w:val="Normal36"/>
        <w:jc w:val="left"/>
        <w:rPr>
          <w:rFonts w:ascii="黑体" w:eastAsia="黑体" w:hAnsi="黑体"/>
          <w:sz w:val="24"/>
        </w:rPr>
      </w:pPr>
      <w:r>
        <w:rPr>
          <w:rFonts w:ascii="幼圆" w:eastAsia="幼圆" w:hAnsi="幼圆" w:cs="幼圆"/>
          <w:color w:val="000000"/>
          <w:sz w:val="28"/>
        </w:rPr>
        <w:t>A.发散   </w:t>
      </w:r>
    </w:p>
    <w:p>
      <w:pPr>
        <w:pStyle w:val="Normal36"/>
        <w:jc w:val="left"/>
        <w:rPr>
          <w:rFonts w:ascii="黑体" w:eastAsia="黑体" w:hAnsi="黑体"/>
          <w:sz w:val="24"/>
        </w:rPr>
      </w:pPr>
      <w:r>
        <w:rPr>
          <w:rFonts w:ascii="幼圆" w:eastAsia="幼圆" w:hAnsi="幼圆" w:cs="幼圆"/>
          <w:color w:val="000000"/>
          <w:sz w:val="28"/>
        </w:rPr>
        <w:t>B.开窍</w:t>
      </w:r>
    </w:p>
    <w:p>
      <w:pPr>
        <w:pStyle w:val="Normal36"/>
        <w:jc w:val="left"/>
        <w:rPr>
          <w:rFonts w:ascii="黑体" w:eastAsia="黑体" w:hAnsi="黑体"/>
          <w:sz w:val="24"/>
        </w:rPr>
      </w:pPr>
      <w:r>
        <w:rPr>
          <w:rFonts w:ascii="幼圆" w:eastAsia="幼圆" w:hAnsi="幼圆" w:cs="幼圆"/>
          <w:color w:val="000000"/>
          <w:sz w:val="28"/>
        </w:rPr>
        <w:t>C.行气   </w:t>
      </w:r>
    </w:p>
    <w:p>
      <w:pPr>
        <w:pStyle w:val="Normal36"/>
        <w:jc w:val="left"/>
        <w:rPr>
          <w:rFonts w:ascii="黑体" w:eastAsia="黑体" w:hAnsi="黑体"/>
          <w:sz w:val="24"/>
        </w:rPr>
      </w:pPr>
      <w:r>
        <w:rPr>
          <w:rFonts w:ascii="幼圆" w:eastAsia="幼圆" w:hAnsi="幼圆" w:cs="幼圆"/>
          <w:color w:val="000000"/>
          <w:sz w:val="28"/>
        </w:rPr>
        <w:t>D.燥湿</w:t>
      </w:r>
    </w:p>
    <w:p>
      <w:pPr>
        <w:pStyle w:val="Normal36"/>
        <w:jc w:val="left"/>
        <w:rPr>
          <w:rFonts w:ascii="黑体" w:eastAsia="黑体" w:hAnsi="黑体"/>
          <w:sz w:val="24"/>
        </w:rPr>
      </w:pPr>
      <w:r>
        <w:rPr>
          <w:rFonts w:ascii="幼圆" w:eastAsia="幼圆" w:hAnsi="幼圆" w:cs="幼圆"/>
          <w:color w:val="000000"/>
          <w:sz w:val="28"/>
        </w:rPr>
        <w:t>E.活血</w:t>
      </w:r>
    </w:p>
    <w:p>
      <w:pPr>
        <w:pStyle w:val="Normal36"/>
        <w:jc w:val="left"/>
        <w:rPr>
          <w:rFonts w:ascii="黑体" w:eastAsia="黑体" w:hAnsi="黑体"/>
          <w:sz w:val="24"/>
        </w:rPr>
      </w:pPr>
    </w:p>
    <w:p>
      <w:pPr>
        <w:pStyle w:val="Normal3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检识麻黄碱的方法有BC</w:t>
      </w:r>
    </w:p>
    <w:p>
      <w:pPr>
        <w:pStyle w:val="Normal37"/>
        <w:jc w:val="left"/>
        <w:rPr>
          <w:rFonts w:ascii="黑体" w:eastAsia="黑体" w:hAnsi="黑体"/>
          <w:sz w:val="24"/>
        </w:rPr>
      </w:pPr>
      <w:r>
        <w:rPr>
          <w:rFonts w:ascii="幼圆" w:eastAsia="幼圆" w:hAnsi="幼圆" w:cs="幼圆"/>
          <w:color w:val="000000"/>
          <w:sz w:val="28"/>
        </w:rPr>
        <w:t>A.茚三酮反应</w:t>
      </w:r>
    </w:p>
    <w:p>
      <w:pPr>
        <w:pStyle w:val="Normal37"/>
        <w:jc w:val="left"/>
        <w:rPr>
          <w:rFonts w:ascii="黑体" w:eastAsia="黑体" w:hAnsi="黑体"/>
          <w:sz w:val="24"/>
        </w:rPr>
      </w:pPr>
      <w:r>
        <w:rPr>
          <w:rFonts w:ascii="幼圆" w:eastAsia="幼圆" w:hAnsi="幼圆" w:cs="幼圆"/>
          <w:color w:val="000000"/>
          <w:sz w:val="28"/>
        </w:rPr>
        <w:t>B.碱性硫酸铜反应</w:t>
      </w:r>
    </w:p>
    <w:p>
      <w:pPr>
        <w:pStyle w:val="Normal37"/>
        <w:jc w:val="left"/>
        <w:rPr>
          <w:rFonts w:ascii="黑体" w:eastAsia="黑体" w:hAnsi="黑体"/>
          <w:sz w:val="24"/>
        </w:rPr>
      </w:pPr>
      <w:r>
        <w:rPr>
          <w:rFonts w:ascii="幼圆" w:eastAsia="幼圆" w:hAnsi="幼圆" w:cs="幼圆"/>
          <w:color w:val="000000"/>
          <w:sz w:val="28"/>
        </w:rPr>
        <w:t>C.二硫化碳一碱性硫酸铜反应</w:t>
      </w:r>
    </w:p>
    <w:p>
      <w:pPr>
        <w:pStyle w:val="Normal37"/>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D.碘化铋钾反应</w:t>
      </w:r>
    </w:p>
    <w:p>
      <w:pPr>
        <w:pStyle w:val="Normal37"/>
        <w:jc w:val="left"/>
        <w:rPr>
          <w:rFonts w:ascii="黑体" w:eastAsia="黑体" w:hAnsi="黑体"/>
          <w:sz w:val="24"/>
        </w:rPr>
      </w:pPr>
      <w:r>
        <w:rPr>
          <w:rFonts w:ascii="幼圆" w:eastAsia="幼圆" w:hAnsi="幼圆" w:cs="幼圆"/>
          <w:color w:val="000000"/>
          <w:sz w:val="28"/>
        </w:rPr>
        <w:t>E.雷氏铵盐沉淀反应</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人参的商品有</w:t>
      </w:r>
    </w:p>
    <w:p>
      <w:pPr>
        <w:pStyle w:val="Normal38"/>
        <w:jc w:val="left"/>
        <w:rPr>
          <w:rFonts w:ascii="黑体" w:eastAsia="黑体" w:hAnsi="黑体"/>
          <w:sz w:val="24"/>
        </w:rPr>
      </w:pPr>
      <w:r>
        <w:rPr>
          <w:rFonts w:ascii="幼圆" w:eastAsia="幼圆" w:hAnsi="幼圆" w:cs="幼圆"/>
          <w:color w:val="000000"/>
          <w:sz w:val="28"/>
        </w:rPr>
        <w:t>A.生晒参</w:t>
      </w:r>
    </w:p>
    <w:p>
      <w:pPr>
        <w:pStyle w:val="Normal38"/>
        <w:jc w:val="left"/>
        <w:rPr>
          <w:rFonts w:ascii="黑体" w:eastAsia="黑体" w:hAnsi="黑体"/>
          <w:sz w:val="24"/>
        </w:rPr>
      </w:pPr>
      <w:r>
        <w:rPr>
          <w:rFonts w:ascii="幼圆" w:eastAsia="幼圆" w:hAnsi="幼圆" w:cs="幼圆"/>
          <w:color w:val="000000"/>
          <w:sz w:val="28"/>
        </w:rPr>
        <w:t>B.园参</w:t>
      </w:r>
    </w:p>
    <w:p>
      <w:pPr>
        <w:pStyle w:val="Normal38"/>
        <w:jc w:val="left"/>
        <w:rPr>
          <w:rFonts w:ascii="黑体" w:eastAsia="黑体" w:hAnsi="黑体"/>
          <w:sz w:val="24"/>
        </w:rPr>
      </w:pPr>
      <w:r>
        <w:rPr>
          <w:rFonts w:ascii="幼圆" w:eastAsia="幼圆" w:hAnsi="幼圆" w:cs="幼圆"/>
          <w:color w:val="000000"/>
          <w:sz w:val="28"/>
        </w:rPr>
        <w:t>C.种参</w:t>
      </w:r>
    </w:p>
    <w:p>
      <w:pPr>
        <w:pStyle w:val="Normal38"/>
        <w:jc w:val="left"/>
        <w:rPr>
          <w:rFonts w:ascii="黑体" w:eastAsia="黑体" w:hAnsi="黑体"/>
          <w:sz w:val="24"/>
        </w:rPr>
      </w:pPr>
      <w:r>
        <w:rPr>
          <w:rFonts w:ascii="幼圆" w:eastAsia="幼圆" w:hAnsi="幼圆" w:cs="幼圆"/>
          <w:color w:val="000000"/>
          <w:sz w:val="28"/>
        </w:rPr>
        <w:t>D.红参</w:t>
      </w:r>
    </w:p>
    <w:p>
      <w:pPr>
        <w:pStyle w:val="Normal38"/>
        <w:jc w:val="left"/>
        <w:rPr>
          <w:rFonts w:ascii="黑体" w:eastAsia="黑体" w:hAnsi="黑体"/>
          <w:sz w:val="24"/>
        </w:rPr>
      </w:pPr>
      <w:r>
        <w:rPr>
          <w:rFonts w:ascii="幼圆" w:eastAsia="幼圆" w:hAnsi="幼圆" w:cs="幼圆"/>
          <w:color w:val="000000"/>
          <w:sz w:val="28"/>
        </w:rPr>
        <w:t>E.林下山参</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黄芩苷具有的反应有</w:t>
      </w:r>
    </w:p>
    <w:p>
      <w:pPr>
        <w:pStyle w:val="Normal39"/>
        <w:jc w:val="left"/>
        <w:rPr>
          <w:rFonts w:ascii="黑体" w:eastAsia="黑体" w:hAnsi="黑体"/>
          <w:sz w:val="24"/>
        </w:rPr>
      </w:pPr>
      <w:r>
        <w:rPr>
          <w:rFonts w:ascii="幼圆" w:eastAsia="幼圆" w:hAnsi="幼圆" w:cs="幼圆"/>
          <w:color w:val="000000"/>
          <w:sz w:val="28"/>
        </w:rPr>
        <w:t>A.Gibb反应</w:t>
      </w:r>
    </w:p>
    <w:p>
      <w:pPr>
        <w:pStyle w:val="Normal39"/>
        <w:jc w:val="left"/>
        <w:rPr>
          <w:rFonts w:ascii="黑体" w:eastAsia="黑体" w:hAnsi="黑体"/>
          <w:sz w:val="24"/>
        </w:rPr>
      </w:pPr>
      <w:r>
        <w:rPr>
          <w:rFonts w:ascii="幼圆" w:eastAsia="幼圆" w:hAnsi="幼圆" w:cs="幼圆"/>
          <w:color w:val="000000"/>
          <w:sz w:val="28"/>
        </w:rPr>
        <w:t>B.Molish反应</w:t>
      </w:r>
    </w:p>
    <w:p>
      <w:pPr>
        <w:pStyle w:val="Normal39"/>
        <w:jc w:val="left"/>
        <w:rPr>
          <w:rFonts w:ascii="黑体" w:eastAsia="黑体" w:hAnsi="黑体"/>
          <w:sz w:val="24"/>
        </w:rPr>
      </w:pPr>
      <w:r>
        <w:rPr>
          <w:rFonts w:ascii="幼圆" w:eastAsia="幼圆" w:hAnsi="幼圆" w:cs="幼圆"/>
          <w:color w:val="000000"/>
          <w:sz w:val="28"/>
        </w:rPr>
        <w:t>C.HCl—M9．-反应</w:t>
      </w:r>
    </w:p>
    <w:p>
      <w:pPr>
        <w:pStyle w:val="Normal39"/>
        <w:jc w:val="left"/>
        <w:rPr>
          <w:rFonts w:ascii="黑体" w:eastAsia="黑体" w:hAnsi="黑体"/>
          <w:sz w:val="24"/>
        </w:rPr>
      </w:pPr>
      <w:r>
        <w:rPr>
          <w:rFonts w:ascii="幼圆" w:eastAsia="幼圆" w:hAnsi="幼圆" w:cs="幼圆"/>
          <w:color w:val="000000"/>
          <w:sz w:val="28"/>
        </w:rPr>
        <w:t>D.NaBH4反应</w:t>
      </w:r>
    </w:p>
    <w:p>
      <w:pPr>
        <w:pStyle w:val="Normal39"/>
        <w:jc w:val="left"/>
        <w:rPr>
          <w:rFonts w:ascii="黑体" w:eastAsia="黑体" w:hAnsi="黑体"/>
          <w:sz w:val="24"/>
        </w:rPr>
      </w:pPr>
      <w:r>
        <w:rPr>
          <w:rFonts w:ascii="幼圆" w:eastAsia="幼圆" w:hAnsi="幼圆" w:cs="幼圆"/>
          <w:color w:val="000000"/>
          <w:sz w:val="28"/>
        </w:rPr>
        <w:t>E.SrCl／NH3反应</w:t>
      </w:r>
    </w:p>
    <w:p>
      <w:pPr>
        <w:pStyle w:val="Normal39"/>
        <w:jc w:val="left"/>
        <w:rPr>
          <w:rFonts w:ascii="黑体" w:eastAsia="黑体" w:hAnsi="黑体"/>
          <w:sz w:val="24"/>
        </w:r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对症功效包括</w:t>
      </w:r>
    </w:p>
    <w:p>
      <w:pPr>
        <w:pStyle w:val="Normal40"/>
        <w:jc w:val="left"/>
        <w:rPr>
          <w:rFonts w:ascii="黑体" w:eastAsia="黑体" w:hAnsi="黑体"/>
          <w:sz w:val="24"/>
        </w:rPr>
      </w:pPr>
      <w:r>
        <w:rPr>
          <w:rFonts w:ascii="幼圆" w:eastAsia="幼圆" w:hAnsi="幼圆" w:cs="幼圆"/>
          <w:color w:val="000000"/>
          <w:sz w:val="28"/>
        </w:rPr>
        <w:t>A.止痒</w:t>
      </w:r>
    </w:p>
    <w:p>
      <w:pPr>
        <w:pStyle w:val="Normal40"/>
        <w:jc w:val="left"/>
        <w:rPr>
          <w:rFonts w:ascii="黑体" w:eastAsia="黑体" w:hAnsi="黑体"/>
          <w:sz w:val="24"/>
        </w:rPr>
      </w:pPr>
      <w:r>
        <w:rPr>
          <w:rFonts w:ascii="幼圆" w:eastAsia="幼圆" w:hAnsi="幼圆" w:cs="幼圆"/>
          <w:color w:val="000000"/>
          <w:sz w:val="28"/>
        </w:rPr>
        <w:t>B.止咳</w:t>
      </w:r>
    </w:p>
    <w:p>
      <w:pPr>
        <w:pStyle w:val="Normal40"/>
        <w:jc w:val="left"/>
        <w:rPr>
          <w:rFonts w:ascii="黑体" w:eastAsia="黑体" w:hAnsi="黑体"/>
          <w:sz w:val="24"/>
        </w:rPr>
      </w:pPr>
      <w:r>
        <w:rPr>
          <w:rFonts w:ascii="幼圆" w:eastAsia="幼圆" w:hAnsi="幼圆" w:cs="幼圆"/>
          <w:color w:val="000000"/>
          <w:sz w:val="28"/>
        </w:rPr>
        <w:t>C.散寒</w:t>
      </w:r>
    </w:p>
    <w:p>
      <w:pPr>
        <w:pStyle w:val="Normal40"/>
        <w:jc w:val="left"/>
        <w:rPr>
          <w:rFonts w:ascii="黑体" w:eastAsia="黑体" w:hAnsi="黑体"/>
          <w:sz w:val="24"/>
        </w:rPr>
      </w:pPr>
      <w:r>
        <w:rPr>
          <w:rFonts w:ascii="幼圆" w:eastAsia="幼圆" w:hAnsi="幼圆" w:cs="幼圆"/>
          <w:color w:val="000000"/>
          <w:sz w:val="28"/>
        </w:rPr>
        <w:t>D.止痉</w:t>
      </w:r>
    </w:p>
    <w:p>
      <w:pPr>
        <w:pStyle w:val="Normal40"/>
        <w:jc w:val="left"/>
        <w:rPr>
          <w:rFonts w:ascii="黑体" w:eastAsia="黑体" w:hAnsi="黑体"/>
          <w:sz w:val="24"/>
        </w:rPr>
      </w:pPr>
      <w:r>
        <w:rPr>
          <w:rFonts w:ascii="幼圆" w:eastAsia="幼圆" w:hAnsi="幼圆" w:cs="幼圆"/>
          <w:color w:val="000000"/>
          <w:sz w:val="28"/>
        </w:rPr>
        <w:t>E.止汗</w:t>
      </w:r>
    </w:p>
    <w:p>
      <w:pPr>
        <w:pStyle w:val="Normal40"/>
        <w:jc w:val="left"/>
        <w:rPr>
          <w:rFonts w:ascii="黑体" w:eastAsia="黑体" w:hAnsi="黑体"/>
          <w:sz w:val="24"/>
        </w:rPr>
      </w:pPr>
    </w:p>
    <w:p>
      <w:pPr>
        <w:pStyle w:val="Normal41"/>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r>
        <w:rPr>
          <w:rFonts w:ascii="幼圆" w:eastAsia="幼圆" w:hAnsi="幼圆" w:cs="幼圆"/>
          <w:color w:val="000000"/>
          <w:sz w:val="28"/>
        </w:rPr>
        <w:t>7.</w:t>
      </w:r>
      <w:r>
        <w:rPr>
          <w:rFonts w:ascii="幼圆" w:eastAsia="幼圆" w:hAnsi="幼圆" w:cs="幼圆"/>
          <w:color w:val="000000"/>
          <w:sz w:val="28"/>
        </w:rPr>
        <w:t>苦杏仁酶可以使下列哪些糖的苷键裂解</w:t>
      </w:r>
    </w:p>
    <w:p>
      <w:pPr>
        <w:pStyle w:val="Normal41"/>
        <w:jc w:val="left"/>
        <w:rPr>
          <w:rFonts w:ascii="黑体" w:eastAsia="黑体" w:hAnsi="黑体"/>
          <w:sz w:val="24"/>
        </w:rPr>
      </w:pPr>
      <w:r>
        <w:rPr>
          <w:rFonts w:ascii="幼圆" w:eastAsia="幼圆" w:hAnsi="幼圆" w:cs="幼圆"/>
          <w:color w:val="000000"/>
          <w:sz w:val="28"/>
        </w:rPr>
        <w:t>A.ɑ-D-葡萄糖</w:t>
      </w:r>
    </w:p>
    <w:p>
      <w:pPr>
        <w:pStyle w:val="Normal41"/>
        <w:jc w:val="left"/>
        <w:rPr>
          <w:rFonts w:ascii="黑体" w:eastAsia="黑体" w:hAnsi="黑体"/>
          <w:sz w:val="24"/>
        </w:rPr>
      </w:pPr>
      <w:r>
        <w:rPr>
          <w:rFonts w:ascii="幼圆" w:eastAsia="幼圆" w:hAnsi="幼圆" w:cs="幼圆"/>
          <w:color w:val="000000"/>
          <w:sz w:val="28"/>
        </w:rPr>
        <w:t>B.ɑ—L一鼠李糖</w:t>
      </w:r>
    </w:p>
    <w:p>
      <w:pPr>
        <w:pStyle w:val="Normal41"/>
        <w:jc w:val="left"/>
        <w:rPr>
          <w:rFonts w:ascii="黑体" w:eastAsia="黑体" w:hAnsi="黑体"/>
          <w:sz w:val="24"/>
        </w:rPr>
      </w:pPr>
      <w:r>
        <w:rPr>
          <w:rFonts w:ascii="幼圆" w:eastAsia="幼圆" w:hAnsi="幼圆" w:cs="幼圆"/>
          <w:color w:val="000000"/>
          <w:sz w:val="28"/>
        </w:rPr>
        <w:t>C.β-D-半乳糖</w:t>
      </w:r>
    </w:p>
    <w:p>
      <w:pPr>
        <w:pStyle w:val="Normal41"/>
        <w:jc w:val="left"/>
        <w:rPr>
          <w:rFonts w:ascii="黑体" w:eastAsia="黑体" w:hAnsi="黑体"/>
          <w:sz w:val="24"/>
        </w:rPr>
      </w:pPr>
      <w:r>
        <w:rPr>
          <w:rFonts w:ascii="幼圆" w:eastAsia="幼圆" w:hAnsi="幼圆" w:cs="幼圆"/>
          <w:color w:val="000000"/>
          <w:sz w:val="28"/>
        </w:rPr>
        <w:t>D.ɑ一L一阿拉伯糖</w:t>
      </w:r>
    </w:p>
    <w:p>
      <w:pPr>
        <w:pStyle w:val="Normal41"/>
        <w:jc w:val="left"/>
        <w:rPr>
          <w:rFonts w:ascii="黑体" w:eastAsia="黑体" w:hAnsi="黑体"/>
          <w:sz w:val="24"/>
        </w:rPr>
      </w:pPr>
      <w:r>
        <w:rPr>
          <w:rFonts w:ascii="幼圆" w:eastAsia="幼圆" w:hAnsi="幼圆" w:cs="幼圆"/>
          <w:color w:val="000000"/>
          <w:sz w:val="28"/>
        </w:rPr>
        <w:t>E.β-D-葡萄糖</w:t>
      </w:r>
    </w:p>
    <w:p>
      <w:pPr>
        <w:pStyle w:val="Normal41"/>
        <w:jc w:val="left"/>
        <w:rPr>
          <w:rFonts w:ascii="黑体" w:eastAsia="黑体" w:hAnsi="黑体"/>
          <w:sz w:val="24"/>
        </w:r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属于相使配伍关系的药对有</w:t>
      </w:r>
    </w:p>
    <w:p>
      <w:pPr>
        <w:pStyle w:val="Normal42"/>
        <w:jc w:val="left"/>
        <w:rPr>
          <w:rFonts w:ascii="黑体" w:eastAsia="黑体" w:hAnsi="黑体"/>
          <w:sz w:val="24"/>
        </w:rPr>
      </w:pPr>
      <w:r>
        <w:rPr>
          <w:rFonts w:ascii="幼圆" w:eastAsia="幼圆" w:hAnsi="幼圆" w:cs="幼圆"/>
          <w:color w:val="000000"/>
          <w:sz w:val="28"/>
        </w:rPr>
        <w:t>A.半夏配乌头</w:t>
      </w:r>
    </w:p>
    <w:p>
      <w:pPr>
        <w:pStyle w:val="Normal42"/>
        <w:jc w:val="left"/>
        <w:rPr>
          <w:rFonts w:ascii="黑体" w:eastAsia="黑体" w:hAnsi="黑体"/>
          <w:sz w:val="24"/>
        </w:rPr>
      </w:pPr>
      <w:r>
        <w:rPr>
          <w:rFonts w:ascii="幼圆" w:eastAsia="幼圆" w:hAnsi="幼圆" w:cs="幼圆"/>
          <w:color w:val="000000"/>
          <w:sz w:val="28"/>
        </w:rPr>
        <w:t>B.天南星配生姜</w:t>
      </w:r>
    </w:p>
    <w:p>
      <w:pPr>
        <w:pStyle w:val="Normal42"/>
        <w:jc w:val="left"/>
        <w:rPr>
          <w:rFonts w:ascii="黑体" w:eastAsia="黑体" w:hAnsi="黑体"/>
          <w:sz w:val="24"/>
        </w:rPr>
      </w:pPr>
      <w:r>
        <w:rPr>
          <w:rFonts w:ascii="幼圆" w:eastAsia="幼圆" w:hAnsi="幼圆" w:cs="幼圆"/>
          <w:color w:val="000000"/>
          <w:sz w:val="28"/>
        </w:rPr>
        <w:t>C.黄芪配茯苓</w:t>
      </w:r>
    </w:p>
    <w:p>
      <w:pPr>
        <w:pStyle w:val="Normal42"/>
        <w:jc w:val="left"/>
        <w:rPr>
          <w:rFonts w:ascii="黑体" w:eastAsia="黑体" w:hAnsi="黑体"/>
          <w:sz w:val="24"/>
        </w:rPr>
      </w:pPr>
      <w:r>
        <w:rPr>
          <w:rFonts w:ascii="幼圆" w:eastAsia="幼圆" w:hAnsi="幼圆" w:cs="幼圆"/>
          <w:color w:val="000000"/>
          <w:sz w:val="28"/>
        </w:rPr>
        <w:t>D.枸杞子配菊花</w:t>
      </w:r>
    </w:p>
    <w:p>
      <w:pPr>
        <w:pStyle w:val="Normal42"/>
        <w:jc w:val="left"/>
        <w:rPr>
          <w:rFonts w:ascii="黑体" w:eastAsia="黑体" w:hAnsi="黑体"/>
          <w:sz w:val="24"/>
        </w:rPr>
      </w:pPr>
      <w:r>
        <w:rPr>
          <w:rFonts w:ascii="幼圆" w:eastAsia="幼圆" w:hAnsi="幼圆" w:cs="幼圆"/>
          <w:color w:val="000000"/>
          <w:sz w:val="28"/>
        </w:rPr>
        <w:t>E.黄连配木香</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适宜制成混悬型液体药剂的药物是（　　）</w:t>
      </w:r>
    </w:p>
    <w:p>
      <w:pPr>
        <w:pStyle w:val="Normal43"/>
        <w:jc w:val="left"/>
        <w:rPr>
          <w:rFonts w:ascii="黑体" w:eastAsia="黑体" w:hAnsi="黑体"/>
          <w:sz w:val="24"/>
        </w:rPr>
      </w:pPr>
      <w:r>
        <w:rPr>
          <w:rFonts w:ascii="幼圆" w:eastAsia="幼圆" w:hAnsi="幼圆" w:cs="幼圆"/>
          <w:color w:val="000000"/>
          <w:sz w:val="28"/>
        </w:rPr>
        <w:t>A.溶解度小的药物</w:t>
      </w:r>
    </w:p>
    <w:p>
      <w:pPr>
        <w:pStyle w:val="Normal43"/>
        <w:jc w:val="left"/>
        <w:rPr>
          <w:rFonts w:ascii="黑体" w:eastAsia="黑体" w:hAnsi="黑体"/>
          <w:sz w:val="24"/>
        </w:rPr>
      </w:pPr>
      <w:r>
        <w:rPr>
          <w:rFonts w:ascii="幼圆" w:eastAsia="幼圆" w:hAnsi="幼圆" w:cs="幼圆"/>
          <w:color w:val="000000"/>
          <w:sz w:val="28"/>
        </w:rPr>
        <w:t>B.剂量小的药物</w:t>
      </w:r>
    </w:p>
    <w:p>
      <w:pPr>
        <w:pStyle w:val="Normal43"/>
        <w:jc w:val="left"/>
        <w:rPr>
          <w:rFonts w:ascii="黑体" w:eastAsia="黑体" w:hAnsi="黑体"/>
          <w:sz w:val="24"/>
        </w:rPr>
      </w:pPr>
      <w:r>
        <w:rPr>
          <w:rFonts w:ascii="幼圆" w:eastAsia="幼圆" w:hAnsi="幼圆" w:cs="幼圆"/>
          <w:color w:val="000000"/>
          <w:sz w:val="28"/>
        </w:rPr>
        <w:t>C.为发挥药物的长效作用</w:t>
      </w:r>
    </w:p>
    <w:p>
      <w:pPr>
        <w:pStyle w:val="Normal43"/>
        <w:jc w:val="left"/>
        <w:rPr>
          <w:rFonts w:ascii="黑体" w:eastAsia="黑体" w:hAnsi="黑体"/>
          <w:sz w:val="24"/>
        </w:rPr>
      </w:pPr>
      <w:r>
        <w:rPr>
          <w:rFonts w:ascii="幼圆" w:eastAsia="幼圆" w:hAnsi="幼圆" w:cs="幼圆"/>
          <w:color w:val="000000"/>
          <w:sz w:val="28"/>
        </w:rPr>
        <w:t>D.毒剧药</w:t>
      </w:r>
    </w:p>
    <w:p>
      <w:pPr>
        <w:pStyle w:val="Normal43"/>
        <w:jc w:val="left"/>
        <w:rPr>
          <w:rFonts w:ascii="黑体" w:eastAsia="黑体" w:hAnsi="黑体"/>
          <w:sz w:val="24"/>
        </w:rPr>
      </w:pPr>
      <w:r>
        <w:rPr>
          <w:rFonts w:ascii="幼圆" w:eastAsia="幼圆" w:hAnsi="幼圆" w:cs="幼圆"/>
          <w:color w:val="000000"/>
          <w:sz w:val="28"/>
        </w:rPr>
        <w:t>E.为提高在水溶液中稳定性的药物</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氧苷按苷元不同可分为（　　）。</w:t>
      </w:r>
    </w:p>
    <w:p>
      <w:pPr>
        <w:pStyle w:val="Normal44"/>
        <w:jc w:val="left"/>
        <w:rPr>
          <w:rFonts w:ascii="黑体" w:eastAsia="黑体" w:hAnsi="黑体"/>
          <w:sz w:val="24"/>
        </w:rPr>
      </w:pPr>
      <w:r>
        <w:rPr>
          <w:rFonts w:ascii="幼圆" w:eastAsia="幼圆" w:hAnsi="幼圆" w:cs="幼圆"/>
          <w:color w:val="000000"/>
          <w:sz w:val="28"/>
        </w:rPr>
        <w:t>A.醇苷</w:t>
      </w:r>
    </w:p>
    <w:p>
      <w:pPr>
        <w:pStyle w:val="Normal44"/>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r>
        <w:rPr>
          <w:rFonts w:ascii="幼圆" w:eastAsia="幼圆" w:hAnsi="幼圆" w:cs="幼圆"/>
          <w:color w:val="000000"/>
          <w:sz w:val="28"/>
        </w:rPr>
        <w:t>B.酚苷</w:t>
      </w:r>
    </w:p>
    <w:p>
      <w:pPr>
        <w:pStyle w:val="Normal44"/>
        <w:jc w:val="left"/>
        <w:rPr>
          <w:rFonts w:ascii="黑体" w:eastAsia="黑体" w:hAnsi="黑体"/>
          <w:sz w:val="24"/>
        </w:rPr>
      </w:pPr>
      <w:r>
        <w:rPr>
          <w:rFonts w:ascii="幼圆" w:eastAsia="幼圆" w:hAnsi="幼圆" w:cs="幼圆"/>
          <w:color w:val="000000"/>
          <w:sz w:val="28"/>
        </w:rPr>
        <w:t>C.酯苷</w:t>
      </w:r>
    </w:p>
    <w:p>
      <w:pPr>
        <w:pStyle w:val="Normal44"/>
        <w:jc w:val="left"/>
        <w:rPr>
          <w:rFonts w:ascii="黑体" w:eastAsia="黑体" w:hAnsi="黑体"/>
          <w:sz w:val="24"/>
        </w:rPr>
      </w:pPr>
      <w:r>
        <w:rPr>
          <w:rFonts w:ascii="幼圆" w:eastAsia="幼圆" w:hAnsi="幼圆" w:cs="幼圆"/>
          <w:color w:val="000000"/>
          <w:sz w:val="28"/>
        </w:rPr>
        <w:t>D.吲哚苷</w:t>
      </w:r>
    </w:p>
    <w:p>
      <w:pPr>
        <w:pStyle w:val="Normal44"/>
        <w:jc w:val="left"/>
        <w:rPr>
          <w:rFonts w:ascii="黑体" w:eastAsia="黑体" w:hAnsi="黑体"/>
          <w:sz w:val="24"/>
        </w:rPr>
      </w:pPr>
      <w:r>
        <w:rPr>
          <w:rFonts w:ascii="幼圆" w:eastAsia="幼圆" w:hAnsi="幼圆" w:cs="幼圆"/>
          <w:color w:val="000000"/>
          <w:sz w:val="28"/>
        </w:rPr>
        <w:t>E.氰苷</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酒剂与酊剂的共同点：</w:t>
      </w:r>
    </w:p>
    <w:p>
      <w:pPr>
        <w:pStyle w:val="Normal45"/>
        <w:jc w:val="left"/>
        <w:rPr>
          <w:rFonts w:ascii="黑体" w:eastAsia="黑体" w:hAnsi="黑体"/>
          <w:sz w:val="24"/>
        </w:rPr>
      </w:pPr>
      <w:r>
        <w:rPr>
          <w:rFonts w:ascii="幼圆" w:eastAsia="幼圆" w:hAnsi="幼圆" w:cs="幼圆"/>
          <w:color w:val="000000"/>
          <w:sz w:val="28"/>
        </w:rPr>
        <w:t>A.对浸出成分均有一定选择性，杂质少，澄明度好</w:t>
      </w:r>
    </w:p>
    <w:p>
      <w:pPr>
        <w:pStyle w:val="Normal45"/>
        <w:jc w:val="left"/>
        <w:rPr>
          <w:rFonts w:ascii="黑体" w:eastAsia="黑体" w:hAnsi="黑体"/>
          <w:sz w:val="24"/>
        </w:rPr>
      </w:pPr>
      <w:r>
        <w:rPr>
          <w:rFonts w:ascii="幼圆" w:eastAsia="幼圆" w:hAnsi="幼圆" w:cs="幼圆"/>
          <w:color w:val="000000"/>
          <w:sz w:val="28"/>
        </w:rPr>
        <w:t>B.久贮不易长霉</w:t>
      </w:r>
    </w:p>
    <w:p>
      <w:pPr>
        <w:pStyle w:val="Normal45"/>
        <w:jc w:val="left"/>
        <w:rPr>
          <w:rFonts w:ascii="黑体" w:eastAsia="黑体" w:hAnsi="黑体"/>
          <w:sz w:val="24"/>
        </w:rPr>
      </w:pPr>
      <w:r>
        <w:rPr>
          <w:rFonts w:ascii="幼圆" w:eastAsia="幼圆" w:hAnsi="幼圆" w:cs="幼圆"/>
          <w:color w:val="000000"/>
          <w:sz w:val="28"/>
        </w:rPr>
        <w:t>C.溶媒本身有一定的药理作用</w:t>
      </w:r>
    </w:p>
    <w:p>
      <w:pPr>
        <w:pStyle w:val="Normal45"/>
        <w:jc w:val="left"/>
        <w:rPr>
          <w:rFonts w:ascii="黑体" w:eastAsia="黑体" w:hAnsi="黑体"/>
          <w:sz w:val="24"/>
        </w:rPr>
      </w:pPr>
      <w:r>
        <w:rPr>
          <w:rFonts w:ascii="幼圆" w:eastAsia="幼圆" w:hAnsi="幼圆" w:cs="幼圆"/>
          <w:color w:val="000000"/>
          <w:sz w:val="28"/>
        </w:rPr>
        <w:t>D.均需进行乙醇含量检查</w:t>
      </w:r>
    </w:p>
    <w:p>
      <w:pPr>
        <w:pStyle w:val="Normal45"/>
        <w:jc w:val="left"/>
        <w:rPr>
          <w:rFonts w:ascii="黑体" w:eastAsia="黑体" w:hAnsi="黑体"/>
          <w:sz w:val="24"/>
        </w:rPr>
      </w:pPr>
      <w:r>
        <w:rPr>
          <w:rFonts w:ascii="幼圆" w:eastAsia="幼圆" w:hAnsi="幼圆" w:cs="幼圆"/>
          <w:color w:val="000000"/>
          <w:sz w:val="28"/>
        </w:rPr>
        <w:t>E.均要求澄明度好，不允许有沉淀</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蒸馏法制备注射用水时原水预处理及纯水制备的方法有</w:t>
      </w:r>
    </w:p>
    <w:p>
      <w:pPr>
        <w:pStyle w:val="Normal46"/>
        <w:jc w:val="left"/>
        <w:rPr>
          <w:rFonts w:ascii="黑体" w:eastAsia="黑体" w:hAnsi="黑体"/>
          <w:sz w:val="24"/>
        </w:rPr>
      </w:pPr>
      <w:r>
        <w:rPr>
          <w:rFonts w:ascii="幼圆" w:eastAsia="幼圆" w:hAnsi="幼圆" w:cs="幼圆"/>
          <w:color w:val="000000"/>
          <w:sz w:val="28"/>
        </w:rPr>
        <w:t>A.反渗透法</w:t>
      </w:r>
    </w:p>
    <w:p>
      <w:pPr>
        <w:pStyle w:val="Normal46"/>
        <w:jc w:val="left"/>
        <w:rPr>
          <w:rFonts w:ascii="黑体" w:eastAsia="黑体" w:hAnsi="黑体"/>
          <w:sz w:val="24"/>
        </w:rPr>
      </w:pPr>
      <w:r>
        <w:rPr>
          <w:rFonts w:ascii="幼圆" w:eastAsia="幼圆" w:hAnsi="幼圆" w:cs="幼圆"/>
          <w:color w:val="000000"/>
          <w:sz w:val="28"/>
        </w:rPr>
        <w:t>B.离子交换法</w:t>
      </w:r>
    </w:p>
    <w:p>
      <w:pPr>
        <w:pStyle w:val="Normal46"/>
        <w:jc w:val="left"/>
        <w:rPr>
          <w:rFonts w:ascii="黑体" w:eastAsia="黑体" w:hAnsi="黑体"/>
          <w:sz w:val="24"/>
        </w:rPr>
      </w:pPr>
      <w:r>
        <w:rPr>
          <w:rFonts w:ascii="幼圆" w:eastAsia="幼圆" w:hAnsi="幼圆" w:cs="幼圆"/>
          <w:color w:val="000000"/>
          <w:sz w:val="28"/>
        </w:rPr>
        <w:t>C.电渗析法</w:t>
      </w:r>
    </w:p>
    <w:p>
      <w:pPr>
        <w:pStyle w:val="Normal46"/>
        <w:jc w:val="left"/>
        <w:rPr>
          <w:rFonts w:ascii="黑体" w:eastAsia="黑体" w:hAnsi="黑体"/>
          <w:sz w:val="24"/>
        </w:rPr>
      </w:pPr>
      <w:r>
        <w:rPr>
          <w:rFonts w:ascii="幼圆" w:eastAsia="幼圆" w:hAnsi="幼圆" w:cs="幼圆"/>
          <w:color w:val="000000"/>
          <w:sz w:val="28"/>
        </w:rPr>
        <w:t>D.滤过滤清法</w:t>
      </w:r>
    </w:p>
    <w:p>
      <w:pPr>
        <w:pStyle w:val="Normal46"/>
        <w:jc w:val="left"/>
        <w:rPr>
          <w:rFonts w:ascii="黑体" w:eastAsia="黑体" w:hAnsi="黑体"/>
          <w:sz w:val="24"/>
        </w:rPr>
      </w:pPr>
      <w:r>
        <w:rPr>
          <w:rFonts w:ascii="幼圆" w:eastAsia="幼圆" w:hAnsi="幼圆" w:cs="幼圆"/>
          <w:color w:val="000000"/>
          <w:sz w:val="28"/>
        </w:rPr>
        <w:t>E.超滤法</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续断的饮片有</w:t>
      </w:r>
    </w:p>
    <w:p>
      <w:pPr>
        <w:pStyle w:val="Normal47"/>
        <w:jc w:val="left"/>
        <w:rPr>
          <w:rFonts w:ascii="黑体" w:eastAsia="黑体" w:hAnsi="黑体"/>
          <w:sz w:val="24"/>
        </w:rPr>
      </w:pPr>
      <w:r>
        <w:rPr>
          <w:rFonts w:ascii="幼圆" w:eastAsia="幼圆" w:hAnsi="幼圆" w:cs="幼圆"/>
          <w:color w:val="000000"/>
          <w:sz w:val="28"/>
        </w:rPr>
        <w:t>A.续断片</w:t>
      </w:r>
    </w:p>
    <w:p>
      <w:pPr>
        <w:pStyle w:val="Normal47"/>
        <w:jc w:val="left"/>
        <w:rPr>
          <w:rFonts w:ascii="黑体" w:eastAsia="黑体" w:hAnsi="黑体"/>
          <w:sz w:val="24"/>
        </w:rPr>
      </w:pPr>
      <w:r>
        <w:rPr>
          <w:rFonts w:ascii="幼圆" w:eastAsia="幼圆" w:hAnsi="幼圆" w:cs="幼圆"/>
          <w:color w:val="000000"/>
          <w:sz w:val="28"/>
        </w:rPr>
        <w:t>B.酒续断</w:t>
      </w:r>
    </w:p>
    <w:p>
      <w:pPr>
        <w:pStyle w:val="Normal47"/>
        <w:jc w:val="left"/>
        <w:rPr>
          <w:rFonts w:ascii="黑体" w:eastAsia="黑体" w:hAnsi="黑体"/>
          <w:sz w:val="24"/>
        </w:rPr>
      </w:pPr>
      <w:r>
        <w:rPr>
          <w:rFonts w:ascii="幼圆" w:eastAsia="幼圆" w:hAnsi="幼圆" w:cs="幼圆"/>
          <w:color w:val="000000"/>
          <w:sz w:val="28"/>
        </w:rPr>
        <w:t>C.盐续断</w:t>
      </w:r>
    </w:p>
    <w:p>
      <w:pPr>
        <w:pStyle w:val="Normal47"/>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D.续断碳</w:t>
      </w:r>
    </w:p>
    <w:p>
      <w:pPr>
        <w:pStyle w:val="Normal47"/>
        <w:jc w:val="left"/>
        <w:rPr>
          <w:rFonts w:ascii="黑体" w:eastAsia="黑体" w:hAnsi="黑体"/>
          <w:sz w:val="24"/>
        </w:rPr>
      </w:pPr>
      <w:r>
        <w:rPr>
          <w:rFonts w:ascii="幼圆" w:eastAsia="幼圆" w:hAnsi="幼圆" w:cs="幼圆"/>
          <w:color w:val="000000"/>
          <w:sz w:val="28"/>
        </w:rPr>
        <w:t>E.炒续断</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来源于双子叶植物根的药材，横切面特征（）</w:t>
      </w:r>
    </w:p>
    <w:p>
      <w:pPr>
        <w:pStyle w:val="Normal48"/>
        <w:jc w:val="left"/>
        <w:rPr>
          <w:rFonts w:ascii="黑体" w:eastAsia="黑体" w:hAnsi="黑体"/>
          <w:sz w:val="24"/>
        </w:rPr>
      </w:pPr>
      <w:r>
        <w:rPr>
          <w:rFonts w:ascii="幼圆" w:eastAsia="幼圆" w:hAnsi="幼圆" w:cs="幼圆"/>
          <w:color w:val="000000"/>
          <w:sz w:val="28"/>
        </w:rPr>
        <w:t>A.自中心向外的放射状结构</w:t>
      </w:r>
    </w:p>
    <w:p>
      <w:pPr>
        <w:pStyle w:val="Normal48"/>
        <w:jc w:val="left"/>
        <w:rPr>
          <w:rFonts w:ascii="黑体" w:eastAsia="黑体" w:hAnsi="黑体"/>
          <w:sz w:val="24"/>
        </w:rPr>
      </w:pPr>
      <w:r>
        <w:rPr>
          <w:rFonts w:ascii="幼圆" w:eastAsia="幼圆" w:hAnsi="幼圆" w:cs="幼圆"/>
          <w:color w:val="000000"/>
          <w:sz w:val="28"/>
        </w:rPr>
        <w:t>B.形成层环多明显</w:t>
      </w:r>
    </w:p>
    <w:p>
      <w:pPr>
        <w:pStyle w:val="Normal48"/>
        <w:jc w:val="left"/>
        <w:rPr>
          <w:rFonts w:ascii="黑体" w:eastAsia="黑体" w:hAnsi="黑体"/>
          <w:sz w:val="24"/>
        </w:rPr>
      </w:pPr>
      <w:r>
        <w:rPr>
          <w:rFonts w:ascii="幼圆" w:eastAsia="幼圆" w:hAnsi="幼圆" w:cs="幼圆"/>
          <w:color w:val="000000"/>
          <w:sz w:val="28"/>
        </w:rPr>
        <w:t>C.皮部占横切面的绝大部分</w:t>
      </w:r>
    </w:p>
    <w:p>
      <w:pPr>
        <w:pStyle w:val="Normal48"/>
        <w:jc w:val="left"/>
        <w:rPr>
          <w:rFonts w:ascii="黑体" w:eastAsia="黑体" w:hAnsi="黑体"/>
          <w:sz w:val="24"/>
        </w:rPr>
      </w:pPr>
      <w:r>
        <w:rPr>
          <w:rFonts w:ascii="幼圆" w:eastAsia="幼圆" w:hAnsi="幼圆" w:cs="幼圆"/>
          <w:color w:val="000000"/>
          <w:sz w:val="28"/>
        </w:rPr>
        <w:t>D.中心常无髓</w:t>
      </w:r>
    </w:p>
    <w:p>
      <w:pPr>
        <w:pStyle w:val="Normal48"/>
        <w:jc w:val="left"/>
        <w:rPr>
          <w:rFonts w:ascii="黑体" w:eastAsia="黑体" w:hAnsi="黑体"/>
          <w:sz w:val="24"/>
        </w:rPr>
      </w:pPr>
      <w:r>
        <w:rPr>
          <w:rFonts w:ascii="幼圆" w:eastAsia="幼圆" w:hAnsi="幼圆" w:cs="幼圆"/>
          <w:color w:val="000000"/>
          <w:sz w:val="28"/>
        </w:rPr>
        <w:t>E.最外层常为表皮</w:t>
      </w:r>
    </w:p>
    <w:p>
      <w:pPr>
        <w:pStyle w:val="Normal48"/>
        <w:jc w:val="left"/>
        <w:rPr>
          <w:rFonts w:ascii="黑体" w:eastAsia="黑体" w:hAnsi="黑体"/>
          <w:sz w:val="24"/>
        </w:rPr>
      </w:pPr>
    </w:p>
    <w:p>
      <w:pPr>
        <w:pStyle w:val="Normal4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在产地加工需要“发汗”的中药材有</w:t>
      </w:r>
    </w:p>
    <w:p>
      <w:pPr>
        <w:pStyle w:val="Normal49"/>
        <w:jc w:val="left"/>
        <w:rPr>
          <w:rFonts w:ascii="黑体" w:eastAsia="黑体" w:hAnsi="黑体"/>
          <w:sz w:val="24"/>
        </w:rPr>
      </w:pPr>
      <w:r>
        <w:rPr>
          <w:rFonts w:ascii="幼圆" w:eastAsia="幼圆" w:hAnsi="幼圆" w:cs="幼圆"/>
          <w:color w:val="000000"/>
          <w:sz w:val="28"/>
        </w:rPr>
        <w:t>A.玄参</w:t>
      </w:r>
    </w:p>
    <w:p>
      <w:pPr>
        <w:pStyle w:val="Normal49"/>
        <w:jc w:val="left"/>
        <w:rPr>
          <w:rFonts w:ascii="黑体" w:eastAsia="黑体" w:hAnsi="黑体"/>
          <w:sz w:val="24"/>
        </w:rPr>
      </w:pPr>
      <w:r>
        <w:rPr>
          <w:rFonts w:ascii="幼圆" w:eastAsia="幼圆" w:hAnsi="幼圆" w:cs="幼圆"/>
          <w:color w:val="000000"/>
          <w:sz w:val="28"/>
        </w:rPr>
        <w:t>B.续断</w:t>
      </w:r>
    </w:p>
    <w:p>
      <w:pPr>
        <w:pStyle w:val="Normal49"/>
        <w:jc w:val="left"/>
        <w:rPr>
          <w:rFonts w:ascii="黑体" w:eastAsia="黑体" w:hAnsi="黑体"/>
          <w:sz w:val="24"/>
        </w:rPr>
      </w:pPr>
      <w:r>
        <w:rPr>
          <w:rFonts w:ascii="幼圆" w:eastAsia="幼圆" w:hAnsi="幼圆" w:cs="幼圆"/>
          <w:color w:val="000000"/>
          <w:sz w:val="28"/>
        </w:rPr>
        <w:t>C.人参</w:t>
      </w:r>
    </w:p>
    <w:p>
      <w:pPr>
        <w:pStyle w:val="Normal49"/>
        <w:jc w:val="left"/>
        <w:rPr>
          <w:rFonts w:ascii="黑体" w:eastAsia="黑体" w:hAnsi="黑体"/>
          <w:sz w:val="24"/>
        </w:rPr>
      </w:pPr>
      <w:r>
        <w:rPr>
          <w:rFonts w:ascii="幼圆" w:eastAsia="幼圆" w:hAnsi="幼圆" w:cs="幼圆"/>
          <w:color w:val="000000"/>
          <w:sz w:val="28"/>
        </w:rPr>
        <w:t>D.厚朴</w:t>
      </w:r>
    </w:p>
    <w:p>
      <w:pPr>
        <w:pStyle w:val="Normal49"/>
        <w:jc w:val="left"/>
        <w:rPr>
          <w:rFonts w:ascii="黑体" w:eastAsia="黑体" w:hAnsi="黑体"/>
          <w:sz w:val="24"/>
        </w:rPr>
      </w:pPr>
      <w:r>
        <w:rPr>
          <w:rFonts w:ascii="幼圆" w:eastAsia="幼圆" w:hAnsi="幼圆" w:cs="幼圆"/>
          <w:color w:val="000000"/>
          <w:sz w:val="28"/>
        </w:rPr>
        <w:t>E.杜仲</w:t>
      </w:r>
    </w:p>
    <w:p>
      <w:pPr>
        <w:pStyle w:val="Normal49"/>
        <w:jc w:val="left"/>
        <w:rPr>
          <w:rFonts w:ascii="黑体" w:eastAsia="黑体" w:hAnsi="黑体"/>
          <w:sz w:val="24"/>
        </w:rPr>
      </w:pP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药用部位为动物干燥病理产物的药材有</w:t>
      </w:r>
    </w:p>
    <w:p>
      <w:pPr>
        <w:pStyle w:val="Normal50"/>
        <w:jc w:val="left"/>
        <w:rPr>
          <w:rFonts w:ascii="黑体" w:eastAsia="黑体" w:hAnsi="黑体"/>
          <w:sz w:val="24"/>
        </w:rPr>
      </w:pPr>
      <w:r>
        <w:rPr>
          <w:rFonts w:ascii="幼圆" w:eastAsia="幼圆" w:hAnsi="幼圆" w:cs="幼圆"/>
          <w:color w:val="000000"/>
          <w:sz w:val="28"/>
        </w:rPr>
        <w:t>A.阿胶</w:t>
      </w:r>
    </w:p>
    <w:p>
      <w:pPr>
        <w:pStyle w:val="Normal50"/>
        <w:jc w:val="left"/>
        <w:rPr>
          <w:rFonts w:ascii="黑体" w:eastAsia="黑体" w:hAnsi="黑体"/>
          <w:sz w:val="24"/>
        </w:rPr>
      </w:pPr>
      <w:r>
        <w:rPr>
          <w:rFonts w:ascii="幼圆" w:eastAsia="幼圆" w:hAnsi="幼圆" w:cs="幼圆"/>
          <w:color w:val="000000"/>
          <w:sz w:val="28"/>
        </w:rPr>
        <w:t>B.珍珠</w:t>
      </w:r>
    </w:p>
    <w:p>
      <w:pPr>
        <w:pStyle w:val="Normal50"/>
        <w:jc w:val="left"/>
        <w:rPr>
          <w:rFonts w:ascii="黑体" w:eastAsia="黑体" w:hAnsi="黑体"/>
          <w:sz w:val="24"/>
        </w:rPr>
      </w:pPr>
      <w:r>
        <w:rPr>
          <w:rFonts w:ascii="幼圆" w:eastAsia="幼圆" w:hAnsi="幼圆" w:cs="幼圆"/>
          <w:color w:val="000000"/>
          <w:sz w:val="28"/>
        </w:rPr>
        <w:t>C.僵蚕</w:t>
      </w:r>
    </w:p>
    <w:p>
      <w:pPr>
        <w:pStyle w:val="Normal50"/>
        <w:jc w:val="left"/>
        <w:rPr>
          <w:rFonts w:ascii="黑体" w:eastAsia="黑体" w:hAnsi="黑体"/>
          <w:sz w:val="24"/>
        </w:rPr>
      </w:pPr>
      <w:r>
        <w:rPr>
          <w:rFonts w:ascii="幼圆" w:eastAsia="幼圆" w:hAnsi="幼圆" w:cs="幼圆"/>
          <w:color w:val="000000"/>
          <w:sz w:val="28"/>
        </w:rPr>
        <w:t>D.蝉蜕</w:t>
      </w:r>
    </w:p>
    <w:p>
      <w:pPr>
        <w:pStyle w:val="Normal50"/>
        <w:jc w:val="left"/>
        <w:rPr>
          <w:rFonts w:ascii="黑体" w:eastAsia="黑体" w:hAnsi="黑体"/>
          <w:sz w:val="24"/>
        </w:rPr>
      </w:pPr>
      <w:r>
        <w:rPr>
          <w:rFonts w:ascii="幼圆" w:eastAsia="幼圆" w:hAnsi="幼圆" w:cs="幼圆"/>
          <w:color w:val="000000"/>
          <w:sz w:val="28"/>
        </w:rPr>
        <w:t>E.牛黄</w:t>
      </w:r>
    </w:p>
    <w:p>
      <w:pPr>
        <w:pStyle w:val="Normal50"/>
        <w:jc w:val="left"/>
        <w:rPr>
          <w:rFonts w:ascii="黑体" w:eastAsia="黑体" w:hAnsi="黑体"/>
          <w:sz w:val="24"/>
        </w:rPr>
      </w:pPr>
    </w:p>
    <w:p>
      <w:pPr>
        <w:pStyle w:val="Normal51"/>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17.</w:t>
      </w:r>
      <w:r>
        <w:rPr>
          <w:rFonts w:ascii="幼圆" w:eastAsia="幼圆" w:hAnsi="幼圆" w:cs="幼圆"/>
          <w:color w:val="000000"/>
          <w:sz w:val="28"/>
        </w:rPr>
        <w:t>来源于玄参科植物的药材有</w:t>
      </w:r>
    </w:p>
    <w:p>
      <w:pPr>
        <w:pStyle w:val="Normal51"/>
        <w:jc w:val="left"/>
        <w:rPr>
          <w:rFonts w:ascii="黑体" w:eastAsia="黑体" w:hAnsi="黑体"/>
          <w:sz w:val="24"/>
        </w:rPr>
      </w:pPr>
      <w:r>
        <w:rPr>
          <w:rFonts w:ascii="幼圆" w:eastAsia="幼圆" w:hAnsi="幼圆" w:cs="幼圆"/>
          <w:color w:val="000000"/>
          <w:sz w:val="28"/>
        </w:rPr>
        <w:t>A.丹参</w:t>
      </w:r>
    </w:p>
    <w:p>
      <w:pPr>
        <w:pStyle w:val="Normal51"/>
        <w:jc w:val="left"/>
        <w:rPr>
          <w:rFonts w:ascii="黑体" w:eastAsia="黑体" w:hAnsi="黑体"/>
          <w:sz w:val="24"/>
        </w:rPr>
      </w:pPr>
      <w:r>
        <w:rPr>
          <w:rFonts w:ascii="幼圆" w:eastAsia="幼圆" w:hAnsi="幼圆" w:cs="幼圆"/>
          <w:color w:val="000000"/>
          <w:sz w:val="28"/>
        </w:rPr>
        <w:t>B.黄芩</w:t>
      </w:r>
    </w:p>
    <w:p>
      <w:pPr>
        <w:pStyle w:val="Normal51"/>
        <w:jc w:val="left"/>
        <w:rPr>
          <w:rFonts w:ascii="黑体" w:eastAsia="黑体" w:hAnsi="黑体"/>
          <w:sz w:val="24"/>
        </w:rPr>
      </w:pPr>
      <w:r>
        <w:rPr>
          <w:rFonts w:ascii="幼圆" w:eastAsia="幼圆" w:hAnsi="幼圆" w:cs="幼圆"/>
          <w:color w:val="000000"/>
          <w:sz w:val="28"/>
        </w:rPr>
        <w:t>C.胡黄连</w:t>
      </w:r>
    </w:p>
    <w:p>
      <w:pPr>
        <w:pStyle w:val="Normal51"/>
        <w:jc w:val="left"/>
        <w:rPr>
          <w:rFonts w:ascii="黑体" w:eastAsia="黑体" w:hAnsi="黑体"/>
          <w:sz w:val="24"/>
        </w:rPr>
      </w:pPr>
      <w:r>
        <w:rPr>
          <w:rFonts w:ascii="幼圆" w:eastAsia="幼圆" w:hAnsi="幼圆" w:cs="幼圆"/>
          <w:color w:val="000000"/>
          <w:sz w:val="28"/>
        </w:rPr>
        <w:t>D.地黄</w:t>
      </w:r>
    </w:p>
    <w:p>
      <w:pPr>
        <w:pStyle w:val="Normal51"/>
        <w:jc w:val="left"/>
        <w:rPr>
          <w:rFonts w:ascii="黑体" w:eastAsia="黑体" w:hAnsi="黑体"/>
          <w:sz w:val="24"/>
        </w:rPr>
      </w:pPr>
      <w:r>
        <w:rPr>
          <w:rFonts w:ascii="幼圆" w:eastAsia="幼圆" w:hAnsi="幼圆" w:cs="幼圆"/>
          <w:color w:val="000000"/>
          <w:sz w:val="28"/>
        </w:rPr>
        <w:t>E.玄参</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花冠5裂的中药材是</w:t>
      </w:r>
    </w:p>
    <w:p>
      <w:pPr>
        <w:pStyle w:val="Normal52"/>
        <w:jc w:val="left"/>
        <w:rPr>
          <w:rFonts w:ascii="黑体" w:eastAsia="黑体" w:hAnsi="黑体"/>
          <w:sz w:val="24"/>
        </w:rPr>
      </w:pPr>
      <w:r>
        <w:rPr>
          <w:rFonts w:ascii="幼圆" w:eastAsia="幼圆" w:hAnsi="幼圆" w:cs="幼圆"/>
          <w:color w:val="000000"/>
          <w:sz w:val="28"/>
        </w:rPr>
        <w:t>A.丁香</w:t>
      </w:r>
    </w:p>
    <w:p>
      <w:pPr>
        <w:pStyle w:val="Normal52"/>
        <w:jc w:val="left"/>
        <w:rPr>
          <w:rFonts w:ascii="黑体" w:eastAsia="黑体" w:hAnsi="黑体"/>
          <w:sz w:val="24"/>
        </w:rPr>
      </w:pPr>
      <w:r>
        <w:rPr>
          <w:rFonts w:ascii="幼圆" w:eastAsia="幼圆" w:hAnsi="幼圆" w:cs="幼圆"/>
          <w:color w:val="000000"/>
          <w:sz w:val="28"/>
        </w:rPr>
        <w:t>B.金银花</w:t>
      </w:r>
    </w:p>
    <w:p>
      <w:pPr>
        <w:pStyle w:val="Normal52"/>
        <w:jc w:val="left"/>
        <w:rPr>
          <w:rFonts w:ascii="黑体" w:eastAsia="黑体" w:hAnsi="黑体"/>
          <w:sz w:val="24"/>
        </w:rPr>
      </w:pPr>
      <w:r>
        <w:rPr>
          <w:rFonts w:ascii="幼圆" w:eastAsia="幼圆" w:hAnsi="幼圆" w:cs="幼圆"/>
          <w:color w:val="000000"/>
          <w:sz w:val="28"/>
        </w:rPr>
        <w:t>C.洋金花</w:t>
      </w:r>
    </w:p>
    <w:p>
      <w:pPr>
        <w:pStyle w:val="Normal52"/>
        <w:jc w:val="left"/>
        <w:rPr>
          <w:rFonts w:ascii="黑体" w:eastAsia="黑体" w:hAnsi="黑体"/>
          <w:sz w:val="24"/>
        </w:rPr>
      </w:pPr>
      <w:r>
        <w:rPr>
          <w:rFonts w:ascii="幼圆" w:eastAsia="幼圆" w:hAnsi="幼圆" w:cs="幼圆"/>
          <w:color w:val="000000"/>
          <w:sz w:val="28"/>
        </w:rPr>
        <w:t>D.红花</w:t>
      </w:r>
    </w:p>
    <w:p>
      <w:pPr>
        <w:pStyle w:val="Normal52"/>
        <w:jc w:val="left"/>
        <w:rPr>
          <w:rFonts w:ascii="黑体" w:eastAsia="黑体" w:hAnsi="黑体"/>
          <w:sz w:val="24"/>
        </w:rPr>
      </w:pPr>
      <w:r>
        <w:rPr>
          <w:rFonts w:ascii="幼圆" w:eastAsia="幼圆" w:hAnsi="幼圆" w:cs="幼圆"/>
          <w:color w:val="000000"/>
          <w:sz w:val="28"/>
        </w:rPr>
        <w:t>E.槐花</w:t>
      </w:r>
    </w:p>
    <w:p>
      <w:pPr>
        <w:pStyle w:val="Normal52"/>
        <w:jc w:val="left"/>
        <w:rPr>
          <w:rFonts w:ascii="黑体" w:eastAsia="黑体" w:hAnsi="黑体"/>
          <w:sz w:val="24"/>
        </w:rPr>
      </w:pPr>
    </w:p>
    <w:p>
      <w:pPr>
        <w:pStyle w:val="Normal53"/>
      </w:pPr>
      <w:r>
        <w:t>19.</w:t>
      </w: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白芷主产地是</w:t>
      </w:r>
    </w:p>
    <w:p>
      <w:pPr>
        <w:pStyle w:val="Normal54"/>
        <w:jc w:val="left"/>
        <w:rPr>
          <w:rFonts w:ascii="黑体" w:eastAsia="黑体" w:hAnsi="黑体"/>
          <w:sz w:val="24"/>
        </w:rPr>
      </w:pPr>
      <w:r>
        <w:rPr>
          <w:rFonts w:ascii="幼圆" w:eastAsia="幼圆" w:hAnsi="幼圆" w:cs="幼圆"/>
          <w:color w:val="000000"/>
          <w:sz w:val="28"/>
        </w:rPr>
        <w:t>A.浙江</w:t>
      </w:r>
    </w:p>
    <w:p>
      <w:pPr>
        <w:pStyle w:val="Normal54"/>
        <w:jc w:val="left"/>
        <w:rPr>
          <w:rFonts w:ascii="黑体" w:eastAsia="黑体" w:hAnsi="黑体"/>
          <w:sz w:val="24"/>
        </w:rPr>
      </w:pPr>
      <w:r>
        <w:rPr>
          <w:rFonts w:ascii="幼圆" w:eastAsia="幼圆" w:hAnsi="幼圆" w:cs="幼圆"/>
          <w:color w:val="000000"/>
          <w:sz w:val="28"/>
        </w:rPr>
        <w:t>B.福建</w:t>
      </w:r>
    </w:p>
    <w:p>
      <w:pPr>
        <w:pStyle w:val="Normal54"/>
        <w:jc w:val="left"/>
        <w:rPr>
          <w:rFonts w:ascii="黑体" w:eastAsia="黑体" w:hAnsi="黑体"/>
          <w:sz w:val="24"/>
        </w:rPr>
      </w:pPr>
      <w:r>
        <w:rPr>
          <w:rFonts w:ascii="幼圆" w:eastAsia="幼圆" w:hAnsi="幼圆" w:cs="幼圆"/>
          <w:color w:val="000000"/>
          <w:sz w:val="28"/>
        </w:rPr>
        <w:t>C.河南</w:t>
      </w:r>
    </w:p>
    <w:p>
      <w:pPr>
        <w:pStyle w:val="Normal54"/>
        <w:jc w:val="left"/>
        <w:rPr>
          <w:rFonts w:ascii="黑体" w:eastAsia="黑体" w:hAnsi="黑体"/>
          <w:sz w:val="24"/>
        </w:rPr>
      </w:pPr>
      <w:r>
        <w:rPr>
          <w:rFonts w:ascii="幼圆" w:eastAsia="幼圆" w:hAnsi="幼圆" w:cs="幼圆"/>
          <w:color w:val="000000"/>
          <w:sz w:val="28"/>
        </w:rPr>
        <w:t>D.河北</w:t>
      </w:r>
    </w:p>
    <w:p>
      <w:pPr>
        <w:pStyle w:val="Normal54"/>
        <w:jc w:val="left"/>
        <w:rPr>
          <w:rFonts w:ascii="黑体" w:eastAsia="黑体" w:hAnsi="黑体"/>
          <w:sz w:val="24"/>
        </w:rPr>
      </w:pPr>
      <w:r>
        <w:rPr>
          <w:rFonts w:ascii="幼圆" w:eastAsia="幼圆" w:hAnsi="幼圆" w:cs="幼圆"/>
          <w:color w:val="000000"/>
          <w:sz w:val="28"/>
        </w:rPr>
        <w:t>E.四川</w:t>
      </w:r>
    </w:p>
    <w:p>
      <w:pPr>
        <w:pStyle w:val="Normal54"/>
        <w:jc w:val="left"/>
        <w:rPr>
          <w:rFonts w:ascii="黑体" w:eastAsia="黑体" w:hAnsi="黑体"/>
          <w:sz w:val="24"/>
        </w:r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强心苷的结构特点</w:t>
      </w:r>
    </w:p>
    <w:p>
      <w:pPr>
        <w:pStyle w:val="Normal55"/>
        <w:jc w:val="left"/>
        <w:rPr>
          <w:rFonts w:ascii="黑体" w:eastAsia="黑体" w:hAnsi="黑体"/>
          <w:sz w:val="24"/>
        </w:rPr>
      </w:pPr>
      <w:r>
        <w:rPr>
          <w:rFonts w:ascii="幼圆" w:eastAsia="幼圆" w:hAnsi="幼圆" w:cs="幼圆"/>
          <w:color w:val="000000"/>
          <w:sz w:val="28"/>
        </w:rPr>
        <w:t>A.甾体母核结构</w:t>
      </w:r>
    </w:p>
    <w:p>
      <w:pPr>
        <w:pStyle w:val="Normal55"/>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r>
        <w:rPr>
          <w:rFonts w:ascii="幼圆" w:eastAsia="幼圆" w:hAnsi="幼圆" w:cs="幼圆"/>
          <w:color w:val="000000"/>
          <w:sz w:val="28"/>
        </w:rPr>
        <w:t>B.C一3位常有羟基取代</w:t>
      </w:r>
    </w:p>
    <w:p>
      <w:pPr>
        <w:pStyle w:val="Normal55"/>
        <w:jc w:val="left"/>
        <w:rPr>
          <w:rFonts w:ascii="黑体" w:eastAsia="黑体" w:hAnsi="黑体"/>
          <w:sz w:val="24"/>
        </w:rPr>
      </w:pPr>
      <w:r>
        <w:rPr>
          <w:rFonts w:ascii="幼圆" w:eastAsia="幼圆" w:hAnsi="幼圆" w:cs="幼圆"/>
          <w:color w:val="000000"/>
          <w:sz w:val="28"/>
        </w:rPr>
        <w:t>C.C-3位常有硝基取代</w:t>
      </w:r>
    </w:p>
    <w:p>
      <w:pPr>
        <w:pStyle w:val="Normal55"/>
        <w:jc w:val="left"/>
        <w:rPr>
          <w:rFonts w:ascii="黑体" w:eastAsia="黑体" w:hAnsi="黑体"/>
          <w:sz w:val="24"/>
        </w:rPr>
      </w:pPr>
      <w:r>
        <w:rPr>
          <w:rFonts w:ascii="幼圆" w:eastAsia="幼圆" w:hAnsi="幼圆" w:cs="幼圆"/>
          <w:color w:val="000000"/>
          <w:sz w:val="28"/>
        </w:rPr>
        <w:t>D.C-3位常有苯基取代</w:t>
      </w:r>
    </w:p>
    <w:p>
      <w:pPr>
        <w:pStyle w:val="Normal55"/>
        <w:jc w:val="left"/>
        <w:rPr>
          <w:rFonts w:ascii="黑体" w:eastAsia="黑体" w:hAnsi="黑体"/>
          <w:sz w:val="24"/>
        </w:rPr>
      </w:pPr>
      <w:r>
        <w:rPr>
          <w:rFonts w:ascii="幼圆" w:eastAsia="幼圆" w:hAnsi="幼圆" w:cs="幼圆"/>
          <w:color w:val="000000"/>
          <w:sz w:val="28"/>
        </w:rPr>
        <w:t>E.C-3位常有环戊烷基取代</w:t>
      </w:r>
    </w:p>
    <w:p>
      <w:pPr>
        <w:pStyle w:val="Normal55"/>
        <w:jc w:val="left"/>
        <w:rPr>
          <w:rFonts w:ascii="黑体" w:eastAsia="黑体" w:hAnsi="黑体"/>
          <w:sz w:val="24"/>
        </w:rPr>
      </w:pPr>
    </w:p>
    <w:p>
      <w:pPr>
        <w:pStyle w:val="Normal5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重楼药材来源于下列哪些植物</w:t>
      </w:r>
    </w:p>
    <w:p>
      <w:pPr>
        <w:pStyle w:val="Normal56"/>
        <w:jc w:val="left"/>
        <w:rPr>
          <w:rFonts w:ascii="黑体" w:eastAsia="黑体" w:hAnsi="黑体"/>
          <w:sz w:val="24"/>
        </w:rPr>
      </w:pPr>
      <w:r>
        <w:rPr>
          <w:rFonts w:ascii="幼圆" w:eastAsia="幼圆" w:hAnsi="幼圆" w:cs="幼圆"/>
          <w:color w:val="000000"/>
          <w:sz w:val="28"/>
        </w:rPr>
        <w:t>A.峨眉重楼</w:t>
      </w:r>
    </w:p>
    <w:p>
      <w:pPr>
        <w:pStyle w:val="Normal56"/>
        <w:jc w:val="left"/>
        <w:rPr>
          <w:rFonts w:ascii="黑体" w:eastAsia="黑体" w:hAnsi="黑体"/>
          <w:sz w:val="24"/>
        </w:rPr>
      </w:pPr>
      <w:r>
        <w:rPr>
          <w:rFonts w:ascii="幼圆" w:eastAsia="幼圆" w:hAnsi="幼圆" w:cs="幼圆"/>
          <w:color w:val="000000"/>
          <w:sz w:val="28"/>
        </w:rPr>
        <w:t>B.光叶菝葜</w:t>
      </w:r>
    </w:p>
    <w:p>
      <w:pPr>
        <w:pStyle w:val="Normal56"/>
        <w:jc w:val="left"/>
        <w:rPr>
          <w:rFonts w:ascii="黑体" w:eastAsia="黑体" w:hAnsi="黑体"/>
          <w:sz w:val="24"/>
        </w:rPr>
      </w:pPr>
      <w:r>
        <w:rPr>
          <w:rFonts w:ascii="幼圆" w:eastAsia="幼圆" w:hAnsi="幼圆" w:cs="幼圆"/>
          <w:color w:val="000000"/>
          <w:sz w:val="28"/>
        </w:rPr>
        <w:t>C.五叶一枝花</w:t>
      </w:r>
    </w:p>
    <w:p>
      <w:pPr>
        <w:pStyle w:val="Normal56"/>
        <w:jc w:val="left"/>
        <w:rPr>
          <w:rFonts w:ascii="黑体" w:eastAsia="黑体" w:hAnsi="黑体"/>
          <w:sz w:val="24"/>
        </w:rPr>
      </w:pPr>
      <w:r>
        <w:rPr>
          <w:rFonts w:ascii="幼圆" w:eastAsia="幼圆" w:hAnsi="幼圆" w:cs="幼圆"/>
          <w:color w:val="000000"/>
          <w:sz w:val="28"/>
        </w:rPr>
        <w:t>D.七叶一枝花</w:t>
      </w:r>
    </w:p>
    <w:p>
      <w:pPr>
        <w:pStyle w:val="Normal56"/>
        <w:jc w:val="left"/>
        <w:rPr>
          <w:rFonts w:ascii="黑体" w:eastAsia="黑体" w:hAnsi="黑体"/>
          <w:sz w:val="24"/>
        </w:rPr>
      </w:pPr>
      <w:r>
        <w:rPr>
          <w:rFonts w:ascii="幼圆" w:eastAsia="幼圆" w:hAnsi="幼圆" w:cs="幼圆"/>
          <w:color w:val="000000"/>
          <w:sz w:val="28"/>
        </w:rPr>
        <w:t>E.云南重楼</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下列要求澄清的浸出药剂有</w:t>
      </w:r>
    </w:p>
    <w:p>
      <w:pPr>
        <w:pStyle w:val="Normal57"/>
        <w:jc w:val="left"/>
        <w:rPr>
          <w:rFonts w:ascii="黑体" w:eastAsia="黑体" w:hAnsi="黑体"/>
          <w:sz w:val="24"/>
        </w:rPr>
      </w:pPr>
      <w:r>
        <w:rPr>
          <w:rFonts w:ascii="幼圆" w:eastAsia="幼圆" w:hAnsi="幼圆" w:cs="幼圆"/>
          <w:color w:val="000000"/>
          <w:sz w:val="28"/>
        </w:rPr>
        <w:t>A.合剂   </w:t>
      </w:r>
    </w:p>
    <w:p>
      <w:pPr>
        <w:pStyle w:val="Normal57"/>
        <w:jc w:val="left"/>
        <w:rPr>
          <w:rFonts w:ascii="黑体" w:eastAsia="黑体" w:hAnsi="黑体"/>
          <w:sz w:val="24"/>
        </w:rPr>
      </w:pPr>
      <w:r>
        <w:rPr>
          <w:rFonts w:ascii="幼圆" w:eastAsia="幼圆" w:hAnsi="幼圆" w:cs="幼圆"/>
          <w:color w:val="000000"/>
          <w:sz w:val="28"/>
        </w:rPr>
        <w:t>B.口服液</w:t>
      </w:r>
    </w:p>
    <w:p>
      <w:pPr>
        <w:pStyle w:val="Normal57"/>
        <w:jc w:val="left"/>
        <w:rPr>
          <w:rFonts w:ascii="黑体" w:eastAsia="黑体" w:hAnsi="黑体"/>
          <w:sz w:val="24"/>
        </w:rPr>
      </w:pPr>
      <w:r>
        <w:rPr>
          <w:rFonts w:ascii="幼圆" w:eastAsia="幼圆" w:hAnsi="幼圆" w:cs="幼圆"/>
          <w:color w:val="000000"/>
          <w:sz w:val="28"/>
        </w:rPr>
        <w:t>C.酒剂   </w:t>
      </w:r>
    </w:p>
    <w:p>
      <w:pPr>
        <w:pStyle w:val="Normal57"/>
        <w:jc w:val="left"/>
        <w:rPr>
          <w:rFonts w:ascii="黑体" w:eastAsia="黑体" w:hAnsi="黑体"/>
          <w:sz w:val="24"/>
        </w:rPr>
      </w:pPr>
      <w:r>
        <w:rPr>
          <w:rFonts w:ascii="幼圆" w:eastAsia="幼圆" w:hAnsi="幼圆" w:cs="幼圆"/>
          <w:color w:val="000000"/>
          <w:sz w:val="28"/>
        </w:rPr>
        <w:t>D.酊剂</w:t>
      </w:r>
    </w:p>
    <w:p>
      <w:pPr>
        <w:pStyle w:val="Normal57"/>
        <w:jc w:val="left"/>
        <w:rPr>
          <w:rFonts w:ascii="黑体" w:eastAsia="黑体" w:hAnsi="黑体"/>
          <w:sz w:val="24"/>
        </w:rPr>
      </w:pPr>
      <w:r>
        <w:rPr>
          <w:rFonts w:ascii="幼圆" w:eastAsia="幼圆" w:hAnsi="幼圆" w:cs="幼圆"/>
          <w:color w:val="000000"/>
          <w:sz w:val="28"/>
        </w:rPr>
        <w:t>E.流浸膏剂</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药性温热的药，体现的功效是</w:t>
      </w:r>
    </w:p>
    <w:p>
      <w:pPr>
        <w:pStyle w:val="Normal58"/>
        <w:jc w:val="left"/>
        <w:rPr>
          <w:rFonts w:ascii="黑体" w:eastAsia="黑体" w:hAnsi="黑体"/>
          <w:sz w:val="24"/>
        </w:rPr>
      </w:pPr>
      <w:r>
        <w:rPr>
          <w:rFonts w:ascii="幼圆" w:eastAsia="幼圆" w:hAnsi="幼圆" w:cs="幼圆"/>
          <w:color w:val="000000"/>
          <w:sz w:val="28"/>
        </w:rPr>
        <w:t>A.凉血止血   </w:t>
      </w:r>
    </w:p>
    <w:p>
      <w:pPr>
        <w:pStyle w:val="Normal58"/>
        <w:jc w:val="left"/>
        <w:rPr>
          <w:rFonts w:ascii="黑体" w:eastAsia="黑体" w:hAnsi="黑体"/>
          <w:sz w:val="24"/>
        </w:rPr>
      </w:pPr>
      <w:r>
        <w:rPr>
          <w:rFonts w:ascii="幼圆" w:eastAsia="幼圆" w:hAnsi="幼圆" w:cs="幼圆"/>
          <w:color w:val="000000"/>
          <w:sz w:val="28"/>
        </w:rPr>
        <w:t>B.温里散寒</w:t>
      </w:r>
    </w:p>
    <w:p>
      <w:pPr>
        <w:pStyle w:val="Normal58"/>
        <w:jc w:val="left"/>
        <w:rPr>
          <w:rFonts w:ascii="黑体" w:eastAsia="黑体" w:hAnsi="黑体"/>
          <w:sz w:val="24"/>
        </w:rPr>
      </w:pPr>
      <w:r>
        <w:rPr>
          <w:rFonts w:ascii="幼圆" w:eastAsia="幼圆" w:hAnsi="幼圆" w:cs="幼圆"/>
          <w:color w:val="000000"/>
          <w:sz w:val="28"/>
        </w:rPr>
        <w:t>C.清热解毒   </w:t>
      </w:r>
    </w:p>
    <w:p>
      <w:pPr>
        <w:pStyle w:val="Normal58"/>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r>
        <w:rPr>
          <w:rFonts w:ascii="幼圆" w:eastAsia="幼圆" w:hAnsi="幼圆" w:cs="幼圆"/>
          <w:color w:val="000000"/>
          <w:sz w:val="28"/>
        </w:rPr>
        <w:t>D.回阳救逆</w:t>
      </w:r>
    </w:p>
    <w:p>
      <w:pPr>
        <w:pStyle w:val="Normal58"/>
        <w:jc w:val="left"/>
        <w:rPr>
          <w:rFonts w:ascii="黑体" w:eastAsia="黑体" w:hAnsi="黑体"/>
          <w:sz w:val="24"/>
        </w:rPr>
      </w:pPr>
      <w:r>
        <w:rPr>
          <w:rFonts w:ascii="幼圆" w:eastAsia="幼圆" w:hAnsi="幼圆" w:cs="幼圆"/>
          <w:color w:val="000000"/>
          <w:sz w:val="28"/>
        </w:rPr>
        <w:t>E.补火助阳</w:t>
      </w:r>
    </w:p>
    <w:p>
      <w:pPr>
        <w:pStyle w:val="Normal58"/>
        <w:jc w:val="left"/>
        <w:rPr>
          <w:rFonts w:ascii="黑体" w:eastAsia="黑体" w:hAnsi="黑体"/>
          <w:sz w:val="24"/>
        </w:rPr>
      </w:pPr>
    </w:p>
    <w:p>
      <w:pPr>
        <w:pStyle w:val="Normal59"/>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南沙参饮片的性状特征为</w:t>
      </w:r>
    </w:p>
    <w:p>
      <w:pPr>
        <w:pStyle w:val="Normal59"/>
        <w:jc w:val="left"/>
        <w:rPr>
          <w:rFonts w:ascii="黑体" w:eastAsia="黑体" w:hAnsi="黑体"/>
          <w:sz w:val="24"/>
        </w:rPr>
      </w:pPr>
      <w:r>
        <w:rPr>
          <w:rFonts w:ascii="幼圆" w:eastAsia="幼圆" w:hAnsi="幼圆" w:cs="幼圆"/>
          <w:color w:val="000000"/>
          <w:sz w:val="28"/>
        </w:rPr>
        <w:t>A.圆形或不规则厚片</w:t>
      </w:r>
    </w:p>
    <w:p>
      <w:pPr>
        <w:pStyle w:val="Normal59"/>
        <w:jc w:val="left"/>
        <w:rPr>
          <w:rFonts w:ascii="黑体" w:eastAsia="黑体" w:hAnsi="黑体"/>
          <w:sz w:val="24"/>
        </w:rPr>
      </w:pPr>
      <w:r>
        <w:rPr>
          <w:rFonts w:ascii="幼圆" w:eastAsia="幼圆" w:hAnsi="幼圆" w:cs="幼圆"/>
          <w:color w:val="000000"/>
          <w:sz w:val="28"/>
        </w:rPr>
        <w:t>B.切面黄白色或类白色</w:t>
      </w:r>
    </w:p>
    <w:p>
      <w:pPr>
        <w:pStyle w:val="Normal59"/>
        <w:jc w:val="left"/>
        <w:rPr>
          <w:rFonts w:ascii="黑体" w:eastAsia="黑体" w:hAnsi="黑体"/>
          <w:sz w:val="24"/>
        </w:rPr>
      </w:pPr>
      <w:r>
        <w:rPr>
          <w:rFonts w:ascii="幼圆" w:eastAsia="幼圆" w:hAnsi="幼圆" w:cs="幼圆"/>
          <w:color w:val="000000"/>
          <w:sz w:val="28"/>
        </w:rPr>
        <w:t>C.有多数不规则裂隙，呈花纹状</w:t>
      </w:r>
    </w:p>
    <w:p>
      <w:pPr>
        <w:pStyle w:val="Normal59"/>
        <w:jc w:val="left"/>
        <w:rPr>
          <w:rFonts w:ascii="黑体" w:eastAsia="黑体" w:hAnsi="黑体"/>
          <w:sz w:val="24"/>
        </w:rPr>
      </w:pPr>
      <w:r>
        <w:rPr>
          <w:rFonts w:ascii="幼圆" w:eastAsia="幼圆" w:hAnsi="幼圆" w:cs="幼圆"/>
          <w:color w:val="000000"/>
          <w:sz w:val="28"/>
        </w:rPr>
        <w:t>D.质轻</w:t>
      </w:r>
    </w:p>
    <w:p>
      <w:pPr>
        <w:pStyle w:val="Normal59"/>
        <w:jc w:val="left"/>
        <w:rPr>
          <w:rFonts w:ascii="黑体" w:eastAsia="黑体" w:hAnsi="黑体"/>
          <w:sz w:val="24"/>
        </w:rPr>
      </w:pPr>
      <w:r>
        <w:rPr>
          <w:rFonts w:ascii="幼圆" w:eastAsia="幼圆" w:hAnsi="幼圆" w:cs="幼圆"/>
          <w:color w:val="000000"/>
          <w:sz w:val="28"/>
        </w:rPr>
        <w:t>E.臭气微，味微甘</w:t>
      </w:r>
    </w:p>
    <w:p>
      <w:pPr>
        <w:pStyle w:val="Normal59"/>
        <w:jc w:val="left"/>
        <w:rPr>
          <w:rFonts w:ascii="黑体" w:eastAsia="黑体" w:hAnsi="黑体"/>
          <w:sz w:val="24"/>
        </w:rPr>
      </w:pP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厚朴的性状特征是</w:t>
      </w:r>
    </w:p>
    <w:p>
      <w:pPr>
        <w:pStyle w:val="Normal60"/>
        <w:jc w:val="left"/>
        <w:rPr>
          <w:rFonts w:ascii="黑体" w:eastAsia="黑体" w:hAnsi="黑体"/>
          <w:sz w:val="24"/>
        </w:rPr>
      </w:pPr>
      <w:r>
        <w:rPr>
          <w:rFonts w:ascii="幼圆" w:eastAsia="幼圆" w:hAnsi="幼圆" w:cs="幼圆"/>
          <w:color w:val="000000"/>
          <w:sz w:val="28"/>
        </w:rPr>
        <w:t>A.外表面灰棕色或灰褐色，粗糙，有明显椭圆形皮孔和纵皱纹</w:t>
      </w:r>
    </w:p>
    <w:p>
      <w:pPr>
        <w:pStyle w:val="Normal60"/>
        <w:jc w:val="left"/>
        <w:rPr>
          <w:rFonts w:ascii="黑体" w:eastAsia="黑体" w:hAnsi="黑体"/>
          <w:sz w:val="24"/>
        </w:rPr>
      </w:pPr>
      <w:r>
        <w:rPr>
          <w:rFonts w:ascii="幼圆" w:eastAsia="幼圆" w:hAnsi="幼圆" w:cs="幼圆"/>
          <w:color w:val="000000"/>
          <w:sz w:val="28"/>
        </w:rPr>
        <w:t>B.内表面紫棕色或深紫褐色。具细密纵纹，划之显油痕</w:t>
      </w:r>
    </w:p>
    <w:p>
      <w:pPr>
        <w:pStyle w:val="Normal60"/>
        <w:jc w:val="left"/>
        <w:rPr>
          <w:rFonts w:ascii="黑体" w:eastAsia="黑体" w:hAnsi="黑体"/>
          <w:sz w:val="24"/>
        </w:rPr>
      </w:pPr>
      <w:r>
        <w:rPr>
          <w:rFonts w:ascii="幼圆" w:eastAsia="幼圆" w:hAnsi="幼圆" w:cs="幼圆"/>
          <w:color w:val="000000"/>
          <w:sz w:val="28"/>
        </w:rPr>
        <w:t>C.断面外部颗粒性，灰棕色，内层纤维性，紫褐色或棕色，有油性</w:t>
      </w:r>
    </w:p>
    <w:p>
      <w:pPr>
        <w:pStyle w:val="Normal60"/>
        <w:jc w:val="left"/>
        <w:rPr>
          <w:rFonts w:ascii="黑体" w:eastAsia="黑体" w:hAnsi="黑体"/>
          <w:sz w:val="24"/>
        </w:rPr>
      </w:pPr>
      <w:r>
        <w:rPr>
          <w:rFonts w:ascii="幼圆" w:eastAsia="幼圆" w:hAnsi="幼圆" w:cs="幼圆"/>
          <w:color w:val="000000"/>
          <w:sz w:val="28"/>
        </w:rPr>
        <w:t>D.断面可见多数发亮的细小结晶</w:t>
      </w:r>
    </w:p>
    <w:p>
      <w:pPr>
        <w:pStyle w:val="Normal60"/>
        <w:jc w:val="left"/>
        <w:rPr>
          <w:rFonts w:ascii="黑体" w:eastAsia="黑体" w:hAnsi="黑体"/>
          <w:sz w:val="24"/>
        </w:rPr>
      </w:pPr>
      <w:r>
        <w:rPr>
          <w:rFonts w:ascii="幼圆" w:eastAsia="幼圆" w:hAnsi="幼圆" w:cs="幼圆"/>
          <w:color w:val="000000"/>
          <w:sz w:val="28"/>
        </w:rPr>
        <w:t>E.气香，味辛辣、微苦</w:t>
      </w:r>
    </w:p>
    <w:p>
      <w:pPr>
        <w:pStyle w:val="Normal60"/>
        <w:jc w:val="left"/>
        <w:rPr>
          <w:rFonts w:ascii="黑体" w:eastAsia="黑体" w:hAnsi="黑体"/>
          <w:sz w:val="24"/>
        </w:rPr>
      </w:pPr>
    </w:p>
    <w:p>
      <w:pPr>
        <w:pStyle w:val="Normal61"/>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可用于衡量挥发油质量的重要化学常数有</w:t>
      </w:r>
    </w:p>
    <w:p>
      <w:pPr>
        <w:pStyle w:val="Normal61"/>
        <w:jc w:val="left"/>
        <w:rPr>
          <w:rFonts w:ascii="黑体" w:eastAsia="黑体" w:hAnsi="黑体"/>
          <w:sz w:val="24"/>
        </w:rPr>
      </w:pPr>
      <w:r>
        <w:rPr>
          <w:rFonts w:ascii="幼圆" w:eastAsia="幼圆" w:hAnsi="幼圆" w:cs="幼圆"/>
          <w:color w:val="000000"/>
          <w:sz w:val="28"/>
        </w:rPr>
        <w:t>A.酸值</w:t>
      </w:r>
    </w:p>
    <w:p>
      <w:pPr>
        <w:pStyle w:val="Normal61"/>
        <w:jc w:val="left"/>
        <w:rPr>
          <w:rFonts w:ascii="黑体" w:eastAsia="黑体" w:hAnsi="黑体"/>
          <w:sz w:val="24"/>
        </w:rPr>
      </w:pPr>
      <w:r>
        <w:rPr>
          <w:rFonts w:ascii="幼圆" w:eastAsia="幼圆" w:hAnsi="幼圆" w:cs="幼圆"/>
          <w:color w:val="000000"/>
          <w:sz w:val="28"/>
        </w:rPr>
        <w:t>B.酯值</w:t>
      </w:r>
    </w:p>
    <w:p>
      <w:pPr>
        <w:pStyle w:val="Normal61"/>
        <w:jc w:val="left"/>
        <w:rPr>
          <w:rFonts w:ascii="黑体" w:eastAsia="黑体" w:hAnsi="黑体"/>
          <w:sz w:val="24"/>
        </w:rPr>
      </w:pPr>
      <w:r>
        <w:rPr>
          <w:rFonts w:ascii="幼圆" w:eastAsia="幼圆" w:hAnsi="幼圆" w:cs="幼圆"/>
          <w:color w:val="000000"/>
          <w:sz w:val="28"/>
        </w:rPr>
        <w:t>C.相对密度</w:t>
      </w:r>
    </w:p>
    <w:p>
      <w:pPr>
        <w:pStyle w:val="Normal61"/>
        <w:jc w:val="left"/>
        <w:rPr>
          <w:rFonts w:ascii="黑体" w:eastAsia="黑体" w:hAnsi="黑体"/>
          <w:sz w:val="24"/>
        </w:rPr>
      </w:pPr>
      <w:r>
        <w:rPr>
          <w:rFonts w:ascii="幼圆" w:eastAsia="幼圆" w:hAnsi="幼圆" w:cs="幼圆"/>
          <w:color w:val="000000"/>
          <w:sz w:val="28"/>
        </w:rPr>
        <w:t>D.折光率</w:t>
      </w:r>
    </w:p>
    <w:p>
      <w:pPr>
        <w:pStyle w:val="Normal61"/>
        <w:jc w:val="left"/>
        <w:rPr>
          <w:rFonts w:ascii="黑体" w:eastAsia="黑体" w:hAnsi="黑体"/>
          <w:sz w:val="24"/>
        </w:rPr>
      </w:pPr>
      <w:r>
        <w:rPr>
          <w:rFonts w:ascii="幼圆" w:eastAsia="幼圆" w:hAnsi="幼圆" w:cs="幼圆"/>
          <w:color w:val="000000"/>
          <w:sz w:val="28"/>
        </w:rPr>
        <w:t>E.皂化值</w:t>
      </w:r>
    </w:p>
    <w:p>
      <w:pPr>
        <w:pStyle w:val="Normal61"/>
        <w:jc w:val="left"/>
        <w:rPr>
          <w:rFonts w:ascii="黑体" w:eastAsia="黑体" w:hAnsi="黑体"/>
          <w:sz w:val="24"/>
        </w:rPr>
      </w:pPr>
    </w:p>
    <w:p>
      <w:pPr>
        <w:pStyle w:val="Normal62"/>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28.</w:t>
      </w:r>
      <w:r>
        <w:rPr>
          <w:rFonts w:ascii="幼圆" w:eastAsia="幼圆" w:hAnsi="幼圆" w:cs="幼圆"/>
          <w:color w:val="000000"/>
          <w:sz w:val="28"/>
        </w:rPr>
        <w:t>紫草的原植物有</w:t>
      </w:r>
    </w:p>
    <w:p>
      <w:pPr>
        <w:pStyle w:val="Normal62"/>
        <w:jc w:val="left"/>
        <w:rPr>
          <w:rFonts w:ascii="黑体" w:eastAsia="黑体" w:hAnsi="黑体"/>
          <w:sz w:val="24"/>
        </w:rPr>
      </w:pPr>
      <w:r>
        <w:rPr>
          <w:rFonts w:ascii="幼圆" w:eastAsia="幼圆" w:hAnsi="幼圆" w:cs="幼圆"/>
          <w:color w:val="000000"/>
          <w:sz w:val="28"/>
        </w:rPr>
        <w:t>A.紫草</w:t>
      </w:r>
    </w:p>
    <w:p>
      <w:pPr>
        <w:pStyle w:val="Normal62"/>
        <w:jc w:val="left"/>
        <w:rPr>
          <w:rFonts w:ascii="黑体" w:eastAsia="黑体" w:hAnsi="黑体"/>
          <w:sz w:val="24"/>
        </w:rPr>
      </w:pPr>
      <w:r>
        <w:rPr>
          <w:rFonts w:ascii="幼圆" w:eastAsia="幼圆" w:hAnsi="幼圆" w:cs="幼圆"/>
          <w:color w:val="000000"/>
          <w:sz w:val="28"/>
        </w:rPr>
        <w:t>B.滇紫草</w:t>
      </w:r>
    </w:p>
    <w:p>
      <w:pPr>
        <w:pStyle w:val="Normal62"/>
        <w:jc w:val="left"/>
        <w:rPr>
          <w:rFonts w:ascii="黑体" w:eastAsia="黑体" w:hAnsi="黑体"/>
          <w:sz w:val="24"/>
        </w:rPr>
      </w:pPr>
      <w:r>
        <w:rPr>
          <w:rFonts w:ascii="幼圆" w:eastAsia="幼圆" w:hAnsi="幼圆" w:cs="幼圆"/>
          <w:color w:val="000000"/>
          <w:sz w:val="28"/>
        </w:rPr>
        <w:t>C.长花滇紫草</w:t>
      </w:r>
    </w:p>
    <w:p>
      <w:pPr>
        <w:pStyle w:val="Normal62"/>
        <w:jc w:val="left"/>
        <w:rPr>
          <w:rFonts w:ascii="黑体" w:eastAsia="黑体" w:hAnsi="黑体"/>
          <w:sz w:val="24"/>
        </w:rPr>
      </w:pPr>
      <w:r>
        <w:rPr>
          <w:rFonts w:ascii="幼圆" w:eastAsia="幼圆" w:hAnsi="幼圆" w:cs="幼圆"/>
          <w:color w:val="000000"/>
          <w:sz w:val="28"/>
        </w:rPr>
        <w:t>D.新疆紫草</w:t>
      </w:r>
    </w:p>
    <w:p>
      <w:pPr>
        <w:pStyle w:val="Normal62"/>
        <w:jc w:val="left"/>
        <w:rPr>
          <w:rFonts w:ascii="黑体" w:eastAsia="黑体" w:hAnsi="黑体"/>
          <w:sz w:val="24"/>
        </w:rPr>
      </w:pPr>
      <w:r>
        <w:rPr>
          <w:rFonts w:ascii="幼圆" w:eastAsia="幼圆" w:hAnsi="幼圆" w:cs="幼圆"/>
          <w:color w:val="000000"/>
          <w:sz w:val="28"/>
        </w:rPr>
        <w:t>E.内蒙紫草</w:t>
      </w:r>
    </w:p>
    <w:p>
      <w:pPr>
        <w:pStyle w:val="Normal62"/>
        <w:jc w:val="left"/>
        <w:rPr>
          <w:rFonts w:ascii="黑体" w:eastAsia="黑体" w:hAnsi="黑体"/>
          <w:sz w:val="24"/>
        </w:r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聚酰胺薄层色谱法特别适合于分离哪类化合物</w:t>
      </w:r>
    </w:p>
    <w:p>
      <w:pPr>
        <w:pStyle w:val="Normal63"/>
        <w:jc w:val="left"/>
        <w:rPr>
          <w:rFonts w:ascii="黑体" w:eastAsia="黑体" w:hAnsi="黑体"/>
          <w:sz w:val="24"/>
        </w:rPr>
      </w:pPr>
      <w:r>
        <w:rPr>
          <w:rFonts w:ascii="幼圆" w:eastAsia="幼圆" w:hAnsi="幼圆" w:cs="幼圆"/>
          <w:color w:val="000000"/>
          <w:sz w:val="28"/>
        </w:rPr>
        <w:t>A.酚类</w:t>
      </w:r>
    </w:p>
    <w:p>
      <w:pPr>
        <w:pStyle w:val="Normal63"/>
        <w:jc w:val="left"/>
        <w:rPr>
          <w:rFonts w:ascii="黑体" w:eastAsia="黑体" w:hAnsi="黑体"/>
          <w:sz w:val="24"/>
        </w:rPr>
      </w:pPr>
      <w:r>
        <w:rPr>
          <w:rFonts w:ascii="幼圆" w:eastAsia="幼圆" w:hAnsi="幼圆" w:cs="幼圆"/>
          <w:color w:val="000000"/>
          <w:sz w:val="28"/>
        </w:rPr>
        <w:t>B.黄酮类</w:t>
      </w:r>
    </w:p>
    <w:p>
      <w:pPr>
        <w:pStyle w:val="Normal63"/>
        <w:jc w:val="left"/>
        <w:rPr>
          <w:rFonts w:ascii="黑体" w:eastAsia="黑体" w:hAnsi="黑体"/>
          <w:sz w:val="24"/>
        </w:rPr>
      </w:pPr>
      <w:r>
        <w:rPr>
          <w:rFonts w:ascii="幼圆" w:eastAsia="幼圆" w:hAnsi="幼圆" w:cs="幼圆"/>
          <w:color w:val="000000"/>
          <w:sz w:val="28"/>
        </w:rPr>
        <w:t>C.皂苷类</w:t>
      </w:r>
    </w:p>
    <w:p>
      <w:pPr>
        <w:pStyle w:val="Normal63"/>
        <w:jc w:val="left"/>
        <w:rPr>
          <w:rFonts w:ascii="黑体" w:eastAsia="黑体" w:hAnsi="黑体"/>
          <w:sz w:val="24"/>
        </w:rPr>
      </w:pPr>
      <w:r>
        <w:rPr>
          <w:rFonts w:ascii="幼圆" w:eastAsia="幼圆" w:hAnsi="幼圆" w:cs="幼圆"/>
          <w:color w:val="000000"/>
          <w:sz w:val="28"/>
        </w:rPr>
        <w:t>D.醌类</w:t>
      </w:r>
    </w:p>
    <w:p>
      <w:pPr>
        <w:pStyle w:val="Normal63"/>
        <w:jc w:val="left"/>
        <w:rPr>
          <w:rFonts w:ascii="黑体" w:eastAsia="黑体" w:hAnsi="黑体"/>
          <w:sz w:val="24"/>
        </w:rPr>
      </w:pPr>
      <w:r>
        <w:rPr>
          <w:rFonts w:ascii="幼圆" w:eastAsia="幼圆" w:hAnsi="幼圆" w:cs="幼圆"/>
          <w:color w:val="000000"/>
          <w:sz w:val="28"/>
        </w:rPr>
        <w:t>E.萜类</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多易溶于水的成分有</w:t>
      </w:r>
    </w:p>
    <w:p>
      <w:pPr>
        <w:pStyle w:val="Normal64"/>
        <w:jc w:val="left"/>
        <w:rPr>
          <w:rFonts w:ascii="黑体" w:eastAsia="黑体" w:hAnsi="黑体"/>
          <w:sz w:val="24"/>
        </w:rPr>
      </w:pPr>
      <w:r>
        <w:rPr>
          <w:rFonts w:ascii="幼圆" w:eastAsia="幼圆" w:hAnsi="幼圆" w:cs="幼圆"/>
          <w:color w:val="000000"/>
          <w:sz w:val="28"/>
        </w:rPr>
        <w:t>A.氨基酸</w:t>
      </w:r>
    </w:p>
    <w:p>
      <w:pPr>
        <w:pStyle w:val="Normal64"/>
        <w:jc w:val="left"/>
        <w:rPr>
          <w:rFonts w:ascii="黑体" w:eastAsia="黑体" w:hAnsi="黑体"/>
          <w:sz w:val="24"/>
        </w:rPr>
      </w:pPr>
      <w:r>
        <w:rPr>
          <w:rFonts w:ascii="幼圆" w:eastAsia="幼圆" w:hAnsi="幼圆" w:cs="幼圆"/>
          <w:color w:val="000000"/>
          <w:sz w:val="28"/>
        </w:rPr>
        <w:t>B.挥发油</w:t>
      </w:r>
    </w:p>
    <w:p>
      <w:pPr>
        <w:pStyle w:val="Normal64"/>
        <w:jc w:val="left"/>
        <w:rPr>
          <w:rFonts w:ascii="黑体" w:eastAsia="黑体" w:hAnsi="黑体"/>
          <w:sz w:val="24"/>
        </w:rPr>
      </w:pPr>
      <w:r>
        <w:rPr>
          <w:rFonts w:ascii="幼圆" w:eastAsia="幼圆" w:hAnsi="幼圆" w:cs="幼圆"/>
          <w:color w:val="000000"/>
          <w:sz w:val="28"/>
        </w:rPr>
        <w:t>C.多糖苷</w:t>
      </w:r>
    </w:p>
    <w:p>
      <w:pPr>
        <w:pStyle w:val="Normal64"/>
        <w:jc w:val="left"/>
        <w:rPr>
          <w:rFonts w:ascii="黑体" w:eastAsia="黑体" w:hAnsi="黑体"/>
          <w:sz w:val="24"/>
        </w:rPr>
      </w:pPr>
      <w:r>
        <w:rPr>
          <w:rFonts w:ascii="幼圆" w:eastAsia="幼圆" w:hAnsi="幼圆" w:cs="幼圆"/>
          <w:color w:val="000000"/>
          <w:sz w:val="28"/>
        </w:rPr>
        <w:t>D.甾体苷元</w:t>
      </w:r>
    </w:p>
    <w:p>
      <w:pPr>
        <w:pStyle w:val="Normal64"/>
        <w:jc w:val="left"/>
        <w:rPr>
          <w:rFonts w:ascii="黑体" w:eastAsia="黑体" w:hAnsi="黑体"/>
          <w:sz w:val="24"/>
        </w:rPr>
      </w:pPr>
      <w:r>
        <w:rPr>
          <w:rFonts w:ascii="幼圆" w:eastAsia="幼圆" w:hAnsi="幼圆" w:cs="幼圆"/>
          <w:color w:val="000000"/>
          <w:sz w:val="28"/>
        </w:rPr>
        <w:t>E.生物碱硫酸盐</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断面组织中有油点散布的是</w:t>
      </w:r>
    </w:p>
    <w:p>
      <w:pPr>
        <w:pStyle w:val="Normal65"/>
        <w:jc w:val="left"/>
        <w:rPr>
          <w:rFonts w:ascii="黑体" w:eastAsia="黑体" w:hAnsi="黑体"/>
          <w:sz w:val="24"/>
        </w:rPr>
      </w:pPr>
      <w:r>
        <w:rPr>
          <w:rFonts w:ascii="幼圆" w:eastAsia="幼圆" w:hAnsi="幼圆" w:cs="幼圆"/>
          <w:color w:val="000000"/>
          <w:sz w:val="28"/>
        </w:rPr>
        <w:t>A.川芎</w:t>
      </w:r>
    </w:p>
    <w:p>
      <w:pPr>
        <w:pStyle w:val="Normal65"/>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B.白术</w:t>
      </w:r>
    </w:p>
    <w:p>
      <w:pPr>
        <w:pStyle w:val="Normal65"/>
        <w:jc w:val="left"/>
        <w:rPr>
          <w:rFonts w:ascii="黑体" w:eastAsia="黑体" w:hAnsi="黑体"/>
          <w:sz w:val="24"/>
        </w:rPr>
      </w:pPr>
      <w:r>
        <w:rPr>
          <w:rFonts w:ascii="幼圆" w:eastAsia="幼圆" w:hAnsi="幼圆" w:cs="幼圆"/>
          <w:color w:val="000000"/>
          <w:sz w:val="28"/>
        </w:rPr>
        <w:t>C.当归</w:t>
      </w:r>
    </w:p>
    <w:p>
      <w:pPr>
        <w:pStyle w:val="Normal65"/>
        <w:jc w:val="left"/>
        <w:rPr>
          <w:rFonts w:ascii="黑体" w:eastAsia="黑体" w:hAnsi="黑体"/>
          <w:sz w:val="24"/>
        </w:rPr>
      </w:pPr>
      <w:r>
        <w:rPr>
          <w:rFonts w:ascii="幼圆" w:eastAsia="幼圆" w:hAnsi="幼圆" w:cs="幼圆"/>
          <w:color w:val="000000"/>
          <w:sz w:val="28"/>
        </w:rPr>
        <w:t>D.白芷</w:t>
      </w:r>
    </w:p>
    <w:p>
      <w:pPr>
        <w:pStyle w:val="Normal65"/>
        <w:jc w:val="left"/>
        <w:rPr>
          <w:rFonts w:ascii="黑体" w:eastAsia="黑体" w:hAnsi="黑体"/>
          <w:sz w:val="24"/>
        </w:rPr>
      </w:pPr>
      <w:r>
        <w:rPr>
          <w:rFonts w:ascii="幼圆" w:eastAsia="幼圆" w:hAnsi="幼圆" w:cs="幼圆"/>
          <w:color w:val="000000"/>
          <w:sz w:val="28"/>
        </w:rPr>
        <w:t>E.石菖蒲</w:t>
      </w:r>
    </w:p>
    <w:p>
      <w:pPr>
        <w:pStyle w:val="Normal65"/>
        <w:jc w:val="left"/>
        <w:rPr>
          <w:rFonts w:ascii="黑体" w:eastAsia="黑体" w:hAnsi="黑体"/>
          <w:sz w:val="24"/>
        </w:rPr>
      </w:pPr>
    </w:p>
    <w:p>
      <w:pPr>
        <w:pStyle w:val="Normal66"/>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可以用做制备丸剂的辅料的是：</w:t>
      </w:r>
    </w:p>
    <w:p>
      <w:pPr>
        <w:pStyle w:val="Normal66"/>
        <w:jc w:val="left"/>
        <w:rPr>
          <w:rFonts w:ascii="黑体" w:eastAsia="黑体" w:hAnsi="黑体"/>
          <w:sz w:val="24"/>
        </w:rPr>
      </w:pPr>
      <w:r>
        <w:rPr>
          <w:rFonts w:ascii="幼圆" w:eastAsia="幼圆" w:hAnsi="幼圆" w:cs="幼圆"/>
          <w:color w:val="000000"/>
          <w:sz w:val="28"/>
        </w:rPr>
        <w:t>A.水</w:t>
      </w:r>
    </w:p>
    <w:p>
      <w:pPr>
        <w:pStyle w:val="Normal66"/>
        <w:jc w:val="left"/>
        <w:rPr>
          <w:rFonts w:ascii="黑体" w:eastAsia="黑体" w:hAnsi="黑体"/>
          <w:sz w:val="24"/>
        </w:rPr>
      </w:pPr>
      <w:r>
        <w:rPr>
          <w:rFonts w:ascii="幼圆" w:eastAsia="幼圆" w:hAnsi="幼圆" w:cs="幼圆"/>
          <w:color w:val="000000"/>
          <w:sz w:val="28"/>
        </w:rPr>
        <w:t>B.酒</w:t>
      </w:r>
    </w:p>
    <w:p>
      <w:pPr>
        <w:pStyle w:val="Normal66"/>
        <w:jc w:val="left"/>
        <w:rPr>
          <w:rFonts w:ascii="黑体" w:eastAsia="黑体" w:hAnsi="黑体"/>
          <w:sz w:val="24"/>
        </w:rPr>
      </w:pPr>
      <w:r>
        <w:rPr>
          <w:rFonts w:ascii="幼圆" w:eastAsia="幼圆" w:hAnsi="幼圆" w:cs="幼圆"/>
          <w:color w:val="000000"/>
          <w:sz w:val="28"/>
        </w:rPr>
        <w:t>C.蜂蜜</w:t>
      </w:r>
    </w:p>
    <w:p>
      <w:pPr>
        <w:pStyle w:val="Normal66"/>
        <w:jc w:val="left"/>
        <w:rPr>
          <w:rFonts w:ascii="黑体" w:eastAsia="黑体" w:hAnsi="黑体"/>
          <w:sz w:val="24"/>
        </w:rPr>
      </w:pPr>
      <w:r>
        <w:rPr>
          <w:rFonts w:ascii="幼圆" w:eastAsia="幼圆" w:hAnsi="幼圆" w:cs="幼圆"/>
          <w:color w:val="000000"/>
          <w:sz w:val="28"/>
        </w:rPr>
        <w:t>D.药汁</w:t>
      </w:r>
    </w:p>
    <w:p>
      <w:pPr>
        <w:pStyle w:val="Normal66"/>
        <w:jc w:val="left"/>
        <w:rPr>
          <w:rFonts w:ascii="黑体" w:eastAsia="黑体" w:hAnsi="黑体"/>
          <w:sz w:val="24"/>
        </w:rPr>
      </w:pPr>
      <w:r>
        <w:rPr>
          <w:rFonts w:ascii="幼圆" w:eastAsia="幼圆" w:hAnsi="幼圆" w:cs="幼圆"/>
          <w:color w:val="000000"/>
          <w:sz w:val="28"/>
        </w:rPr>
        <w:t>E.面糊</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淫羊藿的原植物为</w:t>
      </w:r>
    </w:p>
    <w:p>
      <w:pPr>
        <w:pStyle w:val="Normal67"/>
        <w:jc w:val="left"/>
        <w:rPr>
          <w:rFonts w:ascii="黑体" w:eastAsia="黑体" w:hAnsi="黑体"/>
          <w:sz w:val="24"/>
        </w:rPr>
      </w:pPr>
      <w:r>
        <w:rPr>
          <w:rFonts w:ascii="幼圆" w:eastAsia="幼圆" w:hAnsi="幼圆" w:cs="幼圆"/>
          <w:color w:val="000000"/>
          <w:sz w:val="28"/>
        </w:rPr>
        <w:t>A.淫羊藿</w:t>
      </w:r>
    </w:p>
    <w:p>
      <w:pPr>
        <w:pStyle w:val="Normal67"/>
        <w:jc w:val="left"/>
        <w:rPr>
          <w:rFonts w:ascii="黑体" w:eastAsia="黑体" w:hAnsi="黑体"/>
          <w:sz w:val="24"/>
        </w:rPr>
      </w:pPr>
      <w:r>
        <w:rPr>
          <w:rFonts w:ascii="幼圆" w:eastAsia="幼圆" w:hAnsi="幼圆" w:cs="幼圆"/>
          <w:color w:val="000000"/>
          <w:sz w:val="28"/>
        </w:rPr>
        <w:t>B.箭叶淫羊藿</w:t>
      </w:r>
    </w:p>
    <w:p>
      <w:pPr>
        <w:pStyle w:val="Normal67"/>
        <w:jc w:val="left"/>
        <w:rPr>
          <w:rFonts w:ascii="黑体" w:eastAsia="黑体" w:hAnsi="黑体"/>
          <w:sz w:val="24"/>
        </w:rPr>
      </w:pPr>
      <w:r>
        <w:rPr>
          <w:rFonts w:ascii="幼圆" w:eastAsia="幼圆" w:hAnsi="幼圆" w:cs="幼圆"/>
          <w:color w:val="000000"/>
          <w:sz w:val="28"/>
        </w:rPr>
        <w:t>C.柔毛淫羊着</w:t>
      </w:r>
    </w:p>
    <w:p>
      <w:pPr>
        <w:pStyle w:val="Normal67"/>
        <w:jc w:val="left"/>
        <w:rPr>
          <w:rFonts w:ascii="黑体" w:eastAsia="黑体" w:hAnsi="黑体"/>
          <w:sz w:val="24"/>
        </w:rPr>
      </w:pPr>
      <w:r>
        <w:rPr>
          <w:rFonts w:ascii="幼圆" w:eastAsia="幼圆" w:hAnsi="幼圆" w:cs="幼圆"/>
          <w:color w:val="000000"/>
          <w:sz w:val="28"/>
        </w:rPr>
        <w:t>D.朝鲜淫羊藿</w:t>
      </w:r>
    </w:p>
    <w:p>
      <w:pPr>
        <w:pStyle w:val="Normal67"/>
        <w:jc w:val="left"/>
        <w:rPr>
          <w:rFonts w:ascii="黑体" w:eastAsia="黑体" w:hAnsi="黑体"/>
          <w:sz w:val="24"/>
        </w:rPr>
      </w:pPr>
      <w:r>
        <w:rPr>
          <w:rFonts w:ascii="幼圆" w:eastAsia="幼圆" w:hAnsi="幼圆" w:cs="幼圆"/>
          <w:color w:val="000000"/>
          <w:sz w:val="28"/>
        </w:rPr>
        <w:t>E.巫山淫羊藿</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可用于检识游离萘醌类化合物的显色反应有()</w:t>
      </w:r>
    </w:p>
    <w:p>
      <w:pPr>
        <w:pStyle w:val="Normal68"/>
        <w:jc w:val="left"/>
        <w:rPr>
          <w:rFonts w:ascii="黑体" w:eastAsia="黑体" w:hAnsi="黑体"/>
          <w:sz w:val="24"/>
        </w:rPr>
      </w:pPr>
      <w:r>
        <w:rPr>
          <w:rFonts w:ascii="幼圆" w:eastAsia="幼圆" w:hAnsi="幼圆" w:cs="幼圆"/>
          <w:color w:val="000000"/>
          <w:sz w:val="28"/>
        </w:rPr>
        <w:t>A.Feigl反应 </w:t>
      </w:r>
    </w:p>
    <w:p>
      <w:pPr>
        <w:pStyle w:val="Normal68"/>
        <w:jc w:val="left"/>
        <w:rPr>
          <w:rFonts w:ascii="黑体" w:eastAsia="黑体" w:hAnsi="黑体"/>
          <w:sz w:val="24"/>
        </w:rPr>
      </w:pPr>
      <w:r>
        <w:rPr>
          <w:rFonts w:ascii="幼圆" w:eastAsia="幼圆" w:hAnsi="幼圆" w:cs="幼圆"/>
          <w:color w:val="000000"/>
          <w:sz w:val="28"/>
        </w:rPr>
        <w:t>B.Liebermann一Burchard反应</w:t>
      </w:r>
    </w:p>
    <w:p>
      <w:pPr>
        <w:pStyle w:val="Normal68"/>
        <w:jc w:val="left"/>
        <w:rPr>
          <w:rFonts w:ascii="黑体" w:eastAsia="黑体" w:hAnsi="黑体"/>
          <w:sz w:val="24"/>
        </w:rPr>
      </w:pPr>
      <w:r>
        <w:rPr>
          <w:rFonts w:ascii="幼圆" w:eastAsia="幼圆" w:hAnsi="幼圆" w:cs="幼圆"/>
          <w:color w:val="000000"/>
          <w:sz w:val="28"/>
        </w:rPr>
        <w:t>C.Kesting-Craven反应</w:t>
      </w:r>
    </w:p>
    <w:p>
      <w:pPr>
        <w:pStyle w:val="Normal68"/>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r>
        <w:rPr>
          <w:rFonts w:ascii="幼圆" w:eastAsia="幼圆" w:hAnsi="幼圆" w:cs="幼圆"/>
          <w:color w:val="000000"/>
          <w:sz w:val="28"/>
        </w:rPr>
        <w:t>D.Kedde反应 </w:t>
      </w:r>
    </w:p>
    <w:p>
      <w:pPr>
        <w:pStyle w:val="Normal68"/>
        <w:jc w:val="left"/>
        <w:rPr>
          <w:rFonts w:ascii="黑体" w:eastAsia="黑体" w:hAnsi="黑体"/>
          <w:sz w:val="24"/>
        </w:rPr>
      </w:pPr>
      <w:r>
        <w:rPr>
          <w:rFonts w:ascii="幼圆" w:eastAsia="幼圆" w:hAnsi="幼圆" w:cs="幼圆"/>
          <w:color w:val="000000"/>
          <w:sz w:val="28"/>
        </w:rPr>
        <w:t>E.Molish反应</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降香的药用部位为</w:t>
      </w:r>
    </w:p>
    <w:p>
      <w:pPr>
        <w:pStyle w:val="Normal69"/>
        <w:jc w:val="left"/>
        <w:rPr>
          <w:rFonts w:ascii="黑体" w:eastAsia="黑体" w:hAnsi="黑体"/>
          <w:sz w:val="24"/>
        </w:rPr>
      </w:pPr>
      <w:r>
        <w:rPr>
          <w:rFonts w:ascii="幼圆" w:eastAsia="幼圆" w:hAnsi="幼圆" w:cs="幼圆"/>
          <w:color w:val="000000"/>
          <w:sz w:val="28"/>
        </w:rPr>
        <w:t>A.树干的心材</w:t>
      </w:r>
    </w:p>
    <w:p>
      <w:pPr>
        <w:pStyle w:val="Normal69"/>
        <w:jc w:val="left"/>
        <w:rPr>
          <w:rFonts w:ascii="黑体" w:eastAsia="黑体" w:hAnsi="黑体"/>
          <w:sz w:val="24"/>
        </w:rPr>
      </w:pPr>
      <w:r>
        <w:rPr>
          <w:rFonts w:ascii="幼圆" w:eastAsia="幼圆" w:hAnsi="幼圆" w:cs="幼圆"/>
          <w:color w:val="000000"/>
          <w:sz w:val="28"/>
        </w:rPr>
        <w:t>B.叶</w:t>
      </w:r>
    </w:p>
    <w:p>
      <w:pPr>
        <w:pStyle w:val="Normal69"/>
        <w:jc w:val="left"/>
        <w:rPr>
          <w:rFonts w:ascii="黑体" w:eastAsia="黑体" w:hAnsi="黑体"/>
          <w:sz w:val="24"/>
        </w:rPr>
      </w:pPr>
      <w:r>
        <w:rPr>
          <w:rFonts w:ascii="幼圆" w:eastAsia="幼圆" w:hAnsi="幼圆" w:cs="幼圆"/>
          <w:color w:val="000000"/>
          <w:sz w:val="28"/>
        </w:rPr>
        <w:t>C.干皮</w:t>
      </w:r>
    </w:p>
    <w:p>
      <w:pPr>
        <w:pStyle w:val="Normal69"/>
        <w:jc w:val="left"/>
        <w:rPr>
          <w:rFonts w:ascii="黑体" w:eastAsia="黑体" w:hAnsi="黑体"/>
          <w:sz w:val="24"/>
        </w:rPr>
      </w:pPr>
      <w:r>
        <w:rPr>
          <w:rFonts w:ascii="幼圆" w:eastAsia="幼圆" w:hAnsi="幼圆" w:cs="幼圆"/>
          <w:color w:val="000000"/>
          <w:sz w:val="28"/>
        </w:rPr>
        <w:t>D.果</w:t>
      </w:r>
    </w:p>
    <w:p>
      <w:pPr>
        <w:pStyle w:val="Normal69"/>
        <w:jc w:val="left"/>
        <w:rPr>
          <w:rFonts w:ascii="黑体" w:eastAsia="黑体" w:hAnsi="黑体"/>
          <w:sz w:val="24"/>
        </w:rPr>
      </w:pPr>
      <w:r>
        <w:rPr>
          <w:rFonts w:ascii="幼圆" w:eastAsia="幼圆" w:hAnsi="幼圆" w:cs="幼圆"/>
          <w:color w:val="000000"/>
          <w:sz w:val="28"/>
        </w:rPr>
        <w:t>E.根的心材</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主要成分为胆酸的中药是</w:t>
      </w:r>
    </w:p>
    <w:p>
      <w:pPr>
        <w:pStyle w:val="Normal70"/>
        <w:jc w:val="left"/>
        <w:rPr>
          <w:rFonts w:ascii="黑体" w:eastAsia="黑体" w:hAnsi="黑体"/>
          <w:sz w:val="24"/>
        </w:rPr>
      </w:pPr>
      <w:r>
        <w:rPr>
          <w:rFonts w:ascii="幼圆" w:eastAsia="幼圆" w:hAnsi="幼圆" w:cs="幼圆"/>
          <w:color w:val="000000"/>
          <w:sz w:val="28"/>
        </w:rPr>
        <w:t>A.龙胆</w:t>
      </w:r>
    </w:p>
    <w:p>
      <w:pPr>
        <w:pStyle w:val="Normal70"/>
        <w:jc w:val="left"/>
        <w:rPr>
          <w:rFonts w:ascii="黑体" w:eastAsia="黑体" w:hAnsi="黑体"/>
          <w:sz w:val="24"/>
        </w:rPr>
      </w:pPr>
      <w:r>
        <w:rPr>
          <w:rFonts w:ascii="幼圆" w:eastAsia="幼圆" w:hAnsi="幼圆" w:cs="幼圆"/>
          <w:color w:val="000000"/>
          <w:sz w:val="28"/>
        </w:rPr>
        <w:t>B.蟾酥</w:t>
      </w:r>
    </w:p>
    <w:p>
      <w:pPr>
        <w:pStyle w:val="Normal70"/>
        <w:jc w:val="left"/>
        <w:rPr>
          <w:rFonts w:ascii="黑体" w:eastAsia="黑体" w:hAnsi="黑体"/>
          <w:sz w:val="24"/>
        </w:rPr>
      </w:pPr>
      <w:r>
        <w:rPr>
          <w:rFonts w:ascii="幼圆" w:eastAsia="幼圆" w:hAnsi="幼圆" w:cs="幼圆"/>
          <w:color w:val="000000"/>
          <w:sz w:val="28"/>
        </w:rPr>
        <w:t>C.牛黄</w:t>
      </w:r>
    </w:p>
    <w:p>
      <w:pPr>
        <w:pStyle w:val="Normal70"/>
        <w:jc w:val="left"/>
        <w:rPr>
          <w:rFonts w:ascii="黑体" w:eastAsia="黑体" w:hAnsi="黑体"/>
          <w:sz w:val="24"/>
        </w:rPr>
      </w:pPr>
      <w:r>
        <w:rPr>
          <w:rFonts w:ascii="幼圆" w:eastAsia="幼圆" w:hAnsi="幼圆" w:cs="幼圆"/>
          <w:color w:val="000000"/>
          <w:sz w:val="28"/>
        </w:rPr>
        <w:t>D.大黄</w:t>
      </w:r>
    </w:p>
    <w:p>
      <w:pPr>
        <w:pStyle w:val="Normal70"/>
        <w:jc w:val="left"/>
        <w:rPr>
          <w:rFonts w:ascii="黑体" w:eastAsia="黑体" w:hAnsi="黑体"/>
          <w:sz w:val="24"/>
        </w:rPr>
      </w:pPr>
      <w:r>
        <w:rPr>
          <w:rFonts w:ascii="幼圆" w:eastAsia="幼圆" w:hAnsi="幼圆" w:cs="幼圆"/>
          <w:color w:val="000000"/>
          <w:sz w:val="28"/>
        </w:rPr>
        <w:t>E.薄荷</w:t>
      </w:r>
    </w:p>
    <w:p>
      <w:pPr>
        <w:pStyle w:val="Normal70"/>
        <w:jc w:val="left"/>
        <w:rPr>
          <w:rFonts w:ascii="黑体" w:eastAsia="黑体" w:hAnsi="黑体"/>
          <w:sz w:val="24"/>
        </w:rPr>
      </w:pPr>
    </w:p>
    <w:p>
      <w:pPr>
        <w:pStyle w:val="Normal7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下列关于生物利用度的叙述，正确的是</w:t>
      </w:r>
    </w:p>
    <w:p>
      <w:pPr>
        <w:pStyle w:val="Normal71"/>
        <w:jc w:val="left"/>
        <w:rPr>
          <w:rFonts w:ascii="黑体" w:eastAsia="黑体" w:hAnsi="黑体"/>
          <w:sz w:val="24"/>
        </w:rPr>
      </w:pPr>
      <w:r>
        <w:rPr>
          <w:rFonts w:ascii="幼圆" w:eastAsia="幼圆" w:hAnsi="幼圆" w:cs="幼圆"/>
          <w:color w:val="000000"/>
          <w:sz w:val="28"/>
        </w:rPr>
        <w:t>A.药物被吸收进入血液循环的速度和程度</w:t>
      </w:r>
    </w:p>
    <w:p>
      <w:pPr>
        <w:pStyle w:val="Normal71"/>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r>
        <w:rPr>
          <w:rFonts w:ascii="幼圆" w:eastAsia="幼圆" w:hAnsi="幼圆" w:cs="幼圆"/>
          <w:color w:val="000000"/>
          <w:sz w:val="28"/>
        </w:rPr>
        <w:t>B.可采用达峰浓度C。。比较制剂间的吸收快慢</w:t>
      </w:r>
    </w:p>
    <w:p>
      <w:pPr>
        <w:pStyle w:val="Normal71"/>
        <w:jc w:val="left"/>
        <w:rPr>
          <w:rFonts w:ascii="黑体" w:eastAsia="黑体" w:hAnsi="黑体"/>
          <w:sz w:val="24"/>
        </w:rPr>
      </w:pPr>
      <w:r>
        <w:rPr>
          <w:rFonts w:ascii="幼圆" w:eastAsia="幼圆" w:hAnsi="幼圆" w:cs="幼圆"/>
          <w:color w:val="000000"/>
          <w:sz w:val="28"/>
        </w:rPr>
        <w:t>C.药物在规定介质中溶出的速度和程度</w:t>
      </w:r>
    </w:p>
    <w:p>
      <w:pPr>
        <w:pStyle w:val="Normal71"/>
        <w:jc w:val="left"/>
        <w:rPr>
          <w:rFonts w:ascii="黑体" w:eastAsia="黑体" w:hAnsi="黑体"/>
          <w:sz w:val="24"/>
        </w:rPr>
      </w:pPr>
      <w:r>
        <w:rPr>
          <w:rFonts w:ascii="幼圆" w:eastAsia="幼圆" w:hAnsi="幼圆" w:cs="幼圆"/>
          <w:color w:val="000000"/>
          <w:sz w:val="28"/>
        </w:rPr>
        <w:t>D.药物体内转运的程度与速度</w:t>
      </w:r>
    </w:p>
    <w:p>
      <w:pPr>
        <w:pStyle w:val="Normal71"/>
        <w:jc w:val="left"/>
        <w:rPr>
          <w:rFonts w:ascii="黑体" w:eastAsia="黑体" w:hAnsi="黑体"/>
          <w:sz w:val="24"/>
        </w:rPr>
      </w:pPr>
      <w:r>
        <w:rPr>
          <w:rFonts w:ascii="幼圆" w:eastAsia="幼圆" w:hAnsi="幼圆" w:cs="幼圆"/>
          <w:color w:val="000000"/>
          <w:sz w:val="28"/>
        </w:rPr>
        <w:t>E.血药浓度一时间曲线下面积可以全面反应药物生物利用度</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全年均可采收的药材是（　　）。</w:t>
      </w:r>
    </w:p>
    <w:p>
      <w:pPr>
        <w:pStyle w:val="Normal72"/>
        <w:jc w:val="left"/>
        <w:rPr>
          <w:rFonts w:ascii="黑体" w:eastAsia="黑体" w:hAnsi="黑体"/>
          <w:sz w:val="24"/>
        </w:rPr>
      </w:pPr>
      <w:r>
        <w:rPr>
          <w:rFonts w:ascii="幼圆" w:eastAsia="幼圆" w:hAnsi="幼圆" w:cs="幼圆"/>
          <w:color w:val="000000"/>
          <w:sz w:val="28"/>
        </w:rPr>
        <w:t>A.昆虫类动物药</w:t>
      </w:r>
    </w:p>
    <w:p>
      <w:pPr>
        <w:pStyle w:val="Normal72"/>
        <w:jc w:val="left"/>
        <w:rPr>
          <w:rFonts w:ascii="黑体" w:eastAsia="黑体" w:hAnsi="黑体"/>
          <w:sz w:val="24"/>
        </w:rPr>
      </w:pPr>
      <w:r>
        <w:rPr>
          <w:rFonts w:ascii="幼圆" w:eastAsia="幼圆" w:hAnsi="幼圆" w:cs="幼圆"/>
          <w:color w:val="000000"/>
          <w:sz w:val="28"/>
        </w:rPr>
        <w:t>B.两栖类动物药</w:t>
      </w:r>
    </w:p>
    <w:p>
      <w:pPr>
        <w:pStyle w:val="Normal72"/>
        <w:jc w:val="left"/>
        <w:rPr>
          <w:rFonts w:ascii="黑体" w:eastAsia="黑体" w:hAnsi="黑体"/>
          <w:sz w:val="24"/>
        </w:rPr>
      </w:pPr>
      <w:r>
        <w:rPr>
          <w:rFonts w:ascii="幼圆" w:eastAsia="幼圆" w:hAnsi="幼圆" w:cs="幼圆"/>
          <w:color w:val="000000"/>
          <w:sz w:val="28"/>
        </w:rPr>
        <w:t>C.皮类植物药</w:t>
      </w:r>
    </w:p>
    <w:p>
      <w:pPr>
        <w:pStyle w:val="Normal72"/>
        <w:jc w:val="left"/>
        <w:rPr>
          <w:rFonts w:ascii="黑体" w:eastAsia="黑体" w:hAnsi="黑体"/>
          <w:sz w:val="24"/>
        </w:rPr>
      </w:pPr>
      <w:r>
        <w:rPr>
          <w:rFonts w:ascii="幼圆" w:eastAsia="幼圆" w:hAnsi="幼圆" w:cs="幼圆"/>
          <w:color w:val="000000"/>
          <w:sz w:val="28"/>
        </w:rPr>
        <w:t>D.根类植物药</w:t>
      </w:r>
    </w:p>
    <w:p>
      <w:pPr>
        <w:pStyle w:val="Normal72"/>
        <w:jc w:val="left"/>
        <w:rPr>
          <w:rFonts w:ascii="黑体" w:eastAsia="黑体" w:hAnsi="黑体"/>
          <w:sz w:val="24"/>
        </w:rPr>
      </w:pPr>
      <w:r>
        <w:rPr>
          <w:rFonts w:ascii="幼圆" w:eastAsia="幼圆" w:hAnsi="幼圆" w:cs="幼圆"/>
          <w:color w:val="000000"/>
          <w:sz w:val="28"/>
        </w:rPr>
        <w:t>E.矿物药</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金银花的适宜采收期为</w:t>
      </w:r>
    </w:p>
    <w:p>
      <w:pPr>
        <w:pStyle w:val="Normal73"/>
        <w:jc w:val="left"/>
        <w:rPr>
          <w:rFonts w:ascii="黑体" w:eastAsia="黑体" w:hAnsi="黑体"/>
          <w:sz w:val="24"/>
        </w:rPr>
      </w:pPr>
      <w:r>
        <w:rPr>
          <w:rFonts w:ascii="幼圆" w:eastAsia="幼圆" w:hAnsi="幼圆" w:cs="幼圆"/>
          <w:color w:val="000000"/>
          <w:sz w:val="28"/>
        </w:rPr>
        <w:t>A.花蕾期</w:t>
      </w:r>
    </w:p>
    <w:p>
      <w:pPr>
        <w:pStyle w:val="Normal73"/>
        <w:jc w:val="left"/>
        <w:rPr>
          <w:rFonts w:ascii="黑体" w:eastAsia="黑体" w:hAnsi="黑体"/>
          <w:sz w:val="24"/>
        </w:rPr>
      </w:pPr>
      <w:r>
        <w:rPr>
          <w:rFonts w:ascii="幼圆" w:eastAsia="幼圆" w:hAnsi="幼圆" w:cs="幼圆"/>
          <w:color w:val="000000"/>
          <w:sz w:val="28"/>
        </w:rPr>
        <w:t>B.落果期</w:t>
      </w:r>
    </w:p>
    <w:p>
      <w:pPr>
        <w:pStyle w:val="Normal73"/>
        <w:jc w:val="left"/>
        <w:rPr>
          <w:rFonts w:ascii="黑体" w:eastAsia="黑体" w:hAnsi="黑体"/>
          <w:sz w:val="24"/>
        </w:rPr>
      </w:pPr>
      <w:r>
        <w:rPr>
          <w:rFonts w:ascii="幼圆" w:eastAsia="幼圆" w:hAnsi="幼圆" w:cs="幼圆"/>
          <w:color w:val="000000"/>
          <w:sz w:val="28"/>
        </w:rPr>
        <w:t>C.霜降期</w:t>
      </w:r>
    </w:p>
    <w:p>
      <w:pPr>
        <w:pStyle w:val="Normal73"/>
        <w:jc w:val="left"/>
        <w:rPr>
          <w:rFonts w:ascii="黑体" w:eastAsia="黑体" w:hAnsi="黑体"/>
          <w:sz w:val="24"/>
        </w:rPr>
      </w:pPr>
      <w:r>
        <w:rPr>
          <w:rFonts w:ascii="幼圆" w:eastAsia="幼圆" w:hAnsi="幼圆" w:cs="幼圆"/>
          <w:color w:val="000000"/>
          <w:sz w:val="28"/>
        </w:rPr>
        <w:t>D.7月12日至30日</w:t>
      </w:r>
    </w:p>
    <w:p>
      <w:pPr>
        <w:pStyle w:val="Normal73"/>
        <w:jc w:val="left"/>
        <w:rPr>
          <w:rFonts w:ascii="黑体" w:eastAsia="黑体" w:hAnsi="黑体"/>
          <w:sz w:val="24"/>
        </w:rPr>
      </w:pPr>
      <w:r>
        <w:rPr>
          <w:rFonts w:ascii="幼圆" w:eastAsia="幼圆" w:hAnsi="幼圆" w:cs="幼圆"/>
          <w:color w:val="000000"/>
          <w:sz w:val="28"/>
        </w:rPr>
        <w:t>E.全年均可</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异羟肟酸铁反应的作用基团是（　　）</w:t>
      </w:r>
    </w:p>
    <w:p>
      <w:pPr>
        <w:pStyle w:val="Normal74"/>
        <w:jc w:val="left"/>
        <w:rPr>
          <w:rFonts w:ascii="黑体" w:eastAsia="黑体" w:hAnsi="黑体"/>
          <w:sz w:val="24"/>
        </w:rPr>
      </w:pPr>
      <w:r>
        <w:rPr>
          <w:rFonts w:ascii="幼圆" w:eastAsia="幼圆" w:hAnsi="幼圆" w:cs="幼圆"/>
          <w:color w:val="000000"/>
          <w:sz w:val="28"/>
        </w:rPr>
        <w:t>A.亚甲二氧基</w:t>
      </w:r>
    </w:p>
    <w:p>
      <w:pPr>
        <w:pStyle w:val="Normal74"/>
        <w:jc w:val="left"/>
        <w:rPr>
          <w:rFonts w:ascii="黑体" w:eastAsia="黑体" w:hAnsi="黑体"/>
          <w:sz w:val="24"/>
        </w:rPr>
      </w:pPr>
      <w:r>
        <w:rPr>
          <w:rFonts w:ascii="幼圆" w:eastAsia="幼圆" w:hAnsi="幼圆" w:cs="幼圆"/>
          <w:color w:val="000000"/>
          <w:sz w:val="28"/>
        </w:rPr>
        <w:t>B.内酯环</w:t>
      </w:r>
    </w:p>
    <w:p>
      <w:pPr>
        <w:pStyle w:val="Normal74"/>
        <w:jc w:val="left"/>
        <w:rPr>
          <w:rFonts w:ascii="黑体" w:eastAsia="黑体" w:hAnsi="黑体"/>
          <w:sz w:val="24"/>
        </w:rPr>
      </w:pPr>
      <w:r>
        <w:rPr>
          <w:rFonts w:ascii="幼圆" w:eastAsia="幼圆" w:hAnsi="幼圆" w:cs="幼圆"/>
          <w:color w:val="000000"/>
          <w:sz w:val="28"/>
        </w:rPr>
        <w:t>C.芳环</w:t>
      </w:r>
    </w:p>
    <w:p>
      <w:pPr>
        <w:pStyle w:val="Normal74"/>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D.酚羟基</w:t>
      </w:r>
    </w:p>
    <w:p>
      <w:pPr>
        <w:pStyle w:val="Normal74"/>
        <w:jc w:val="left"/>
        <w:rPr>
          <w:rFonts w:ascii="黑体" w:eastAsia="黑体" w:hAnsi="黑体"/>
          <w:sz w:val="24"/>
        </w:rPr>
      </w:pPr>
      <w:r>
        <w:rPr>
          <w:rFonts w:ascii="幼圆" w:eastAsia="幼圆" w:hAnsi="幼圆" w:cs="幼圆"/>
          <w:color w:val="000000"/>
          <w:sz w:val="28"/>
        </w:rPr>
        <w:t>E.酚羟基对位的活泼氢</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体内的药物及其代谢产物从各种途径排出体外的过程为</w:t>
      </w:r>
    </w:p>
    <w:p>
      <w:pPr>
        <w:pStyle w:val="Normal75"/>
        <w:jc w:val="left"/>
        <w:rPr>
          <w:rFonts w:ascii="黑体" w:eastAsia="黑体" w:hAnsi="黑体"/>
          <w:sz w:val="24"/>
        </w:rPr>
      </w:pPr>
      <w:r>
        <w:rPr>
          <w:rFonts w:ascii="幼圆" w:eastAsia="幼圆" w:hAnsi="幼圆" w:cs="幼圆"/>
          <w:color w:val="000000"/>
          <w:sz w:val="28"/>
        </w:rPr>
        <w:t>A.吸收</w:t>
      </w:r>
    </w:p>
    <w:p>
      <w:pPr>
        <w:pStyle w:val="Normal75"/>
        <w:jc w:val="left"/>
        <w:rPr>
          <w:rFonts w:ascii="黑体" w:eastAsia="黑体" w:hAnsi="黑体"/>
          <w:sz w:val="24"/>
        </w:rPr>
      </w:pPr>
      <w:r>
        <w:rPr>
          <w:rFonts w:ascii="幼圆" w:eastAsia="幼圆" w:hAnsi="幼圆" w:cs="幼圆"/>
          <w:color w:val="000000"/>
          <w:sz w:val="28"/>
        </w:rPr>
        <w:t>B.分布</w:t>
      </w:r>
    </w:p>
    <w:p>
      <w:pPr>
        <w:pStyle w:val="Normal75"/>
        <w:jc w:val="left"/>
        <w:rPr>
          <w:rFonts w:ascii="黑体" w:eastAsia="黑体" w:hAnsi="黑体"/>
          <w:sz w:val="24"/>
        </w:rPr>
      </w:pPr>
      <w:r>
        <w:rPr>
          <w:rFonts w:ascii="幼圆" w:eastAsia="幼圆" w:hAnsi="幼圆" w:cs="幼圆"/>
          <w:color w:val="000000"/>
          <w:sz w:val="28"/>
        </w:rPr>
        <w:t>C.代谢</w:t>
      </w:r>
    </w:p>
    <w:p>
      <w:pPr>
        <w:pStyle w:val="Normal75"/>
        <w:jc w:val="left"/>
        <w:rPr>
          <w:rFonts w:ascii="黑体" w:eastAsia="黑体" w:hAnsi="黑体"/>
          <w:sz w:val="24"/>
        </w:rPr>
      </w:pPr>
      <w:r>
        <w:rPr>
          <w:rFonts w:ascii="幼圆" w:eastAsia="幼圆" w:hAnsi="幼圆" w:cs="幼圆"/>
          <w:color w:val="000000"/>
          <w:sz w:val="28"/>
        </w:rPr>
        <w:t>D.排泄</w:t>
      </w:r>
    </w:p>
    <w:p>
      <w:pPr>
        <w:pStyle w:val="Normal75"/>
        <w:jc w:val="left"/>
        <w:rPr>
          <w:rFonts w:ascii="黑体" w:eastAsia="黑体" w:hAnsi="黑体"/>
          <w:sz w:val="24"/>
        </w:rPr>
      </w:pPr>
      <w:r>
        <w:rPr>
          <w:rFonts w:ascii="幼圆" w:eastAsia="幼圆" w:hAnsi="幼圆" w:cs="幼圆"/>
          <w:color w:val="000000"/>
          <w:sz w:val="28"/>
        </w:rPr>
        <w:t>E.消除</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经碱水加热可生成无酯键的醇胺型水解产物的生物碱是（）</w:t>
      </w:r>
    </w:p>
    <w:p>
      <w:pPr>
        <w:pStyle w:val="Normal76"/>
        <w:jc w:val="left"/>
        <w:rPr>
          <w:rFonts w:ascii="黑体" w:eastAsia="黑体" w:hAnsi="黑体"/>
          <w:sz w:val="24"/>
        </w:rPr>
      </w:pPr>
      <w:r>
        <w:rPr>
          <w:rFonts w:ascii="幼圆" w:eastAsia="幼圆" w:hAnsi="幼圆" w:cs="幼圆"/>
          <w:color w:val="000000"/>
          <w:sz w:val="28"/>
        </w:rPr>
        <w:t>A.药根碱</w:t>
      </w:r>
    </w:p>
    <w:p>
      <w:pPr>
        <w:pStyle w:val="Normal76"/>
        <w:jc w:val="left"/>
        <w:rPr>
          <w:rFonts w:ascii="黑体" w:eastAsia="黑体" w:hAnsi="黑体"/>
          <w:sz w:val="24"/>
        </w:rPr>
      </w:pPr>
      <w:r>
        <w:rPr>
          <w:rFonts w:ascii="幼圆" w:eastAsia="幼圆" w:hAnsi="幼圆" w:cs="幼圆"/>
          <w:color w:val="000000"/>
          <w:sz w:val="28"/>
        </w:rPr>
        <w:t>B.次乌头碱</w:t>
      </w:r>
    </w:p>
    <w:p>
      <w:pPr>
        <w:pStyle w:val="Normal76"/>
        <w:jc w:val="left"/>
        <w:rPr>
          <w:rFonts w:ascii="黑体" w:eastAsia="黑体" w:hAnsi="黑体"/>
          <w:sz w:val="24"/>
        </w:rPr>
      </w:pPr>
      <w:r>
        <w:rPr>
          <w:rFonts w:ascii="幼圆" w:eastAsia="幼圆" w:hAnsi="幼圆" w:cs="幼圆"/>
          <w:color w:val="000000"/>
          <w:sz w:val="28"/>
        </w:rPr>
        <w:t>C.东莨菪碱</w:t>
      </w:r>
    </w:p>
    <w:p>
      <w:pPr>
        <w:pStyle w:val="Normal76"/>
        <w:jc w:val="left"/>
        <w:rPr>
          <w:rFonts w:ascii="黑体" w:eastAsia="黑体" w:hAnsi="黑体"/>
          <w:sz w:val="24"/>
        </w:rPr>
      </w:pPr>
      <w:r>
        <w:rPr>
          <w:rFonts w:ascii="幼圆" w:eastAsia="幼圆" w:hAnsi="幼圆" w:cs="幼圆"/>
          <w:color w:val="000000"/>
          <w:sz w:val="28"/>
        </w:rPr>
        <w:t>D.莨菪碱</w:t>
      </w:r>
    </w:p>
    <w:p>
      <w:pPr>
        <w:pStyle w:val="Normal76"/>
        <w:jc w:val="left"/>
        <w:rPr>
          <w:rFonts w:ascii="黑体" w:eastAsia="黑体" w:hAnsi="黑体"/>
          <w:sz w:val="24"/>
        </w:rPr>
      </w:pPr>
      <w:r>
        <w:rPr>
          <w:rFonts w:ascii="幼圆" w:eastAsia="幼圆" w:hAnsi="幼圆" w:cs="幼圆"/>
          <w:color w:val="000000"/>
          <w:sz w:val="28"/>
        </w:rPr>
        <w:t>E.甲基伪麻黄碱 </w:t>
      </w:r>
    </w:p>
    <w:p>
      <w:pPr>
        <w:pStyle w:val="Normal76"/>
        <w:jc w:val="left"/>
        <w:rPr>
          <w:rFonts w:ascii="黑体" w:eastAsia="黑体" w:hAnsi="黑体"/>
          <w:sz w:val="24"/>
        </w:rPr>
      </w:pPr>
    </w:p>
    <w:p>
      <w:pPr>
        <w:pStyle w:val="Normal7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药用部位为干燥果穗的药材是</w:t>
      </w:r>
    </w:p>
    <w:p>
      <w:pPr>
        <w:pStyle w:val="Normal77"/>
        <w:jc w:val="left"/>
        <w:rPr>
          <w:rFonts w:ascii="黑体" w:eastAsia="黑体" w:hAnsi="黑体"/>
          <w:sz w:val="24"/>
        </w:rPr>
      </w:pPr>
      <w:r>
        <w:rPr>
          <w:rFonts w:ascii="幼圆" w:eastAsia="幼圆" w:hAnsi="幼圆" w:cs="幼圆"/>
          <w:color w:val="000000"/>
          <w:sz w:val="28"/>
        </w:rPr>
        <w:t>A.鹤虱</w:t>
      </w:r>
    </w:p>
    <w:p>
      <w:pPr>
        <w:pStyle w:val="Normal77"/>
        <w:jc w:val="left"/>
        <w:rPr>
          <w:rFonts w:ascii="黑体" w:eastAsia="黑体" w:hAnsi="黑体"/>
          <w:sz w:val="24"/>
        </w:rPr>
      </w:pPr>
      <w:r>
        <w:rPr>
          <w:rFonts w:ascii="幼圆" w:eastAsia="幼圆" w:hAnsi="幼圆" w:cs="幼圆"/>
          <w:color w:val="000000"/>
          <w:sz w:val="28"/>
        </w:rPr>
        <w:t>B.酸枣仁</w:t>
      </w:r>
    </w:p>
    <w:p>
      <w:pPr>
        <w:pStyle w:val="Normal77"/>
        <w:jc w:val="left"/>
        <w:rPr>
          <w:rFonts w:ascii="黑体" w:eastAsia="黑体" w:hAnsi="黑体"/>
          <w:sz w:val="24"/>
        </w:rPr>
      </w:pPr>
      <w:r>
        <w:rPr>
          <w:rFonts w:ascii="幼圆" w:eastAsia="幼圆" w:hAnsi="幼圆" w:cs="幼圆"/>
          <w:color w:val="000000"/>
          <w:sz w:val="28"/>
        </w:rPr>
        <w:t>C.金樱子</w:t>
      </w:r>
    </w:p>
    <w:p>
      <w:pPr>
        <w:pStyle w:val="Normal77"/>
        <w:jc w:val="left"/>
        <w:rPr>
          <w:rFonts w:ascii="黑体" w:eastAsia="黑体" w:hAnsi="黑体"/>
          <w:sz w:val="24"/>
        </w:rPr>
      </w:pPr>
      <w:r>
        <w:rPr>
          <w:rFonts w:ascii="幼圆" w:eastAsia="幼圆" w:hAnsi="幼圆" w:cs="幼圆"/>
          <w:color w:val="000000"/>
          <w:sz w:val="28"/>
        </w:rPr>
        <w:t>D.肉豆蔻</w:t>
      </w:r>
    </w:p>
    <w:p>
      <w:pPr>
        <w:pStyle w:val="Normal77"/>
        <w:jc w:val="left"/>
        <w:rPr>
          <w:rFonts w:ascii="黑体" w:eastAsia="黑体" w:hAnsi="黑体"/>
          <w:sz w:val="24"/>
        </w:rPr>
      </w:pPr>
      <w:r>
        <w:rPr>
          <w:rFonts w:ascii="幼圆" w:eastAsia="幼圆" w:hAnsi="幼圆" w:cs="幼圆"/>
          <w:color w:val="000000"/>
          <w:sz w:val="28"/>
        </w:rPr>
        <w:t>E.桑葚</w:t>
      </w:r>
    </w:p>
    <w:p>
      <w:pPr>
        <w:pStyle w:val="Normal77"/>
        <w:jc w:val="left"/>
        <w:rPr>
          <w:rFonts w:ascii="黑体" w:eastAsia="黑体" w:hAnsi="黑体"/>
          <w:sz w:val="24"/>
        </w:rPr>
      </w:pPr>
    </w:p>
    <w:p>
      <w:pPr>
        <w:pStyle w:val="Normal78"/>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9.</w:t>
      </w:r>
      <w:r>
        <w:rPr>
          <w:rFonts w:ascii="幼圆" w:eastAsia="幼圆" w:hAnsi="幼圆" w:cs="幼圆"/>
          <w:color w:val="000000"/>
          <w:sz w:val="28"/>
        </w:rPr>
        <w:t>能发散风寒的药，其性味大多（）</w:t>
      </w:r>
    </w:p>
    <w:p>
      <w:pPr>
        <w:pStyle w:val="Normal78"/>
        <w:jc w:val="left"/>
        <w:rPr>
          <w:rFonts w:ascii="黑体" w:eastAsia="黑体" w:hAnsi="黑体"/>
          <w:sz w:val="24"/>
        </w:rPr>
      </w:pPr>
      <w:r>
        <w:rPr>
          <w:rFonts w:ascii="幼圆" w:eastAsia="幼圆" w:hAnsi="幼圆" w:cs="幼圆"/>
          <w:color w:val="000000"/>
          <w:sz w:val="28"/>
        </w:rPr>
        <w:t>A.酸温</w:t>
      </w:r>
    </w:p>
    <w:p>
      <w:pPr>
        <w:pStyle w:val="Normal78"/>
        <w:jc w:val="left"/>
        <w:rPr>
          <w:rFonts w:ascii="黑体" w:eastAsia="黑体" w:hAnsi="黑体"/>
          <w:sz w:val="24"/>
        </w:rPr>
      </w:pPr>
      <w:r>
        <w:rPr>
          <w:rFonts w:ascii="幼圆" w:eastAsia="幼圆" w:hAnsi="幼圆" w:cs="幼圆"/>
          <w:color w:val="000000"/>
          <w:sz w:val="28"/>
        </w:rPr>
        <w:t>B.苦寒</w:t>
      </w:r>
    </w:p>
    <w:p>
      <w:pPr>
        <w:pStyle w:val="Normal78"/>
        <w:jc w:val="left"/>
        <w:rPr>
          <w:rFonts w:ascii="黑体" w:eastAsia="黑体" w:hAnsi="黑体"/>
          <w:sz w:val="24"/>
        </w:rPr>
      </w:pPr>
      <w:r>
        <w:rPr>
          <w:rFonts w:ascii="幼圆" w:eastAsia="幼圆" w:hAnsi="幼圆" w:cs="幼圆"/>
          <w:color w:val="000000"/>
          <w:sz w:val="28"/>
        </w:rPr>
        <w:t>C.辛温</w:t>
      </w:r>
    </w:p>
    <w:p>
      <w:pPr>
        <w:pStyle w:val="Normal78"/>
        <w:jc w:val="left"/>
        <w:rPr>
          <w:rFonts w:ascii="黑体" w:eastAsia="黑体" w:hAnsi="黑体"/>
          <w:sz w:val="24"/>
        </w:rPr>
      </w:pPr>
      <w:r>
        <w:rPr>
          <w:rFonts w:ascii="幼圆" w:eastAsia="幼圆" w:hAnsi="幼圆" w:cs="幼圆"/>
          <w:color w:val="000000"/>
          <w:sz w:val="28"/>
        </w:rPr>
        <w:t>D.甘温</w:t>
      </w:r>
    </w:p>
    <w:p>
      <w:pPr>
        <w:pStyle w:val="Normal78"/>
        <w:jc w:val="left"/>
        <w:rPr>
          <w:rFonts w:ascii="黑体" w:eastAsia="黑体" w:hAnsi="黑体"/>
          <w:sz w:val="24"/>
        </w:rPr>
      </w:pPr>
      <w:r>
        <w:rPr>
          <w:rFonts w:ascii="幼圆" w:eastAsia="幼圆" w:hAnsi="幼圆" w:cs="幼圆"/>
          <w:color w:val="000000"/>
          <w:sz w:val="28"/>
        </w:rPr>
        <w:t>E.咸寒</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表面挂有一层黑色光亮薄膜，习称“乌金衣”的药材是</w:t>
      </w:r>
    </w:p>
    <w:p>
      <w:pPr>
        <w:pStyle w:val="Normal79"/>
        <w:jc w:val="left"/>
        <w:rPr>
          <w:rFonts w:ascii="黑体" w:eastAsia="黑体" w:hAnsi="黑体"/>
          <w:sz w:val="24"/>
        </w:rPr>
      </w:pPr>
      <w:r>
        <w:rPr>
          <w:rFonts w:ascii="幼圆" w:eastAsia="幼圆" w:hAnsi="幼圆" w:cs="幼圆"/>
          <w:color w:val="000000"/>
          <w:sz w:val="28"/>
        </w:rPr>
        <w:t>A.麝香</w:t>
      </w:r>
    </w:p>
    <w:p>
      <w:pPr>
        <w:pStyle w:val="Normal79"/>
        <w:jc w:val="left"/>
        <w:rPr>
          <w:rFonts w:ascii="黑体" w:eastAsia="黑体" w:hAnsi="黑体"/>
          <w:sz w:val="24"/>
        </w:rPr>
      </w:pPr>
      <w:r>
        <w:rPr>
          <w:rFonts w:ascii="幼圆" w:eastAsia="幼圆" w:hAnsi="幼圆" w:cs="幼圆"/>
          <w:color w:val="000000"/>
          <w:sz w:val="28"/>
        </w:rPr>
        <w:t>B.鹿茸</w:t>
      </w:r>
    </w:p>
    <w:p>
      <w:pPr>
        <w:pStyle w:val="Normal79"/>
        <w:jc w:val="left"/>
        <w:rPr>
          <w:rFonts w:ascii="黑体" w:eastAsia="黑体" w:hAnsi="黑体"/>
          <w:sz w:val="24"/>
        </w:rPr>
      </w:pPr>
      <w:r>
        <w:rPr>
          <w:rFonts w:ascii="幼圆" w:eastAsia="幼圆" w:hAnsi="幼圆" w:cs="幼圆"/>
          <w:color w:val="000000"/>
          <w:sz w:val="28"/>
        </w:rPr>
        <w:t>C.鸡内金</w:t>
      </w:r>
    </w:p>
    <w:p>
      <w:pPr>
        <w:pStyle w:val="Normal79"/>
        <w:jc w:val="left"/>
        <w:rPr>
          <w:rFonts w:ascii="黑体" w:eastAsia="黑体" w:hAnsi="黑体"/>
          <w:sz w:val="24"/>
        </w:rPr>
      </w:pPr>
      <w:r>
        <w:rPr>
          <w:rFonts w:ascii="幼圆" w:eastAsia="幼圆" w:hAnsi="幼圆" w:cs="幼圆"/>
          <w:color w:val="000000"/>
          <w:sz w:val="28"/>
        </w:rPr>
        <w:t>D.牛黄</w:t>
      </w:r>
    </w:p>
    <w:p>
      <w:pPr>
        <w:pStyle w:val="Normal79"/>
        <w:jc w:val="left"/>
        <w:rPr>
          <w:rFonts w:ascii="黑体" w:eastAsia="黑体" w:hAnsi="黑体"/>
          <w:sz w:val="24"/>
        </w:rPr>
      </w:pPr>
      <w:r>
        <w:rPr>
          <w:rFonts w:ascii="幼圆" w:eastAsia="幼圆" w:hAnsi="幼圆" w:cs="幼圆"/>
          <w:color w:val="000000"/>
          <w:sz w:val="28"/>
        </w:rPr>
        <w:t>E.僵蚕</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属于氮苷类化合物的是</w:t>
      </w:r>
    </w:p>
    <w:p>
      <w:pPr>
        <w:pStyle w:val="Normal80"/>
        <w:jc w:val="left"/>
        <w:rPr>
          <w:rFonts w:ascii="黑体" w:eastAsia="黑体" w:hAnsi="黑体"/>
          <w:sz w:val="24"/>
        </w:rPr>
      </w:pPr>
      <w:r>
        <w:rPr>
          <w:rFonts w:ascii="幼圆" w:eastAsia="幼圆" w:hAnsi="幼圆" w:cs="幼圆"/>
          <w:color w:val="000000"/>
          <w:sz w:val="28"/>
        </w:rPr>
        <w:t>A.红景天苷</w:t>
      </w:r>
    </w:p>
    <w:p>
      <w:pPr>
        <w:pStyle w:val="Normal80"/>
        <w:jc w:val="left"/>
        <w:rPr>
          <w:rFonts w:ascii="黑体" w:eastAsia="黑体" w:hAnsi="黑体"/>
          <w:sz w:val="24"/>
        </w:rPr>
      </w:pPr>
      <w:r>
        <w:rPr>
          <w:rFonts w:ascii="幼圆" w:eastAsia="幼圆" w:hAnsi="幼圆" w:cs="幼圆"/>
          <w:color w:val="000000"/>
          <w:sz w:val="28"/>
        </w:rPr>
        <w:t>B.水杨苷</w:t>
      </w:r>
    </w:p>
    <w:p>
      <w:pPr>
        <w:pStyle w:val="Normal80"/>
        <w:jc w:val="left"/>
        <w:rPr>
          <w:rFonts w:ascii="黑体" w:eastAsia="黑体" w:hAnsi="黑体"/>
          <w:sz w:val="24"/>
        </w:rPr>
      </w:pPr>
      <w:r>
        <w:rPr>
          <w:rFonts w:ascii="幼圆" w:eastAsia="幼圆" w:hAnsi="幼圆" w:cs="幼圆"/>
          <w:color w:val="000000"/>
          <w:sz w:val="28"/>
        </w:rPr>
        <w:t>C.芥子苷</w:t>
      </w:r>
    </w:p>
    <w:p>
      <w:pPr>
        <w:pStyle w:val="Normal80"/>
        <w:jc w:val="left"/>
        <w:rPr>
          <w:rFonts w:ascii="黑体" w:eastAsia="黑体" w:hAnsi="黑体"/>
          <w:sz w:val="24"/>
        </w:rPr>
      </w:pPr>
      <w:r>
        <w:rPr>
          <w:rFonts w:ascii="幼圆" w:eastAsia="幼圆" w:hAnsi="幼圆" w:cs="幼圆"/>
          <w:color w:val="000000"/>
          <w:sz w:val="28"/>
        </w:rPr>
        <w:t>D.腺苷</w:t>
      </w:r>
    </w:p>
    <w:p>
      <w:pPr>
        <w:pStyle w:val="Normal80"/>
        <w:jc w:val="left"/>
        <w:rPr>
          <w:rFonts w:ascii="黑体" w:eastAsia="黑体" w:hAnsi="黑体"/>
          <w:sz w:val="24"/>
        </w:rPr>
      </w:pPr>
      <w:r>
        <w:rPr>
          <w:rFonts w:ascii="幼圆" w:eastAsia="幼圆" w:hAnsi="幼圆" w:cs="幼圆"/>
          <w:color w:val="000000"/>
          <w:sz w:val="28"/>
        </w:rPr>
        <w:t>E.牡荆素</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“软紫草”商品主产于</w:t>
      </w:r>
    </w:p>
    <w:p>
      <w:pPr>
        <w:pStyle w:val="Normal81"/>
        <w:jc w:val="left"/>
        <w:rPr>
          <w:rFonts w:ascii="黑体" w:eastAsia="黑体" w:hAnsi="黑体"/>
          <w:sz w:val="24"/>
        </w:rPr>
      </w:pPr>
      <w:r>
        <w:rPr>
          <w:rFonts w:ascii="幼圆" w:eastAsia="幼圆" w:hAnsi="幼圆" w:cs="幼圆"/>
          <w:color w:val="000000"/>
          <w:sz w:val="28"/>
        </w:rPr>
        <w:t>A.新疆</w:t>
      </w:r>
    </w:p>
    <w:p>
      <w:pPr>
        <w:pStyle w:val="Normal81"/>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r>
        <w:rPr>
          <w:rFonts w:ascii="幼圆" w:eastAsia="幼圆" w:hAnsi="幼圆" w:cs="幼圆"/>
          <w:color w:val="000000"/>
          <w:sz w:val="28"/>
        </w:rPr>
        <w:t>B.内蒙古</w:t>
      </w:r>
    </w:p>
    <w:p>
      <w:pPr>
        <w:pStyle w:val="Normal81"/>
        <w:jc w:val="left"/>
        <w:rPr>
          <w:rFonts w:ascii="黑体" w:eastAsia="黑体" w:hAnsi="黑体"/>
          <w:sz w:val="24"/>
        </w:rPr>
      </w:pPr>
      <w:r>
        <w:rPr>
          <w:rFonts w:ascii="幼圆" w:eastAsia="幼圆" w:hAnsi="幼圆" w:cs="幼圆"/>
          <w:color w:val="000000"/>
          <w:sz w:val="28"/>
        </w:rPr>
        <w:t>C.四川</w:t>
      </w:r>
    </w:p>
    <w:p>
      <w:pPr>
        <w:pStyle w:val="Normal81"/>
        <w:jc w:val="left"/>
        <w:rPr>
          <w:rFonts w:ascii="黑体" w:eastAsia="黑体" w:hAnsi="黑体"/>
          <w:sz w:val="24"/>
        </w:rPr>
      </w:pPr>
      <w:r>
        <w:rPr>
          <w:rFonts w:ascii="幼圆" w:eastAsia="幼圆" w:hAnsi="幼圆" w:cs="幼圆"/>
          <w:color w:val="000000"/>
          <w:sz w:val="28"/>
        </w:rPr>
        <w:t>D.’安徽</w:t>
      </w:r>
    </w:p>
    <w:p>
      <w:pPr>
        <w:pStyle w:val="Normal81"/>
        <w:jc w:val="left"/>
        <w:rPr>
          <w:rFonts w:ascii="黑体" w:eastAsia="黑体" w:hAnsi="黑体"/>
          <w:sz w:val="24"/>
        </w:rPr>
      </w:pPr>
      <w:r>
        <w:rPr>
          <w:rFonts w:ascii="幼圆" w:eastAsia="幼圆" w:hAnsi="幼圆" w:cs="幼圆"/>
          <w:color w:val="000000"/>
          <w:sz w:val="28"/>
        </w:rPr>
        <w:t>E.江苏</w:t>
      </w:r>
    </w:p>
    <w:p>
      <w:pPr>
        <w:pStyle w:val="Normal81"/>
        <w:jc w:val="left"/>
        <w:rPr>
          <w:rFonts w:ascii="黑体" w:eastAsia="黑体" w:hAnsi="黑体"/>
          <w:sz w:val="24"/>
        </w:r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不属于浸出药剂的剂型有：</w:t>
      </w:r>
    </w:p>
    <w:p>
      <w:pPr>
        <w:pStyle w:val="Normal82"/>
        <w:jc w:val="left"/>
        <w:rPr>
          <w:rFonts w:ascii="黑体" w:eastAsia="黑体" w:hAnsi="黑体"/>
          <w:sz w:val="24"/>
        </w:rPr>
      </w:pPr>
      <w:r>
        <w:rPr>
          <w:rFonts w:ascii="幼圆" w:eastAsia="幼圆" w:hAnsi="幼圆" w:cs="幼圆"/>
          <w:color w:val="000000"/>
          <w:sz w:val="28"/>
        </w:rPr>
        <w:t>A.汤剂</w:t>
      </w:r>
    </w:p>
    <w:p>
      <w:pPr>
        <w:pStyle w:val="Normal82"/>
        <w:jc w:val="left"/>
        <w:rPr>
          <w:rFonts w:ascii="黑体" w:eastAsia="黑体" w:hAnsi="黑体"/>
          <w:sz w:val="24"/>
        </w:rPr>
      </w:pPr>
      <w:r>
        <w:rPr>
          <w:rFonts w:ascii="幼圆" w:eastAsia="幼圆" w:hAnsi="幼圆" w:cs="幼圆"/>
          <w:color w:val="000000"/>
          <w:sz w:val="28"/>
        </w:rPr>
        <w:t>B.酒剂</w:t>
      </w:r>
    </w:p>
    <w:p>
      <w:pPr>
        <w:pStyle w:val="Normal82"/>
        <w:jc w:val="left"/>
        <w:rPr>
          <w:rFonts w:ascii="黑体" w:eastAsia="黑体" w:hAnsi="黑体"/>
          <w:sz w:val="24"/>
        </w:rPr>
      </w:pPr>
      <w:r>
        <w:rPr>
          <w:rFonts w:ascii="幼圆" w:eastAsia="幼圆" w:hAnsi="幼圆" w:cs="幼圆"/>
          <w:color w:val="000000"/>
          <w:sz w:val="28"/>
        </w:rPr>
        <w:t>C.散剂</w:t>
      </w:r>
    </w:p>
    <w:p>
      <w:pPr>
        <w:pStyle w:val="Normal82"/>
        <w:jc w:val="left"/>
        <w:rPr>
          <w:rFonts w:ascii="黑体" w:eastAsia="黑体" w:hAnsi="黑体"/>
          <w:sz w:val="24"/>
        </w:rPr>
      </w:pPr>
      <w:r>
        <w:rPr>
          <w:rFonts w:ascii="幼圆" w:eastAsia="幼圆" w:hAnsi="幼圆" w:cs="幼圆"/>
          <w:color w:val="000000"/>
          <w:sz w:val="28"/>
        </w:rPr>
        <w:t>D.浸膏剂</w:t>
      </w:r>
    </w:p>
    <w:p>
      <w:pPr>
        <w:pStyle w:val="Normal82"/>
        <w:jc w:val="left"/>
        <w:rPr>
          <w:rFonts w:ascii="黑体" w:eastAsia="黑体" w:hAnsi="黑体"/>
          <w:sz w:val="24"/>
        </w:rPr>
      </w:pPr>
      <w:r>
        <w:rPr>
          <w:rFonts w:ascii="幼圆" w:eastAsia="幼圆" w:hAnsi="幼圆" w:cs="幼圆"/>
          <w:color w:val="000000"/>
          <w:sz w:val="28"/>
        </w:rPr>
        <w:t>E.流浸膏剂</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制备软膏剂，加入挥发性药物时基质的温度应降至</w:t>
      </w:r>
    </w:p>
    <w:p>
      <w:pPr>
        <w:pStyle w:val="Normal83"/>
        <w:jc w:val="left"/>
        <w:rPr>
          <w:rFonts w:ascii="黑体" w:eastAsia="黑体" w:hAnsi="黑体"/>
          <w:sz w:val="24"/>
        </w:rPr>
      </w:pPr>
      <w:r>
        <w:rPr>
          <w:rFonts w:ascii="幼圆" w:eastAsia="幼圆" w:hAnsi="幼圆" w:cs="幼圆"/>
          <w:color w:val="000000"/>
          <w:sz w:val="28"/>
        </w:rPr>
        <w:t>A.室温</w:t>
      </w:r>
    </w:p>
    <w:p>
      <w:pPr>
        <w:pStyle w:val="Normal83"/>
        <w:jc w:val="left"/>
        <w:rPr>
          <w:rFonts w:ascii="黑体" w:eastAsia="黑体" w:hAnsi="黑体"/>
          <w:sz w:val="24"/>
        </w:rPr>
      </w:pPr>
      <w:r>
        <w:rPr>
          <w:rFonts w:ascii="幼圆" w:eastAsia="幼圆" w:hAnsi="幼圆" w:cs="幼圆"/>
          <w:color w:val="000000"/>
          <w:sz w:val="28"/>
        </w:rPr>
        <w:t>B.15℃</w:t>
      </w:r>
    </w:p>
    <w:p>
      <w:pPr>
        <w:pStyle w:val="Normal83"/>
        <w:jc w:val="left"/>
        <w:rPr>
          <w:rFonts w:ascii="黑体" w:eastAsia="黑体" w:hAnsi="黑体"/>
          <w:sz w:val="24"/>
        </w:rPr>
      </w:pPr>
      <w:r>
        <w:rPr>
          <w:rFonts w:ascii="幼圆" w:eastAsia="幼圆" w:hAnsi="幼圆" w:cs="幼圆"/>
          <w:color w:val="000000"/>
          <w:sz w:val="28"/>
        </w:rPr>
        <w:t>C.30℃</w:t>
      </w:r>
    </w:p>
    <w:p>
      <w:pPr>
        <w:pStyle w:val="Normal83"/>
        <w:jc w:val="left"/>
        <w:rPr>
          <w:rFonts w:ascii="黑体" w:eastAsia="黑体" w:hAnsi="黑体"/>
          <w:sz w:val="24"/>
        </w:rPr>
      </w:pPr>
      <w:r>
        <w:rPr>
          <w:rFonts w:ascii="幼圆" w:eastAsia="幼圆" w:hAnsi="幼圆" w:cs="幼圆"/>
          <w:color w:val="000000"/>
          <w:sz w:val="28"/>
        </w:rPr>
        <w:t>D.40℃</w:t>
      </w:r>
    </w:p>
    <w:p>
      <w:pPr>
        <w:pStyle w:val="Normal83"/>
        <w:jc w:val="left"/>
        <w:rPr>
          <w:rFonts w:ascii="黑体" w:eastAsia="黑体" w:hAnsi="黑体"/>
          <w:sz w:val="24"/>
        </w:rPr>
      </w:pPr>
      <w:r>
        <w:rPr>
          <w:rFonts w:ascii="幼圆" w:eastAsia="幼圆" w:hAnsi="幼圆" w:cs="幼圆"/>
          <w:color w:val="000000"/>
          <w:sz w:val="28"/>
        </w:rPr>
        <w:t>E.60℃</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山楂的炮制方法宜选用</w:t>
      </w:r>
    </w:p>
    <w:p>
      <w:pPr>
        <w:pStyle w:val="Normal84"/>
        <w:jc w:val="left"/>
        <w:rPr>
          <w:rFonts w:ascii="黑体" w:eastAsia="黑体" w:hAnsi="黑体"/>
          <w:sz w:val="24"/>
        </w:rPr>
      </w:pPr>
      <w:r>
        <w:rPr>
          <w:rFonts w:ascii="幼圆" w:eastAsia="幼圆" w:hAnsi="幼圆" w:cs="幼圆"/>
          <w:color w:val="000000"/>
          <w:sz w:val="28"/>
        </w:rPr>
        <w:t>A.炒焦法</w:t>
      </w:r>
    </w:p>
    <w:p>
      <w:pPr>
        <w:pStyle w:val="Normal84"/>
        <w:jc w:val="left"/>
        <w:rPr>
          <w:rFonts w:ascii="黑体" w:eastAsia="黑体" w:hAnsi="黑体"/>
          <w:sz w:val="24"/>
        </w:rPr>
      </w:pPr>
      <w:r>
        <w:rPr>
          <w:rFonts w:ascii="幼圆" w:eastAsia="幼圆" w:hAnsi="幼圆" w:cs="幼圆"/>
          <w:color w:val="000000"/>
          <w:sz w:val="28"/>
        </w:rPr>
        <w:t>B.砂炒法</w:t>
      </w:r>
    </w:p>
    <w:p>
      <w:pPr>
        <w:pStyle w:val="Normal84"/>
        <w:jc w:val="left"/>
        <w:rPr>
          <w:rFonts w:ascii="黑体" w:eastAsia="黑体" w:hAnsi="黑体"/>
          <w:sz w:val="24"/>
        </w:rPr>
      </w:pPr>
      <w:r>
        <w:rPr>
          <w:rFonts w:ascii="幼圆" w:eastAsia="幼圆" w:hAnsi="幼圆" w:cs="幼圆"/>
          <w:color w:val="000000"/>
          <w:sz w:val="28"/>
        </w:rPr>
        <w:t>C.土炒法</w:t>
      </w:r>
    </w:p>
    <w:p>
      <w:pPr>
        <w:pStyle w:val="Normal84"/>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r>
        <w:rPr>
          <w:rFonts w:ascii="幼圆" w:eastAsia="幼圆" w:hAnsi="幼圆" w:cs="幼圆"/>
          <w:color w:val="000000"/>
          <w:sz w:val="28"/>
        </w:rPr>
        <w:t>D.麸炒法</w:t>
      </w:r>
    </w:p>
    <w:p>
      <w:pPr>
        <w:pStyle w:val="Normal84"/>
        <w:jc w:val="left"/>
        <w:rPr>
          <w:rFonts w:ascii="黑体" w:eastAsia="黑体" w:hAnsi="黑体"/>
          <w:sz w:val="24"/>
        </w:rPr>
      </w:pPr>
      <w:r>
        <w:rPr>
          <w:rFonts w:ascii="幼圆" w:eastAsia="幼圆" w:hAnsi="幼圆" w:cs="幼圆"/>
          <w:color w:val="000000"/>
          <w:sz w:val="28"/>
        </w:rPr>
        <w:t>E.蛤粉炒法</w:t>
      </w:r>
    </w:p>
    <w:p>
      <w:pPr>
        <w:pStyle w:val="Normal84"/>
        <w:jc w:val="left"/>
        <w:rPr>
          <w:rFonts w:ascii="黑体" w:eastAsia="黑体" w:hAnsi="黑体"/>
          <w:sz w:val="24"/>
        </w:rPr>
      </w:pPr>
    </w:p>
    <w:p>
      <w:pPr>
        <w:pStyle w:val="Normal8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下列关于增溶的叙述，错误的是</w:t>
      </w:r>
    </w:p>
    <w:p>
      <w:pPr>
        <w:pStyle w:val="Normal85"/>
        <w:jc w:val="left"/>
        <w:rPr>
          <w:rFonts w:ascii="黑体" w:eastAsia="黑体" w:hAnsi="黑体"/>
          <w:sz w:val="24"/>
        </w:rPr>
      </w:pPr>
      <w:r>
        <w:rPr>
          <w:rFonts w:ascii="幼圆" w:eastAsia="幼圆" w:hAnsi="幼圆" w:cs="幼圆"/>
          <w:color w:val="000000"/>
          <w:sz w:val="28"/>
        </w:rPr>
        <w:t>A.增溶是通过表面活性剂在水中形成胶团实现的</w:t>
      </w:r>
    </w:p>
    <w:p>
      <w:pPr>
        <w:pStyle w:val="Normal85"/>
        <w:jc w:val="left"/>
        <w:rPr>
          <w:rFonts w:ascii="黑体" w:eastAsia="黑体" w:hAnsi="黑体"/>
          <w:sz w:val="24"/>
        </w:rPr>
      </w:pPr>
      <w:r>
        <w:rPr>
          <w:rFonts w:ascii="幼圆" w:eastAsia="幼圆" w:hAnsi="幼圆" w:cs="幼圆"/>
          <w:color w:val="000000"/>
          <w:sz w:val="28"/>
        </w:rPr>
        <w:t>B.增溶剂的HLB值是在l5～18以上</w:t>
      </w:r>
    </w:p>
    <w:p>
      <w:pPr>
        <w:pStyle w:val="Normal85"/>
        <w:jc w:val="left"/>
        <w:rPr>
          <w:rFonts w:ascii="黑体" w:eastAsia="黑体" w:hAnsi="黑体"/>
          <w:sz w:val="24"/>
        </w:rPr>
      </w:pPr>
      <w:r>
        <w:rPr>
          <w:rFonts w:ascii="幼圆" w:eastAsia="幼圆" w:hAnsi="幼圆" w:cs="幼圆"/>
          <w:color w:val="000000"/>
          <w:sz w:val="28"/>
        </w:rPr>
        <w:t>C.弱酸性药物在偏碱性的溶液中有较大增溶</w:t>
      </w:r>
    </w:p>
    <w:p>
      <w:pPr>
        <w:pStyle w:val="Normal85"/>
        <w:jc w:val="left"/>
        <w:rPr>
          <w:rFonts w:ascii="黑体" w:eastAsia="黑体" w:hAnsi="黑体"/>
          <w:sz w:val="24"/>
        </w:rPr>
      </w:pPr>
      <w:r>
        <w:rPr>
          <w:rFonts w:ascii="幼圆" w:eastAsia="幼圆" w:hAnsi="幼圆" w:cs="幼圆"/>
          <w:color w:val="000000"/>
          <w:sz w:val="28"/>
        </w:rPr>
        <w:t>D.弱碱性药物在偏碱性的溶液中有较大增溶</w:t>
      </w:r>
    </w:p>
    <w:p>
      <w:pPr>
        <w:pStyle w:val="Normal85"/>
        <w:jc w:val="left"/>
        <w:rPr>
          <w:rFonts w:ascii="黑体" w:eastAsia="黑体" w:hAnsi="黑体"/>
          <w:sz w:val="24"/>
        </w:rPr>
      </w:pPr>
      <w:r>
        <w:rPr>
          <w:rFonts w:ascii="幼圆" w:eastAsia="幼圆" w:hAnsi="幼圆" w:cs="幼圆"/>
          <w:color w:val="000000"/>
          <w:sz w:val="28"/>
        </w:rPr>
        <w:t>E.两性药物在等电点时有较大增溶</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挥发油的组成成分中能被65％硫酸溶出的成分为（　　）</w:t>
      </w:r>
    </w:p>
    <w:p>
      <w:pPr>
        <w:pStyle w:val="Normal86"/>
        <w:jc w:val="left"/>
        <w:rPr>
          <w:rFonts w:ascii="黑体" w:eastAsia="黑体" w:hAnsi="黑体"/>
          <w:sz w:val="24"/>
        </w:rPr>
      </w:pPr>
      <w:r>
        <w:rPr>
          <w:rFonts w:ascii="幼圆" w:eastAsia="幼圆" w:hAnsi="幼圆" w:cs="幼圆"/>
          <w:color w:val="000000"/>
          <w:sz w:val="28"/>
        </w:rPr>
        <w:t>A.芳香族化合物</w:t>
      </w:r>
    </w:p>
    <w:p>
      <w:pPr>
        <w:pStyle w:val="Normal86"/>
        <w:jc w:val="left"/>
        <w:rPr>
          <w:rFonts w:ascii="黑体" w:eastAsia="黑体" w:hAnsi="黑体"/>
          <w:sz w:val="24"/>
        </w:rPr>
      </w:pPr>
      <w:r>
        <w:rPr>
          <w:rFonts w:ascii="幼圆" w:eastAsia="幼圆" w:hAnsi="幼圆" w:cs="幼圆"/>
          <w:color w:val="000000"/>
          <w:sz w:val="28"/>
        </w:rPr>
        <w:t>B.脂肪族化合物</w:t>
      </w:r>
    </w:p>
    <w:p>
      <w:pPr>
        <w:pStyle w:val="Normal86"/>
        <w:jc w:val="left"/>
        <w:rPr>
          <w:rFonts w:ascii="黑体" w:eastAsia="黑体" w:hAnsi="黑体"/>
          <w:sz w:val="24"/>
        </w:rPr>
      </w:pPr>
      <w:r>
        <w:rPr>
          <w:rFonts w:ascii="幼圆" w:eastAsia="幼圆" w:hAnsi="幼圆" w:cs="幼圆"/>
          <w:color w:val="000000"/>
          <w:sz w:val="28"/>
        </w:rPr>
        <w:t>C.含氧化合物类</w:t>
      </w:r>
    </w:p>
    <w:p>
      <w:pPr>
        <w:pStyle w:val="Normal86"/>
        <w:jc w:val="left"/>
        <w:rPr>
          <w:rFonts w:ascii="黑体" w:eastAsia="黑体" w:hAnsi="黑体"/>
          <w:sz w:val="24"/>
        </w:rPr>
      </w:pPr>
      <w:r>
        <w:rPr>
          <w:rFonts w:ascii="幼圆" w:eastAsia="幼圆" w:hAnsi="幼圆" w:cs="幼圆"/>
          <w:color w:val="000000"/>
          <w:sz w:val="28"/>
        </w:rPr>
        <w:t>D.含S、N的化合物</w:t>
      </w:r>
    </w:p>
    <w:p>
      <w:pPr>
        <w:pStyle w:val="Normal86"/>
        <w:jc w:val="left"/>
        <w:rPr>
          <w:rFonts w:ascii="黑体" w:eastAsia="黑体" w:hAnsi="黑体"/>
          <w:sz w:val="24"/>
        </w:rPr>
      </w:pPr>
      <w:r>
        <w:rPr>
          <w:rFonts w:ascii="幼圆" w:eastAsia="幼圆" w:hAnsi="幼圆" w:cs="幼圆"/>
          <w:color w:val="000000"/>
          <w:sz w:val="28"/>
        </w:rPr>
        <w:t>E.薁类</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为双悬果，呈长圆柱形，分果背面有5条隆起的纵棱线的药材是</w:t>
      </w:r>
    </w:p>
    <w:p>
      <w:pPr>
        <w:pStyle w:val="Normal87"/>
        <w:jc w:val="left"/>
        <w:rPr>
          <w:rFonts w:ascii="黑体" w:eastAsia="黑体" w:hAnsi="黑体"/>
          <w:sz w:val="24"/>
        </w:rPr>
      </w:pPr>
      <w:r>
        <w:rPr>
          <w:rFonts w:ascii="幼圆" w:eastAsia="幼圆" w:hAnsi="幼圆" w:cs="幼圆"/>
          <w:color w:val="000000"/>
          <w:sz w:val="28"/>
        </w:rPr>
        <w:t>A.小茴香</w:t>
      </w:r>
    </w:p>
    <w:p>
      <w:pPr>
        <w:pStyle w:val="Normal87"/>
        <w:jc w:val="left"/>
        <w:rPr>
          <w:rFonts w:ascii="黑体" w:eastAsia="黑体" w:hAnsi="黑体"/>
          <w:sz w:val="24"/>
        </w:rPr>
      </w:pPr>
      <w:r>
        <w:rPr>
          <w:rFonts w:ascii="幼圆" w:eastAsia="幼圆" w:hAnsi="幼圆" w:cs="幼圆"/>
          <w:color w:val="000000"/>
          <w:sz w:val="28"/>
        </w:rPr>
        <w:t>B.山茱萸</w:t>
      </w:r>
    </w:p>
    <w:p>
      <w:pPr>
        <w:pStyle w:val="Normal87"/>
        <w:jc w:val="left"/>
        <w:rPr>
          <w:rFonts w:ascii="黑体" w:eastAsia="黑体" w:hAnsi="黑体"/>
          <w:sz w:val="24"/>
        </w:rPr>
      </w:pPr>
      <w:r>
        <w:rPr>
          <w:rFonts w:ascii="幼圆" w:eastAsia="幼圆" w:hAnsi="幼圆" w:cs="幼圆"/>
          <w:color w:val="000000"/>
          <w:sz w:val="28"/>
        </w:rPr>
        <w:t>C.巴豆</w:t>
      </w:r>
    </w:p>
    <w:p>
      <w:pPr>
        <w:pStyle w:val="Normal87"/>
        <w:jc w:val="left"/>
        <w:rPr>
          <w:rFonts w:ascii="黑体" w:eastAsia="黑体" w:hAnsi="黑体"/>
          <w:sz w:val="24"/>
        </w:rPr>
      </w:pPr>
      <w:r>
        <w:rPr>
          <w:rFonts w:ascii="幼圆" w:eastAsia="幼圆" w:hAnsi="幼圆" w:cs="幼圆"/>
          <w:color w:val="000000"/>
          <w:sz w:val="28"/>
        </w:rPr>
        <w:t>D.吴茱萸</w:t>
      </w:r>
    </w:p>
    <w:p>
      <w:pPr>
        <w:pStyle w:val="Normal87"/>
        <w:jc w:val="left"/>
        <w:rPr>
          <w:rFonts w:ascii="黑体" w:eastAsia="黑体" w:hAnsi="黑体"/>
          <w:sz w:val="24"/>
        </w:rPr>
      </w:pPr>
      <w:r>
        <w:rPr>
          <w:rFonts w:ascii="幼圆" w:eastAsia="幼圆" w:hAnsi="幼圆" w:cs="幼圆"/>
          <w:color w:val="000000"/>
          <w:sz w:val="28"/>
        </w:rPr>
        <w:t>E.牵牛子</w:t>
      </w:r>
    </w:p>
    <w:p>
      <w:pPr>
        <w:pStyle w:val="Normal87"/>
        <w:jc w:val="left"/>
        <w:rPr>
          <w:rFonts w:ascii="黑体" w:eastAsia="黑体" w:hAnsi="黑体"/>
          <w:sz w:val="24"/>
        </w:rPr>
      </w:pPr>
    </w:p>
    <w:p>
      <w:pPr>
        <w:pStyle w:val="Normal88"/>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r>
        <w:rPr>
          <w:rFonts w:ascii="幼圆" w:eastAsia="幼圆" w:hAnsi="幼圆" w:cs="幼圆"/>
          <w:color w:val="000000"/>
          <w:sz w:val="28"/>
        </w:rPr>
        <w:t>19.</w:t>
      </w:r>
      <w:r>
        <w:rPr>
          <w:rFonts w:ascii="幼圆" w:eastAsia="幼圆" w:hAnsi="幼圆" w:cs="幼圆"/>
          <w:color w:val="000000"/>
          <w:sz w:val="28"/>
        </w:rPr>
        <w:t>中药功效是指</w:t>
      </w:r>
    </w:p>
    <w:p>
      <w:pPr>
        <w:pStyle w:val="Normal88"/>
        <w:jc w:val="left"/>
        <w:rPr>
          <w:rFonts w:ascii="黑体" w:eastAsia="黑体" w:hAnsi="黑体"/>
          <w:sz w:val="24"/>
        </w:rPr>
      </w:pPr>
      <w:r>
        <w:rPr>
          <w:rFonts w:ascii="幼圆" w:eastAsia="幼圆" w:hAnsi="幼圆" w:cs="幼圆"/>
          <w:color w:val="000000"/>
          <w:sz w:val="28"/>
        </w:rPr>
        <w:t>A.中药的作用趋向</w:t>
      </w:r>
    </w:p>
    <w:p>
      <w:pPr>
        <w:pStyle w:val="Normal88"/>
        <w:jc w:val="left"/>
        <w:rPr>
          <w:rFonts w:ascii="黑体" w:eastAsia="黑体" w:hAnsi="黑体"/>
          <w:sz w:val="24"/>
        </w:rPr>
      </w:pPr>
      <w:r>
        <w:rPr>
          <w:rFonts w:ascii="幼圆" w:eastAsia="幼圆" w:hAnsi="幼圆" w:cs="幼圆"/>
          <w:color w:val="000000"/>
          <w:sz w:val="28"/>
        </w:rPr>
        <w:t>B.中药的作用部位</w:t>
      </w:r>
    </w:p>
    <w:p>
      <w:pPr>
        <w:pStyle w:val="Normal88"/>
        <w:jc w:val="left"/>
        <w:rPr>
          <w:rFonts w:ascii="黑体" w:eastAsia="黑体" w:hAnsi="黑体"/>
          <w:sz w:val="24"/>
        </w:rPr>
      </w:pPr>
      <w:r>
        <w:rPr>
          <w:rFonts w:ascii="幼圆" w:eastAsia="幼圆" w:hAnsi="幼圆" w:cs="幼圆"/>
          <w:color w:val="000000"/>
          <w:sz w:val="28"/>
        </w:rPr>
        <w:t>C.中药的安全程度</w:t>
      </w:r>
    </w:p>
    <w:p>
      <w:pPr>
        <w:pStyle w:val="Normal88"/>
        <w:jc w:val="left"/>
        <w:rPr>
          <w:rFonts w:ascii="黑体" w:eastAsia="黑体" w:hAnsi="黑体"/>
          <w:sz w:val="24"/>
        </w:rPr>
      </w:pPr>
      <w:r>
        <w:rPr>
          <w:rFonts w:ascii="幼圆" w:eastAsia="幼圆" w:hAnsi="幼圆" w:cs="幼圆"/>
          <w:color w:val="000000"/>
          <w:sz w:val="28"/>
        </w:rPr>
        <w:t>D.中药防治诊断疾病及保健作用</w:t>
      </w:r>
    </w:p>
    <w:p>
      <w:pPr>
        <w:pStyle w:val="Normal88"/>
        <w:jc w:val="left"/>
        <w:rPr>
          <w:rFonts w:ascii="黑体" w:eastAsia="黑体" w:hAnsi="黑体"/>
          <w:sz w:val="24"/>
        </w:rPr>
      </w:pPr>
      <w:r>
        <w:rPr>
          <w:rFonts w:ascii="幼圆" w:eastAsia="幼圆" w:hAnsi="幼圆" w:cs="幼圆"/>
          <w:color w:val="000000"/>
          <w:sz w:val="28"/>
        </w:rPr>
        <w:t>E.中药作用性质</w:t>
      </w:r>
    </w:p>
    <w:p>
      <w:pPr>
        <w:pStyle w:val="Normal88"/>
        <w:jc w:val="left"/>
        <w:rPr>
          <w:rFonts w:ascii="黑体" w:eastAsia="黑体" w:hAnsi="黑体"/>
          <w:sz w:val="24"/>
        </w:r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太子参来源于（）</w:t>
      </w:r>
    </w:p>
    <w:p>
      <w:pPr>
        <w:pStyle w:val="Normal89"/>
        <w:jc w:val="left"/>
        <w:rPr>
          <w:rFonts w:ascii="黑体" w:eastAsia="黑体" w:hAnsi="黑体"/>
          <w:sz w:val="24"/>
        </w:rPr>
      </w:pPr>
      <w:r>
        <w:rPr>
          <w:rFonts w:ascii="幼圆" w:eastAsia="幼圆" w:hAnsi="幼圆" w:cs="幼圆"/>
          <w:color w:val="000000"/>
          <w:sz w:val="28"/>
        </w:rPr>
        <w:t>A.五加科</w:t>
      </w:r>
    </w:p>
    <w:p>
      <w:pPr>
        <w:pStyle w:val="Normal89"/>
        <w:jc w:val="left"/>
        <w:rPr>
          <w:rFonts w:ascii="黑体" w:eastAsia="黑体" w:hAnsi="黑体"/>
          <w:sz w:val="24"/>
        </w:rPr>
      </w:pPr>
      <w:r>
        <w:rPr>
          <w:rFonts w:ascii="幼圆" w:eastAsia="幼圆" w:hAnsi="幼圆" w:cs="幼圆"/>
          <w:color w:val="000000"/>
          <w:sz w:val="28"/>
        </w:rPr>
        <w:t>B.玄参科</w:t>
      </w:r>
    </w:p>
    <w:p>
      <w:pPr>
        <w:pStyle w:val="Normal89"/>
        <w:jc w:val="left"/>
        <w:rPr>
          <w:rFonts w:ascii="黑体" w:eastAsia="黑体" w:hAnsi="黑体"/>
          <w:sz w:val="24"/>
        </w:rPr>
      </w:pPr>
      <w:r>
        <w:rPr>
          <w:rFonts w:ascii="幼圆" w:eastAsia="幼圆" w:hAnsi="幼圆" w:cs="幼圆"/>
          <w:color w:val="000000"/>
          <w:sz w:val="28"/>
        </w:rPr>
        <w:t>C.桔梗科</w:t>
      </w:r>
    </w:p>
    <w:p>
      <w:pPr>
        <w:pStyle w:val="Normal89"/>
        <w:jc w:val="left"/>
        <w:rPr>
          <w:rFonts w:ascii="黑体" w:eastAsia="黑体" w:hAnsi="黑体"/>
          <w:sz w:val="24"/>
        </w:rPr>
      </w:pPr>
      <w:r>
        <w:rPr>
          <w:rFonts w:ascii="幼圆" w:eastAsia="幼圆" w:hAnsi="幼圆" w:cs="幼圆"/>
          <w:color w:val="000000"/>
          <w:sz w:val="28"/>
        </w:rPr>
        <w:t>D.石竹科</w:t>
      </w:r>
    </w:p>
    <w:p>
      <w:pPr>
        <w:pStyle w:val="Normal89"/>
        <w:jc w:val="left"/>
        <w:rPr>
          <w:rFonts w:ascii="黑体" w:eastAsia="黑体" w:hAnsi="黑体"/>
          <w:sz w:val="24"/>
        </w:rPr>
      </w:pPr>
      <w:r>
        <w:rPr>
          <w:rFonts w:ascii="幼圆" w:eastAsia="幼圆" w:hAnsi="幼圆" w:cs="幼圆"/>
          <w:color w:val="000000"/>
          <w:sz w:val="28"/>
        </w:rPr>
        <w:t>E.伞形科</w:t>
      </w:r>
    </w:p>
    <w:p>
      <w:pPr>
        <w:pStyle w:val="Normal89"/>
        <w:jc w:val="left"/>
        <w:rPr>
          <w:rFonts w:ascii="黑体" w:eastAsia="黑体" w:hAnsi="黑体"/>
          <w:sz w:val="24"/>
        </w:r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黄柏的主产地是（　　）。</w:t>
      </w:r>
    </w:p>
    <w:p>
      <w:pPr>
        <w:pStyle w:val="Normal90"/>
        <w:jc w:val="left"/>
        <w:rPr>
          <w:rFonts w:ascii="黑体" w:eastAsia="黑体" w:hAnsi="黑体"/>
          <w:sz w:val="24"/>
        </w:rPr>
      </w:pPr>
      <w:r>
        <w:rPr>
          <w:rFonts w:ascii="幼圆" w:eastAsia="幼圆" w:hAnsi="幼圆" w:cs="幼圆"/>
          <w:color w:val="000000"/>
          <w:sz w:val="28"/>
        </w:rPr>
        <w:t>A.四川</w:t>
      </w:r>
    </w:p>
    <w:p>
      <w:pPr>
        <w:pStyle w:val="Normal90"/>
        <w:jc w:val="left"/>
        <w:rPr>
          <w:rFonts w:ascii="黑体" w:eastAsia="黑体" w:hAnsi="黑体"/>
          <w:sz w:val="24"/>
        </w:rPr>
      </w:pPr>
      <w:r>
        <w:rPr>
          <w:rFonts w:ascii="幼圆" w:eastAsia="幼圆" w:hAnsi="幼圆" w:cs="幼圆"/>
          <w:color w:val="000000"/>
          <w:sz w:val="28"/>
        </w:rPr>
        <w:t>B.广东</w:t>
      </w:r>
    </w:p>
    <w:p>
      <w:pPr>
        <w:pStyle w:val="Normal90"/>
        <w:jc w:val="left"/>
        <w:rPr>
          <w:rFonts w:ascii="黑体" w:eastAsia="黑体" w:hAnsi="黑体"/>
          <w:sz w:val="24"/>
        </w:rPr>
      </w:pPr>
      <w:r>
        <w:rPr>
          <w:rFonts w:ascii="幼圆" w:eastAsia="幼圆" w:hAnsi="幼圆" w:cs="幼圆"/>
          <w:color w:val="000000"/>
          <w:sz w:val="28"/>
        </w:rPr>
        <w:t>C.河北</w:t>
      </w:r>
    </w:p>
    <w:p>
      <w:pPr>
        <w:pStyle w:val="Normal90"/>
        <w:jc w:val="left"/>
        <w:rPr>
          <w:rFonts w:ascii="黑体" w:eastAsia="黑体" w:hAnsi="黑体"/>
          <w:sz w:val="24"/>
        </w:rPr>
      </w:pPr>
      <w:r>
        <w:rPr>
          <w:rFonts w:ascii="幼圆" w:eastAsia="幼圆" w:hAnsi="幼圆" w:cs="幼圆"/>
          <w:color w:val="000000"/>
          <w:sz w:val="28"/>
        </w:rPr>
        <w:t>D.东北</w:t>
      </w:r>
    </w:p>
    <w:p>
      <w:pPr>
        <w:pStyle w:val="Normal90"/>
        <w:jc w:val="left"/>
        <w:rPr>
          <w:rFonts w:ascii="黑体" w:eastAsia="黑体" w:hAnsi="黑体"/>
          <w:sz w:val="24"/>
        </w:rPr>
      </w:pPr>
      <w:r>
        <w:rPr>
          <w:rFonts w:ascii="幼圆" w:eastAsia="幼圆" w:hAnsi="幼圆" w:cs="幼圆"/>
          <w:color w:val="000000"/>
          <w:sz w:val="28"/>
        </w:rPr>
        <w:t>E.广西</w:t>
      </w:r>
    </w:p>
    <w:p>
      <w:pPr>
        <w:pStyle w:val="Normal90"/>
        <w:jc w:val="left"/>
        <w:rPr>
          <w:rFonts w:ascii="黑体" w:eastAsia="黑体" w:hAnsi="黑体"/>
          <w:sz w:val="24"/>
        </w:r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下列选项中不是《中国药典》规定川贝母的法定来源的是（　　）。</w:t>
      </w:r>
    </w:p>
    <w:p>
      <w:pPr>
        <w:pStyle w:val="Normal91"/>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A.太白贝母</w:t>
      </w:r>
    </w:p>
    <w:p>
      <w:pPr>
        <w:pStyle w:val="Normal91"/>
        <w:jc w:val="left"/>
        <w:rPr>
          <w:rFonts w:ascii="黑体" w:eastAsia="黑体" w:hAnsi="黑体"/>
          <w:sz w:val="24"/>
        </w:rPr>
      </w:pPr>
      <w:r>
        <w:rPr>
          <w:rFonts w:ascii="幼圆" w:eastAsia="幼圆" w:hAnsi="幼圆" w:cs="幼圆"/>
          <w:color w:val="000000"/>
          <w:sz w:val="28"/>
        </w:rPr>
        <w:t>B.湖北贝母</w:t>
      </w:r>
    </w:p>
    <w:p>
      <w:pPr>
        <w:pStyle w:val="Normal91"/>
        <w:jc w:val="left"/>
        <w:rPr>
          <w:rFonts w:ascii="黑体" w:eastAsia="黑体" w:hAnsi="黑体"/>
          <w:sz w:val="24"/>
        </w:rPr>
      </w:pPr>
      <w:r>
        <w:rPr>
          <w:rFonts w:ascii="幼圆" w:eastAsia="幼圆" w:hAnsi="幼圆" w:cs="幼圆"/>
          <w:color w:val="000000"/>
          <w:sz w:val="28"/>
        </w:rPr>
        <w:t>C.暗紫贝母</w:t>
      </w:r>
    </w:p>
    <w:p>
      <w:pPr>
        <w:pStyle w:val="Normal91"/>
        <w:jc w:val="left"/>
        <w:rPr>
          <w:rFonts w:ascii="黑体" w:eastAsia="黑体" w:hAnsi="黑体"/>
          <w:sz w:val="24"/>
        </w:rPr>
      </w:pPr>
      <w:r>
        <w:rPr>
          <w:rFonts w:ascii="幼圆" w:eastAsia="幼圆" w:hAnsi="幼圆" w:cs="幼圆"/>
          <w:color w:val="000000"/>
          <w:sz w:val="28"/>
        </w:rPr>
        <w:t>D.瓦布贝母</w:t>
      </w:r>
    </w:p>
    <w:p>
      <w:pPr>
        <w:pStyle w:val="Normal91"/>
        <w:jc w:val="left"/>
        <w:rPr>
          <w:rFonts w:ascii="黑体" w:eastAsia="黑体" w:hAnsi="黑体"/>
          <w:sz w:val="24"/>
        </w:rPr>
      </w:pPr>
      <w:r>
        <w:rPr>
          <w:rFonts w:ascii="幼圆" w:eastAsia="幼圆" w:hAnsi="幼圆" w:cs="幼圆"/>
          <w:color w:val="000000"/>
          <w:sz w:val="28"/>
        </w:rPr>
        <w:t>E.梭砂贝母</w:t>
      </w:r>
    </w:p>
    <w:p>
      <w:pPr>
        <w:pStyle w:val="Normal91"/>
        <w:jc w:val="left"/>
        <w:rPr>
          <w:rFonts w:ascii="黑体" w:eastAsia="黑体" w:hAnsi="黑体"/>
          <w:sz w:val="24"/>
        </w:rPr>
      </w:pPr>
    </w:p>
    <w:p>
      <w:pPr>
        <w:pStyle w:val="Normal92"/>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甘草中所含的三萜皂苷的结构类型是</w:t>
      </w:r>
    </w:p>
    <w:p>
      <w:pPr>
        <w:pStyle w:val="Normal92"/>
        <w:jc w:val="left"/>
        <w:rPr>
          <w:rFonts w:ascii="黑体" w:eastAsia="黑体" w:hAnsi="黑体"/>
          <w:sz w:val="24"/>
        </w:rPr>
      </w:pPr>
      <w:r>
        <w:rPr>
          <w:rFonts w:ascii="幼圆" w:eastAsia="幼圆" w:hAnsi="幼圆" w:cs="幼圆"/>
          <w:color w:val="000000"/>
          <w:sz w:val="28"/>
        </w:rPr>
        <w:t>A.羊毛甾烷型</w:t>
      </w:r>
    </w:p>
    <w:p>
      <w:pPr>
        <w:pStyle w:val="Normal92"/>
        <w:jc w:val="left"/>
        <w:rPr>
          <w:rFonts w:ascii="黑体" w:eastAsia="黑体" w:hAnsi="黑体"/>
          <w:sz w:val="24"/>
        </w:rPr>
      </w:pPr>
      <w:r>
        <w:rPr>
          <w:rFonts w:ascii="幼圆" w:eastAsia="幼圆" w:hAnsi="幼圆" w:cs="幼圆"/>
          <w:color w:val="000000"/>
          <w:sz w:val="28"/>
        </w:rPr>
        <w:t>B.达玛烷型</w:t>
      </w:r>
    </w:p>
    <w:p>
      <w:pPr>
        <w:pStyle w:val="Normal92"/>
        <w:jc w:val="left"/>
        <w:rPr>
          <w:rFonts w:ascii="黑体" w:eastAsia="黑体" w:hAnsi="黑体"/>
          <w:sz w:val="24"/>
        </w:rPr>
      </w:pPr>
      <w:r>
        <w:rPr>
          <w:rFonts w:ascii="幼圆" w:eastAsia="幼圆" w:hAnsi="幼圆" w:cs="幼圆"/>
          <w:color w:val="000000"/>
          <w:sz w:val="28"/>
        </w:rPr>
        <w:t>C.羽扇豆烷型</w:t>
      </w:r>
    </w:p>
    <w:p>
      <w:pPr>
        <w:pStyle w:val="Normal92"/>
        <w:jc w:val="left"/>
        <w:rPr>
          <w:rFonts w:ascii="黑体" w:eastAsia="黑体" w:hAnsi="黑体"/>
          <w:sz w:val="24"/>
        </w:rPr>
      </w:pPr>
      <w:r>
        <w:rPr>
          <w:rFonts w:ascii="幼圆" w:eastAsia="幼圆" w:hAnsi="幼圆" w:cs="幼圆"/>
          <w:color w:val="000000"/>
          <w:sz w:val="28"/>
        </w:rPr>
        <w:t>D.四环三萜</w:t>
      </w:r>
    </w:p>
    <w:p>
      <w:pPr>
        <w:pStyle w:val="Normal92"/>
        <w:jc w:val="left"/>
        <w:rPr>
          <w:rFonts w:ascii="黑体" w:eastAsia="黑体" w:hAnsi="黑体"/>
          <w:sz w:val="24"/>
        </w:rPr>
      </w:pPr>
      <w:r>
        <w:rPr>
          <w:rFonts w:ascii="幼圆" w:eastAsia="幼圆" w:hAnsi="幼圆" w:cs="幼圆"/>
          <w:color w:val="000000"/>
          <w:sz w:val="28"/>
        </w:rPr>
        <w:t>E.齐墩果烷型</w:t>
      </w:r>
    </w:p>
    <w:p>
      <w:pPr>
        <w:pStyle w:val="Normal92"/>
        <w:jc w:val="left"/>
        <w:rPr>
          <w:rFonts w:ascii="黑体" w:eastAsia="黑体" w:hAnsi="黑体"/>
          <w:sz w:val="24"/>
        </w:rPr>
      </w:pPr>
    </w:p>
    <w:p>
      <w:pPr>
        <w:pStyle w:val="Normal9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分散相乳滴合并且与连续相分离成不相混溶的两层液体</w:t>
      </w:r>
    </w:p>
    <w:p>
      <w:pPr>
        <w:pStyle w:val="Normal93"/>
        <w:jc w:val="left"/>
        <w:rPr>
          <w:rFonts w:ascii="黑体" w:eastAsia="黑体" w:hAnsi="黑体"/>
          <w:sz w:val="24"/>
        </w:rPr>
      </w:pPr>
      <w:r>
        <w:rPr>
          <w:rFonts w:ascii="幼圆" w:eastAsia="幼圆" w:hAnsi="幼圆" w:cs="幼圆"/>
          <w:color w:val="000000"/>
          <w:sz w:val="28"/>
        </w:rPr>
        <w:t>A．分层</w:t>
      </w:r>
    </w:p>
    <w:p>
      <w:pPr>
        <w:pStyle w:val="Normal93"/>
        <w:jc w:val="left"/>
        <w:rPr>
          <w:rFonts w:ascii="黑体" w:eastAsia="黑体" w:hAnsi="黑体"/>
          <w:sz w:val="24"/>
        </w:rPr>
      </w:pPr>
      <w:r>
        <w:rPr>
          <w:rFonts w:ascii="幼圆" w:eastAsia="幼圆" w:hAnsi="幼圆" w:cs="幼圆"/>
          <w:color w:val="000000"/>
          <w:sz w:val="28"/>
        </w:rPr>
        <w:t>B．絮凝</w:t>
      </w:r>
    </w:p>
    <w:p>
      <w:pPr>
        <w:pStyle w:val="Normal93"/>
        <w:jc w:val="left"/>
        <w:rPr>
          <w:rFonts w:ascii="黑体" w:eastAsia="黑体" w:hAnsi="黑体"/>
          <w:sz w:val="24"/>
        </w:rPr>
      </w:pPr>
      <w:r>
        <w:rPr>
          <w:rFonts w:ascii="幼圆" w:eastAsia="幼圆" w:hAnsi="幼圆" w:cs="幼圆"/>
          <w:color w:val="000000"/>
          <w:sz w:val="28"/>
        </w:rPr>
        <w:t>C．转相</w:t>
      </w:r>
    </w:p>
    <w:p>
      <w:pPr>
        <w:pStyle w:val="Normal93"/>
        <w:jc w:val="left"/>
        <w:rPr>
          <w:rFonts w:ascii="黑体" w:eastAsia="黑体" w:hAnsi="黑体"/>
          <w:sz w:val="24"/>
        </w:rPr>
      </w:pPr>
      <w:r>
        <w:rPr>
          <w:rFonts w:ascii="幼圆" w:eastAsia="幼圆" w:hAnsi="幼圆" w:cs="幼圆"/>
          <w:color w:val="000000"/>
          <w:sz w:val="28"/>
        </w:rPr>
        <w:t>D．破裂</w:t>
      </w:r>
    </w:p>
    <w:p>
      <w:pPr>
        <w:pStyle w:val="Normal93"/>
        <w:jc w:val="left"/>
        <w:rPr>
          <w:rFonts w:ascii="黑体" w:eastAsia="黑体" w:hAnsi="黑体"/>
          <w:sz w:val="24"/>
        </w:r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丁香的主产地是</w:t>
      </w:r>
    </w:p>
    <w:p>
      <w:pPr>
        <w:pStyle w:val="Normal94"/>
        <w:jc w:val="left"/>
        <w:rPr>
          <w:rFonts w:ascii="黑体" w:eastAsia="黑体" w:hAnsi="黑体"/>
          <w:sz w:val="24"/>
        </w:rPr>
      </w:pPr>
      <w:r>
        <w:rPr>
          <w:rFonts w:ascii="幼圆" w:eastAsia="幼圆" w:hAnsi="幼圆" w:cs="幼圆"/>
          <w:color w:val="000000"/>
          <w:sz w:val="28"/>
        </w:rPr>
        <w:t>A.广东、广西</w:t>
      </w:r>
    </w:p>
    <w:p>
      <w:pPr>
        <w:pStyle w:val="Normal94"/>
        <w:jc w:val="left"/>
        <w:rPr>
          <w:rFonts w:ascii="黑体" w:eastAsia="黑体" w:hAnsi="黑体"/>
          <w:sz w:val="24"/>
        </w:rPr>
      </w:pPr>
      <w:r>
        <w:rPr>
          <w:rFonts w:ascii="幼圆" w:eastAsia="幼圆" w:hAnsi="幼圆" w:cs="幼圆"/>
          <w:color w:val="000000"/>
          <w:sz w:val="28"/>
        </w:rPr>
        <w:t>B.山东、河南等</w:t>
      </w:r>
    </w:p>
    <w:p>
      <w:pPr>
        <w:pStyle w:val="Normal94"/>
        <w:jc w:val="left"/>
        <w:rPr>
          <w:rFonts w:ascii="黑体" w:eastAsia="黑体" w:hAnsi="黑体"/>
          <w:sz w:val="24"/>
        </w:rPr>
      </w:pPr>
      <w:r>
        <w:rPr>
          <w:rFonts w:ascii="幼圆" w:eastAsia="幼圆" w:hAnsi="幼圆" w:cs="幼圆"/>
          <w:color w:val="000000"/>
          <w:sz w:val="28"/>
        </w:rPr>
        <w:t>C.西班牙、意大利、希腊、法国等</w:t>
      </w:r>
    </w:p>
    <w:p>
      <w:pPr>
        <w:pStyle w:val="Normal94"/>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D.河北、陕西、江苏、安徽等</w:t>
      </w:r>
    </w:p>
    <w:p>
      <w:pPr>
        <w:pStyle w:val="Normal94"/>
        <w:jc w:val="left"/>
        <w:rPr>
          <w:rFonts w:ascii="黑体" w:eastAsia="黑体" w:hAnsi="黑体"/>
          <w:sz w:val="24"/>
        </w:rPr>
      </w:pPr>
      <w:r>
        <w:rPr>
          <w:rFonts w:ascii="幼圆" w:eastAsia="幼圆" w:hAnsi="幼圆" w:cs="幼圆"/>
          <w:color w:val="000000"/>
          <w:sz w:val="28"/>
        </w:rPr>
        <w:t>E.坦桑尼亚、马来西亚、印度尼西亚及东非沿岸国家</w:t>
      </w:r>
    </w:p>
    <w:p>
      <w:pPr>
        <w:pStyle w:val="Normal94"/>
        <w:jc w:val="left"/>
        <w:rPr>
          <w:rFonts w:ascii="黑体" w:eastAsia="黑体" w:hAnsi="黑体"/>
          <w:sz w:val="24"/>
        </w:rPr>
      </w:pP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用于治疗、预防及诊断疾病的物质总称是</w:t>
      </w:r>
    </w:p>
    <w:p>
      <w:pPr>
        <w:pStyle w:val="Normal95"/>
        <w:jc w:val="left"/>
        <w:rPr>
          <w:rFonts w:ascii="黑体" w:eastAsia="黑体" w:hAnsi="黑体"/>
          <w:sz w:val="24"/>
        </w:rPr>
      </w:pPr>
      <w:r>
        <w:rPr>
          <w:rFonts w:ascii="幼圆" w:eastAsia="幼圆" w:hAnsi="幼圆" w:cs="幼圆"/>
          <w:color w:val="000000"/>
          <w:sz w:val="28"/>
        </w:rPr>
        <w:t>A．药物</w:t>
      </w:r>
    </w:p>
    <w:p>
      <w:pPr>
        <w:pStyle w:val="Normal95"/>
        <w:jc w:val="left"/>
        <w:rPr>
          <w:rFonts w:ascii="黑体" w:eastAsia="黑体" w:hAnsi="黑体"/>
          <w:sz w:val="24"/>
        </w:rPr>
      </w:pPr>
      <w:r>
        <w:rPr>
          <w:rFonts w:ascii="幼圆" w:eastAsia="幼圆" w:hAnsi="幼圆" w:cs="幼圆"/>
          <w:color w:val="000000"/>
          <w:sz w:val="28"/>
        </w:rPr>
        <w:t>B．剂型</w:t>
      </w:r>
    </w:p>
    <w:p>
      <w:pPr>
        <w:pStyle w:val="Normal95"/>
        <w:jc w:val="left"/>
        <w:rPr>
          <w:rFonts w:ascii="黑体" w:eastAsia="黑体" w:hAnsi="黑体"/>
          <w:sz w:val="24"/>
        </w:rPr>
      </w:pPr>
      <w:r>
        <w:rPr>
          <w:rFonts w:ascii="幼圆" w:eastAsia="幼圆" w:hAnsi="幼圆" w:cs="幼圆"/>
          <w:color w:val="000000"/>
          <w:sz w:val="28"/>
        </w:rPr>
        <w:t>C．制剂</w:t>
      </w:r>
    </w:p>
    <w:p>
      <w:pPr>
        <w:pStyle w:val="Normal95"/>
        <w:jc w:val="left"/>
        <w:rPr>
          <w:rFonts w:ascii="黑体" w:eastAsia="黑体" w:hAnsi="黑体"/>
          <w:sz w:val="24"/>
        </w:rPr>
      </w:pPr>
      <w:r>
        <w:rPr>
          <w:rFonts w:ascii="幼圆" w:eastAsia="幼圆" w:hAnsi="幼圆" w:cs="幼圆"/>
          <w:color w:val="000000"/>
          <w:sz w:val="28"/>
        </w:rPr>
        <w:t>D．新药</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属消除病理产物的功效是（）</w:t>
      </w:r>
    </w:p>
    <w:p>
      <w:pPr>
        <w:pStyle w:val="Normal96"/>
        <w:jc w:val="left"/>
        <w:rPr>
          <w:rFonts w:ascii="黑体" w:eastAsia="黑体" w:hAnsi="黑体"/>
          <w:sz w:val="24"/>
        </w:rPr>
      </w:pPr>
      <w:r>
        <w:rPr>
          <w:rFonts w:ascii="幼圆" w:eastAsia="幼圆" w:hAnsi="幼圆" w:cs="幼圆"/>
          <w:color w:val="000000"/>
          <w:sz w:val="28"/>
        </w:rPr>
        <w:t>A.疏肝</w:t>
      </w:r>
    </w:p>
    <w:p>
      <w:pPr>
        <w:pStyle w:val="Normal96"/>
        <w:jc w:val="left"/>
        <w:rPr>
          <w:rFonts w:ascii="黑体" w:eastAsia="黑体" w:hAnsi="黑体"/>
          <w:sz w:val="24"/>
        </w:rPr>
      </w:pPr>
      <w:r>
        <w:rPr>
          <w:rFonts w:ascii="幼圆" w:eastAsia="幼圆" w:hAnsi="幼圆" w:cs="幼圆"/>
          <w:color w:val="000000"/>
          <w:sz w:val="28"/>
        </w:rPr>
        <w:t>B.养血</w:t>
      </w:r>
    </w:p>
    <w:p>
      <w:pPr>
        <w:pStyle w:val="Normal96"/>
        <w:jc w:val="left"/>
        <w:rPr>
          <w:rFonts w:ascii="黑体" w:eastAsia="黑体" w:hAnsi="黑体"/>
          <w:sz w:val="24"/>
        </w:rPr>
      </w:pPr>
      <w:r>
        <w:rPr>
          <w:rFonts w:ascii="幼圆" w:eastAsia="幼圆" w:hAnsi="幼圆" w:cs="幼圆"/>
          <w:color w:val="000000"/>
          <w:sz w:val="28"/>
        </w:rPr>
        <w:t>C.宣肺</w:t>
      </w:r>
    </w:p>
    <w:p>
      <w:pPr>
        <w:pStyle w:val="Normal96"/>
        <w:jc w:val="left"/>
        <w:rPr>
          <w:rFonts w:ascii="黑体" w:eastAsia="黑体" w:hAnsi="黑体"/>
          <w:sz w:val="24"/>
        </w:rPr>
      </w:pPr>
      <w:r>
        <w:rPr>
          <w:rFonts w:ascii="幼圆" w:eastAsia="幼圆" w:hAnsi="幼圆" w:cs="幼圆"/>
          <w:color w:val="000000"/>
          <w:sz w:val="28"/>
        </w:rPr>
        <w:t>D.理气</w:t>
      </w:r>
    </w:p>
    <w:p>
      <w:pPr>
        <w:pStyle w:val="Normal96"/>
        <w:jc w:val="left"/>
        <w:rPr>
          <w:rFonts w:ascii="黑体" w:eastAsia="黑体" w:hAnsi="黑体"/>
          <w:sz w:val="24"/>
        </w:rPr>
      </w:pPr>
      <w:r>
        <w:rPr>
          <w:rFonts w:ascii="幼圆" w:eastAsia="幼圆" w:hAnsi="幼圆" w:cs="幼圆"/>
          <w:color w:val="000000"/>
          <w:sz w:val="28"/>
        </w:rPr>
        <w:t>E.排石</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具邻位酚羟基黄酮用碱水提取时，保护邻位酚羟基的方法是（　　）</w:t>
      </w:r>
    </w:p>
    <w:p>
      <w:pPr>
        <w:pStyle w:val="Normal97"/>
        <w:jc w:val="left"/>
        <w:rPr>
          <w:rFonts w:ascii="黑体" w:eastAsia="黑体" w:hAnsi="黑体"/>
          <w:sz w:val="24"/>
        </w:rPr>
      </w:pPr>
      <w:r>
        <w:rPr>
          <w:rFonts w:ascii="幼圆" w:eastAsia="幼圆" w:hAnsi="幼圆" w:cs="幼圆"/>
          <w:color w:val="000000"/>
          <w:sz w:val="28"/>
        </w:rPr>
        <w:t>A.加四氢硼钠还原</w:t>
      </w:r>
    </w:p>
    <w:p>
      <w:pPr>
        <w:pStyle w:val="Normal97"/>
        <w:jc w:val="left"/>
        <w:rPr>
          <w:rFonts w:ascii="黑体" w:eastAsia="黑体" w:hAnsi="黑体"/>
          <w:sz w:val="24"/>
        </w:rPr>
      </w:pPr>
      <w:r>
        <w:rPr>
          <w:rFonts w:ascii="幼圆" w:eastAsia="幼圆" w:hAnsi="幼圆" w:cs="幼圆"/>
          <w:color w:val="000000"/>
          <w:sz w:val="28"/>
        </w:rPr>
        <w:t>B.加醋酸铅沉淀</w:t>
      </w:r>
    </w:p>
    <w:p>
      <w:pPr>
        <w:pStyle w:val="Normal97"/>
        <w:jc w:val="left"/>
        <w:rPr>
          <w:rFonts w:ascii="黑体" w:eastAsia="黑体" w:hAnsi="黑体"/>
          <w:sz w:val="24"/>
        </w:rPr>
      </w:pPr>
      <w:r>
        <w:rPr>
          <w:rFonts w:ascii="幼圆" w:eastAsia="幼圆" w:hAnsi="幼圆" w:cs="幼圆"/>
          <w:color w:val="000000"/>
          <w:sz w:val="28"/>
        </w:rPr>
        <w:t>C.加硼酸络合</w:t>
      </w:r>
    </w:p>
    <w:p>
      <w:pPr>
        <w:pStyle w:val="Normal97"/>
        <w:jc w:val="left"/>
        <w:rPr>
          <w:rFonts w:ascii="黑体" w:eastAsia="黑体" w:hAnsi="黑体"/>
          <w:sz w:val="24"/>
        </w:rPr>
      </w:pPr>
      <w:r>
        <w:rPr>
          <w:rFonts w:ascii="幼圆" w:eastAsia="幼圆" w:hAnsi="幼圆" w:cs="幼圆"/>
          <w:color w:val="000000"/>
          <w:sz w:val="28"/>
        </w:rPr>
        <w:t>D.加乙醚萃取</w:t>
      </w:r>
    </w:p>
    <w:p>
      <w:pPr>
        <w:pStyle w:val="Normal97"/>
        <w:jc w:val="left"/>
        <w:rPr>
          <w:rFonts w:ascii="黑体" w:eastAsia="黑体" w:hAnsi="黑体"/>
          <w:sz w:val="24"/>
        </w:rPr>
      </w:pPr>
      <w:r>
        <w:rPr>
          <w:rFonts w:ascii="幼圆" w:eastAsia="幼圆" w:hAnsi="幼圆" w:cs="幼圆"/>
          <w:color w:val="000000"/>
          <w:sz w:val="28"/>
        </w:rPr>
        <w:t>E.加氧化铝吸附</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配制中药注射剂的溶剂应是</w:t>
      </w:r>
    </w:p>
    <w:p>
      <w:pPr>
        <w:pStyle w:val="Normal98"/>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r>
        <w:rPr>
          <w:rFonts w:ascii="幼圆" w:eastAsia="幼圆" w:hAnsi="幼圆" w:cs="幼圆"/>
          <w:color w:val="000000"/>
          <w:sz w:val="28"/>
        </w:rPr>
        <w:t>A.制药用水</w:t>
      </w:r>
    </w:p>
    <w:p>
      <w:pPr>
        <w:pStyle w:val="Normal98"/>
        <w:jc w:val="left"/>
        <w:rPr>
          <w:rFonts w:ascii="黑体" w:eastAsia="黑体" w:hAnsi="黑体"/>
          <w:sz w:val="24"/>
        </w:rPr>
      </w:pPr>
      <w:r>
        <w:rPr>
          <w:rFonts w:ascii="幼圆" w:eastAsia="幼圆" w:hAnsi="幼圆" w:cs="幼圆"/>
          <w:color w:val="000000"/>
          <w:sz w:val="28"/>
        </w:rPr>
        <w:t>B.蒸馏水</w:t>
      </w:r>
    </w:p>
    <w:p>
      <w:pPr>
        <w:pStyle w:val="Normal98"/>
        <w:jc w:val="left"/>
        <w:rPr>
          <w:rFonts w:ascii="黑体" w:eastAsia="黑体" w:hAnsi="黑体"/>
          <w:sz w:val="24"/>
        </w:rPr>
      </w:pPr>
      <w:r>
        <w:rPr>
          <w:rFonts w:ascii="幼圆" w:eastAsia="幼圆" w:hAnsi="幼圆" w:cs="幼圆"/>
          <w:color w:val="000000"/>
          <w:sz w:val="28"/>
        </w:rPr>
        <w:t>C.去离子水</w:t>
      </w:r>
    </w:p>
    <w:p>
      <w:pPr>
        <w:pStyle w:val="Normal98"/>
        <w:jc w:val="left"/>
        <w:rPr>
          <w:rFonts w:ascii="黑体" w:eastAsia="黑体" w:hAnsi="黑体"/>
          <w:sz w:val="24"/>
        </w:rPr>
      </w:pPr>
      <w:r>
        <w:rPr>
          <w:rFonts w:ascii="幼圆" w:eastAsia="幼圆" w:hAnsi="幼圆" w:cs="幼圆"/>
          <w:color w:val="000000"/>
          <w:sz w:val="28"/>
        </w:rPr>
        <w:t>D.无热原的重蒸馏水</w:t>
      </w:r>
    </w:p>
    <w:p>
      <w:pPr>
        <w:pStyle w:val="Normal98"/>
        <w:jc w:val="left"/>
        <w:rPr>
          <w:rFonts w:ascii="黑体" w:eastAsia="黑体" w:hAnsi="黑体"/>
          <w:sz w:val="24"/>
        </w:rPr>
      </w:pPr>
      <w:r>
        <w:rPr>
          <w:rFonts w:ascii="幼圆" w:eastAsia="幼圆" w:hAnsi="幼圆" w:cs="幼圆"/>
          <w:color w:val="000000"/>
          <w:sz w:val="28"/>
        </w:rPr>
        <w:t>E.制药纯水</w:t>
      </w:r>
    </w:p>
    <w:p>
      <w:pPr>
        <w:pStyle w:val="Normal98"/>
        <w:jc w:val="left"/>
        <w:rPr>
          <w:rFonts w:ascii="黑体" w:eastAsia="黑体" w:hAnsi="黑体"/>
          <w:sz w:val="24"/>
        </w:r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淡味药的作用是：</w:t>
      </w:r>
    </w:p>
    <w:p>
      <w:pPr>
        <w:pStyle w:val="Normal99"/>
        <w:jc w:val="left"/>
        <w:rPr>
          <w:rFonts w:ascii="黑体" w:eastAsia="黑体" w:hAnsi="黑体"/>
          <w:sz w:val="24"/>
        </w:rPr>
      </w:pPr>
      <w:r>
        <w:rPr>
          <w:rFonts w:ascii="幼圆" w:eastAsia="幼圆" w:hAnsi="幼圆" w:cs="幼圆"/>
          <w:color w:val="000000"/>
          <w:sz w:val="28"/>
        </w:rPr>
        <w:t>A.能和能缓</w:t>
      </w:r>
    </w:p>
    <w:p>
      <w:pPr>
        <w:pStyle w:val="Normal99"/>
        <w:jc w:val="left"/>
        <w:rPr>
          <w:rFonts w:ascii="黑体" w:eastAsia="黑体" w:hAnsi="黑体"/>
          <w:sz w:val="24"/>
        </w:rPr>
      </w:pPr>
      <w:r>
        <w:rPr>
          <w:rFonts w:ascii="幼圆" w:eastAsia="幼圆" w:hAnsi="幼圆" w:cs="幼圆"/>
          <w:color w:val="000000"/>
          <w:sz w:val="28"/>
        </w:rPr>
        <w:t>B.能下能软</w:t>
      </w:r>
    </w:p>
    <w:p>
      <w:pPr>
        <w:pStyle w:val="Normal99"/>
        <w:jc w:val="left"/>
        <w:rPr>
          <w:rFonts w:ascii="黑体" w:eastAsia="黑体" w:hAnsi="黑体"/>
          <w:sz w:val="24"/>
        </w:rPr>
      </w:pPr>
      <w:r>
        <w:rPr>
          <w:rFonts w:ascii="幼圆" w:eastAsia="幼圆" w:hAnsi="幼圆" w:cs="幼圆"/>
          <w:color w:val="000000"/>
          <w:sz w:val="28"/>
        </w:rPr>
        <w:t>C.能燥能泄</w:t>
      </w:r>
    </w:p>
    <w:p>
      <w:pPr>
        <w:pStyle w:val="Normal99"/>
        <w:jc w:val="left"/>
        <w:rPr>
          <w:rFonts w:ascii="黑体" w:eastAsia="黑体" w:hAnsi="黑体"/>
          <w:sz w:val="24"/>
        </w:rPr>
      </w:pPr>
      <w:r>
        <w:rPr>
          <w:rFonts w:ascii="幼圆" w:eastAsia="幼圆" w:hAnsi="幼圆" w:cs="幼圆"/>
          <w:color w:val="000000"/>
          <w:sz w:val="28"/>
        </w:rPr>
        <w:t>D.能收能涩</w:t>
      </w:r>
    </w:p>
    <w:p>
      <w:pPr>
        <w:pStyle w:val="Normal99"/>
        <w:jc w:val="left"/>
        <w:rPr>
          <w:rFonts w:ascii="黑体" w:eastAsia="黑体" w:hAnsi="黑体"/>
          <w:sz w:val="24"/>
        </w:rPr>
      </w:pPr>
      <w:r>
        <w:rPr>
          <w:rFonts w:ascii="幼圆" w:eastAsia="幼圆" w:hAnsi="幼圆" w:cs="幼圆"/>
          <w:color w:val="000000"/>
          <w:sz w:val="28"/>
        </w:rPr>
        <w:t>E.能渗能利</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属于卫气营血辨证的功效是</w:t>
      </w:r>
    </w:p>
    <w:p>
      <w:pPr>
        <w:pStyle w:val="Normal100"/>
        <w:jc w:val="left"/>
        <w:rPr>
          <w:rFonts w:ascii="黑体" w:eastAsia="黑体" w:hAnsi="黑体"/>
          <w:sz w:val="24"/>
        </w:rPr>
      </w:pPr>
      <w:r>
        <w:rPr>
          <w:rFonts w:ascii="幼圆" w:eastAsia="幼圆" w:hAnsi="幼圆" w:cs="幼圆"/>
          <w:color w:val="000000"/>
          <w:sz w:val="28"/>
        </w:rPr>
        <w:t>A.清气分热</w:t>
      </w:r>
    </w:p>
    <w:p>
      <w:pPr>
        <w:pStyle w:val="Normal100"/>
        <w:jc w:val="left"/>
        <w:rPr>
          <w:rFonts w:ascii="黑体" w:eastAsia="黑体" w:hAnsi="黑体"/>
          <w:sz w:val="24"/>
        </w:rPr>
      </w:pPr>
      <w:r>
        <w:rPr>
          <w:rFonts w:ascii="幼圆" w:eastAsia="幼圆" w:hAnsi="幼圆" w:cs="幼圆"/>
          <w:color w:val="000000"/>
          <w:sz w:val="28"/>
        </w:rPr>
        <w:t>B．温中补中</w:t>
      </w:r>
    </w:p>
    <w:p>
      <w:pPr>
        <w:pStyle w:val="Normal100"/>
        <w:jc w:val="left"/>
        <w:rPr>
          <w:rFonts w:ascii="黑体" w:eastAsia="黑体" w:hAnsi="黑体"/>
          <w:sz w:val="24"/>
        </w:rPr>
      </w:pPr>
      <w:r>
        <w:rPr>
          <w:rFonts w:ascii="幼圆" w:eastAsia="幼圆" w:hAnsi="幼圆" w:cs="幼圆"/>
          <w:color w:val="000000"/>
          <w:sz w:val="28"/>
        </w:rPr>
        <w:t>C．涩精止遗</w:t>
      </w:r>
    </w:p>
    <w:p>
      <w:pPr>
        <w:pStyle w:val="Normal100"/>
        <w:jc w:val="left"/>
        <w:rPr>
          <w:rFonts w:ascii="黑体" w:eastAsia="黑体" w:hAnsi="黑体"/>
          <w:sz w:val="24"/>
        </w:rPr>
      </w:pPr>
      <w:r>
        <w:rPr>
          <w:rFonts w:ascii="幼圆" w:eastAsia="幼圆" w:hAnsi="幼圆" w:cs="幼圆"/>
          <w:color w:val="000000"/>
          <w:sz w:val="28"/>
        </w:rPr>
        <w:t>D．和解少阳</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透析膜中超滤膜的孔径大小是</w:t>
      </w:r>
    </w:p>
    <w:p>
      <w:pPr>
        <w:pStyle w:val="Normal101"/>
        <w:jc w:val="left"/>
        <w:rPr>
          <w:rFonts w:ascii="黑体" w:eastAsia="黑体" w:hAnsi="黑体"/>
          <w:sz w:val="24"/>
        </w:rPr>
      </w:pPr>
      <w:r>
        <w:rPr>
          <w:rFonts w:ascii="幼圆" w:eastAsia="幼圆" w:hAnsi="幼圆" w:cs="幼圆"/>
          <w:color w:val="000000"/>
          <w:sz w:val="28"/>
        </w:rPr>
        <w:t>A.0.025-14μm  </w:t>
      </w:r>
    </w:p>
    <w:p>
      <w:pPr>
        <w:pStyle w:val="Normal101"/>
        <w:jc w:val="left"/>
        <w:rPr>
          <w:rFonts w:ascii="黑体" w:eastAsia="黑体" w:hAnsi="黑体"/>
          <w:sz w:val="24"/>
        </w:rPr>
      </w:pPr>
      <w:r>
        <w:rPr>
          <w:rFonts w:ascii="幼圆" w:eastAsia="幼圆" w:hAnsi="幼圆" w:cs="幼圆"/>
          <w:color w:val="000000"/>
          <w:sz w:val="28"/>
        </w:rPr>
        <w:t>B.0.001-0.02μm</w:t>
      </w:r>
    </w:p>
    <w:p>
      <w:pPr>
        <w:pStyle w:val="Normal101"/>
        <w:jc w:val="left"/>
        <w:rPr>
          <w:rFonts w:ascii="黑体" w:eastAsia="黑体" w:hAnsi="黑体"/>
          <w:sz w:val="24"/>
        </w:rPr>
      </w:pPr>
      <w:r>
        <w:rPr>
          <w:rFonts w:ascii="幼圆" w:eastAsia="幼圆" w:hAnsi="幼圆" w:cs="幼圆"/>
          <w:color w:val="000000"/>
          <w:sz w:val="28"/>
        </w:rPr>
        <w:t>C.0.0001-0.001μm </w:t>
      </w:r>
    </w:p>
    <w:p>
      <w:pPr>
        <w:pStyle w:val="Normal101"/>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D.约2nm </w:t>
      </w:r>
    </w:p>
    <w:p>
      <w:pPr>
        <w:pStyle w:val="Normal101"/>
        <w:jc w:val="left"/>
        <w:rPr>
          <w:rFonts w:ascii="黑体" w:eastAsia="黑体" w:hAnsi="黑体"/>
          <w:sz w:val="24"/>
        </w:rPr>
      </w:pPr>
      <w:r>
        <w:rPr>
          <w:rFonts w:ascii="幼圆" w:eastAsia="幼圆" w:hAnsi="幼圆" w:cs="幼圆"/>
          <w:color w:val="000000"/>
          <w:sz w:val="28"/>
        </w:rPr>
        <w:t>E.0.02-0.1μm</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处方中含有较多挥发油液体成分，压片需加入</w:t>
      </w:r>
    </w:p>
    <w:p>
      <w:pPr>
        <w:pStyle w:val="Normal102"/>
        <w:jc w:val="left"/>
        <w:rPr>
          <w:rFonts w:ascii="黑体" w:eastAsia="黑体" w:hAnsi="黑体"/>
          <w:sz w:val="24"/>
        </w:rPr>
      </w:pPr>
      <w:r>
        <w:rPr>
          <w:rFonts w:ascii="幼圆" w:eastAsia="幼圆" w:hAnsi="幼圆" w:cs="幼圆"/>
          <w:color w:val="000000"/>
          <w:sz w:val="28"/>
        </w:rPr>
        <w:t>A.黏合剂</w:t>
      </w:r>
    </w:p>
    <w:p>
      <w:pPr>
        <w:pStyle w:val="Normal102"/>
        <w:jc w:val="left"/>
        <w:rPr>
          <w:rFonts w:ascii="黑体" w:eastAsia="黑体" w:hAnsi="黑体"/>
          <w:sz w:val="24"/>
        </w:rPr>
      </w:pPr>
      <w:r>
        <w:rPr>
          <w:rFonts w:ascii="幼圆" w:eastAsia="幼圆" w:hAnsi="幼圆" w:cs="幼圆"/>
          <w:color w:val="000000"/>
          <w:sz w:val="28"/>
        </w:rPr>
        <w:t>B.润湿剂</w:t>
      </w:r>
    </w:p>
    <w:p>
      <w:pPr>
        <w:pStyle w:val="Normal102"/>
        <w:jc w:val="left"/>
        <w:rPr>
          <w:rFonts w:ascii="黑体" w:eastAsia="黑体" w:hAnsi="黑体"/>
          <w:sz w:val="24"/>
        </w:rPr>
      </w:pPr>
      <w:r>
        <w:rPr>
          <w:rFonts w:ascii="幼圆" w:eastAsia="幼圆" w:hAnsi="幼圆" w:cs="幼圆"/>
          <w:color w:val="000000"/>
          <w:sz w:val="28"/>
        </w:rPr>
        <w:t>C.吸收剂</w:t>
      </w:r>
    </w:p>
    <w:p>
      <w:pPr>
        <w:pStyle w:val="Normal102"/>
        <w:jc w:val="left"/>
        <w:rPr>
          <w:rFonts w:ascii="黑体" w:eastAsia="黑体" w:hAnsi="黑体"/>
          <w:sz w:val="24"/>
        </w:rPr>
      </w:pPr>
      <w:r>
        <w:rPr>
          <w:rFonts w:ascii="幼圆" w:eastAsia="幼圆" w:hAnsi="幼圆" w:cs="幼圆"/>
          <w:color w:val="000000"/>
          <w:sz w:val="28"/>
        </w:rPr>
        <w:t>D.润滑剂</w:t>
      </w:r>
    </w:p>
    <w:p>
      <w:pPr>
        <w:pStyle w:val="Normal102"/>
        <w:jc w:val="left"/>
        <w:rPr>
          <w:rFonts w:ascii="黑体" w:eastAsia="黑体" w:hAnsi="黑体"/>
          <w:sz w:val="24"/>
        </w:rPr>
      </w:pPr>
      <w:r>
        <w:rPr>
          <w:rFonts w:ascii="幼圆" w:eastAsia="幼圆" w:hAnsi="幼圆" w:cs="幼圆"/>
          <w:color w:val="000000"/>
          <w:sz w:val="28"/>
        </w:rPr>
        <w:t>E.稀释剂</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Gibbs反应的现象是</w:t>
      </w:r>
    </w:p>
    <w:p>
      <w:pPr>
        <w:pStyle w:val="Normal103"/>
        <w:jc w:val="left"/>
        <w:rPr>
          <w:rFonts w:ascii="黑体" w:eastAsia="黑体" w:hAnsi="黑体"/>
          <w:sz w:val="24"/>
        </w:rPr>
      </w:pPr>
      <w:r>
        <w:rPr>
          <w:rFonts w:ascii="幼圆" w:eastAsia="幼圆" w:hAnsi="幼圆" w:cs="幼圆"/>
          <w:color w:val="000000"/>
          <w:sz w:val="28"/>
        </w:rPr>
        <w:t>A.蓝色 </w:t>
      </w:r>
    </w:p>
    <w:p>
      <w:pPr>
        <w:pStyle w:val="Normal103"/>
        <w:jc w:val="left"/>
        <w:rPr>
          <w:rFonts w:ascii="黑体" w:eastAsia="黑体" w:hAnsi="黑体"/>
          <w:sz w:val="24"/>
        </w:rPr>
      </w:pPr>
      <w:r>
        <w:rPr>
          <w:rFonts w:ascii="幼圆" w:eastAsia="幼圆" w:hAnsi="幼圆" w:cs="幼圆"/>
          <w:color w:val="000000"/>
          <w:sz w:val="28"/>
        </w:rPr>
        <w:t>B.黑色 </w:t>
      </w:r>
    </w:p>
    <w:p>
      <w:pPr>
        <w:pStyle w:val="Normal103"/>
        <w:jc w:val="left"/>
        <w:rPr>
          <w:rFonts w:ascii="黑体" w:eastAsia="黑体" w:hAnsi="黑体"/>
          <w:sz w:val="24"/>
        </w:rPr>
      </w:pPr>
      <w:r>
        <w:rPr>
          <w:rFonts w:ascii="幼圆" w:eastAsia="幼圆" w:hAnsi="幼圆" w:cs="幼圆"/>
          <w:color w:val="000000"/>
          <w:sz w:val="28"/>
        </w:rPr>
        <w:t>C.灰色</w:t>
      </w:r>
    </w:p>
    <w:p>
      <w:pPr>
        <w:pStyle w:val="Normal103"/>
        <w:jc w:val="left"/>
        <w:rPr>
          <w:rFonts w:ascii="黑体" w:eastAsia="黑体" w:hAnsi="黑体"/>
          <w:sz w:val="24"/>
        </w:rPr>
      </w:pPr>
      <w:r>
        <w:rPr>
          <w:rFonts w:ascii="幼圆" w:eastAsia="幼圆" w:hAnsi="幼圆" w:cs="幼圆"/>
          <w:color w:val="000000"/>
          <w:sz w:val="28"/>
        </w:rPr>
        <w:t>D.红色 </w:t>
      </w:r>
    </w:p>
    <w:p>
      <w:pPr>
        <w:pStyle w:val="Normal103"/>
        <w:jc w:val="left"/>
        <w:rPr>
          <w:rFonts w:ascii="黑体" w:eastAsia="黑体" w:hAnsi="黑体"/>
          <w:sz w:val="24"/>
        </w:rPr>
      </w:pPr>
      <w:r>
        <w:rPr>
          <w:rFonts w:ascii="幼圆" w:eastAsia="幼圆" w:hAnsi="幼圆" w:cs="幼圆"/>
          <w:color w:val="000000"/>
          <w:sz w:val="28"/>
        </w:rPr>
        <w:t>E.绿色</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与α-酚羟基蒽醌类化合物呈阳性反应的是()</w:t>
      </w:r>
    </w:p>
    <w:p>
      <w:pPr>
        <w:pStyle w:val="Normal104"/>
        <w:jc w:val="left"/>
        <w:rPr>
          <w:rFonts w:ascii="黑体" w:eastAsia="黑体" w:hAnsi="黑体"/>
          <w:sz w:val="24"/>
        </w:rPr>
      </w:pPr>
      <w:r>
        <w:rPr>
          <w:rFonts w:ascii="幼圆" w:eastAsia="幼圆" w:hAnsi="幼圆" w:cs="幼圆"/>
          <w:color w:val="000000"/>
          <w:sz w:val="28"/>
        </w:rPr>
        <w:t>A.Borntrager反应</w:t>
      </w:r>
    </w:p>
    <w:p>
      <w:pPr>
        <w:pStyle w:val="Normal104"/>
        <w:jc w:val="left"/>
        <w:rPr>
          <w:rFonts w:ascii="黑体" w:eastAsia="黑体" w:hAnsi="黑体"/>
          <w:sz w:val="24"/>
        </w:rPr>
      </w:pPr>
      <w:r>
        <w:rPr>
          <w:rFonts w:ascii="幼圆" w:eastAsia="幼圆" w:hAnsi="幼圆" w:cs="幼圆"/>
          <w:color w:val="000000"/>
          <w:sz w:val="28"/>
        </w:rPr>
        <w:t>B.羟基化反应</w:t>
      </w:r>
    </w:p>
    <w:p>
      <w:pPr>
        <w:pStyle w:val="Normal104"/>
        <w:jc w:val="left"/>
        <w:rPr>
          <w:rFonts w:ascii="黑体" w:eastAsia="黑体" w:hAnsi="黑体"/>
          <w:sz w:val="24"/>
        </w:rPr>
      </w:pPr>
      <w:r>
        <w:rPr>
          <w:rFonts w:ascii="幼圆" w:eastAsia="幼圆" w:hAnsi="幼圆" w:cs="幼圆"/>
          <w:color w:val="000000"/>
          <w:sz w:val="28"/>
        </w:rPr>
        <w:t>C.去甲基化反</w:t>
      </w:r>
    </w:p>
    <w:p>
      <w:pPr>
        <w:pStyle w:val="Normal104"/>
        <w:jc w:val="left"/>
        <w:rPr>
          <w:rFonts w:ascii="黑体" w:eastAsia="黑体" w:hAnsi="黑体"/>
          <w:sz w:val="24"/>
        </w:rPr>
      </w:pPr>
      <w:r>
        <w:rPr>
          <w:rFonts w:ascii="幼圆" w:eastAsia="幼圆" w:hAnsi="幼圆" w:cs="幼圆"/>
          <w:color w:val="000000"/>
          <w:sz w:val="28"/>
        </w:rPr>
        <w:t>D.氢化反应</w:t>
      </w:r>
    </w:p>
    <w:p>
      <w:pPr>
        <w:pStyle w:val="Normal104"/>
        <w:jc w:val="left"/>
        <w:rPr>
          <w:rFonts w:ascii="黑体" w:eastAsia="黑体" w:hAnsi="黑体"/>
          <w:sz w:val="24"/>
        </w:rPr>
      </w:pPr>
      <w:r>
        <w:rPr>
          <w:rFonts w:ascii="幼圆" w:eastAsia="幼圆" w:hAnsi="幼圆" w:cs="幼圆"/>
          <w:color w:val="000000"/>
          <w:sz w:val="28"/>
        </w:rPr>
        <w:t>E.脱羧反应</w:t>
      </w:r>
    </w:p>
    <w:p>
      <w:pPr>
        <w:pStyle w:val="Normal104"/>
        <w:jc w:val="left"/>
        <w:rPr>
          <w:rFonts w:ascii="黑体" w:eastAsia="黑体" w:hAnsi="黑体"/>
          <w:sz w:val="24"/>
        </w:rPr>
      </w:pPr>
    </w:p>
    <w:p>
      <w:pPr>
        <w:pStyle w:val="Normal104"/>
        <w:jc w:val="left"/>
        <w:rPr>
          <w:rFonts w:ascii="宋体" w:hAnsi="宋体" w:cs="宋体"/>
          <w:b/>
          <w:color w:val="000000"/>
          <w:sz w:val="28"/>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关于苷类化合物的说法正确的有</w:t>
      </w:r>
    </w:p>
    <w:p>
      <w:pPr>
        <w:pStyle w:val="Normal105"/>
        <w:jc w:val="left"/>
        <w:rPr>
          <w:rFonts w:ascii="黑体" w:eastAsia="黑体" w:hAnsi="黑体"/>
          <w:sz w:val="24"/>
        </w:rPr>
      </w:pPr>
      <w:r>
        <w:rPr>
          <w:rFonts w:ascii="幼圆" w:eastAsia="幼圆" w:hAnsi="幼圆" w:cs="幼圆"/>
          <w:color w:val="000000"/>
          <w:sz w:val="28"/>
        </w:rPr>
        <w:t>A.结构中均含有糖基</w:t>
      </w:r>
    </w:p>
    <w:p>
      <w:pPr>
        <w:pStyle w:val="Normal105"/>
        <w:jc w:val="left"/>
        <w:rPr>
          <w:rFonts w:ascii="黑体" w:eastAsia="黑体" w:hAnsi="黑体"/>
          <w:sz w:val="24"/>
        </w:rPr>
      </w:pPr>
      <w:r>
        <w:rPr>
          <w:rFonts w:ascii="幼圆" w:eastAsia="幼圆" w:hAnsi="幼圆" w:cs="幼圆"/>
          <w:color w:val="000000"/>
          <w:sz w:val="28"/>
        </w:rPr>
        <w:t>B.可发生酶水解反应</w:t>
      </w:r>
    </w:p>
    <w:p>
      <w:pPr>
        <w:pStyle w:val="Normal105"/>
        <w:jc w:val="left"/>
        <w:rPr>
          <w:rFonts w:ascii="黑体" w:eastAsia="黑体" w:hAnsi="黑体"/>
          <w:sz w:val="24"/>
        </w:rPr>
      </w:pPr>
      <w:r>
        <w:rPr>
          <w:rFonts w:ascii="幼圆" w:eastAsia="幼圆" w:hAnsi="幼圆" w:cs="幼圆"/>
          <w:color w:val="000000"/>
          <w:sz w:val="28"/>
        </w:rPr>
        <w:t>C.大多具有挥发性</w:t>
      </w:r>
    </w:p>
    <w:p>
      <w:pPr>
        <w:pStyle w:val="Normal105"/>
        <w:jc w:val="left"/>
        <w:rPr>
          <w:rFonts w:ascii="黑体" w:eastAsia="黑体" w:hAnsi="黑体"/>
          <w:sz w:val="24"/>
        </w:rPr>
      </w:pPr>
      <w:r>
        <w:rPr>
          <w:rFonts w:ascii="幼圆" w:eastAsia="幼圆" w:hAnsi="幼圆" w:cs="幼圆"/>
          <w:color w:val="000000"/>
          <w:sz w:val="28"/>
        </w:rPr>
        <w:t>D.可发生酸水解反应</w:t>
      </w:r>
    </w:p>
    <w:p>
      <w:pPr>
        <w:pStyle w:val="Normal105"/>
        <w:jc w:val="left"/>
        <w:rPr>
          <w:rFonts w:ascii="黑体" w:eastAsia="黑体" w:hAnsi="黑体"/>
          <w:sz w:val="24"/>
        </w:rPr>
      </w:pPr>
      <w:r>
        <w:rPr>
          <w:rFonts w:ascii="幼圆" w:eastAsia="幼圆" w:hAnsi="幼圆" w:cs="幼圆"/>
          <w:color w:val="000000"/>
          <w:sz w:val="28"/>
        </w:rPr>
        <w:t>E.大多具有升华性</w:t>
      </w:r>
    </w:p>
    <w:p>
      <w:pPr>
        <w:pStyle w:val="Normal105"/>
        <w:jc w:val="left"/>
        <w:rPr>
          <w:rFonts w:ascii="黑体" w:eastAsia="黑体" w:hAnsi="黑体"/>
          <w:sz w:val="24"/>
        </w:r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组织结构中有树脂道的药材有</w:t>
      </w:r>
    </w:p>
    <w:p>
      <w:pPr>
        <w:pStyle w:val="Normal106"/>
        <w:jc w:val="left"/>
        <w:rPr>
          <w:rFonts w:ascii="黑体" w:eastAsia="黑体" w:hAnsi="黑体"/>
          <w:sz w:val="24"/>
        </w:rPr>
      </w:pPr>
      <w:r>
        <w:rPr>
          <w:rFonts w:ascii="幼圆" w:eastAsia="幼圆" w:hAnsi="幼圆" w:cs="幼圆"/>
          <w:color w:val="000000"/>
          <w:sz w:val="28"/>
        </w:rPr>
        <w:t>A.桔梗</w:t>
      </w:r>
    </w:p>
    <w:p>
      <w:pPr>
        <w:pStyle w:val="Normal106"/>
        <w:jc w:val="left"/>
        <w:rPr>
          <w:rFonts w:ascii="黑体" w:eastAsia="黑体" w:hAnsi="黑体"/>
          <w:sz w:val="24"/>
        </w:rPr>
      </w:pPr>
      <w:r>
        <w:rPr>
          <w:rFonts w:ascii="幼圆" w:eastAsia="幼圆" w:hAnsi="幼圆" w:cs="幼圆"/>
          <w:color w:val="000000"/>
          <w:sz w:val="28"/>
        </w:rPr>
        <w:t>B.人参</w:t>
      </w:r>
    </w:p>
    <w:p>
      <w:pPr>
        <w:pStyle w:val="Normal106"/>
        <w:jc w:val="left"/>
        <w:rPr>
          <w:rFonts w:ascii="黑体" w:eastAsia="黑体" w:hAnsi="黑体"/>
          <w:sz w:val="24"/>
        </w:rPr>
      </w:pPr>
      <w:r>
        <w:rPr>
          <w:rFonts w:ascii="幼圆" w:eastAsia="幼圆" w:hAnsi="幼圆" w:cs="幼圆"/>
          <w:color w:val="000000"/>
          <w:sz w:val="28"/>
        </w:rPr>
        <w:t>C.当归</w:t>
      </w:r>
    </w:p>
    <w:p>
      <w:pPr>
        <w:pStyle w:val="Normal106"/>
        <w:jc w:val="left"/>
        <w:rPr>
          <w:rFonts w:ascii="黑体" w:eastAsia="黑体" w:hAnsi="黑体"/>
          <w:sz w:val="24"/>
        </w:rPr>
      </w:pPr>
      <w:r>
        <w:rPr>
          <w:rFonts w:ascii="幼圆" w:eastAsia="幼圆" w:hAnsi="幼圆" w:cs="幼圆"/>
          <w:color w:val="000000"/>
          <w:sz w:val="28"/>
        </w:rPr>
        <w:t>D.三七</w:t>
      </w:r>
    </w:p>
    <w:p>
      <w:pPr>
        <w:pStyle w:val="Normal106"/>
        <w:jc w:val="left"/>
        <w:rPr>
          <w:rFonts w:ascii="黑体" w:eastAsia="黑体" w:hAnsi="黑体"/>
          <w:sz w:val="24"/>
        </w:rPr>
      </w:pPr>
      <w:r>
        <w:rPr>
          <w:rFonts w:ascii="幼圆" w:eastAsia="幼圆" w:hAnsi="幼圆" w:cs="幼圆"/>
          <w:color w:val="000000"/>
          <w:sz w:val="28"/>
        </w:rPr>
        <w:t>E.西洋参</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肉桂的性状特征是</w:t>
      </w:r>
    </w:p>
    <w:p>
      <w:pPr>
        <w:pStyle w:val="Normal107"/>
        <w:jc w:val="left"/>
        <w:rPr>
          <w:rFonts w:ascii="黑体" w:eastAsia="黑体" w:hAnsi="黑体"/>
          <w:sz w:val="24"/>
        </w:rPr>
      </w:pPr>
      <w:r>
        <w:rPr>
          <w:rFonts w:ascii="幼圆" w:eastAsia="幼圆" w:hAnsi="幼圆" w:cs="幼圆"/>
          <w:color w:val="000000"/>
          <w:sz w:val="28"/>
        </w:rPr>
        <w:t>A.均成卷筒状或复卷筒状</w:t>
      </w:r>
    </w:p>
    <w:p>
      <w:pPr>
        <w:pStyle w:val="Normal107"/>
        <w:jc w:val="left"/>
        <w:rPr>
          <w:rFonts w:ascii="黑体" w:eastAsia="黑体" w:hAnsi="黑体"/>
          <w:sz w:val="24"/>
        </w:rPr>
      </w:pPr>
      <w:r>
        <w:rPr>
          <w:rFonts w:ascii="幼圆" w:eastAsia="幼圆" w:hAnsi="幼圆" w:cs="幼圆"/>
          <w:color w:val="000000"/>
          <w:sz w:val="28"/>
        </w:rPr>
        <w:t>B.外表面灰黑色</w:t>
      </w:r>
    </w:p>
    <w:p>
      <w:pPr>
        <w:pStyle w:val="Normal107"/>
        <w:jc w:val="left"/>
        <w:rPr>
          <w:rFonts w:ascii="黑体" w:eastAsia="黑体" w:hAnsi="黑体"/>
          <w:sz w:val="24"/>
        </w:rPr>
      </w:pPr>
      <w:r>
        <w:rPr>
          <w:rFonts w:ascii="幼圆" w:eastAsia="幼圆" w:hAnsi="幼圆" w:cs="幼圆"/>
          <w:color w:val="000000"/>
          <w:sz w:val="28"/>
        </w:rPr>
        <w:t>C.内表面红棕色，指甲划刻可见油痕</w:t>
      </w:r>
    </w:p>
    <w:p>
      <w:pPr>
        <w:pStyle w:val="Normal107"/>
        <w:jc w:val="left"/>
        <w:rPr>
          <w:rFonts w:ascii="黑体" w:eastAsia="黑体" w:hAnsi="黑体"/>
          <w:sz w:val="24"/>
        </w:rPr>
      </w:pPr>
      <w:r>
        <w:rPr>
          <w:rFonts w:ascii="幼圆" w:eastAsia="幼圆" w:hAnsi="幼圆" w:cs="幼圆"/>
          <w:color w:val="000000"/>
          <w:sz w:val="28"/>
        </w:rPr>
        <w:t>D.断面外侧棕色而较粗糙，内面红棕色而较油润，中问有一条黄棕色纹线</w:t>
      </w:r>
    </w:p>
    <w:p>
      <w:pPr>
        <w:pStyle w:val="Normal107"/>
        <w:jc w:val="left"/>
        <w:rPr>
          <w:rFonts w:ascii="黑体" w:eastAsia="黑体" w:hAnsi="黑体"/>
          <w:sz w:val="24"/>
        </w:rPr>
      </w:pPr>
      <w:r>
        <w:rPr>
          <w:rFonts w:ascii="幼圆" w:eastAsia="幼圆" w:hAnsi="幼圆" w:cs="幼圆"/>
          <w:color w:val="000000"/>
          <w:sz w:val="28"/>
        </w:rPr>
        <w:t>E.有浓烈的特殊香气</w:t>
      </w:r>
    </w:p>
    <w:p>
      <w:pPr>
        <w:pStyle w:val="Normal107"/>
        <w:jc w:val="left"/>
        <w:rPr>
          <w:rFonts w:ascii="黑体" w:eastAsia="黑体" w:hAnsi="黑体"/>
          <w:sz w:val="24"/>
        </w:rPr>
      </w:pPr>
    </w:p>
    <w:p>
      <w:pPr>
        <w:pStyle w:val="Normal108"/>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r>
        <w:rPr>
          <w:rFonts w:ascii="幼圆" w:eastAsia="幼圆" w:hAnsi="幼圆" w:cs="幼圆"/>
          <w:color w:val="000000"/>
          <w:sz w:val="28"/>
        </w:rPr>
        <w:t>4.</w:t>
      </w:r>
      <w:r>
        <w:rPr>
          <w:rFonts w:ascii="幼圆" w:eastAsia="幼圆" w:hAnsi="幼圆" w:cs="幼圆"/>
          <w:color w:val="000000"/>
          <w:sz w:val="28"/>
        </w:rPr>
        <w:t>全年均可采收的药材有</w:t>
      </w:r>
    </w:p>
    <w:p>
      <w:pPr>
        <w:pStyle w:val="Normal108"/>
        <w:jc w:val="left"/>
        <w:rPr>
          <w:rFonts w:ascii="黑体" w:eastAsia="黑体" w:hAnsi="黑体"/>
          <w:sz w:val="24"/>
        </w:rPr>
      </w:pPr>
      <w:r>
        <w:rPr>
          <w:rFonts w:ascii="幼圆" w:eastAsia="幼圆" w:hAnsi="幼圆" w:cs="幼圆"/>
          <w:color w:val="000000"/>
          <w:sz w:val="28"/>
        </w:rPr>
        <w:t>A.龟甲</w:t>
      </w:r>
    </w:p>
    <w:p>
      <w:pPr>
        <w:pStyle w:val="Normal108"/>
        <w:jc w:val="left"/>
        <w:rPr>
          <w:rFonts w:ascii="黑体" w:eastAsia="黑体" w:hAnsi="黑体"/>
          <w:sz w:val="24"/>
        </w:rPr>
      </w:pPr>
      <w:r>
        <w:rPr>
          <w:rFonts w:ascii="幼圆" w:eastAsia="幼圆" w:hAnsi="幼圆" w:cs="幼圆"/>
          <w:color w:val="000000"/>
          <w:sz w:val="28"/>
        </w:rPr>
        <w:t>B.鸡内金</w:t>
      </w:r>
    </w:p>
    <w:p>
      <w:pPr>
        <w:pStyle w:val="Normal108"/>
        <w:jc w:val="left"/>
        <w:rPr>
          <w:rFonts w:ascii="黑体" w:eastAsia="黑体" w:hAnsi="黑体"/>
          <w:sz w:val="24"/>
        </w:rPr>
      </w:pPr>
      <w:r>
        <w:rPr>
          <w:rFonts w:ascii="幼圆" w:eastAsia="幼圆" w:hAnsi="幼圆" w:cs="幼圆"/>
          <w:color w:val="000000"/>
          <w:sz w:val="28"/>
        </w:rPr>
        <w:t>C.牛黄</w:t>
      </w:r>
    </w:p>
    <w:p>
      <w:pPr>
        <w:pStyle w:val="Normal108"/>
        <w:jc w:val="left"/>
        <w:rPr>
          <w:rFonts w:ascii="黑体" w:eastAsia="黑体" w:hAnsi="黑体"/>
          <w:sz w:val="24"/>
        </w:rPr>
      </w:pPr>
      <w:r>
        <w:rPr>
          <w:rFonts w:ascii="幼圆" w:eastAsia="幼圆" w:hAnsi="幼圆" w:cs="幼圆"/>
          <w:color w:val="000000"/>
          <w:sz w:val="28"/>
        </w:rPr>
        <w:t>D.马宝</w:t>
      </w:r>
    </w:p>
    <w:p>
      <w:pPr>
        <w:pStyle w:val="Normal108"/>
        <w:jc w:val="left"/>
        <w:rPr>
          <w:rFonts w:ascii="黑体" w:eastAsia="黑体" w:hAnsi="黑体"/>
          <w:sz w:val="24"/>
        </w:rPr>
      </w:pPr>
      <w:r>
        <w:rPr>
          <w:rFonts w:ascii="幼圆" w:eastAsia="幼圆" w:hAnsi="幼圆" w:cs="幼圆"/>
          <w:color w:val="000000"/>
          <w:sz w:val="28"/>
        </w:rPr>
        <w:t>E.矿物药</w:t>
      </w:r>
    </w:p>
    <w:p>
      <w:pPr>
        <w:pStyle w:val="Normal108"/>
        <w:jc w:val="left"/>
        <w:rPr>
          <w:rFonts w:ascii="黑体" w:eastAsia="黑体" w:hAnsi="黑体"/>
          <w:sz w:val="24"/>
        </w:r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木糖是()洋地黄毒糖()</w:t>
      </w:r>
    </w:p>
    <w:p>
      <w:pPr>
        <w:pStyle w:val="Normal109"/>
        <w:jc w:val="left"/>
        <w:rPr>
          <w:rFonts w:ascii="黑体" w:eastAsia="黑体" w:hAnsi="黑体"/>
          <w:sz w:val="24"/>
        </w:rPr>
      </w:pPr>
      <w:r>
        <w:rPr>
          <w:rFonts w:ascii="幼圆" w:eastAsia="幼圆" w:hAnsi="幼圆" w:cs="幼圆"/>
          <w:color w:val="000000"/>
          <w:sz w:val="28"/>
        </w:rPr>
        <w:t>A.五碳醛糖</w:t>
      </w:r>
    </w:p>
    <w:p>
      <w:pPr>
        <w:pStyle w:val="Normal109"/>
        <w:jc w:val="left"/>
        <w:rPr>
          <w:rFonts w:ascii="黑体" w:eastAsia="黑体" w:hAnsi="黑体"/>
          <w:sz w:val="24"/>
        </w:rPr>
      </w:pPr>
      <w:r>
        <w:rPr>
          <w:rFonts w:ascii="幼圆" w:eastAsia="幼圆" w:hAnsi="幼圆" w:cs="幼圆"/>
          <w:color w:val="000000"/>
          <w:sz w:val="28"/>
        </w:rPr>
        <w:t>B.糖醛酸</w:t>
      </w:r>
    </w:p>
    <w:p>
      <w:pPr>
        <w:pStyle w:val="Normal109"/>
        <w:jc w:val="left"/>
        <w:rPr>
          <w:rFonts w:ascii="黑体" w:eastAsia="黑体" w:hAnsi="黑体"/>
          <w:sz w:val="24"/>
        </w:rPr>
      </w:pPr>
      <w:r>
        <w:rPr>
          <w:rFonts w:ascii="幼圆" w:eastAsia="幼圆" w:hAnsi="幼圆" w:cs="幼圆"/>
          <w:color w:val="000000"/>
          <w:sz w:val="28"/>
        </w:rPr>
        <w:t>C.六碳醛糖</w:t>
      </w:r>
    </w:p>
    <w:p>
      <w:pPr>
        <w:pStyle w:val="Normal109"/>
        <w:jc w:val="left"/>
        <w:rPr>
          <w:rFonts w:ascii="黑体" w:eastAsia="黑体" w:hAnsi="黑体"/>
          <w:sz w:val="24"/>
        </w:rPr>
      </w:pPr>
      <w:r>
        <w:rPr>
          <w:rFonts w:ascii="幼圆" w:eastAsia="幼圆" w:hAnsi="幼圆" w:cs="幼圆"/>
          <w:color w:val="000000"/>
          <w:sz w:val="28"/>
        </w:rPr>
        <w:t>D.2,6-去氧糖</w:t>
      </w:r>
    </w:p>
    <w:p>
      <w:pPr>
        <w:pStyle w:val="Normal109"/>
        <w:jc w:val="left"/>
        <w:rPr>
          <w:rFonts w:ascii="黑体" w:eastAsia="黑体" w:hAnsi="黑体"/>
          <w:sz w:val="24"/>
        </w:rPr>
      </w:pPr>
      <w:r>
        <w:rPr>
          <w:rFonts w:ascii="幼圆" w:eastAsia="幼圆" w:hAnsi="幼圆" w:cs="幼圆"/>
          <w:color w:val="000000"/>
          <w:sz w:val="28"/>
        </w:rPr>
        <w:t>E.二糖</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下列有关颗粒剂的叙述，正确的有</w:t>
      </w:r>
    </w:p>
    <w:p>
      <w:pPr>
        <w:pStyle w:val="Normal110"/>
        <w:jc w:val="left"/>
        <w:rPr>
          <w:rFonts w:ascii="黑体" w:eastAsia="黑体" w:hAnsi="黑体"/>
          <w:sz w:val="24"/>
        </w:rPr>
      </w:pPr>
      <w:r>
        <w:rPr>
          <w:rFonts w:ascii="幼圆" w:eastAsia="幼圆" w:hAnsi="幼圆" w:cs="幼圆"/>
          <w:color w:val="000000"/>
          <w:sz w:val="28"/>
        </w:rPr>
        <w:t>A.按溶解性能和溶解状态，颗粒剂可分为可溶颗粒剂、混悬颗粒剂和泡腾颗粒剂</w:t>
      </w:r>
    </w:p>
    <w:p>
      <w:pPr>
        <w:pStyle w:val="Normal110"/>
        <w:jc w:val="left"/>
        <w:rPr>
          <w:rFonts w:ascii="黑体" w:eastAsia="黑体" w:hAnsi="黑体"/>
          <w:sz w:val="24"/>
        </w:rPr>
      </w:pPr>
      <w:r>
        <w:rPr>
          <w:rFonts w:ascii="幼圆" w:eastAsia="幼圆" w:hAnsi="幼圆" w:cs="幼圆"/>
          <w:color w:val="000000"/>
          <w:sz w:val="28"/>
        </w:rPr>
        <w:t>B.挤出制粒法、快速搅拌制粒法、流化喷雾制粒法和干法制粒法等是颗粒剂制备常用的制剂方法</w:t>
      </w:r>
    </w:p>
    <w:p>
      <w:pPr>
        <w:pStyle w:val="Normal110"/>
        <w:jc w:val="left"/>
        <w:rPr>
          <w:rFonts w:ascii="黑体" w:eastAsia="黑体" w:hAnsi="黑体"/>
          <w:sz w:val="24"/>
        </w:rPr>
      </w:pPr>
      <w:r>
        <w:rPr>
          <w:rFonts w:ascii="幼圆" w:eastAsia="幼圆" w:hAnsi="幼圆" w:cs="幼圆"/>
          <w:color w:val="000000"/>
          <w:sz w:val="28"/>
        </w:rPr>
        <w:t>C.颗粒剂制备时，辅料的总用量一般不宜超过清膏量的5倍</w:t>
      </w:r>
    </w:p>
    <w:p>
      <w:pPr>
        <w:pStyle w:val="Normal110"/>
        <w:jc w:val="left"/>
        <w:rPr>
          <w:rFonts w:ascii="黑体" w:eastAsia="黑体" w:hAnsi="黑体"/>
          <w:sz w:val="24"/>
        </w:rPr>
      </w:pPr>
      <w:r>
        <w:rPr>
          <w:rFonts w:ascii="幼圆" w:eastAsia="幼圆" w:hAnsi="幼圆" w:cs="幼圆"/>
          <w:color w:val="000000"/>
          <w:sz w:val="28"/>
        </w:rPr>
        <w:t>D.酒溶颗粒剂制备时，原料药的提取应以一定浓度的乙醇为溶剂</w:t>
      </w:r>
    </w:p>
    <w:p>
      <w:pPr>
        <w:pStyle w:val="Normal110"/>
        <w:jc w:val="left"/>
        <w:rPr>
          <w:rFonts w:ascii="黑体" w:eastAsia="黑体" w:hAnsi="黑体"/>
          <w:sz w:val="24"/>
        </w:rPr>
      </w:pPr>
      <w:r>
        <w:rPr>
          <w:rFonts w:ascii="幼圆" w:eastAsia="幼圆" w:hAnsi="幼圆" w:cs="幼圆"/>
          <w:color w:val="000000"/>
          <w:sz w:val="28"/>
        </w:rPr>
        <w:t>E.混悬颗粒剂制备时，通常将含热敏性、挥发性成分或淀粉较多的药材以及贵重细料药等粉碎成细粉备用</w:t>
      </w:r>
    </w:p>
    <w:p>
      <w:pPr>
        <w:pStyle w:val="Normal110"/>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p>
    <w:p>
      <w:pPr>
        <w:pStyle w:val="Normal11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胶剂制备过程中常加入的辅料有：</w:t>
      </w:r>
    </w:p>
    <w:p>
      <w:pPr>
        <w:pStyle w:val="Normal111"/>
        <w:jc w:val="left"/>
        <w:rPr>
          <w:rFonts w:ascii="黑体" w:eastAsia="黑体" w:hAnsi="黑体"/>
          <w:sz w:val="24"/>
        </w:rPr>
      </w:pPr>
      <w:r>
        <w:rPr>
          <w:rFonts w:ascii="幼圆" w:eastAsia="幼圆" w:hAnsi="幼圆" w:cs="幼圆"/>
          <w:color w:val="000000"/>
          <w:sz w:val="28"/>
        </w:rPr>
        <w:t>A.糖</w:t>
      </w:r>
    </w:p>
    <w:p>
      <w:pPr>
        <w:pStyle w:val="Normal111"/>
        <w:jc w:val="left"/>
        <w:rPr>
          <w:rFonts w:ascii="黑体" w:eastAsia="黑体" w:hAnsi="黑体"/>
          <w:sz w:val="24"/>
        </w:rPr>
      </w:pPr>
      <w:r>
        <w:rPr>
          <w:rFonts w:ascii="幼圆" w:eastAsia="幼圆" w:hAnsi="幼圆" w:cs="幼圆"/>
          <w:color w:val="000000"/>
          <w:sz w:val="28"/>
        </w:rPr>
        <w:t>B.油</w:t>
      </w:r>
    </w:p>
    <w:p>
      <w:pPr>
        <w:pStyle w:val="Normal111"/>
        <w:jc w:val="left"/>
        <w:rPr>
          <w:rFonts w:ascii="黑体" w:eastAsia="黑体" w:hAnsi="黑体"/>
          <w:sz w:val="24"/>
        </w:rPr>
      </w:pPr>
      <w:r>
        <w:rPr>
          <w:rFonts w:ascii="幼圆" w:eastAsia="幼圆" w:hAnsi="幼圆" w:cs="幼圆"/>
          <w:color w:val="000000"/>
          <w:sz w:val="28"/>
        </w:rPr>
        <w:t>C.酒</w:t>
      </w:r>
    </w:p>
    <w:p>
      <w:pPr>
        <w:pStyle w:val="Normal111"/>
        <w:jc w:val="left"/>
        <w:rPr>
          <w:rFonts w:ascii="黑体" w:eastAsia="黑体" w:hAnsi="黑体"/>
          <w:sz w:val="24"/>
        </w:rPr>
      </w:pPr>
      <w:r>
        <w:rPr>
          <w:rFonts w:ascii="幼圆" w:eastAsia="幼圆" w:hAnsi="幼圆" w:cs="幼圆"/>
          <w:color w:val="000000"/>
          <w:sz w:val="28"/>
        </w:rPr>
        <w:t>D.糊精</w:t>
      </w:r>
    </w:p>
    <w:p>
      <w:pPr>
        <w:pStyle w:val="Normal111"/>
        <w:jc w:val="left"/>
        <w:rPr>
          <w:rFonts w:ascii="黑体" w:eastAsia="黑体" w:hAnsi="黑体"/>
          <w:sz w:val="24"/>
        </w:rPr>
      </w:pPr>
      <w:r>
        <w:rPr>
          <w:rFonts w:ascii="幼圆" w:eastAsia="幼圆" w:hAnsi="幼圆" w:cs="幼圆"/>
          <w:color w:val="000000"/>
          <w:sz w:val="28"/>
        </w:rPr>
        <w:t>E.淀粉</w:t>
      </w:r>
    </w:p>
    <w:p>
      <w:pPr>
        <w:pStyle w:val="Normal111"/>
        <w:jc w:val="left"/>
        <w:rPr>
          <w:rFonts w:ascii="黑体" w:eastAsia="黑体" w:hAnsi="黑体"/>
          <w:sz w:val="24"/>
        </w:rPr>
      </w:pPr>
    </w:p>
    <w:p>
      <w:pPr>
        <w:pStyle w:val="Normal11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药材的根为圆柱形的是</w:t>
      </w:r>
    </w:p>
    <w:p>
      <w:pPr>
        <w:pStyle w:val="Normal112"/>
        <w:jc w:val="left"/>
        <w:rPr>
          <w:rFonts w:ascii="黑体" w:eastAsia="黑体" w:hAnsi="黑体"/>
          <w:sz w:val="24"/>
        </w:rPr>
      </w:pPr>
      <w:r>
        <w:rPr>
          <w:rFonts w:ascii="幼圆" w:eastAsia="幼圆" w:hAnsi="幼圆" w:cs="幼圆"/>
          <w:color w:val="000000"/>
          <w:sz w:val="28"/>
        </w:rPr>
        <w:t>A.何首乌</w:t>
      </w:r>
    </w:p>
    <w:p>
      <w:pPr>
        <w:pStyle w:val="Normal112"/>
        <w:jc w:val="left"/>
        <w:rPr>
          <w:rFonts w:ascii="黑体" w:eastAsia="黑体" w:hAnsi="黑体"/>
          <w:sz w:val="24"/>
        </w:rPr>
      </w:pPr>
      <w:r>
        <w:rPr>
          <w:rFonts w:ascii="幼圆" w:eastAsia="幼圆" w:hAnsi="幼圆" w:cs="幼圆"/>
          <w:color w:val="000000"/>
          <w:sz w:val="28"/>
        </w:rPr>
        <w:t>B.甘草</w:t>
      </w:r>
    </w:p>
    <w:p>
      <w:pPr>
        <w:pStyle w:val="Normal112"/>
        <w:jc w:val="left"/>
        <w:rPr>
          <w:rFonts w:ascii="黑体" w:eastAsia="黑体" w:hAnsi="黑体"/>
          <w:sz w:val="24"/>
        </w:rPr>
      </w:pPr>
      <w:r>
        <w:rPr>
          <w:rFonts w:ascii="幼圆" w:eastAsia="幼圆" w:hAnsi="幼圆" w:cs="幼圆"/>
          <w:color w:val="000000"/>
          <w:sz w:val="28"/>
        </w:rPr>
        <w:t>C.麦冬</w:t>
      </w:r>
    </w:p>
    <w:p>
      <w:pPr>
        <w:pStyle w:val="Normal112"/>
        <w:jc w:val="left"/>
        <w:rPr>
          <w:rFonts w:ascii="黑体" w:eastAsia="黑体" w:hAnsi="黑体"/>
          <w:sz w:val="24"/>
        </w:rPr>
      </w:pPr>
      <w:r>
        <w:rPr>
          <w:rFonts w:ascii="幼圆" w:eastAsia="幼圆" w:hAnsi="幼圆" w:cs="幼圆"/>
          <w:color w:val="000000"/>
          <w:sz w:val="28"/>
        </w:rPr>
        <w:t>D.黄芪</w:t>
      </w:r>
    </w:p>
    <w:p>
      <w:pPr>
        <w:pStyle w:val="Normal112"/>
        <w:jc w:val="left"/>
        <w:rPr>
          <w:rFonts w:ascii="黑体" w:eastAsia="黑体" w:hAnsi="黑体"/>
          <w:sz w:val="24"/>
        </w:rPr>
      </w:pPr>
      <w:r>
        <w:rPr>
          <w:rFonts w:ascii="幼圆" w:eastAsia="幼圆" w:hAnsi="幼圆" w:cs="幼圆"/>
          <w:color w:val="000000"/>
          <w:sz w:val="28"/>
        </w:rPr>
        <w:t>E.牛膝</w:t>
      </w:r>
    </w:p>
    <w:p>
      <w:pPr>
        <w:pStyle w:val="Normal112"/>
        <w:jc w:val="left"/>
        <w:rPr>
          <w:rFonts w:ascii="黑体" w:eastAsia="黑体" w:hAnsi="黑体"/>
          <w:sz w:val="24"/>
        </w:rPr>
      </w:pP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沉降类药物所示效用有</w:t>
      </w:r>
    </w:p>
    <w:p>
      <w:pPr>
        <w:pStyle w:val="Normal113"/>
        <w:jc w:val="left"/>
        <w:rPr>
          <w:rFonts w:ascii="黑体" w:eastAsia="黑体" w:hAnsi="黑体"/>
          <w:sz w:val="24"/>
        </w:rPr>
      </w:pPr>
      <w:r>
        <w:rPr>
          <w:rFonts w:ascii="幼圆" w:eastAsia="幼圆" w:hAnsi="幼圆" w:cs="幼圆"/>
          <w:color w:val="000000"/>
          <w:sz w:val="28"/>
        </w:rPr>
        <w:t>A.息风止痉  </w:t>
      </w:r>
    </w:p>
    <w:p>
      <w:pPr>
        <w:pStyle w:val="Normal113"/>
        <w:jc w:val="left"/>
        <w:rPr>
          <w:rFonts w:ascii="黑体" w:eastAsia="黑体" w:hAnsi="黑体"/>
          <w:sz w:val="24"/>
        </w:rPr>
      </w:pPr>
      <w:r>
        <w:rPr>
          <w:rFonts w:ascii="幼圆" w:eastAsia="幼圆" w:hAnsi="幼圆" w:cs="幼圆"/>
          <w:color w:val="000000"/>
          <w:sz w:val="28"/>
        </w:rPr>
        <w:t>B.消积导滞</w:t>
      </w:r>
    </w:p>
    <w:p>
      <w:pPr>
        <w:pStyle w:val="Normal113"/>
        <w:jc w:val="left"/>
        <w:rPr>
          <w:rFonts w:ascii="黑体" w:eastAsia="黑体" w:hAnsi="黑体"/>
          <w:sz w:val="24"/>
        </w:rPr>
      </w:pPr>
      <w:r>
        <w:rPr>
          <w:rFonts w:ascii="幼圆" w:eastAsia="幼圆" w:hAnsi="幼圆" w:cs="幼圆"/>
          <w:color w:val="000000"/>
          <w:sz w:val="28"/>
        </w:rPr>
        <w:t>C.降逆平喘</w:t>
      </w:r>
    </w:p>
    <w:p>
      <w:pPr>
        <w:pStyle w:val="Normal113"/>
        <w:jc w:val="left"/>
        <w:rPr>
          <w:rFonts w:ascii="黑体" w:eastAsia="黑体" w:hAnsi="黑体"/>
          <w:sz w:val="24"/>
        </w:rPr>
      </w:pPr>
      <w:r>
        <w:rPr>
          <w:rFonts w:ascii="幼圆" w:eastAsia="幼圆" w:hAnsi="幼圆" w:cs="幼圆"/>
          <w:color w:val="000000"/>
          <w:sz w:val="28"/>
        </w:rPr>
        <w:t>D.固表止汗</w:t>
      </w:r>
    </w:p>
    <w:p>
      <w:pPr>
        <w:pStyle w:val="Normal113"/>
        <w:jc w:val="left"/>
        <w:rPr>
          <w:rFonts w:ascii="黑体" w:eastAsia="黑体" w:hAnsi="黑体"/>
          <w:sz w:val="24"/>
        </w:rPr>
      </w:pPr>
      <w:r>
        <w:rPr>
          <w:rFonts w:ascii="幼圆" w:eastAsia="幼圆" w:hAnsi="幼圆" w:cs="幼圆"/>
          <w:color w:val="000000"/>
          <w:sz w:val="28"/>
        </w:rPr>
        <w:t>E.止呕止呃</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属于环烯醚萜类的化合物有()</w:t>
      </w:r>
    </w:p>
    <w:p>
      <w:pPr>
        <w:pStyle w:val="Normal114"/>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A.黄芪甲苷</w:t>
      </w:r>
    </w:p>
    <w:p>
      <w:pPr>
        <w:pStyle w:val="Normal114"/>
        <w:jc w:val="left"/>
        <w:rPr>
          <w:rFonts w:ascii="黑体" w:eastAsia="黑体" w:hAnsi="黑体"/>
          <w:sz w:val="24"/>
        </w:rPr>
      </w:pPr>
      <w:r>
        <w:rPr>
          <w:rFonts w:ascii="幼圆" w:eastAsia="幼圆" w:hAnsi="幼圆" w:cs="幼圆"/>
          <w:color w:val="000000"/>
          <w:sz w:val="28"/>
        </w:rPr>
        <w:t>B.栀子苷</w:t>
      </w:r>
    </w:p>
    <w:p>
      <w:pPr>
        <w:pStyle w:val="Normal114"/>
        <w:jc w:val="left"/>
        <w:rPr>
          <w:rFonts w:ascii="黑体" w:eastAsia="黑体" w:hAnsi="黑体"/>
          <w:sz w:val="24"/>
        </w:rPr>
      </w:pPr>
      <w:r>
        <w:rPr>
          <w:rFonts w:ascii="幼圆" w:eastAsia="幼圆" w:hAnsi="幼圆" w:cs="幼圆"/>
          <w:color w:val="000000"/>
          <w:sz w:val="28"/>
        </w:rPr>
        <w:t>C.苦杏仁苷</w:t>
      </w:r>
    </w:p>
    <w:p>
      <w:pPr>
        <w:pStyle w:val="Normal114"/>
        <w:jc w:val="left"/>
        <w:rPr>
          <w:rFonts w:ascii="黑体" w:eastAsia="黑体" w:hAnsi="黑体"/>
          <w:sz w:val="24"/>
        </w:rPr>
      </w:pPr>
      <w:r>
        <w:rPr>
          <w:rFonts w:ascii="幼圆" w:eastAsia="幼圆" w:hAnsi="幼圆" w:cs="幼圆"/>
          <w:color w:val="000000"/>
          <w:sz w:val="28"/>
        </w:rPr>
        <w:t>D.甜菊苷</w:t>
      </w:r>
    </w:p>
    <w:p>
      <w:pPr>
        <w:pStyle w:val="Normal114"/>
        <w:jc w:val="left"/>
        <w:rPr>
          <w:rFonts w:ascii="黑体" w:eastAsia="黑体" w:hAnsi="黑体"/>
          <w:sz w:val="24"/>
        </w:rPr>
      </w:pPr>
      <w:r>
        <w:rPr>
          <w:rFonts w:ascii="幼圆" w:eastAsia="幼圆" w:hAnsi="幼圆" w:cs="幼圆"/>
          <w:color w:val="000000"/>
          <w:sz w:val="28"/>
        </w:rPr>
        <w:t>E.京尼平苷</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下列属于丁香的性状鉴别特征的是</w:t>
      </w:r>
    </w:p>
    <w:p>
      <w:pPr>
        <w:pStyle w:val="Normal115"/>
        <w:jc w:val="left"/>
        <w:rPr>
          <w:rFonts w:ascii="黑体" w:eastAsia="黑体" w:hAnsi="黑体"/>
          <w:sz w:val="24"/>
        </w:rPr>
      </w:pPr>
      <w:r>
        <w:rPr>
          <w:rFonts w:ascii="幼圆" w:eastAsia="幼圆" w:hAnsi="幼圆" w:cs="幼圆"/>
          <w:color w:val="000000"/>
          <w:sz w:val="28"/>
        </w:rPr>
        <w:t>A.呈研棒状</w:t>
      </w:r>
    </w:p>
    <w:p>
      <w:pPr>
        <w:pStyle w:val="Normal115"/>
        <w:jc w:val="left"/>
        <w:rPr>
          <w:rFonts w:ascii="黑体" w:eastAsia="黑体" w:hAnsi="黑体"/>
          <w:sz w:val="24"/>
        </w:rPr>
      </w:pPr>
      <w:r>
        <w:rPr>
          <w:rFonts w:ascii="幼圆" w:eastAsia="幼圆" w:hAnsi="幼圆" w:cs="幼圆"/>
          <w:color w:val="000000"/>
          <w:sz w:val="28"/>
        </w:rPr>
        <w:t>B.雄蕊10，其中9个基部连合，花丝细长。雌蕊圆柱形，弯曲</w:t>
      </w:r>
    </w:p>
    <w:p>
      <w:pPr>
        <w:pStyle w:val="Normal115"/>
        <w:jc w:val="left"/>
        <w:rPr>
          <w:rFonts w:ascii="黑体" w:eastAsia="黑体" w:hAnsi="黑体"/>
          <w:sz w:val="24"/>
        </w:rPr>
      </w:pPr>
      <w:r>
        <w:rPr>
          <w:rFonts w:ascii="幼圆" w:eastAsia="幼圆" w:hAnsi="幼圆" w:cs="幼圆"/>
          <w:color w:val="000000"/>
          <w:sz w:val="28"/>
        </w:rPr>
        <w:t>C.红棕色或棕褐色，上部有4枚三角状的萼片，十字状分开</w:t>
      </w:r>
    </w:p>
    <w:p>
      <w:pPr>
        <w:pStyle w:val="Normal115"/>
        <w:jc w:val="left"/>
        <w:rPr>
          <w:rFonts w:ascii="黑体" w:eastAsia="黑体" w:hAnsi="黑体"/>
          <w:sz w:val="24"/>
        </w:rPr>
      </w:pPr>
      <w:r>
        <w:rPr>
          <w:rFonts w:ascii="幼圆" w:eastAsia="幼圆" w:hAnsi="幼圆" w:cs="幼圆"/>
          <w:color w:val="000000"/>
          <w:sz w:val="28"/>
        </w:rPr>
        <w:t>D.芳香浓烈</w:t>
      </w:r>
    </w:p>
    <w:p>
      <w:pPr>
        <w:pStyle w:val="Normal115"/>
        <w:jc w:val="left"/>
        <w:rPr>
          <w:rFonts w:ascii="黑体" w:eastAsia="黑体" w:hAnsi="黑体"/>
          <w:sz w:val="24"/>
        </w:rPr>
      </w:pPr>
      <w:r>
        <w:rPr>
          <w:rFonts w:ascii="幼圆" w:eastAsia="幼圆" w:hAnsi="幼圆" w:cs="幼圆"/>
          <w:color w:val="000000"/>
          <w:sz w:val="28"/>
        </w:rPr>
        <w:t>E.桃金娘科植物丁香的干燥花</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人参、西洋参的共同特点是</w:t>
      </w:r>
    </w:p>
    <w:p>
      <w:pPr>
        <w:pStyle w:val="Normal116"/>
        <w:jc w:val="left"/>
        <w:rPr>
          <w:rFonts w:ascii="黑体" w:eastAsia="黑体" w:hAnsi="黑体"/>
          <w:sz w:val="24"/>
        </w:rPr>
      </w:pPr>
      <w:r>
        <w:rPr>
          <w:rFonts w:ascii="幼圆" w:eastAsia="幼圆" w:hAnsi="幼圆" w:cs="幼圆"/>
          <w:color w:val="000000"/>
          <w:sz w:val="28"/>
        </w:rPr>
        <w:t>A.均为五加科植物</w:t>
      </w:r>
    </w:p>
    <w:p>
      <w:pPr>
        <w:pStyle w:val="Normal116"/>
        <w:jc w:val="left"/>
        <w:rPr>
          <w:rFonts w:ascii="黑体" w:eastAsia="黑体" w:hAnsi="黑体"/>
          <w:sz w:val="24"/>
        </w:rPr>
      </w:pPr>
      <w:r>
        <w:rPr>
          <w:rFonts w:ascii="幼圆" w:eastAsia="幼圆" w:hAnsi="幼圆" w:cs="幼圆"/>
          <w:color w:val="000000"/>
          <w:sz w:val="28"/>
        </w:rPr>
        <w:t>B.均以根入药</w:t>
      </w:r>
    </w:p>
    <w:p>
      <w:pPr>
        <w:pStyle w:val="Normal116"/>
        <w:jc w:val="left"/>
        <w:rPr>
          <w:rFonts w:ascii="黑体" w:eastAsia="黑体" w:hAnsi="黑体"/>
          <w:sz w:val="24"/>
        </w:rPr>
      </w:pPr>
      <w:r>
        <w:rPr>
          <w:rFonts w:ascii="幼圆" w:eastAsia="幼圆" w:hAnsi="幼圆" w:cs="幼圆"/>
          <w:color w:val="000000"/>
          <w:sz w:val="28"/>
        </w:rPr>
        <w:t>C.纺锤形或圆柱形</w:t>
      </w:r>
    </w:p>
    <w:p>
      <w:pPr>
        <w:pStyle w:val="Normal116"/>
        <w:jc w:val="left"/>
        <w:rPr>
          <w:rFonts w:ascii="黑体" w:eastAsia="黑体" w:hAnsi="黑体"/>
          <w:sz w:val="24"/>
        </w:rPr>
      </w:pPr>
      <w:r>
        <w:rPr>
          <w:rFonts w:ascii="幼圆" w:eastAsia="幼圆" w:hAnsi="幼圆" w:cs="幼圆"/>
          <w:color w:val="000000"/>
          <w:sz w:val="28"/>
        </w:rPr>
        <w:t>D.断面略显粉性，皮部可见棕色小点</w:t>
      </w:r>
    </w:p>
    <w:p>
      <w:pPr>
        <w:pStyle w:val="Normal116"/>
        <w:jc w:val="left"/>
        <w:rPr>
          <w:rFonts w:ascii="黑体" w:eastAsia="黑体" w:hAnsi="黑体"/>
          <w:sz w:val="24"/>
        </w:rPr>
      </w:pPr>
      <w:r>
        <w:rPr>
          <w:rFonts w:ascii="幼圆" w:eastAsia="幼圆" w:hAnsi="幼圆" w:cs="幼圆"/>
          <w:color w:val="000000"/>
          <w:sz w:val="28"/>
        </w:rPr>
        <w:t>E.兼有甘苦的特异味</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产地加工时需要发汗的药材是：</w:t>
      </w:r>
    </w:p>
    <w:p>
      <w:pPr>
        <w:pStyle w:val="Normal117"/>
        <w:jc w:val="left"/>
        <w:rPr>
          <w:rFonts w:ascii="黑体" w:eastAsia="黑体" w:hAnsi="黑体"/>
          <w:sz w:val="24"/>
        </w:rPr>
      </w:pPr>
      <w:r>
        <w:rPr>
          <w:rFonts w:ascii="幼圆" w:eastAsia="幼圆" w:hAnsi="幼圆" w:cs="幼圆"/>
          <w:color w:val="000000"/>
          <w:sz w:val="28"/>
        </w:rPr>
        <w:t>A.厚朴</w:t>
      </w:r>
    </w:p>
    <w:p>
      <w:pPr>
        <w:pStyle w:val="Normal117"/>
        <w:jc w:val="left"/>
        <w:rPr>
          <w:rFonts w:ascii="黑体" w:eastAsia="黑体" w:hAnsi="黑体"/>
          <w:sz w:val="24"/>
        </w:rPr>
      </w:pPr>
      <w:r>
        <w:rPr>
          <w:rFonts w:ascii="幼圆" w:eastAsia="幼圆" w:hAnsi="幼圆" w:cs="幼圆"/>
          <w:color w:val="000000"/>
          <w:sz w:val="28"/>
        </w:rPr>
        <w:t>B.杜仲</w:t>
      </w:r>
    </w:p>
    <w:p>
      <w:pPr>
        <w:pStyle w:val="Normal117"/>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6"/>
          <w:cols w:space="425"/>
          <w:titlePg w:val="0"/>
          <w:docGrid w:type="lines" w:linePitch="312"/>
        </w:sectPr>
      </w:pPr>
      <w:r>
        <w:rPr>
          <w:rFonts w:ascii="幼圆" w:eastAsia="幼圆" w:hAnsi="幼圆" w:cs="幼圆"/>
          <w:color w:val="000000"/>
          <w:sz w:val="28"/>
        </w:rPr>
        <w:t>C.玄参</w:t>
      </w:r>
    </w:p>
    <w:p>
      <w:pPr>
        <w:pStyle w:val="Normal117"/>
        <w:jc w:val="left"/>
        <w:rPr>
          <w:rFonts w:ascii="黑体" w:eastAsia="黑体" w:hAnsi="黑体"/>
          <w:sz w:val="24"/>
        </w:rPr>
      </w:pPr>
      <w:r>
        <w:rPr>
          <w:rFonts w:ascii="幼圆" w:eastAsia="幼圆" w:hAnsi="幼圆" w:cs="幼圆"/>
          <w:color w:val="000000"/>
          <w:sz w:val="28"/>
        </w:rPr>
        <w:t>D.续断</w:t>
      </w:r>
    </w:p>
    <w:p>
      <w:pPr>
        <w:pStyle w:val="Normal117"/>
        <w:jc w:val="left"/>
        <w:rPr>
          <w:rFonts w:ascii="黑体" w:eastAsia="黑体" w:hAnsi="黑体"/>
          <w:sz w:val="24"/>
        </w:rPr>
      </w:pPr>
      <w:r>
        <w:rPr>
          <w:rFonts w:ascii="幼圆" w:eastAsia="幼圆" w:hAnsi="幼圆" w:cs="幼圆"/>
          <w:color w:val="000000"/>
          <w:sz w:val="28"/>
        </w:rPr>
        <w:t>E.茯苓</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下列关于絮凝剂与反絮凝剂的叙述，正确的是</w:t>
      </w:r>
    </w:p>
    <w:p>
      <w:pPr>
        <w:pStyle w:val="Normal118"/>
        <w:jc w:val="left"/>
        <w:rPr>
          <w:rFonts w:ascii="黑体" w:eastAsia="黑体" w:hAnsi="黑体"/>
          <w:sz w:val="24"/>
        </w:rPr>
      </w:pPr>
      <w:r>
        <w:rPr>
          <w:rFonts w:ascii="幼圆" w:eastAsia="幼圆" w:hAnsi="幼圆" w:cs="幼圆"/>
          <w:color w:val="000000"/>
          <w:sz w:val="28"/>
        </w:rPr>
        <w:t>A.絮凝剂能够使ξ电位降低</w:t>
      </w:r>
    </w:p>
    <w:p>
      <w:pPr>
        <w:pStyle w:val="Normal118"/>
        <w:jc w:val="left"/>
        <w:rPr>
          <w:rFonts w:ascii="黑体" w:eastAsia="黑体" w:hAnsi="黑体"/>
          <w:sz w:val="24"/>
        </w:rPr>
      </w:pPr>
      <w:r>
        <w:rPr>
          <w:rFonts w:ascii="幼圆" w:eastAsia="幼圆" w:hAnsi="幼圆" w:cs="幼圆"/>
          <w:color w:val="000000"/>
          <w:sz w:val="28"/>
        </w:rPr>
        <w:t>B.反絮凝剂能够使ξ电位降低</w:t>
      </w:r>
    </w:p>
    <w:p>
      <w:pPr>
        <w:pStyle w:val="Normal118"/>
        <w:jc w:val="left"/>
        <w:rPr>
          <w:rFonts w:ascii="黑体" w:eastAsia="黑体" w:hAnsi="黑体"/>
          <w:sz w:val="24"/>
        </w:rPr>
      </w:pPr>
      <w:r>
        <w:rPr>
          <w:rFonts w:ascii="幼圆" w:eastAsia="幼圆" w:hAnsi="幼圆" w:cs="幼圆"/>
          <w:color w:val="000000"/>
          <w:sz w:val="28"/>
        </w:rPr>
        <w:t>C.絮凝剂能够增加体系稳定性</w:t>
      </w:r>
    </w:p>
    <w:p>
      <w:pPr>
        <w:pStyle w:val="Normal118"/>
        <w:jc w:val="left"/>
        <w:rPr>
          <w:rFonts w:ascii="黑体" w:eastAsia="黑体" w:hAnsi="黑体"/>
          <w:sz w:val="24"/>
        </w:rPr>
      </w:pPr>
      <w:r>
        <w:rPr>
          <w:rFonts w:ascii="幼圆" w:eastAsia="幼圆" w:hAnsi="幼圆" w:cs="幼圆"/>
          <w:color w:val="000000"/>
          <w:sz w:val="28"/>
        </w:rPr>
        <w:t>D.反絮凝剂能够降低体系稳定性</w:t>
      </w:r>
    </w:p>
    <w:p>
      <w:pPr>
        <w:pStyle w:val="Normal118"/>
        <w:jc w:val="left"/>
        <w:rPr>
          <w:rFonts w:ascii="黑体" w:eastAsia="黑体" w:hAnsi="黑体"/>
          <w:sz w:val="24"/>
        </w:rPr>
      </w:pPr>
      <w:r>
        <w:rPr>
          <w:rFonts w:ascii="幼圆" w:eastAsia="幼圆" w:hAnsi="幼圆" w:cs="幼圆"/>
          <w:color w:val="000000"/>
          <w:sz w:val="28"/>
        </w:rPr>
        <w:t>E.同一电解质既可是絮凝剂也可以是反絮凝剂</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中药片剂的缺点是</w:t>
      </w:r>
    </w:p>
    <w:p>
      <w:pPr>
        <w:pStyle w:val="Normal119"/>
        <w:jc w:val="left"/>
        <w:rPr>
          <w:rFonts w:ascii="黑体" w:eastAsia="黑体" w:hAnsi="黑体"/>
          <w:sz w:val="24"/>
        </w:rPr>
      </w:pPr>
      <w:r>
        <w:rPr>
          <w:rFonts w:ascii="幼圆" w:eastAsia="幼圆" w:hAnsi="幼圆" w:cs="幼圆"/>
          <w:color w:val="000000"/>
          <w:sz w:val="28"/>
        </w:rPr>
        <w:t>A.剂量不准确</w:t>
      </w:r>
    </w:p>
    <w:p>
      <w:pPr>
        <w:pStyle w:val="Normal119"/>
        <w:jc w:val="left"/>
        <w:rPr>
          <w:rFonts w:ascii="黑体" w:eastAsia="黑体" w:hAnsi="黑体"/>
          <w:sz w:val="24"/>
        </w:rPr>
      </w:pPr>
      <w:r>
        <w:rPr>
          <w:rFonts w:ascii="幼圆" w:eastAsia="幼圆" w:hAnsi="幼圆" w:cs="幼圆"/>
          <w:color w:val="000000"/>
          <w:sz w:val="28"/>
        </w:rPr>
        <w:t>B.儿童及昏迷患者不易吞服</w:t>
      </w:r>
    </w:p>
    <w:p>
      <w:pPr>
        <w:pStyle w:val="Normal119"/>
        <w:jc w:val="left"/>
        <w:rPr>
          <w:rFonts w:ascii="黑体" w:eastAsia="黑体" w:hAnsi="黑体"/>
          <w:sz w:val="24"/>
        </w:rPr>
      </w:pPr>
      <w:r>
        <w:rPr>
          <w:rFonts w:ascii="幼圆" w:eastAsia="幼圆" w:hAnsi="幼圆" w:cs="幼圆"/>
          <w:color w:val="000000"/>
          <w:sz w:val="28"/>
        </w:rPr>
        <w:t>C.含挥发性成分的片剂储存较久含量可能下降</w:t>
      </w:r>
    </w:p>
    <w:p>
      <w:pPr>
        <w:pStyle w:val="Normal119"/>
        <w:jc w:val="left"/>
        <w:rPr>
          <w:rFonts w:ascii="黑体" w:eastAsia="黑体" w:hAnsi="黑体"/>
          <w:sz w:val="24"/>
        </w:rPr>
      </w:pPr>
      <w:r>
        <w:rPr>
          <w:rFonts w:ascii="幼圆" w:eastAsia="幼圆" w:hAnsi="幼圆" w:cs="幼圆"/>
          <w:color w:val="000000"/>
          <w:sz w:val="28"/>
        </w:rPr>
        <w:t>D.生产自动化程度不高</w:t>
      </w:r>
    </w:p>
    <w:p>
      <w:pPr>
        <w:pStyle w:val="Normal119"/>
        <w:jc w:val="left"/>
        <w:rPr>
          <w:rFonts w:ascii="黑体" w:eastAsia="黑体" w:hAnsi="黑体"/>
          <w:sz w:val="24"/>
        </w:rPr>
      </w:pPr>
      <w:r>
        <w:rPr>
          <w:rFonts w:ascii="幼圆" w:eastAsia="幼圆" w:hAnsi="幼圆" w:cs="幼圆"/>
          <w:color w:val="000000"/>
          <w:sz w:val="28"/>
        </w:rPr>
        <w:t>E.生物利用度比胶囊剂、散剂差</w:t>
      </w:r>
    </w:p>
    <w:p>
      <w:pPr>
        <w:pStyle w:val="Normal119"/>
        <w:jc w:val="left"/>
        <w:rPr>
          <w:rFonts w:ascii="黑体" w:eastAsia="黑体" w:hAnsi="黑体"/>
          <w:sz w:val="24"/>
        </w:r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鞣质的通性为</w:t>
      </w:r>
    </w:p>
    <w:p>
      <w:pPr>
        <w:pStyle w:val="Normal120"/>
        <w:jc w:val="left"/>
        <w:rPr>
          <w:rFonts w:ascii="黑体" w:eastAsia="黑体" w:hAnsi="黑体"/>
          <w:sz w:val="24"/>
        </w:rPr>
      </w:pPr>
      <w:r>
        <w:rPr>
          <w:rFonts w:ascii="幼圆" w:eastAsia="幼圆" w:hAnsi="幼圆" w:cs="幼圆"/>
          <w:color w:val="000000"/>
          <w:sz w:val="28"/>
        </w:rPr>
        <w:t>A.具有还原性，易氧化</w:t>
      </w:r>
    </w:p>
    <w:p>
      <w:pPr>
        <w:pStyle w:val="Normal120"/>
        <w:jc w:val="left"/>
        <w:rPr>
          <w:rFonts w:ascii="黑体" w:eastAsia="黑体" w:hAnsi="黑体"/>
          <w:sz w:val="24"/>
        </w:rPr>
      </w:pPr>
      <w:r>
        <w:rPr>
          <w:rFonts w:ascii="幼圆" w:eastAsia="幼圆" w:hAnsi="幼圆" w:cs="幼圆"/>
          <w:color w:val="000000"/>
          <w:sz w:val="28"/>
        </w:rPr>
        <w:t>B.能和蛋白质或生物碱生成难溶于水的沉淀</w:t>
      </w:r>
    </w:p>
    <w:p>
      <w:pPr>
        <w:pStyle w:val="Normal120"/>
        <w:jc w:val="left"/>
        <w:rPr>
          <w:rFonts w:ascii="黑体" w:eastAsia="黑体" w:hAnsi="黑体"/>
          <w:sz w:val="24"/>
        </w:rPr>
      </w:pPr>
      <w:r>
        <w:rPr>
          <w:rFonts w:ascii="幼圆" w:eastAsia="幼圆" w:hAnsi="幼圆" w:cs="幼圆"/>
          <w:color w:val="000000"/>
          <w:sz w:val="28"/>
        </w:rPr>
        <w:t>C.能与三氯化铁反应呈蓝黑色或绿黑色，与铁氰化钾反应呈深红色</w:t>
      </w:r>
    </w:p>
    <w:p>
      <w:pPr>
        <w:pStyle w:val="Normal120"/>
        <w:jc w:val="left"/>
        <w:rPr>
          <w:rFonts w:ascii="黑体" w:eastAsia="黑体" w:hAnsi="黑体"/>
          <w:sz w:val="24"/>
        </w:rPr>
      </w:pPr>
      <w:r>
        <w:rPr>
          <w:rFonts w:ascii="幼圆" w:eastAsia="幼圆" w:hAnsi="幼圆" w:cs="幼圆"/>
          <w:color w:val="000000"/>
          <w:sz w:val="28"/>
        </w:rPr>
        <w:t>D.能与重金属盐如醋酸铅反应产生沉淀</w:t>
      </w:r>
    </w:p>
    <w:p>
      <w:pPr>
        <w:pStyle w:val="Normal120"/>
        <w:jc w:val="left"/>
        <w:rPr>
          <w:rFonts w:ascii="黑体" w:eastAsia="黑体" w:hAnsi="黑体"/>
          <w:sz w:val="24"/>
        </w:rPr>
      </w:pPr>
      <w:r>
        <w:rPr>
          <w:rFonts w:ascii="幼圆" w:eastAsia="幼圆" w:hAnsi="幼圆" w:cs="幼圆"/>
          <w:color w:val="000000"/>
          <w:sz w:val="28"/>
        </w:rPr>
        <w:t>E.易溶于极性溶剂</w:t>
      </w:r>
    </w:p>
    <w:p>
      <w:pPr>
        <w:pStyle w:val="Normal120"/>
        <w:jc w:val="left"/>
        <w:rPr>
          <w:rFonts w:ascii="黑体" w:eastAsia="黑体" w:hAnsi="黑体"/>
          <w:sz w:val="24"/>
        </w:rPr>
      </w:pP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https://d.book118.com/627123165001006036</w:t>
        </w:r>
      </w:hyperlink>
    </w:p>
    <w:p>
      <w:pPr>
        <w:pStyle w:val="Normal120"/>
        <w:jc w:val="left"/>
        <w:rPr>
          <w:rFonts w:ascii="黑体" w:eastAsia="黑体" w:hAnsi="黑体"/>
          <w:sz w:val="24"/>
        </w:rPr>
      </w:pPr>
    </w:p>
    <w:sectPr w:rsidSect="00C33305">
      <w:footerReference w:type="default" r:id="rId42"/>
      <w:type w:val="nextPage"/>
      <w:pgSz w:w="11906" w:h="16838" w:code="9"/>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sid w:val="008B3C70"/>
    <w:pPr>
      <w:widowControl w:val="0"/>
      <w:jc w:val="both"/>
    </w:pPr>
    <w:rPr>
      <w:rFonts w:ascii="Calibri" w:eastAsia="宋体" w:hAnsi="Calibri" w:cs="Arial"/>
      <w:kern w:val="2"/>
      <w:sz w:val="21"/>
      <w:szCs w:val="22"/>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Pr>
      <w:rFonts w:ascii="Times New Roman" w:eastAsia="Times New Roman" w:hAnsi="Times New Roman" w:cs="Times New Roman"/>
      <w:sz w:val="24"/>
      <w:szCs w:val="24"/>
      <w:lang w:val="en-US" w:eastAsia="uk-UA" w:bidi="ar-SA"/>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sid w:val="008B3C70"/>
    <w:pPr>
      <w:widowControl w:val="0"/>
      <w:jc w:val="both"/>
    </w:pPr>
    <w:rPr>
      <w:rFonts w:ascii="Calibri" w:eastAsia="宋体" w:hAnsi="Calibri" w:cs="Arial"/>
      <w:kern w:val="2"/>
      <w:sz w:val="21"/>
      <w:szCs w:val="22"/>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Pr>
      <w:rFonts w:ascii="Times New Roman" w:eastAsia="Times New Roman" w:hAnsi="Times New Roman" w:cs="Times New Roman"/>
      <w:sz w:val="24"/>
      <w:szCs w:val="24"/>
      <w:lang w:val="en-US" w:eastAsia="uk-UA" w:bidi="ar-SA"/>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sid w:val="008B3C70"/>
    <w:pPr>
      <w:widowControl w:val="0"/>
      <w:jc w:val="both"/>
    </w:pPr>
    <w:rPr>
      <w:rFonts w:ascii="Calibri" w:eastAsia="宋体" w:hAnsi="Calibri" w:cs="Arial"/>
      <w:kern w:val="2"/>
      <w:sz w:val="21"/>
      <w:szCs w:val="22"/>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sid w:val="008B3C70"/>
    <w:pPr>
      <w:widowControl w:val="0"/>
      <w:jc w:val="both"/>
    </w:pPr>
    <w:rPr>
      <w:rFonts w:ascii="Calibri" w:eastAsia="宋体" w:hAnsi="Calibri" w:cs="Arial"/>
      <w:kern w:val="2"/>
      <w:sz w:val="21"/>
      <w:szCs w:val="22"/>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 w:type="paragraph" w:customStyle="1" w:styleId="Normal2040">
    <w:name w:val="Normal_204_0"/>
    <w:qFormat/>
    <w:rsid w:val="008B3C70"/>
    <w:pPr>
      <w:widowControl w:val="0"/>
      <w:jc w:val="both"/>
    </w:pPr>
    <w:rPr>
      <w:rFonts w:ascii="Calibri" w:eastAsia="宋体" w:hAnsi="Calibri" w:cs="Arial"/>
      <w:kern w:val="2"/>
      <w:sz w:val="21"/>
      <w:szCs w:val="22"/>
    </w:rPr>
  </w:style>
  <w:style w:type="paragraph" w:customStyle="1" w:styleId="Normal2050">
    <w:name w:val="Normal_205_0"/>
    <w:qFormat/>
    <w:rsid w:val="008B3C70"/>
    <w:pPr>
      <w:widowControl w:val="0"/>
      <w:jc w:val="both"/>
    </w:pPr>
    <w:rPr>
      <w:rFonts w:ascii="Calibri" w:eastAsia="宋体" w:hAnsi="Calibri" w:cs="Arial"/>
      <w:kern w:val="2"/>
      <w:sz w:val="21"/>
      <w:szCs w:val="22"/>
    </w:rPr>
  </w:style>
  <w:style w:type="paragraph" w:customStyle="1" w:styleId="Normal2060">
    <w:name w:val="Normal_206_0"/>
    <w:qFormat/>
    <w:rsid w:val="008B3C70"/>
    <w:pPr>
      <w:widowControl w:val="0"/>
      <w:jc w:val="both"/>
    </w:pPr>
    <w:rPr>
      <w:rFonts w:ascii="Calibri" w:eastAsia="宋体" w:hAnsi="Calibri" w:cs="Arial"/>
      <w:kern w:val="2"/>
      <w:sz w:val="21"/>
      <w:szCs w:val="22"/>
    </w:rPr>
  </w:style>
  <w:style w:type="paragraph" w:customStyle="1" w:styleId="Normal2070">
    <w:name w:val="Normal_207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hyperlink" Target="https://d.book118.com/627123165001006036" TargetMode="External" /><Relationship Id="rId42" Type="http://schemas.openxmlformats.org/officeDocument/2006/relationships/footer" Target="footer3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