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互联网信息服务项目建设总纲及方案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73" w:history="1">
        <w:r>
          <w:rPr>
            <w:rFonts w:ascii="仿宋" w:eastAsia="仿宋" w:hAnsi="仿宋" w:cs="仿宋" w:hint="eastAsia"/>
            <w:lang w:eastAsia="zh-CN"/>
          </w:rPr>
          <w:t>序言</w:t>
        </w:r>
        <w:r>
          <w:tab/>
        </w:r>
        <w:r>
          <w:fldChar w:fldCharType="begin"/>
        </w:r>
        <w:r>
          <w:instrText xml:space="preserve"> PAGEREF _Toc9473 \h </w:instrText>
        </w:r>
        <w:r>
          <w:fldChar w:fldCharType="separate"/>
        </w:r>
        <w:r>
          <w:t>3</w:t>
        </w:r>
        <w:r>
          <w:fldChar w:fldCharType="end"/>
        </w:r>
      </w:hyperlink>
    </w:p>
    <w:p>
      <w:pPr>
        <w:pStyle w:val="TOC1"/>
        <w:tabs>
          <w:tab w:val="right" w:leader="dot" w:pos="8306"/>
        </w:tabs>
      </w:pPr>
      <w:hyperlink w:anchor="_Toc23496" w:history="1">
        <w:r>
          <w:rPr>
            <w:rFonts w:ascii="仿宋" w:eastAsia="仿宋" w:hAnsi="仿宋" w:cs="仿宋" w:hint="eastAsia"/>
            <w:lang w:eastAsia="zh-CN"/>
          </w:rPr>
          <w:t>一、经济影响分析</w:t>
        </w:r>
        <w:r>
          <w:tab/>
        </w:r>
        <w:r>
          <w:fldChar w:fldCharType="begin"/>
        </w:r>
        <w:r>
          <w:instrText xml:space="preserve"> PAGEREF _Toc23496 \h </w:instrText>
        </w:r>
        <w:r>
          <w:fldChar w:fldCharType="separate"/>
        </w:r>
        <w:r>
          <w:t>3</w:t>
        </w:r>
        <w:r>
          <w:fldChar w:fldCharType="end"/>
        </w:r>
      </w:hyperlink>
    </w:p>
    <w:p>
      <w:pPr>
        <w:pStyle w:val="TOC2"/>
        <w:tabs>
          <w:tab w:val="right" w:leader="dot" w:pos="8306"/>
        </w:tabs>
      </w:pPr>
      <w:hyperlink w:anchor="_Toc1211" w:history="1">
        <w:r>
          <w:rPr>
            <w:rFonts w:ascii="仿宋" w:eastAsia="仿宋" w:hAnsi="仿宋" w:cs="仿宋" w:hint="eastAsia"/>
            <w:lang w:eastAsia="zh-CN"/>
          </w:rPr>
          <w:t>(一)、经济费用效益或费用效果分析</w:t>
        </w:r>
        <w:r>
          <w:tab/>
        </w:r>
        <w:r>
          <w:fldChar w:fldCharType="begin"/>
        </w:r>
        <w:r>
          <w:instrText xml:space="preserve"> PAGEREF _Toc1211 \h </w:instrText>
        </w:r>
        <w:r>
          <w:fldChar w:fldCharType="separate"/>
        </w:r>
        <w:r>
          <w:t>3</w:t>
        </w:r>
        <w:r>
          <w:fldChar w:fldCharType="end"/>
        </w:r>
      </w:hyperlink>
    </w:p>
    <w:p>
      <w:pPr>
        <w:pStyle w:val="TOC2"/>
        <w:tabs>
          <w:tab w:val="right" w:leader="dot" w:pos="8306"/>
        </w:tabs>
      </w:pPr>
      <w:hyperlink w:anchor="_Toc26239" w:history="1">
        <w:r>
          <w:rPr>
            <w:rFonts w:ascii="仿宋" w:eastAsia="仿宋" w:hAnsi="仿宋" w:cs="仿宋" w:hint="eastAsia"/>
            <w:lang w:eastAsia="zh-CN"/>
          </w:rPr>
          <w:t>(二)、行业影响分析</w:t>
        </w:r>
        <w:r>
          <w:tab/>
        </w:r>
        <w:r>
          <w:fldChar w:fldCharType="begin"/>
        </w:r>
        <w:r>
          <w:instrText xml:space="preserve"> PAGEREF _Toc26239 \h </w:instrText>
        </w:r>
        <w:r>
          <w:fldChar w:fldCharType="separate"/>
        </w:r>
        <w:r>
          <w:t>5</w:t>
        </w:r>
        <w:r>
          <w:fldChar w:fldCharType="end"/>
        </w:r>
      </w:hyperlink>
    </w:p>
    <w:p>
      <w:pPr>
        <w:pStyle w:val="TOC2"/>
        <w:tabs>
          <w:tab w:val="right" w:leader="dot" w:pos="8306"/>
        </w:tabs>
      </w:pPr>
      <w:hyperlink w:anchor="_Toc7691" w:history="1">
        <w:r>
          <w:rPr>
            <w:rFonts w:ascii="仿宋" w:eastAsia="仿宋" w:hAnsi="仿宋" w:cs="仿宋" w:hint="eastAsia"/>
            <w:lang w:eastAsia="zh-CN"/>
          </w:rPr>
          <w:t>(三)、区域经济影响分析</w:t>
        </w:r>
        <w:r>
          <w:tab/>
        </w:r>
        <w:r>
          <w:fldChar w:fldCharType="begin"/>
        </w:r>
        <w:r>
          <w:instrText xml:space="preserve"> PAGEREF _Toc7691 \h </w:instrText>
        </w:r>
        <w:r>
          <w:fldChar w:fldCharType="separate"/>
        </w:r>
        <w:r>
          <w:t>7</w:t>
        </w:r>
        <w:r>
          <w:fldChar w:fldCharType="end"/>
        </w:r>
      </w:hyperlink>
    </w:p>
    <w:p>
      <w:pPr>
        <w:pStyle w:val="TOC2"/>
        <w:tabs>
          <w:tab w:val="right" w:leader="dot" w:pos="8306"/>
        </w:tabs>
      </w:pPr>
      <w:hyperlink w:anchor="_Toc18636" w:history="1">
        <w:r>
          <w:rPr>
            <w:rFonts w:ascii="仿宋" w:eastAsia="仿宋" w:hAnsi="仿宋" w:cs="仿宋" w:hint="eastAsia"/>
            <w:lang w:eastAsia="zh-CN"/>
          </w:rPr>
          <w:t>(四)、宏观经济影响分析</w:t>
        </w:r>
        <w:r>
          <w:tab/>
        </w:r>
        <w:r>
          <w:fldChar w:fldCharType="begin"/>
        </w:r>
        <w:r>
          <w:instrText xml:space="preserve"> PAGEREF _Toc18636 \h </w:instrText>
        </w:r>
        <w:r>
          <w:fldChar w:fldCharType="separate"/>
        </w:r>
        <w:r>
          <w:t>8</w:t>
        </w:r>
        <w:r>
          <w:fldChar w:fldCharType="end"/>
        </w:r>
      </w:hyperlink>
    </w:p>
    <w:p>
      <w:pPr>
        <w:pStyle w:val="TOC1"/>
        <w:tabs>
          <w:tab w:val="right" w:leader="dot" w:pos="8306"/>
        </w:tabs>
      </w:pPr>
      <w:hyperlink w:anchor="_Toc23691" w:history="1">
        <w:r>
          <w:rPr>
            <w:rFonts w:ascii="仿宋" w:eastAsia="仿宋" w:hAnsi="仿宋" w:cs="仿宋" w:hint="eastAsia"/>
            <w:lang w:eastAsia="zh-CN"/>
          </w:rPr>
          <w:t>二、发展规划、产业政策和行业准入分析</w:t>
        </w:r>
        <w:r>
          <w:tab/>
        </w:r>
        <w:r>
          <w:fldChar w:fldCharType="begin"/>
        </w:r>
        <w:r>
          <w:instrText xml:space="preserve"> PAGEREF _Toc23691 \h </w:instrText>
        </w:r>
        <w:r>
          <w:fldChar w:fldCharType="separate"/>
        </w:r>
        <w:r>
          <w:t>9</w:t>
        </w:r>
        <w:r>
          <w:fldChar w:fldCharType="end"/>
        </w:r>
      </w:hyperlink>
    </w:p>
    <w:p>
      <w:pPr>
        <w:pStyle w:val="TOC2"/>
        <w:tabs>
          <w:tab w:val="right" w:leader="dot" w:pos="8306"/>
        </w:tabs>
      </w:pPr>
      <w:hyperlink w:anchor="_Toc3254" w:history="1">
        <w:r>
          <w:rPr>
            <w:rFonts w:ascii="仿宋" w:eastAsia="仿宋" w:hAnsi="仿宋" w:cs="仿宋" w:hint="eastAsia"/>
            <w:lang w:eastAsia="zh-CN"/>
          </w:rPr>
          <w:t>(一)、发展规划分析</w:t>
        </w:r>
        <w:r>
          <w:tab/>
        </w:r>
        <w:r>
          <w:fldChar w:fldCharType="begin"/>
        </w:r>
        <w:r>
          <w:instrText xml:space="preserve"> PAGEREF _Toc3254 \h </w:instrText>
        </w:r>
        <w:r>
          <w:fldChar w:fldCharType="separate"/>
        </w:r>
        <w:r>
          <w:t>9</w:t>
        </w:r>
        <w:r>
          <w:fldChar w:fldCharType="end"/>
        </w:r>
      </w:hyperlink>
    </w:p>
    <w:p>
      <w:pPr>
        <w:pStyle w:val="TOC2"/>
        <w:tabs>
          <w:tab w:val="right" w:leader="dot" w:pos="8306"/>
        </w:tabs>
      </w:pPr>
      <w:hyperlink w:anchor="_Toc944" w:history="1">
        <w:r>
          <w:rPr>
            <w:rFonts w:ascii="仿宋" w:eastAsia="仿宋" w:hAnsi="仿宋" w:cs="仿宋" w:hint="eastAsia"/>
            <w:lang w:eastAsia="zh-CN"/>
          </w:rPr>
          <w:t>(二)、产业政策分析</w:t>
        </w:r>
        <w:r>
          <w:tab/>
        </w:r>
        <w:r>
          <w:fldChar w:fldCharType="begin"/>
        </w:r>
        <w:r>
          <w:instrText xml:space="preserve"> PAGEREF _Toc944 \h </w:instrText>
        </w:r>
        <w:r>
          <w:fldChar w:fldCharType="separate"/>
        </w:r>
        <w:r>
          <w:t>11</w:t>
        </w:r>
        <w:r>
          <w:fldChar w:fldCharType="end"/>
        </w:r>
      </w:hyperlink>
    </w:p>
    <w:p>
      <w:pPr>
        <w:pStyle w:val="TOC2"/>
        <w:tabs>
          <w:tab w:val="right" w:leader="dot" w:pos="8306"/>
        </w:tabs>
      </w:pPr>
      <w:hyperlink w:anchor="_Toc27454" w:history="1">
        <w:r>
          <w:rPr>
            <w:rFonts w:ascii="仿宋" w:eastAsia="仿宋" w:hAnsi="仿宋" w:cs="仿宋" w:hint="eastAsia"/>
            <w:lang w:eastAsia="zh-CN"/>
          </w:rPr>
          <w:t>(三)、行业准入分析</w:t>
        </w:r>
        <w:r>
          <w:tab/>
        </w:r>
        <w:r>
          <w:fldChar w:fldCharType="begin"/>
        </w:r>
        <w:r>
          <w:instrText xml:space="preserve"> PAGEREF _Toc27454 \h </w:instrText>
        </w:r>
        <w:r>
          <w:fldChar w:fldCharType="separate"/>
        </w:r>
        <w:r>
          <w:t>13</w:t>
        </w:r>
        <w:r>
          <w:fldChar w:fldCharType="end"/>
        </w:r>
      </w:hyperlink>
    </w:p>
    <w:p>
      <w:pPr>
        <w:pStyle w:val="TOC1"/>
        <w:tabs>
          <w:tab w:val="right" w:leader="dot" w:pos="8306"/>
        </w:tabs>
      </w:pPr>
      <w:hyperlink w:anchor="_Toc26192" w:history="1">
        <w:r>
          <w:rPr>
            <w:rFonts w:ascii="仿宋" w:eastAsia="仿宋" w:hAnsi="仿宋" w:cs="仿宋" w:hint="eastAsia"/>
            <w:lang w:eastAsia="zh-CN"/>
          </w:rPr>
          <w:t>三、资源开发及综合利用分析</w:t>
        </w:r>
        <w:r>
          <w:tab/>
        </w:r>
        <w:r>
          <w:fldChar w:fldCharType="begin"/>
        </w:r>
        <w:r>
          <w:instrText xml:space="preserve"> PAGEREF _Toc26192 \h </w:instrText>
        </w:r>
        <w:r>
          <w:fldChar w:fldCharType="separate"/>
        </w:r>
        <w:r>
          <w:t>14</w:t>
        </w:r>
        <w:r>
          <w:fldChar w:fldCharType="end"/>
        </w:r>
      </w:hyperlink>
    </w:p>
    <w:p>
      <w:pPr>
        <w:pStyle w:val="TOC2"/>
        <w:tabs>
          <w:tab w:val="right" w:leader="dot" w:pos="8306"/>
        </w:tabs>
      </w:pPr>
      <w:hyperlink w:anchor="_Toc23128" w:history="1">
        <w:r>
          <w:rPr>
            <w:rFonts w:ascii="仿宋" w:eastAsia="仿宋" w:hAnsi="仿宋" w:cs="仿宋" w:hint="eastAsia"/>
            <w:lang w:eastAsia="zh-CN"/>
          </w:rPr>
          <w:t>(一)、资源开发方案</w:t>
        </w:r>
        <w:r>
          <w:tab/>
        </w:r>
        <w:r>
          <w:fldChar w:fldCharType="begin"/>
        </w:r>
        <w:r>
          <w:instrText xml:space="preserve"> PAGEREF _Toc23128 \h </w:instrText>
        </w:r>
        <w:r>
          <w:fldChar w:fldCharType="separate"/>
        </w:r>
        <w:r>
          <w:t>14</w:t>
        </w:r>
        <w:r>
          <w:fldChar w:fldCharType="end"/>
        </w:r>
      </w:hyperlink>
    </w:p>
    <w:p>
      <w:pPr>
        <w:pStyle w:val="TOC2"/>
        <w:tabs>
          <w:tab w:val="right" w:leader="dot" w:pos="8306"/>
        </w:tabs>
      </w:pPr>
      <w:hyperlink w:anchor="_Toc7994" w:history="1">
        <w:r>
          <w:rPr>
            <w:rFonts w:ascii="仿宋" w:eastAsia="仿宋" w:hAnsi="仿宋" w:cs="仿宋" w:hint="eastAsia"/>
            <w:lang w:eastAsia="zh-CN"/>
          </w:rPr>
          <w:t>(二)、资源利用方案</w:t>
        </w:r>
        <w:r>
          <w:tab/>
        </w:r>
        <w:r>
          <w:fldChar w:fldCharType="begin"/>
        </w:r>
        <w:r>
          <w:instrText xml:space="preserve"> PAGEREF _Toc7994 \h </w:instrText>
        </w:r>
        <w:r>
          <w:fldChar w:fldCharType="separate"/>
        </w:r>
        <w:r>
          <w:t>15</w:t>
        </w:r>
        <w:r>
          <w:fldChar w:fldCharType="end"/>
        </w:r>
      </w:hyperlink>
    </w:p>
    <w:p>
      <w:pPr>
        <w:pStyle w:val="TOC2"/>
        <w:tabs>
          <w:tab w:val="right" w:leader="dot" w:pos="8306"/>
        </w:tabs>
      </w:pPr>
      <w:hyperlink w:anchor="_Toc15251" w:history="1">
        <w:r>
          <w:rPr>
            <w:rFonts w:ascii="仿宋" w:eastAsia="仿宋" w:hAnsi="仿宋" w:cs="仿宋" w:hint="eastAsia"/>
            <w:lang w:eastAsia="zh-CN"/>
          </w:rPr>
          <w:t>(三)、资源节约措施</w:t>
        </w:r>
        <w:r>
          <w:tab/>
        </w:r>
        <w:r>
          <w:fldChar w:fldCharType="begin"/>
        </w:r>
        <w:r>
          <w:instrText xml:space="preserve"> PAGEREF _Toc15251 \h </w:instrText>
        </w:r>
        <w:r>
          <w:fldChar w:fldCharType="separate"/>
        </w:r>
        <w:r>
          <w:t>16</w:t>
        </w:r>
        <w:r>
          <w:fldChar w:fldCharType="end"/>
        </w:r>
      </w:hyperlink>
    </w:p>
    <w:p>
      <w:pPr>
        <w:pStyle w:val="TOC1"/>
        <w:tabs>
          <w:tab w:val="right" w:leader="dot" w:pos="8306"/>
        </w:tabs>
      </w:pPr>
      <w:hyperlink w:anchor="_Toc31673" w:history="1">
        <w:r>
          <w:rPr>
            <w:rFonts w:ascii="仿宋" w:eastAsia="仿宋" w:hAnsi="仿宋" w:cs="仿宋" w:hint="eastAsia"/>
            <w:lang w:eastAsia="zh-CN"/>
          </w:rPr>
          <w:t>四、项目选址研究</w:t>
        </w:r>
        <w:r>
          <w:tab/>
        </w:r>
        <w:r>
          <w:fldChar w:fldCharType="begin"/>
        </w:r>
        <w:r>
          <w:instrText xml:space="preserve"> PAGEREF _Toc31673 \h </w:instrText>
        </w:r>
        <w:r>
          <w:fldChar w:fldCharType="separate"/>
        </w:r>
        <w:r>
          <w:t>17</w:t>
        </w:r>
        <w:r>
          <w:fldChar w:fldCharType="end"/>
        </w:r>
      </w:hyperlink>
    </w:p>
    <w:p>
      <w:pPr>
        <w:pStyle w:val="TOC2"/>
        <w:tabs>
          <w:tab w:val="right" w:leader="dot" w:pos="8306"/>
        </w:tabs>
      </w:pPr>
      <w:hyperlink w:anchor="_Toc14630" w:history="1">
        <w:r>
          <w:rPr>
            <w:rFonts w:ascii="仿宋" w:eastAsia="仿宋" w:hAnsi="仿宋" w:cs="仿宋" w:hint="eastAsia"/>
            <w:lang w:eastAsia="zh-CN"/>
          </w:rPr>
          <w:t>(一)、项目选址原则</w:t>
        </w:r>
        <w:r>
          <w:tab/>
        </w:r>
        <w:r>
          <w:fldChar w:fldCharType="begin"/>
        </w:r>
        <w:r>
          <w:instrText xml:space="preserve"> PAGEREF _Toc14630 \h </w:instrText>
        </w:r>
        <w:r>
          <w:fldChar w:fldCharType="separate"/>
        </w:r>
        <w:r>
          <w:t>17</w:t>
        </w:r>
        <w:r>
          <w:fldChar w:fldCharType="end"/>
        </w:r>
      </w:hyperlink>
    </w:p>
    <w:p>
      <w:pPr>
        <w:pStyle w:val="TOC2"/>
        <w:tabs>
          <w:tab w:val="right" w:leader="dot" w:pos="8306"/>
        </w:tabs>
      </w:pPr>
      <w:hyperlink w:anchor="_Toc3828" w:history="1">
        <w:r>
          <w:rPr>
            <w:rFonts w:ascii="仿宋" w:eastAsia="仿宋" w:hAnsi="仿宋" w:cs="仿宋" w:hint="eastAsia"/>
            <w:lang w:eastAsia="zh-CN"/>
          </w:rPr>
          <w:t>(二)、项目选址</w:t>
        </w:r>
        <w:r>
          <w:tab/>
        </w:r>
        <w:r>
          <w:fldChar w:fldCharType="begin"/>
        </w:r>
        <w:r>
          <w:instrText xml:space="preserve"> PAGEREF _Toc3828 \h </w:instrText>
        </w:r>
        <w:r>
          <w:fldChar w:fldCharType="separate"/>
        </w:r>
        <w:r>
          <w:t>21</w:t>
        </w:r>
        <w:r>
          <w:fldChar w:fldCharType="end"/>
        </w:r>
      </w:hyperlink>
    </w:p>
    <w:p>
      <w:pPr>
        <w:pStyle w:val="TOC2"/>
        <w:tabs>
          <w:tab w:val="right" w:leader="dot" w:pos="8306"/>
        </w:tabs>
      </w:pPr>
      <w:hyperlink w:anchor="_Toc3130" w:history="1">
        <w:r>
          <w:rPr>
            <w:rFonts w:ascii="仿宋" w:eastAsia="仿宋" w:hAnsi="仿宋" w:cs="仿宋" w:hint="eastAsia"/>
            <w:lang w:eastAsia="zh-CN"/>
          </w:rPr>
          <w:t>(三)、建设条件分析</w:t>
        </w:r>
        <w:r>
          <w:tab/>
        </w:r>
        <w:r>
          <w:fldChar w:fldCharType="begin"/>
        </w:r>
        <w:r>
          <w:instrText xml:space="preserve"> PAGEREF _Toc3130 \h </w:instrText>
        </w:r>
        <w:r>
          <w:fldChar w:fldCharType="separate"/>
        </w:r>
        <w:r>
          <w:t>23</w:t>
        </w:r>
        <w:r>
          <w:fldChar w:fldCharType="end"/>
        </w:r>
      </w:hyperlink>
    </w:p>
    <w:p>
      <w:pPr>
        <w:pStyle w:val="TOC2"/>
        <w:tabs>
          <w:tab w:val="right" w:leader="dot" w:pos="8306"/>
        </w:tabs>
      </w:pPr>
      <w:hyperlink w:anchor="_Toc23946" w:history="1">
        <w:r>
          <w:rPr>
            <w:rFonts w:ascii="仿宋" w:eastAsia="仿宋" w:hAnsi="仿宋" w:cs="仿宋" w:hint="eastAsia"/>
            <w:lang w:eastAsia="zh-CN"/>
          </w:rPr>
          <w:t>(四)、用地控制指标</w:t>
        </w:r>
        <w:r>
          <w:tab/>
        </w:r>
        <w:r>
          <w:fldChar w:fldCharType="begin"/>
        </w:r>
        <w:r>
          <w:instrText xml:space="preserve"> PAGEREF _Toc23946 \h </w:instrText>
        </w:r>
        <w:r>
          <w:fldChar w:fldCharType="separate"/>
        </w:r>
        <w:r>
          <w:t>24</w:t>
        </w:r>
        <w:r>
          <w:fldChar w:fldCharType="end"/>
        </w:r>
      </w:hyperlink>
    </w:p>
    <w:p>
      <w:pPr>
        <w:pStyle w:val="TOC2"/>
        <w:tabs>
          <w:tab w:val="right" w:leader="dot" w:pos="8306"/>
        </w:tabs>
      </w:pPr>
      <w:hyperlink w:anchor="_Toc32421" w:history="1">
        <w:r>
          <w:rPr>
            <w:rFonts w:ascii="仿宋" w:eastAsia="仿宋" w:hAnsi="仿宋" w:cs="仿宋" w:hint="eastAsia"/>
            <w:lang w:eastAsia="zh-CN"/>
          </w:rPr>
          <w:t>(五)、地总体要求</w:t>
        </w:r>
        <w:r>
          <w:tab/>
        </w:r>
        <w:r>
          <w:fldChar w:fldCharType="begin"/>
        </w:r>
        <w:r>
          <w:instrText xml:space="preserve"> PAGEREF _Toc32421 \h </w:instrText>
        </w:r>
        <w:r>
          <w:fldChar w:fldCharType="separate"/>
        </w:r>
        <w:r>
          <w:t>25</w:t>
        </w:r>
        <w:r>
          <w:fldChar w:fldCharType="end"/>
        </w:r>
      </w:hyperlink>
    </w:p>
    <w:p>
      <w:pPr>
        <w:pStyle w:val="TOC2"/>
        <w:tabs>
          <w:tab w:val="right" w:leader="dot" w:pos="8306"/>
        </w:tabs>
      </w:pPr>
      <w:hyperlink w:anchor="_Toc19167" w:history="1">
        <w:r>
          <w:rPr>
            <w:rFonts w:ascii="仿宋" w:eastAsia="仿宋" w:hAnsi="仿宋" w:cs="仿宋" w:hint="eastAsia"/>
            <w:lang w:eastAsia="zh-CN"/>
          </w:rPr>
          <w:t>(六)、节约用地措施</w:t>
        </w:r>
        <w:r>
          <w:tab/>
        </w:r>
        <w:r>
          <w:fldChar w:fldCharType="begin"/>
        </w:r>
        <w:r>
          <w:instrText xml:space="preserve"> PAGEREF _Toc19167 \h </w:instrText>
        </w:r>
        <w:r>
          <w:fldChar w:fldCharType="separate"/>
        </w:r>
        <w:r>
          <w:t>27</w:t>
        </w:r>
        <w:r>
          <w:fldChar w:fldCharType="end"/>
        </w:r>
      </w:hyperlink>
    </w:p>
    <w:p>
      <w:pPr>
        <w:pStyle w:val="TOC2"/>
        <w:tabs>
          <w:tab w:val="right" w:leader="dot" w:pos="8306"/>
        </w:tabs>
      </w:pPr>
      <w:hyperlink w:anchor="_Toc19326" w:history="1">
        <w:r>
          <w:rPr>
            <w:rFonts w:ascii="仿宋" w:eastAsia="仿宋" w:hAnsi="仿宋" w:cs="仿宋" w:hint="eastAsia"/>
            <w:lang w:eastAsia="zh-CN"/>
          </w:rPr>
          <w:t>(七)、选址综合评价</w:t>
        </w:r>
        <w:r>
          <w:tab/>
        </w:r>
        <w:r>
          <w:fldChar w:fldCharType="begin"/>
        </w:r>
        <w:r>
          <w:instrText xml:space="preserve"> PAGEREF _Toc19326 \h </w:instrText>
        </w:r>
        <w:r>
          <w:fldChar w:fldCharType="separate"/>
        </w:r>
        <w:r>
          <w:t>28</w:t>
        </w:r>
        <w:r>
          <w:fldChar w:fldCharType="end"/>
        </w:r>
      </w:hyperlink>
    </w:p>
    <w:p>
      <w:pPr>
        <w:pStyle w:val="TOC1"/>
        <w:tabs>
          <w:tab w:val="right" w:leader="dot" w:pos="8306"/>
        </w:tabs>
      </w:pPr>
      <w:hyperlink w:anchor="_Toc32239" w:history="1">
        <w:r>
          <w:rPr>
            <w:rFonts w:ascii="仿宋" w:eastAsia="仿宋" w:hAnsi="仿宋" w:cs="仿宋" w:hint="eastAsia"/>
            <w:lang w:eastAsia="zh-CN"/>
          </w:rPr>
          <w:t>五、互联网信息服务项目概论</w:t>
        </w:r>
        <w:r>
          <w:tab/>
        </w:r>
        <w:r>
          <w:fldChar w:fldCharType="begin"/>
        </w:r>
        <w:r>
          <w:instrText xml:space="preserve"> PAGEREF _Toc32239 \h </w:instrText>
        </w:r>
        <w:r>
          <w:fldChar w:fldCharType="separate"/>
        </w:r>
        <w:r>
          <w:t>29</w:t>
        </w:r>
        <w:r>
          <w:fldChar w:fldCharType="end"/>
        </w:r>
      </w:hyperlink>
    </w:p>
    <w:p>
      <w:pPr>
        <w:pStyle w:val="TOC2"/>
        <w:tabs>
          <w:tab w:val="right" w:leader="dot" w:pos="8306"/>
        </w:tabs>
      </w:pPr>
      <w:hyperlink w:anchor="_Toc23842" w:history="1">
        <w:r>
          <w:rPr>
            <w:rFonts w:ascii="仿宋" w:eastAsia="仿宋" w:hAnsi="仿宋" w:cs="仿宋" w:hint="eastAsia"/>
            <w:lang w:eastAsia="zh-CN"/>
          </w:rPr>
          <w:t>(一)、项目申报单位概况</w:t>
        </w:r>
        <w:r>
          <w:tab/>
        </w:r>
        <w:r>
          <w:fldChar w:fldCharType="begin"/>
        </w:r>
        <w:r>
          <w:instrText xml:space="preserve"> PAGEREF _Toc23842 \h </w:instrText>
        </w:r>
        <w:r>
          <w:fldChar w:fldCharType="separate"/>
        </w:r>
        <w:r>
          <w:t>29</w:t>
        </w:r>
        <w:r>
          <w:fldChar w:fldCharType="end"/>
        </w:r>
      </w:hyperlink>
    </w:p>
    <w:p>
      <w:pPr>
        <w:pStyle w:val="TOC2"/>
        <w:tabs>
          <w:tab w:val="right" w:leader="dot" w:pos="8306"/>
        </w:tabs>
      </w:pPr>
      <w:hyperlink w:anchor="_Toc24998" w:history="1">
        <w:r>
          <w:rPr>
            <w:rFonts w:ascii="仿宋" w:eastAsia="仿宋" w:hAnsi="仿宋" w:cs="仿宋" w:hint="eastAsia"/>
            <w:lang w:eastAsia="zh-CN"/>
          </w:rPr>
          <w:t>(二)、项目概况</w:t>
        </w:r>
        <w:r>
          <w:tab/>
        </w:r>
        <w:r>
          <w:fldChar w:fldCharType="begin"/>
        </w:r>
        <w:r>
          <w:instrText xml:space="preserve"> PAGEREF _Toc24998 \h </w:instrText>
        </w:r>
        <w:r>
          <w:fldChar w:fldCharType="separate"/>
        </w:r>
        <w:r>
          <w:t>30</w:t>
        </w:r>
        <w:r>
          <w:fldChar w:fldCharType="end"/>
        </w:r>
      </w:hyperlink>
    </w:p>
    <w:p>
      <w:pPr>
        <w:pStyle w:val="TOC1"/>
        <w:tabs>
          <w:tab w:val="right" w:leader="dot" w:pos="8306"/>
        </w:tabs>
      </w:pPr>
      <w:hyperlink w:anchor="_Toc7341" w:history="1">
        <w:r>
          <w:rPr>
            <w:rFonts w:ascii="仿宋" w:eastAsia="仿宋" w:hAnsi="仿宋" w:cs="仿宋" w:hint="eastAsia"/>
            <w:lang w:eastAsia="zh-CN"/>
          </w:rPr>
          <w:t>六、社会影响分析</w:t>
        </w:r>
        <w:r>
          <w:tab/>
        </w:r>
        <w:r>
          <w:fldChar w:fldCharType="begin"/>
        </w:r>
        <w:r>
          <w:instrText xml:space="preserve"> PAGEREF _Toc7341 \h </w:instrText>
        </w:r>
        <w:r>
          <w:fldChar w:fldCharType="separate"/>
        </w:r>
        <w:r>
          <w:t>33</w:t>
        </w:r>
        <w:r>
          <w:fldChar w:fldCharType="end"/>
        </w:r>
      </w:hyperlink>
    </w:p>
    <w:p>
      <w:pPr>
        <w:pStyle w:val="TOC2"/>
        <w:tabs>
          <w:tab w:val="right" w:leader="dot" w:pos="8306"/>
        </w:tabs>
      </w:pPr>
      <w:hyperlink w:anchor="_Toc17679" w:history="1">
        <w:r>
          <w:rPr>
            <w:rFonts w:ascii="仿宋" w:eastAsia="仿宋" w:hAnsi="仿宋" w:cs="仿宋" w:hint="eastAsia"/>
            <w:lang w:eastAsia="zh-CN"/>
          </w:rPr>
          <w:t>(一)、社会影响效果分析</w:t>
        </w:r>
        <w:r>
          <w:tab/>
        </w:r>
        <w:r>
          <w:fldChar w:fldCharType="begin"/>
        </w:r>
        <w:r>
          <w:instrText xml:space="preserve"> PAGEREF _Toc17679 \h </w:instrText>
        </w:r>
        <w:r>
          <w:fldChar w:fldCharType="separate"/>
        </w:r>
        <w:r>
          <w:t>33</w:t>
        </w:r>
        <w:r>
          <w:fldChar w:fldCharType="end"/>
        </w:r>
      </w:hyperlink>
    </w:p>
    <w:p>
      <w:pPr>
        <w:pStyle w:val="TOC2"/>
        <w:tabs>
          <w:tab w:val="right" w:leader="dot" w:pos="8306"/>
        </w:tabs>
      </w:pPr>
      <w:hyperlink w:anchor="_Toc26100" w:history="1">
        <w:r>
          <w:rPr>
            <w:rFonts w:ascii="仿宋" w:eastAsia="仿宋" w:hAnsi="仿宋" w:cs="仿宋" w:hint="eastAsia"/>
            <w:lang w:eastAsia="zh-CN"/>
          </w:rPr>
          <w:t>(二)、社会适应性分析</w:t>
        </w:r>
        <w:r>
          <w:tab/>
        </w:r>
        <w:r>
          <w:fldChar w:fldCharType="begin"/>
        </w:r>
        <w:r>
          <w:instrText xml:space="preserve"> PAGEREF _Toc26100 \h </w:instrText>
        </w:r>
        <w:r>
          <w:fldChar w:fldCharType="separate"/>
        </w:r>
        <w:r>
          <w:t>36</w:t>
        </w:r>
        <w:r>
          <w:fldChar w:fldCharType="end"/>
        </w:r>
      </w:hyperlink>
    </w:p>
    <w:p>
      <w:pPr>
        <w:pStyle w:val="TOC2"/>
        <w:tabs>
          <w:tab w:val="right" w:leader="dot" w:pos="8306"/>
        </w:tabs>
      </w:pPr>
      <w:hyperlink w:anchor="_Toc468" w:history="1">
        <w:r>
          <w:rPr>
            <w:rFonts w:ascii="仿宋" w:eastAsia="仿宋" w:hAnsi="仿宋" w:cs="仿宋" w:hint="eastAsia"/>
            <w:lang w:eastAsia="zh-CN"/>
          </w:rPr>
          <w:t>(三)、社会风险及对策分析</w:t>
        </w:r>
        <w:r>
          <w:tab/>
        </w:r>
        <w:r>
          <w:fldChar w:fldCharType="begin"/>
        </w:r>
        <w:r>
          <w:instrText xml:space="preserve"> PAGEREF _Toc468 \h </w:instrText>
        </w:r>
        <w:r>
          <w:fldChar w:fldCharType="separate"/>
        </w:r>
        <w:r>
          <w:t>37</w:t>
        </w:r>
        <w:r>
          <w:fldChar w:fldCharType="end"/>
        </w:r>
      </w:hyperlink>
    </w:p>
    <w:p>
      <w:pPr>
        <w:pStyle w:val="TOC1"/>
        <w:tabs>
          <w:tab w:val="right" w:leader="dot" w:pos="8306"/>
        </w:tabs>
      </w:pPr>
      <w:hyperlink w:anchor="_Toc3194" w:history="1">
        <w:r>
          <w:rPr>
            <w:rFonts w:ascii="仿宋" w:eastAsia="仿宋" w:hAnsi="仿宋" w:cs="仿宋" w:hint="eastAsia"/>
            <w:lang w:eastAsia="zh-CN"/>
          </w:rPr>
          <w:t>七、土地利用与规划方案</w:t>
        </w:r>
        <w:r>
          <w:tab/>
        </w:r>
        <w:r>
          <w:fldChar w:fldCharType="begin"/>
        </w:r>
        <w:r>
          <w:instrText xml:space="preserve"> PAGEREF _Toc3194 \h </w:instrText>
        </w:r>
        <w:r>
          <w:fldChar w:fldCharType="separate"/>
        </w:r>
        <w:r>
          <w:t>41</w:t>
        </w:r>
        <w:r>
          <w:fldChar w:fldCharType="end"/>
        </w:r>
      </w:hyperlink>
    </w:p>
    <w:p>
      <w:pPr>
        <w:pStyle w:val="TOC2"/>
        <w:tabs>
          <w:tab w:val="right" w:leader="dot" w:pos="8306"/>
        </w:tabs>
      </w:pPr>
      <w:hyperlink w:anchor="_Toc997" w:history="1">
        <w:r>
          <w:rPr>
            <w:rFonts w:ascii="仿宋" w:eastAsia="仿宋" w:hAnsi="仿宋" w:cs="仿宋" w:hint="eastAsia"/>
            <w:lang w:eastAsia="zh-CN"/>
          </w:rPr>
          <w:t>(一)、项目用地情况分析</w:t>
        </w:r>
        <w:r>
          <w:tab/>
        </w:r>
        <w:r>
          <w:fldChar w:fldCharType="begin"/>
        </w:r>
        <w:r>
          <w:instrText xml:space="preserve"> PAGEREF _Toc997 \h </w:instrText>
        </w:r>
        <w:r>
          <w:fldChar w:fldCharType="separate"/>
        </w:r>
        <w:r>
          <w:t>41</w:t>
        </w:r>
        <w:r>
          <w:fldChar w:fldCharType="end"/>
        </w:r>
      </w:hyperlink>
    </w:p>
    <w:p>
      <w:pPr>
        <w:pStyle w:val="TOC2"/>
        <w:tabs>
          <w:tab w:val="right" w:leader="dot" w:pos="8306"/>
        </w:tabs>
      </w:pPr>
      <w:hyperlink w:anchor="_Toc257" w:history="1">
        <w:r>
          <w:rPr>
            <w:rFonts w:ascii="仿宋" w:eastAsia="仿宋" w:hAnsi="仿宋" w:cs="仿宋" w:hint="eastAsia"/>
            <w:lang w:eastAsia="zh-CN"/>
          </w:rPr>
          <w:t>(二)、土地利用规划方案</w:t>
        </w:r>
        <w:r>
          <w:tab/>
        </w:r>
        <w:r>
          <w:fldChar w:fldCharType="begin"/>
        </w:r>
        <w:r>
          <w:instrText xml:space="preserve"> PAGEREF _Toc257 \h </w:instrText>
        </w:r>
        <w:r>
          <w:fldChar w:fldCharType="separate"/>
        </w:r>
        <w:r>
          <w:t>42</w:t>
        </w:r>
        <w:r>
          <w:fldChar w:fldCharType="end"/>
        </w:r>
      </w:hyperlink>
    </w:p>
    <w:p>
      <w:pPr>
        <w:pStyle w:val="TOC1"/>
        <w:tabs>
          <w:tab w:val="right" w:leader="dot" w:pos="8306"/>
        </w:tabs>
      </w:pPr>
      <w:hyperlink w:anchor="_Toc9029" w:history="1">
        <w:r>
          <w:rPr>
            <w:rFonts w:ascii="仿宋" w:eastAsia="仿宋" w:hAnsi="仿宋" w:cs="仿宋" w:hint="eastAsia"/>
            <w:lang w:eastAsia="zh-CN"/>
          </w:rPr>
          <w:t>八、项目实施与管理方案</w:t>
        </w:r>
        <w:r>
          <w:tab/>
        </w:r>
        <w:r>
          <w:fldChar w:fldCharType="begin"/>
        </w:r>
        <w:r>
          <w:instrText xml:space="preserve"> PAGEREF _Toc9029 \h </w:instrText>
        </w:r>
        <w:r>
          <w:fldChar w:fldCharType="separate"/>
        </w:r>
        <w:r>
          <w:t>43</w:t>
        </w:r>
        <w:r>
          <w:fldChar w:fldCharType="end"/>
        </w:r>
      </w:hyperlink>
    </w:p>
    <w:p>
      <w:pPr>
        <w:pStyle w:val="TOC2"/>
        <w:tabs>
          <w:tab w:val="right" w:leader="dot" w:pos="8306"/>
        </w:tabs>
      </w:pPr>
      <w:hyperlink w:anchor="_Toc25760" w:history="1">
        <w:r>
          <w:rPr>
            <w:rFonts w:ascii="仿宋" w:eastAsia="仿宋" w:hAnsi="仿宋" w:cs="仿宋" w:hint="eastAsia"/>
            <w:lang w:eastAsia="zh-CN"/>
          </w:rPr>
          <w:t>(一)、项目实施计划</w:t>
        </w:r>
        <w:r>
          <w:tab/>
        </w:r>
        <w:r>
          <w:fldChar w:fldCharType="begin"/>
        </w:r>
        <w:r>
          <w:instrText xml:space="preserve"> PAGEREF _Toc25760 \h </w:instrText>
        </w:r>
        <w:r>
          <w:fldChar w:fldCharType="separate"/>
        </w:r>
        <w:r>
          <w:t>43</w:t>
        </w:r>
        <w:r>
          <w:fldChar w:fldCharType="end"/>
        </w:r>
      </w:hyperlink>
    </w:p>
    <w:p>
      <w:pPr>
        <w:pStyle w:val="TOC2"/>
        <w:tabs>
          <w:tab w:val="right" w:leader="dot" w:pos="8306"/>
        </w:tabs>
      </w:pPr>
      <w:hyperlink w:anchor="_Toc2379" w:history="1">
        <w:r>
          <w:rPr>
            <w:rFonts w:ascii="仿宋" w:eastAsia="仿宋" w:hAnsi="仿宋" w:cs="仿宋" w:hint="eastAsia"/>
            <w:lang w:eastAsia="zh-CN"/>
          </w:rPr>
          <w:t>(二)、项目组织机构与职责</w:t>
        </w:r>
        <w:r>
          <w:tab/>
        </w:r>
        <w:r>
          <w:fldChar w:fldCharType="begin"/>
        </w:r>
        <w:r>
          <w:instrText xml:space="preserve"> PAGEREF _Toc2379 \h </w:instrText>
        </w:r>
        <w:r>
          <w:fldChar w:fldCharType="separate"/>
        </w:r>
        <w:r>
          <w:t>44</w:t>
        </w:r>
        <w:r>
          <w:fldChar w:fldCharType="end"/>
        </w:r>
      </w:hyperlink>
    </w:p>
    <w:p>
      <w:pPr>
        <w:pStyle w:val="TOC2"/>
        <w:tabs>
          <w:tab w:val="right" w:leader="dot" w:pos="8306"/>
        </w:tabs>
      </w:pPr>
      <w:hyperlink w:anchor="_Toc32132" w:history="1">
        <w:r>
          <w:rPr>
            <w:rFonts w:ascii="仿宋" w:eastAsia="仿宋" w:hAnsi="仿宋" w:cs="仿宋" w:hint="eastAsia"/>
            <w:lang w:eastAsia="zh-CN"/>
          </w:rPr>
          <w:t>(三)、项目管理与监控体系</w:t>
        </w:r>
        <w:r>
          <w:tab/>
        </w:r>
        <w:r>
          <w:fldChar w:fldCharType="begin"/>
        </w:r>
        <w:r>
          <w:instrText xml:space="preserve"> PAGEREF _Toc32132 \h </w:instrText>
        </w:r>
        <w:r>
          <w:fldChar w:fldCharType="separate"/>
        </w:r>
        <w:r>
          <w:t>47</w:t>
        </w:r>
        <w:r>
          <w:fldChar w:fldCharType="end"/>
        </w:r>
      </w:hyperlink>
    </w:p>
    <w:p>
      <w:pPr>
        <w:pStyle w:val="TOC1"/>
        <w:tabs>
          <w:tab w:val="right" w:leader="dot" w:pos="8306"/>
        </w:tabs>
      </w:pPr>
      <w:hyperlink w:anchor="_Toc25818" w:history="1">
        <w:r>
          <w:rPr>
            <w:rFonts w:ascii="仿宋" w:eastAsia="仿宋" w:hAnsi="仿宋" w:cs="仿宋" w:hint="eastAsia"/>
            <w:lang w:eastAsia="zh-CN"/>
          </w:rPr>
          <w:t>九、环境保护与绿色发展</w:t>
        </w:r>
        <w:r>
          <w:tab/>
        </w:r>
        <w:r>
          <w:fldChar w:fldCharType="begin"/>
        </w:r>
        <w:r>
          <w:instrText xml:space="preserve"> PAGEREF _Toc25818 \h </w:instrText>
        </w:r>
        <w:r>
          <w:fldChar w:fldCharType="separate"/>
        </w:r>
        <w:r>
          <w:t>48</w:t>
        </w:r>
        <w:r>
          <w:fldChar w:fldCharType="end"/>
        </w:r>
      </w:hyperlink>
    </w:p>
    <w:p>
      <w:pPr>
        <w:pStyle w:val="TOC2"/>
        <w:tabs>
          <w:tab w:val="right" w:leader="dot" w:pos="8306"/>
        </w:tabs>
      </w:pPr>
      <w:hyperlink w:anchor="_Toc25288" w:history="1">
        <w:r>
          <w:rPr>
            <w:rFonts w:ascii="仿宋" w:eastAsia="仿宋" w:hAnsi="仿宋" w:cs="仿宋" w:hint="eastAsia"/>
            <w:lang w:eastAsia="zh-CN"/>
          </w:rPr>
          <w:t>(一)、环境保护措施</w:t>
        </w:r>
        <w:r>
          <w:tab/>
        </w:r>
        <w:r>
          <w:fldChar w:fldCharType="begin"/>
        </w:r>
        <w:r>
          <w:instrText xml:space="preserve"> PAGEREF _Toc25288 \h </w:instrText>
        </w:r>
        <w:r>
          <w:fldChar w:fldCharType="separate"/>
        </w:r>
        <w:r>
          <w:t>48</w:t>
        </w:r>
        <w:r>
          <w:fldChar w:fldCharType="end"/>
        </w:r>
      </w:hyperlink>
    </w:p>
    <w:p>
      <w:pPr>
        <w:pStyle w:val="TOC2"/>
        <w:tabs>
          <w:tab w:val="right" w:leader="dot" w:pos="8306"/>
        </w:tabs>
      </w:pPr>
      <w:hyperlink w:anchor="_Toc3416" w:history="1">
        <w:r>
          <w:rPr>
            <w:rFonts w:ascii="仿宋" w:eastAsia="仿宋" w:hAnsi="仿宋" w:cs="仿宋" w:hint="eastAsia"/>
            <w:lang w:eastAsia="zh-CN"/>
          </w:rPr>
          <w:t>(二)、绿色发展与可持续发展策略</w:t>
        </w:r>
        <w:r>
          <w:tab/>
        </w:r>
        <w:r>
          <w:fldChar w:fldCharType="begin"/>
        </w:r>
        <w:r>
          <w:instrText xml:space="preserve"> PAGEREF _Toc3416 \h </w:instrText>
        </w:r>
        <w:r>
          <w:fldChar w:fldCharType="separate"/>
        </w:r>
        <w:r>
          <w:t>50</w:t>
        </w:r>
        <w:r>
          <w:fldChar w:fldCharType="end"/>
        </w:r>
      </w:hyperlink>
    </w:p>
    <w:p>
      <w:pPr>
        <w:pStyle w:val="TOC1"/>
        <w:tabs>
          <w:tab w:val="right" w:leader="dot" w:pos="8306"/>
        </w:tabs>
      </w:pPr>
      <w:hyperlink w:anchor="_Toc8205" w:history="1">
        <w:r>
          <w:rPr>
            <w:rFonts w:ascii="仿宋" w:eastAsia="仿宋" w:hAnsi="仿宋" w:cs="仿宋" w:hint="eastAsia"/>
            <w:lang w:eastAsia="zh-CN"/>
          </w:rPr>
          <w:t>十、经济效益与社会效益优化</w:t>
        </w:r>
        <w:r>
          <w:tab/>
        </w:r>
        <w:r>
          <w:fldChar w:fldCharType="begin"/>
        </w:r>
        <w:r>
          <w:instrText xml:space="preserve"> PAGEREF _Toc8205 \h </w:instrText>
        </w:r>
        <w:r>
          <w:fldChar w:fldCharType="separate"/>
        </w:r>
        <w:r>
          <w:t>52</w:t>
        </w:r>
        <w:r>
          <w:fldChar w:fldCharType="end"/>
        </w:r>
      </w:hyperlink>
    </w:p>
    <w:p>
      <w:pPr>
        <w:pStyle w:val="TOC2"/>
        <w:tabs>
          <w:tab w:val="right" w:leader="dot" w:pos="8306"/>
        </w:tabs>
      </w:pPr>
      <w:hyperlink w:anchor="_Toc29297" w:history="1">
        <w:r>
          <w:rPr>
            <w:rFonts w:ascii="仿宋" w:eastAsia="仿宋" w:hAnsi="仿宋" w:cs="仿宋" w:hint="eastAsia"/>
            <w:lang w:eastAsia="zh-CN"/>
          </w:rPr>
          <w:t>(一)、经济效益提升策略</w:t>
        </w:r>
        <w:r>
          <w:tab/>
        </w:r>
        <w:r>
          <w:fldChar w:fldCharType="begin"/>
        </w:r>
        <w:r>
          <w:instrText xml:space="preserve"> PAGEREF _Toc29297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89" w:history="1">
        <w:r>
          <w:rPr>
            <w:rFonts w:ascii="仿宋" w:eastAsia="仿宋" w:hAnsi="仿宋" w:cs="仿宋" w:hint="eastAsia"/>
            <w:lang w:eastAsia="zh-CN"/>
          </w:rPr>
          <w:t>(二)、社会效益增强方案</w:t>
        </w:r>
        <w:r>
          <w:tab/>
        </w:r>
        <w:r>
          <w:fldChar w:fldCharType="begin"/>
        </w:r>
        <w:r>
          <w:instrText xml:space="preserve"> PAGEREF _Toc22189 \h </w:instrText>
        </w:r>
        <w:r>
          <w:fldChar w:fldCharType="separate"/>
        </w:r>
        <w:r>
          <w:t>53</w:t>
        </w:r>
        <w:r>
          <w:fldChar w:fldCharType="end"/>
        </w:r>
      </w:hyperlink>
    </w:p>
    <w:p>
      <w:pPr>
        <w:pStyle w:val="TOC1"/>
        <w:tabs>
          <w:tab w:val="right" w:leader="dot" w:pos="8306"/>
        </w:tabs>
      </w:pPr>
      <w:hyperlink w:anchor="_Toc26348" w:history="1">
        <w:r>
          <w:rPr>
            <w:rFonts w:ascii="仿宋" w:eastAsia="仿宋" w:hAnsi="仿宋" w:cs="仿宋" w:hint="eastAsia"/>
            <w:lang w:eastAsia="zh-CN"/>
          </w:rPr>
          <w:t>十一、客户关系管理与市场拓展</w:t>
        </w:r>
        <w:r>
          <w:tab/>
        </w:r>
        <w:r>
          <w:fldChar w:fldCharType="begin"/>
        </w:r>
        <w:r>
          <w:instrText xml:space="preserve"> PAGEREF _Toc26348 \h </w:instrText>
        </w:r>
        <w:r>
          <w:fldChar w:fldCharType="separate"/>
        </w:r>
        <w:r>
          <w:t>54</w:t>
        </w:r>
        <w:r>
          <w:fldChar w:fldCharType="end"/>
        </w:r>
      </w:hyperlink>
    </w:p>
    <w:p>
      <w:pPr>
        <w:pStyle w:val="TOC2"/>
        <w:tabs>
          <w:tab w:val="right" w:leader="dot" w:pos="8306"/>
        </w:tabs>
      </w:pPr>
      <w:hyperlink w:anchor="_Toc20937" w:history="1">
        <w:r>
          <w:rPr>
            <w:rFonts w:ascii="仿宋" w:eastAsia="仿宋" w:hAnsi="仿宋" w:cs="仿宋" w:hint="eastAsia"/>
            <w:lang w:eastAsia="zh-CN"/>
          </w:rPr>
          <w:t>(一)、客户关系管理策略</w:t>
        </w:r>
        <w:r>
          <w:tab/>
        </w:r>
        <w:r>
          <w:fldChar w:fldCharType="begin"/>
        </w:r>
        <w:r>
          <w:instrText xml:space="preserve"> PAGEREF _Toc20937 \h </w:instrText>
        </w:r>
        <w:r>
          <w:fldChar w:fldCharType="separate"/>
        </w:r>
        <w:r>
          <w:t>54</w:t>
        </w:r>
        <w:r>
          <w:fldChar w:fldCharType="end"/>
        </w:r>
      </w:hyperlink>
    </w:p>
    <w:p>
      <w:pPr>
        <w:pStyle w:val="TOC2"/>
        <w:tabs>
          <w:tab w:val="right" w:leader="dot" w:pos="8306"/>
        </w:tabs>
      </w:pPr>
      <w:hyperlink w:anchor="_Toc1813" w:history="1">
        <w:r>
          <w:rPr>
            <w:rFonts w:ascii="仿宋" w:eastAsia="仿宋" w:hAnsi="仿宋" w:cs="仿宋" w:hint="eastAsia"/>
            <w:lang w:eastAsia="zh-CN"/>
          </w:rPr>
          <w:t>(二)、市场拓展方案</w:t>
        </w:r>
        <w:r>
          <w:tab/>
        </w:r>
        <w:r>
          <w:fldChar w:fldCharType="begin"/>
        </w:r>
        <w:r>
          <w:instrText xml:space="preserve"> PAGEREF _Toc1813 \h </w:instrText>
        </w:r>
        <w:r>
          <w:fldChar w:fldCharType="separate"/>
        </w:r>
        <w:r>
          <w:t>55</w:t>
        </w:r>
        <w:r>
          <w:fldChar w:fldCharType="end"/>
        </w:r>
      </w:hyperlink>
    </w:p>
    <w:p>
      <w:pPr>
        <w:pStyle w:val="TOC1"/>
        <w:tabs>
          <w:tab w:val="right" w:leader="dot" w:pos="8306"/>
        </w:tabs>
      </w:pPr>
      <w:hyperlink w:anchor="_Toc27518" w:history="1">
        <w:r>
          <w:rPr>
            <w:rFonts w:ascii="仿宋" w:eastAsia="仿宋" w:hAnsi="仿宋" w:cs="仿宋" w:hint="eastAsia"/>
            <w:lang w:eastAsia="zh-CN"/>
          </w:rPr>
          <w:t>十二、项目质量与标准</w:t>
        </w:r>
        <w:r>
          <w:tab/>
        </w:r>
        <w:r>
          <w:fldChar w:fldCharType="begin"/>
        </w:r>
        <w:r>
          <w:instrText xml:space="preserve"> PAGEREF _Toc27518 \h </w:instrText>
        </w:r>
        <w:r>
          <w:fldChar w:fldCharType="separate"/>
        </w:r>
        <w:r>
          <w:t>56</w:t>
        </w:r>
        <w:r>
          <w:fldChar w:fldCharType="end"/>
        </w:r>
      </w:hyperlink>
    </w:p>
    <w:p>
      <w:pPr>
        <w:pStyle w:val="TOC2"/>
        <w:tabs>
          <w:tab w:val="right" w:leader="dot" w:pos="8306"/>
        </w:tabs>
      </w:pPr>
      <w:hyperlink w:anchor="_Toc16265" w:history="1">
        <w:r>
          <w:rPr>
            <w:rFonts w:ascii="仿宋" w:eastAsia="仿宋" w:hAnsi="仿宋" w:cs="仿宋" w:hint="eastAsia"/>
            <w:lang w:eastAsia="zh-CN"/>
          </w:rPr>
          <w:t>(一)、质量保障体系</w:t>
        </w:r>
        <w:r>
          <w:tab/>
        </w:r>
        <w:r>
          <w:fldChar w:fldCharType="begin"/>
        </w:r>
        <w:r>
          <w:instrText xml:space="preserve"> PAGEREF _Toc16265 \h </w:instrText>
        </w:r>
        <w:r>
          <w:fldChar w:fldCharType="separate"/>
        </w:r>
        <w:r>
          <w:t>56</w:t>
        </w:r>
        <w:r>
          <w:fldChar w:fldCharType="end"/>
        </w:r>
      </w:hyperlink>
    </w:p>
    <w:p>
      <w:pPr>
        <w:pStyle w:val="TOC2"/>
        <w:tabs>
          <w:tab w:val="right" w:leader="dot" w:pos="8306"/>
        </w:tabs>
      </w:pPr>
      <w:hyperlink w:anchor="_Toc21763" w:history="1">
        <w:r>
          <w:rPr>
            <w:rFonts w:ascii="仿宋" w:eastAsia="仿宋" w:hAnsi="仿宋" w:cs="仿宋" w:hint="eastAsia"/>
            <w:lang w:eastAsia="zh-CN"/>
          </w:rPr>
          <w:t>(二)、标准化作业流程</w:t>
        </w:r>
        <w:r>
          <w:tab/>
        </w:r>
        <w:r>
          <w:fldChar w:fldCharType="begin"/>
        </w:r>
        <w:r>
          <w:instrText xml:space="preserve"> PAGEREF _Toc21763 \h </w:instrText>
        </w:r>
        <w:r>
          <w:fldChar w:fldCharType="separate"/>
        </w:r>
        <w:r>
          <w:t>58</w:t>
        </w:r>
        <w:r>
          <w:fldChar w:fldCharType="end"/>
        </w:r>
      </w:hyperlink>
    </w:p>
    <w:p>
      <w:pPr>
        <w:pStyle w:val="TOC2"/>
        <w:tabs>
          <w:tab w:val="right" w:leader="dot" w:pos="8306"/>
        </w:tabs>
      </w:pPr>
      <w:hyperlink w:anchor="_Toc24433" w:history="1">
        <w:r>
          <w:rPr>
            <w:rFonts w:ascii="仿宋" w:eastAsia="仿宋" w:hAnsi="仿宋" w:cs="仿宋" w:hint="eastAsia"/>
            <w:lang w:eastAsia="zh-CN"/>
          </w:rPr>
          <w:t>(三)、质量监控与评估</w:t>
        </w:r>
        <w:r>
          <w:tab/>
        </w:r>
        <w:r>
          <w:fldChar w:fldCharType="begin"/>
        </w:r>
        <w:r>
          <w:instrText xml:space="preserve"> PAGEREF _Toc24433 \h </w:instrText>
        </w:r>
        <w:r>
          <w:fldChar w:fldCharType="separate"/>
        </w:r>
        <w:r>
          <w:t>59</w:t>
        </w:r>
        <w:r>
          <w:fldChar w:fldCharType="end"/>
        </w:r>
      </w:hyperlink>
    </w:p>
    <w:p>
      <w:pPr>
        <w:pStyle w:val="TOC2"/>
        <w:tabs>
          <w:tab w:val="right" w:leader="dot" w:pos="8306"/>
        </w:tabs>
      </w:pPr>
      <w:hyperlink w:anchor="_Toc8324" w:history="1">
        <w:r>
          <w:rPr>
            <w:rFonts w:ascii="仿宋" w:eastAsia="仿宋" w:hAnsi="仿宋" w:cs="仿宋" w:hint="eastAsia"/>
            <w:lang w:eastAsia="zh-CN"/>
          </w:rPr>
          <w:t>(四)、质量改进计划</w:t>
        </w:r>
        <w:r>
          <w:tab/>
        </w:r>
        <w:r>
          <w:fldChar w:fldCharType="begin"/>
        </w:r>
        <w:r>
          <w:instrText xml:space="preserve"> PAGEREF _Toc8324 \h </w:instrText>
        </w:r>
        <w:r>
          <w:fldChar w:fldCharType="separate"/>
        </w:r>
        <w:r>
          <w:t>60</w:t>
        </w:r>
        <w:r>
          <w:fldChar w:fldCharType="end"/>
        </w:r>
      </w:hyperlink>
    </w:p>
    <w:p>
      <w:pPr>
        <w:pStyle w:val="TOC1"/>
        <w:tabs>
          <w:tab w:val="right" w:leader="dot" w:pos="8306"/>
        </w:tabs>
      </w:pPr>
      <w:hyperlink w:anchor="_Toc14693" w:history="1">
        <w:r>
          <w:rPr>
            <w:rFonts w:ascii="仿宋" w:eastAsia="仿宋" w:hAnsi="仿宋" w:cs="仿宋" w:hint="eastAsia"/>
            <w:lang w:eastAsia="zh-CN"/>
          </w:rPr>
          <w:t>十三、成果转化与推广应用</w:t>
        </w:r>
        <w:r>
          <w:tab/>
        </w:r>
        <w:r>
          <w:fldChar w:fldCharType="begin"/>
        </w:r>
        <w:r>
          <w:instrText xml:space="preserve"> PAGEREF _Toc14693 \h </w:instrText>
        </w:r>
        <w:r>
          <w:fldChar w:fldCharType="separate"/>
        </w:r>
        <w:r>
          <w:t>61</w:t>
        </w:r>
        <w:r>
          <w:fldChar w:fldCharType="end"/>
        </w:r>
      </w:hyperlink>
    </w:p>
    <w:p>
      <w:pPr>
        <w:pStyle w:val="TOC2"/>
        <w:tabs>
          <w:tab w:val="right" w:leader="dot" w:pos="8306"/>
        </w:tabs>
      </w:pPr>
      <w:hyperlink w:anchor="_Toc8939" w:history="1">
        <w:r>
          <w:rPr>
            <w:rFonts w:ascii="仿宋" w:eastAsia="仿宋" w:hAnsi="仿宋" w:cs="仿宋" w:hint="eastAsia"/>
            <w:lang w:eastAsia="zh-CN"/>
          </w:rPr>
          <w:t>(一)、成果转化策略制定</w:t>
        </w:r>
        <w:r>
          <w:tab/>
        </w:r>
        <w:r>
          <w:fldChar w:fldCharType="begin"/>
        </w:r>
        <w:r>
          <w:instrText xml:space="preserve"> PAGEREF _Toc8939 \h </w:instrText>
        </w:r>
        <w:r>
          <w:fldChar w:fldCharType="separate"/>
        </w:r>
        <w:r>
          <w:t>61</w:t>
        </w:r>
        <w:r>
          <w:fldChar w:fldCharType="end"/>
        </w:r>
      </w:hyperlink>
    </w:p>
    <w:p>
      <w:pPr>
        <w:pStyle w:val="TOC2"/>
        <w:tabs>
          <w:tab w:val="right" w:leader="dot" w:pos="8306"/>
        </w:tabs>
      </w:pPr>
      <w:hyperlink w:anchor="_Toc12427" w:history="1">
        <w:r>
          <w:rPr>
            <w:rFonts w:ascii="仿宋" w:eastAsia="仿宋" w:hAnsi="仿宋" w:cs="仿宋" w:hint="eastAsia"/>
            <w:lang w:eastAsia="zh-CN"/>
          </w:rPr>
          <w:t>(二)、成果推广应用方案</w:t>
        </w:r>
        <w:r>
          <w:tab/>
        </w:r>
        <w:r>
          <w:fldChar w:fldCharType="begin"/>
        </w:r>
        <w:r>
          <w:instrText xml:space="preserve"> PAGEREF _Toc12427 \h </w:instrText>
        </w:r>
        <w:r>
          <w:fldChar w:fldCharType="separate"/>
        </w:r>
        <w:r>
          <w:t>63</w:t>
        </w:r>
        <w:r>
          <w:fldChar w:fldCharType="end"/>
        </w:r>
      </w:hyperlink>
    </w:p>
    <w:p>
      <w:pPr>
        <w:pStyle w:val="TOC1"/>
        <w:tabs>
          <w:tab w:val="right" w:leader="dot" w:pos="8306"/>
        </w:tabs>
      </w:pPr>
      <w:hyperlink w:anchor="_Toc13572" w:history="1">
        <w:r>
          <w:rPr>
            <w:rFonts w:ascii="仿宋" w:eastAsia="仿宋" w:hAnsi="仿宋" w:cs="仿宋" w:hint="eastAsia"/>
            <w:lang w:eastAsia="zh-CN"/>
          </w:rPr>
          <w:t>十四、合作与交流机制建立</w:t>
        </w:r>
        <w:r>
          <w:tab/>
        </w:r>
        <w:r>
          <w:fldChar w:fldCharType="begin"/>
        </w:r>
        <w:r>
          <w:instrText xml:space="preserve"> PAGEREF _Toc13572 \h </w:instrText>
        </w:r>
        <w:r>
          <w:fldChar w:fldCharType="separate"/>
        </w:r>
        <w:r>
          <w:t>64</w:t>
        </w:r>
        <w:r>
          <w:fldChar w:fldCharType="end"/>
        </w:r>
      </w:hyperlink>
    </w:p>
    <w:p>
      <w:pPr>
        <w:pStyle w:val="TOC2"/>
        <w:tabs>
          <w:tab w:val="right" w:leader="dot" w:pos="8306"/>
        </w:tabs>
      </w:pPr>
      <w:hyperlink w:anchor="_Toc15293" w:history="1">
        <w:r>
          <w:rPr>
            <w:rFonts w:ascii="仿宋" w:eastAsia="仿宋" w:hAnsi="仿宋" w:cs="仿宋" w:hint="eastAsia"/>
            <w:lang w:eastAsia="zh-CN"/>
          </w:rPr>
          <w:t>(一)、合作伙伴选择与合作方式</w:t>
        </w:r>
        <w:r>
          <w:tab/>
        </w:r>
        <w:r>
          <w:fldChar w:fldCharType="begin"/>
        </w:r>
        <w:r>
          <w:instrText xml:space="preserve"> PAGEREF _Toc15293 \h </w:instrText>
        </w:r>
        <w:r>
          <w:fldChar w:fldCharType="separate"/>
        </w:r>
        <w:r>
          <w:t>64</w:t>
        </w:r>
        <w:r>
          <w:fldChar w:fldCharType="end"/>
        </w:r>
      </w:hyperlink>
    </w:p>
    <w:p>
      <w:pPr>
        <w:pStyle w:val="TOC2"/>
        <w:tabs>
          <w:tab w:val="right" w:leader="dot" w:pos="8306"/>
        </w:tabs>
      </w:pPr>
      <w:hyperlink w:anchor="_Toc22166" w:history="1">
        <w:r>
          <w:rPr>
            <w:rFonts w:ascii="仿宋" w:eastAsia="仿宋" w:hAnsi="仿宋" w:cs="仿宋" w:hint="eastAsia"/>
            <w:lang w:eastAsia="zh-CN"/>
          </w:rPr>
          <w:t>(二)、交流与合作平台搭建</w:t>
        </w:r>
        <w:r>
          <w:tab/>
        </w:r>
        <w:r>
          <w:fldChar w:fldCharType="begin"/>
        </w:r>
        <w:r>
          <w:instrText xml:space="preserve"> PAGEREF _Toc22166 \h </w:instrText>
        </w:r>
        <w:r>
          <w:fldChar w:fldCharType="separate"/>
        </w:r>
        <w:r>
          <w:t>66</w:t>
        </w:r>
        <w:r>
          <w:fldChar w:fldCharType="end"/>
        </w:r>
      </w:hyperlink>
    </w:p>
    <w:p>
      <w:pPr>
        <w:pStyle w:val="TOC1"/>
        <w:tabs>
          <w:tab w:val="right" w:leader="dot" w:pos="8306"/>
        </w:tabs>
      </w:pPr>
      <w:hyperlink w:anchor="_Toc30383" w:history="1">
        <w:r>
          <w:rPr>
            <w:rFonts w:ascii="仿宋" w:eastAsia="仿宋" w:hAnsi="仿宋" w:cs="仿宋" w:hint="eastAsia"/>
            <w:lang w:eastAsia="zh-CN"/>
          </w:rPr>
          <w:t>十五、人力资源管理与开发</w:t>
        </w:r>
        <w:r>
          <w:tab/>
        </w:r>
        <w:r>
          <w:fldChar w:fldCharType="begin"/>
        </w:r>
        <w:r>
          <w:instrText xml:space="preserve"> PAGEREF _Toc30383 \h </w:instrText>
        </w:r>
        <w:r>
          <w:fldChar w:fldCharType="separate"/>
        </w:r>
        <w:r>
          <w:t>67</w:t>
        </w:r>
        <w:r>
          <w:fldChar w:fldCharType="end"/>
        </w:r>
      </w:hyperlink>
    </w:p>
    <w:p>
      <w:pPr>
        <w:pStyle w:val="TOC2"/>
        <w:tabs>
          <w:tab w:val="right" w:leader="dot" w:pos="8306"/>
        </w:tabs>
      </w:pPr>
      <w:hyperlink w:anchor="_Toc2919" w:history="1">
        <w:r>
          <w:rPr>
            <w:rFonts w:ascii="仿宋" w:eastAsia="仿宋" w:hAnsi="仿宋" w:cs="仿宋" w:hint="eastAsia"/>
            <w:lang w:eastAsia="zh-CN"/>
          </w:rPr>
          <w:t>(一)、人力资源规划</w:t>
        </w:r>
        <w:r>
          <w:tab/>
        </w:r>
        <w:r>
          <w:fldChar w:fldCharType="begin"/>
        </w:r>
        <w:r>
          <w:instrText xml:space="preserve"> PAGEREF _Toc2919 \h </w:instrText>
        </w:r>
        <w:r>
          <w:fldChar w:fldCharType="separate"/>
        </w:r>
        <w:r>
          <w:t>67</w:t>
        </w:r>
        <w:r>
          <w:fldChar w:fldCharType="end"/>
        </w:r>
      </w:hyperlink>
    </w:p>
    <w:p>
      <w:pPr>
        <w:pStyle w:val="TOC2"/>
        <w:tabs>
          <w:tab w:val="right" w:leader="dot" w:pos="8306"/>
        </w:tabs>
      </w:pPr>
      <w:hyperlink w:anchor="_Toc22891" w:history="1">
        <w:r>
          <w:rPr>
            <w:rFonts w:ascii="仿宋" w:eastAsia="仿宋" w:hAnsi="仿宋" w:cs="仿宋" w:hint="eastAsia"/>
            <w:lang w:eastAsia="zh-CN"/>
          </w:rPr>
          <w:t>(二)、人力资源开发与培训</w:t>
        </w:r>
        <w:r>
          <w:tab/>
        </w:r>
        <w:r>
          <w:fldChar w:fldCharType="begin"/>
        </w:r>
        <w:r>
          <w:instrText xml:space="preserve"> PAGEREF _Toc22891 \h </w:instrText>
        </w:r>
        <w:r>
          <w:fldChar w:fldCharType="separate"/>
        </w:r>
        <w:r>
          <w:t>69</w:t>
        </w:r>
        <w:r>
          <w:fldChar w:fldCharType="end"/>
        </w:r>
      </w:hyperlink>
    </w:p>
    <w:p>
      <w:pPr>
        <w:pStyle w:val="TOC1"/>
        <w:tabs>
          <w:tab w:val="right" w:leader="dot" w:pos="8306"/>
        </w:tabs>
      </w:pPr>
      <w:hyperlink w:anchor="_Toc18759" w:history="1">
        <w:r>
          <w:rPr>
            <w:rFonts w:ascii="仿宋" w:eastAsia="仿宋" w:hAnsi="仿宋" w:cs="仿宋" w:hint="eastAsia"/>
            <w:lang w:eastAsia="zh-CN"/>
          </w:rPr>
          <w:t>十六、项目施工方案</w:t>
        </w:r>
        <w:r>
          <w:tab/>
        </w:r>
        <w:r>
          <w:fldChar w:fldCharType="begin"/>
        </w:r>
        <w:r>
          <w:instrText xml:space="preserve"> PAGEREF _Toc18759 \h </w:instrText>
        </w:r>
        <w:r>
          <w:fldChar w:fldCharType="separate"/>
        </w:r>
        <w:r>
          <w:t>71</w:t>
        </w:r>
        <w:r>
          <w:fldChar w:fldCharType="end"/>
        </w:r>
      </w:hyperlink>
    </w:p>
    <w:p>
      <w:pPr>
        <w:pStyle w:val="TOC2"/>
        <w:tabs>
          <w:tab w:val="right" w:leader="dot" w:pos="8306"/>
        </w:tabs>
      </w:pPr>
      <w:hyperlink w:anchor="_Toc12456" w:history="1">
        <w:r>
          <w:rPr>
            <w:rFonts w:ascii="仿宋" w:eastAsia="仿宋" w:hAnsi="仿宋" w:cs="仿宋" w:hint="eastAsia"/>
            <w:lang w:eastAsia="zh-CN"/>
          </w:rPr>
          <w:t>(一)、施工组织设计</w:t>
        </w:r>
        <w:r>
          <w:tab/>
        </w:r>
        <w:r>
          <w:fldChar w:fldCharType="begin"/>
        </w:r>
        <w:r>
          <w:instrText xml:space="preserve"> PAGEREF _Toc12456 \h </w:instrText>
        </w:r>
        <w:r>
          <w:fldChar w:fldCharType="separate"/>
        </w:r>
        <w:r>
          <w:t>71</w:t>
        </w:r>
        <w:r>
          <w:fldChar w:fldCharType="end"/>
        </w:r>
      </w:hyperlink>
    </w:p>
    <w:p>
      <w:pPr>
        <w:pStyle w:val="TOC2"/>
        <w:tabs>
          <w:tab w:val="right" w:leader="dot" w:pos="8306"/>
        </w:tabs>
      </w:pPr>
      <w:hyperlink w:anchor="_Toc18328" w:history="1">
        <w:r>
          <w:rPr>
            <w:rFonts w:ascii="仿宋" w:eastAsia="仿宋" w:hAnsi="仿宋" w:cs="仿宋" w:hint="eastAsia"/>
            <w:lang w:eastAsia="zh-CN"/>
          </w:rPr>
          <w:t>(二)、施工工艺与技术路线</w:t>
        </w:r>
        <w:r>
          <w:tab/>
        </w:r>
        <w:r>
          <w:fldChar w:fldCharType="begin"/>
        </w:r>
        <w:r>
          <w:instrText xml:space="preserve"> PAGEREF _Toc18328 \h </w:instrText>
        </w:r>
        <w:r>
          <w:fldChar w:fldCharType="separate"/>
        </w:r>
        <w:r>
          <w:t>73</w:t>
        </w:r>
        <w:r>
          <w:fldChar w:fldCharType="end"/>
        </w:r>
      </w:hyperlink>
    </w:p>
    <w:p>
      <w:pPr>
        <w:pStyle w:val="TOC2"/>
        <w:tabs>
          <w:tab w:val="right" w:leader="dot" w:pos="8306"/>
        </w:tabs>
      </w:pPr>
      <w:hyperlink w:anchor="_Toc1467" w:history="1">
        <w:r>
          <w:rPr>
            <w:rFonts w:ascii="仿宋" w:eastAsia="仿宋" w:hAnsi="仿宋" w:cs="仿宋" w:hint="eastAsia"/>
            <w:lang w:eastAsia="zh-CN"/>
          </w:rPr>
          <w:t>(三)、关键节点施工计划</w:t>
        </w:r>
        <w:r>
          <w:tab/>
        </w:r>
        <w:r>
          <w:fldChar w:fldCharType="begin"/>
        </w:r>
        <w:r>
          <w:instrText xml:space="preserve"> PAGEREF _Toc1467 \h </w:instrText>
        </w:r>
        <w:r>
          <w:fldChar w:fldCharType="separate"/>
        </w:r>
        <w:r>
          <w:t>74</w:t>
        </w:r>
        <w:r>
          <w:fldChar w:fldCharType="end"/>
        </w:r>
      </w:hyperlink>
    </w:p>
    <w:p>
      <w:pPr>
        <w:pStyle w:val="TOC2"/>
        <w:tabs>
          <w:tab w:val="right" w:leader="dot" w:pos="8306"/>
        </w:tabs>
      </w:pPr>
      <w:hyperlink w:anchor="_Toc17389" w:history="1">
        <w:r>
          <w:rPr>
            <w:rFonts w:ascii="仿宋" w:eastAsia="仿宋" w:hAnsi="仿宋" w:cs="仿宋" w:hint="eastAsia"/>
            <w:lang w:eastAsia="zh-CN"/>
          </w:rPr>
          <w:t>(四)、施工现场管理</w:t>
        </w:r>
        <w:r>
          <w:tab/>
        </w:r>
        <w:r>
          <w:fldChar w:fldCharType="begin"/>
        </w:r>
        <w:r>
          <w:instrText xml:space="preserve"> PAGEREF _Toc17389 \h </w:instrText>
        </w:r>
        <w:r>
          <w:fldChar w:fldCharType="separate"/>
        </w:r>
        <w:r>
          <w:t>76</w:t>
        </w:r>
        <w:r>
          <w:fldChar w:fldCharType="end"/>
        </w:r>
      </w:hyperlink>
    </w:p>
    <w:p>
      <w:pPr>
        <w:pStyle w:val="TOC1"/>
        <w:tabs>
          <w:tab w:val="right" w:leader="dot" w:pos="8306"/>
        </w:tabs>
      </w:pPr>
      <w:hyperlink w:anchor="_Toc23351" w:history="1">
        <w:r>
          <w:rPr>
            <w:rFonts w:ascii="仿宋" w:eastAsia="仿宋" w:hAnsi="仿宋" w:cs="仿宋" w:hint="eastAsia"/>
            <w:lang w:eastAsia="zh-CN"/>
          </w:rPr>
          <w:t>十七、设施与设备管理</w:t>
        </w:r>
        <w:r>
          <w:tab/>
        </w:r>
        <w:r>
          <w:fldChar w:fldCharType="begin"/>
        </w:r>
        <w:r>
          <w:instrText xml:space="preserve"> PAGEREF _Toc23351 \h </w:instrText>
        </w:r>
        <w:r>
          <w:fldChar w:fldCharType="separate"/>
        </w:r>
        <w:r>
          <w:t>78</w:t>
        </w:r>
        <w:r>
          <w:fldChar w:fldCharType="end"/>
        </w:r>
      </w:hyperlink>
    </w:p>
    <w:p>
      <w:pPr>
        <w:pStyle w:val="TOC2"/>
        <w:tabs>
          <w:tab w:val="right" w:leader="dot" w:pos="8306"/>
        </w:tabs>
      </w:pPr>
      <w:hyperlink w:anchor="_Toc11438" w:history="1">
        <w:r>
          <w:rPr>
            <w:rFonts w:ascii="仿宋" w:eastAsia="仿宋" w:hAnsi="仿宋" w:cs="仿宋" w:hint="eastAsia"/>
            <w:lang w:eastAsia="zh-CN"/>
          </w:rPr>
          <w:t>(一)、设施规划与配置</w:t>
        </w:r>
        <w:r>
          <w:tab/>
        </w:r>
        <w:r>
          <w:fldChar w:fldCharType="begin"/>
        </w:r>
        <w:r>
          <w:instrText xml:space="preserve"> PAGEREF _Toc11438 \h </w:instrText>
        </w:r>
        <w:r>
          <w:fldChar w:fldCharType="separate"/>
        </w:r>
        <w:r>
          <w:t>78</w:t>
        </w:r>
        <w:r>
          <w:fldChar w:fldCharType="end"/>
        </w:r>
      </w:hyperlink>
    </w:p>
    <w:p>
      <w:pPr>
        <w:pStyle w:val="TOC2"/>
        <w:tabs>
          <w:tab w:val="right" w:leader="dot" w:pos="8306"/>
        </w:tabs>
      </w:pPr>
      <w:hyperlink w:anchor="_Toc2939" w:history="1">
        <w:r>
          <w:rPr>
            <w:rFonts w:ascii="仿宋" w:eastAsia="仿宋" w:hAnsi="仿宋" w:cs="仿宋" w:hint="eastAsia"/>
            <w:lang w:eastAsia="zh-CN"/>
          </w:rPr>
          <w:t>(二)、设备采购与维护管理</w:t>
        </w:r>
        <w:r>
          <w:tab/>
        </w:r>
        <w:r>
          <w:fldChar w:fldCharType="begin"/>
        </w:r>
        <w:r>
          <w:instrText xml:space="preserve"> PAGEREF _Toc2939 \h </w:instrText>
        </w:r>
        <w:r>
          <w:fldChar w:fldCharType="separate"/>
        </w:r>
        <w:r>
          <w:t>79</w:t>
        </w:r>
        <w:r>
          <w:fldChar w:fldCharType="end"/>
        </w:r>
      </w:hyperlink>
    </w:p>
    <w:p>
      <w:pPr>
        <w:pStyle w:val="TOC2"/>
        <w:tabs>
          <w:tab w:val="right" w:leader="dot" w:pos="8306"/>
        </w:tabs>
      </w:pPr>
      <w:hyperlink w:anchor="_Toc27116" w:history="1">
        <w:r>
          <w:rPr>
            <w:rFonts w:ascii="仿宋" w:eastAsia="仿宋" w:hAnsi="仿宋" w:cs="仿宋" w:hint="eastAsia"/>
            <w:lang w:eastAsia="zh-CN"/>
          </w:rPr>
          <w:t>(三)、设施设备升级策略</w:t>
        </w:r>
        <w:r>
          <w:tab/>
        </w:r>
        <w:r>
          <w:fldChar w:fldCharType="begin"/>
        </w:r>
        <w:r>
          <w:instrText xml:space="preserve"> PAGEREF _Toc27116 \h </w:instrText>
        </w:r>
        <w:r>
          <w:fldChar w:fldCharType="separate"/>
        </w:r>
        <w:r>
          <w:t>79</w:t>
        </w:r>
        <w:r>
          <w:fldChar w:fldCharType="end"/>
        </w:r>
      </w:hyperlink>
    </w:p>
    <w:p>
      <w:pPr>
        <w:pStyle w:val="TOC1"/>
        <w:tabs>
          <w:tab w:val="right" w:leader="dot" w:pos="8306"/>
        </w:tabs>
      </w:pPr>
      <w:hyperlink w:anchor="_Toc16573" w:history="1">
        <w:r>
          <w:rPr>
            <w:rFonts w:ascii="仿宋" w:eastAsia="仿宋" w:hAnsi="仿宋" w:cs="仿宋" w:hint="eastAsia"/>
            <w:lang w:eastAsia="zh-CN"/>
          </w:rPr>
          <w:t>十八、法律法规与政策遵循</w:t>
        </w:r>
        <w:r>
          <w:tab/>
        </w:r>
        <w:r>
          <w:fldChar w:fldCharType="begin"/>
        </w:r>
        <w:r>
          <w:instrText xml:space="preserve"> PAGEREF _Toc16573 \h </w:instrText>
        </w:r>
        <w:r>
          <w:fldChar w:fldCharType="separate"/>
        </w:r>
        <w:r>
          <w:t>80</w:t>
        </w:r>
        <w:r>
          <w:fldChar w:fldCharType="end"/>
        </w:r>
      </w:hyperlink>
    </w:p>
    <w:p>
      <w:pPr>
        <w:pStyle w:val="TOC2"/>
        <w:tabs>
          <w:tab w:val="right" w:leader="dot" w:pos="8306"/>
        </w:tabs>
      </w:pPr>
      <w:hyperlink w:anchor="_Toc32203" w:history="1">
        <w:r>
          <w:rPr>
            <w:rFonts w:ascii="仿宋" w:eastAsia="仿宋" w:hAnsi="仿宋" w:cs="仿宋" w:hint="eastAsia"/>
            <w:lang w:eastAsia="zh-CN"/>
          </w:rPr>
          <w:t>(一)、法律法规遵守</w:t>
        </w:r>
        <w:r>
          <w:tab/>
        </w:r>
        <w:r>
          <w:fldChar w:fldCharType="begin"/>
        </w:r>
        <w:r>
          <w:instrText xml:space="preserve"> PAGEREF _Toc32203 \h </w:instrText>
        </w:r>
        <w:r>
          <w:fldChar w:fldCharType="separate"/>
        </w:r>
        <w:r>
          <w:t>80</w:t>
        </w:r>
        <w:r>
          <w:fldChar w:fldCharType="end"/>
        </w:r>
      </w:hyperlink>
    </w:p>
    <w:p>
      <w:pPr>
        <w:pStyle w:val="TOC2"/>
        <w:tabs>
          <w:tab w:val="right" w:leader="dot" w:pos="8306"/>
        </w:tabs>
      </w:pPr>
      <w:hyperlink w:anchor="_Toc31313" w:history="1">
        <w:r>
          <w:rPr>
            <w:rFonts w:ascii="仿宋" w:eastAsia="仿宋" w:hAnsi="仿宋" w:cs="仿宋" w:hint="eastAsia"/>
            <w:lang w:eastAsia="zh-CN"/>
          </w:rPr>
          <w:t>(二)、政策导向与利用</w:t>
        </w:r>
        <w:r>
          <w:tab/>
        </w:r>
        <w:r>
          <w:fldChar w:fldCharType="begin"/>
        </w:r>
        <w:r>
          <w:instrText xml:space="preserve"> PAGEREF _Toc31313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49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21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直接收益：假设互联网信息服务项目的产品或服务年销售收入为XX万元。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23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互联网信息服务项目通过引入先进的人工智能技术优化生产流程，例如自动化的物流系统和智能数据分析，可能大幅提高产品的质量和生产效率。这可能迫使竞争对手也必须投资于类似技术，以保持市场竞争力。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信息服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若互联网信息服务项目成功推广新型环保产品，比如采用可回收材料的包装，可能会激发消费者对可持续产品的需求。这种需求的增长可能迫使整个行业转向更环保的产品设计和生产方法。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互联网信息服务项目在减少环境影响方面的努力，如实施零废物生产和减少二氧化碳排放，可能会促使行业设立更高的环保标准。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互联网信息服务项目对新原料和技术的需求可能促使供应商调整生产策略，比如采用更环保的生产方法或开发新型原材料。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769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互联网信息服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互联网信息服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信息服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863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互联网信息服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信息服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互联网信息服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互联网信息服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互联网信息服务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3691"/>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3254"/>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944"/>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https://d.book118.com/627140115003006055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2F0B2D"/>
    <w:rsid w:val="412F0B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7140115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2024-03-13T05:58:00Z</dcterms:created>
  <dcterms:modified xsi:type="dcterms:W3CDTF">2024-03-13T05:59:17Z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8F3369DFF6AA4110ADDCD16549DC8103_11</vt:lpwstr>
  </property>
  <property fmtid="{D5CDD505-2E9C-101B-9397-08002B2CF9AE}" pid="3" name="KSOProductBuildVer">
    <vt:lpwstr>2052-12.1.0.16250</vt:lpwstr>
  </property>
</Properties>
</file>