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E4B96" w14:paraId="46400B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E4B96" w14:paraId="5D3510D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E4B96" w14:paraId="2905CD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E4B96" w:rsidRPr="009E4B96" w14:paraId="4FA05D5F" w14:textId="56FCDF8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E4B96">
        <w:rPr>
          <w:rFonts w:ascii="宋体" w:eastAsia="宋体" w:hAnsi="宋体" w:hint="eastAsia"/>
          <w:b/>
          <w:sz w:val="60"/>
        </w:rPr>
        <w:t>新型膜材料及其装置相关行业可行性分析报告</w:t>
      </w:r>
    </w:p>
    <w:p w:rsidR="009E4B96" w:rsidP="009E4B96" w14:paraId="19291873" w14:textId="19FE661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E4B96">
        <w:rPr>
          <w:rFonts w:ascii="仿宋" w:eastAsia="仿宋" w:hAnsi="仿宋" w:hint="eastAsia"/>
          <w:b/>
          <w:sz w:val="40"/>
        </w:rPr>
        <w:t>目录</w:t>
      </w:r>
    </w:p>
    <w:p w:rsidR="009E4B96" w14:paraId="620DB3B5" w14:textId="37335F8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E4B96" w14:paraId="42B403F7" w14:textId="7EC3C1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一、新型膜材料及其装置项目选址科学性分析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E4B96" w14:paraId="0F08F313" w14:textId="420A0E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(一)、新型膜材料及其装置项目厂址的选择原则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E4B96" w14:paraId="6561D94C" w14:textId="7BC9D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(二)、新型膜材料及其装置项目区概况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E4B96" w14:paraId="75DA17B1" w14:textId="7CF2D4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(三)、新型膜材料及其装置厂址选择方案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E4B96" w14:paraId="4ACBCE65" w14:textId="269273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(四)、新型膜材料及其装置项目选址用地权属性质类别及占地面积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E4B96" w14:paraId="07B9E484" w14:textId="1E01B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(五)、新型膜材料及其装置项目用地利用指标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E4B96" w14:paraId="01805E0B" w14:textId="4B85A3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二、新型膜材料及其装置行业社会文化影响评估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E4B96" w14:paraId="34A4876A" w14:textId="551F54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(一)、新型膜材料及其装置在文化和艺术中的地位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E4B96" w14:paraId="26EBC8EC" w14:textId="4C844F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(二)、文化趋势对新型膜材料及其装置需求的影响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E4B96" w14:paraId="3E87DBCA" w14:textId="301B5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E4B96" w14:paraId="7D07B29A" w14:textId="4EB0C8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E4B96" w14:paraId="2B5BBAC7" w14:textId="26829A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(一)、新型膜材料及其装置项目融资方式和资金来源选择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E4B96" w14:paraId="79192F71" w14:textId="351468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E4B96" w14:paraId="563E095F" w14:textId="2E0CEF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E4B96" w14:paraId="24FA5D27" w14:textId="3DB698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四、新型膜材料及其装置行业项目技术方案与设备的选择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E4B96" w14:paraId="33D45A44" w14:textId="14276C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E4B96" w14:paraId="7497A5E9" w14:textId="17AF95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E4B96" w14:paraId="78C4D939" w14:textId="64731B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五、新型膜材料及其装置项目节能分析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E4B96" w14:paraId="32CE4A08" w14:textId="2E8EF5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(一)、新型膜材料及其装置项目建设的节能原则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E4B96" w14:paraId="2EFAE528" w14:textId="3F6473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_Toc157921624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https://d.book118.com/627150141000006040</w:t>
        </w:r>
      </w:hyperlink>
    </w:p>
    <w:p w:rsidR="009E4B9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P="002B57C6" w14:paraId="0DABEE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E4B96" w14:paraId="3FFB48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P="002B57C6" w14:paraId="17F2011B" w14:textId="2657A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E4B96" w14:paraId="637EE9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paraId="7919FD3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P="002B57C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E4B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P="002B57C6" w14:textId="2657A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E4B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paraId="1E295D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RPr="009E4B96" w:rsidP="009E4B96" w14:paraId="4C9B2BA1" w14:textId="0D02904C">
    <w:pPr>
      <w:pStyle w:val="Header"/>
      <w:rPr>
        <w:rFonts w:ascii="仿宋" w:eastAsia="仿宋" w:hAnsi="仿宋"/>
      </w:rPr>
    </w:pPr>
    <w:r w:rsidRPr="009E4B96">
      <w:rPr>
        <w:rFonts w:ascii="仿宋" w:eastAsia="仿宋" w:hAnsi="仿宋" w:hint="eastAsia"/>
      </w:rPr>
      <w:t>新型膜材料及其装置可行性报告</w:t>
    </w:r>
    <w:r w:rsidRPr="009E4B9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paraId="6E9FF04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:rsidRPr="009E4B96" w:rsidP="009E4B96" w14:textId="0D02904C">
    <w:pPr>
      <w:pStyle w:val="Header"/>
      <w:rPr>
        <w:rFonts w:ascii="仿宋" w:eastAsia="仿宋" w:hAnsi="仿宋"/>
      </w:rPr>
    </w:pPr>
    <w:r w:rsidRPr="009E4B96">
      <w:rPr>
        <w:rFonts w:ascii="仿宋" w:eastAsia="仿宋" w:hAnsi="仿宋" w:hint="eastAsia"/>
      </w:rPr>
      <w:t>新型膜材料及其装置可行性报告</w:t>
    </w:r>
    <w:r w:rsidRPr="009E4B9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B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96"/>
    <w:rsid w:val="002B57C6"/>
    <w:rsid w:val="009E4B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E4380F"/>
  <w15:chartTrackingRefBased/>
  <w15:docId w15:val="{7C5A0274-1522-49B6-908B-FEDF2B17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E4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E4B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E4B9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E4B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E4B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E4B9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E4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E4B9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E4B96"/>
  </w:style>
  <w:style w:type="paragraph" w:styleId="TOC1">
    <w:name w:val="toc 1"/>
    <w:basedOn w:val="Normal"/>
    <w:next w:val="Normal"/>
    <w:autoRedefine/>
    <w:uiPriority w:val="39"/>
    <w:unhideWhenUsed/>
    <w:rsid w:val="009E4B96"/>
  </w:style>
  <w:style w:type="paragraph" w:styleId="TOC2">
    <w:name w:val="toc 2"/>
    <w:basedOn w:val="Normal"/>
    <w:next w:val="Normal"/>
    <w:autoRedefine/>
    <w:uiPriority w:val="39"/>
    <w:unhideWhenUsed/>
    <w:rsid w:val="009E4B9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7150141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4572</Words>
  <Characters>26063</Characters>
  <Application>Microsoft Office Word</Application>
  <DocSecurity>0</DocSecurity>
  <Lines>217</Lines>
  <Paragraphs>61</Paragraphs>
  <ScaleCrop>false</ScaleCrop>
  <Company/>
  <LinksUpToDate>false</LinksUpToDate>
  <CharactersWithSpaces>30574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2024-02-03T22:46:00Z</dcterms:created>
  <dcterms:modified xsi:type="dcterms:W3CDTF">2024-02-03T22:46:00Z</dcterms:modified>
</cp:coreProperties>
</file>