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社会救助及公益服务项目建设总纲及方案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348" w:history="1">
        <w:r>
          <w:rPr>
            <w:rFonts w:ascii="仿宋" w:eastAsia="仿宋" w:hAnsi="仿宋" w:cs="仿宋" w:hint="eastAsia"/>
            <w:lang w:eastAsia="zh-CN"/>
          </w:rPr>
          <w:t>前言</w:t>
        </w:r>
        <w:r>
          <w:tab/>
        </w:r>
        <w:r>
          <w:fldChar w:fldCharType="begin"/>
        </w:r>
        <w:r>
          <w:instrText xml:space="preserve"> PAGEREF _Toc2348 \h </w:instrText>
        </w:r>
        <w:r>
          <w:fldChar w:fldCharType="separate"/>
        </w:r>
        <w:r>
          <w:t>4</w:t>
        </w:r>
        <w:r>
          <w:fldChar w:fldCharType="end"/>
        </w:r>
      </w:hyperlink>
    </w:p>
    <w:p>
      <w:pPr>
        <w:pStyle w:val="TOC1"/>
        <w:tabs>
          <w:tab w:val="right" w:leader="dot" w:pos="8306"/>
        </w:tabs>
      </w:pPr>
      <w:hyperlink w:anchor="_Toc18245" w:history="1">
        <w:r>
          <w:rPr>
            <w:rFonts w:ascii="仿宋" w:eastAsia="仿宋" w:hAnsi="仿宋" w:cs="仿宋" w:hint="eastAsia"/>
            <w:lang w:eastAsia="zh-CN"/>
          </w:rPr>
          <w:t>一、发展规划、产业政策和行业准入分析</w:t>
        </w:r>
        <w:r>
          <w:tab/>
        </w:r>
        <w:r>
          <w:fldChar w:fldCharType="begin"/>
        </w:r>
        <w:r>
          <w:instrText xml:space="preserve"> PAGEREF _Toc18245 \h </w:instrText>
        </w:r>
        <w:r>
          <w:fldChar w:fldCharType="separate"/>
        </w:r>
        <w:r>
          <w:t>4</w:t>
        </w:r>
        <w:r>
          <w:fldChar w:fldCharType="end"/>
        </w:r>
      </w:hyperlink>
    </w:p>
    <w:p>
      <w:pPr>
        <w:pStyle w:val="TOC2"/>
        <w:tabs>
          <w:tab w:val="right" w:leader="dot" w:pos="8306"/>
        </w:tabs>
      </w:pPr>
      <w:hyperlink w:anchor="_Toc13196" w:history="1">
        <w:r>
          <w:rPr>
            <w:rFonts w:ascii="仿宋" w:eastAsia="仿宋" w:hAnsi="仿宋" w:cs="仿宋" w:hint="eastAsia"/>
            <w:lang w:eastAsia="zh-CN"/>
          </w:rPr>
          <w:t>(一)、发展规划分析</w:t>
        </w:r>
        <w:r>
          <w:tab/>
        </w:r>
        <w:r>
          <w:fldChar w:fldCharType="begin"/>
        </w:r>
        <w:r>
          <w:instrText xml:space="preserve"> PAGEREF _Toc13196 \h </w:instrText>
        </w:r>
        <w:r>
          <w:fldChar w:fldCharType="separate"/>
        </w:r>
        <w:r>
          <w:t>4</w:t>
        </w:r>
        <w:r>
          <w:fldChar w:fldCharType="end"/>
        </w:r>
      </w:hyperlink>
    </w:p>
    <w:p>
      <w:pPr>
        <w:pStyle w:val="TOC2"/>
        <w:tabs>
          <w:tab w:val="right" w:leader="dot" w:pos="8306"/>
        </w:tabs>
      </w:pPr>
      <w:hyperlink w:anchor="_Toc23157" w:history="1">
        <w:r>
          <w:rPr>
            <w:rFonts w:ascii="仿宋" w:eastAsia="仿宋" w:hAnsi="仿宋" w:cs="仿宋" w:hint="eastAsia"/>
            <w:lang w:eastAsia="zh-CN"/>
          </w:rPr>
          <w:t>(二)、产业政策分析</w:t>
        </w:r>
        <w:r>
          <w:tab/>
        </w:r>
        <w:r>
          <w:fldChar w:fldCharType="begin"/>
        </w:r>
        <w:r>
          <w:instrText xml:space="preserve"> PAGEREF _Toc23157 \h </w:instrText>
        </w:r>
        <w:r>
          <w:fldChar w:fldCharType="separate"/>
        </w:r>
        <w:r>
          <w:t>6</w:t>
        </w:r>
        <w:r>
          <w:fldChar w:fldCharType="end"/>
        </w:r>
      </w:hyperlink>
    </w:p>
    <w:p>
      <w:pPr>
        <w:pStyle w:val="TOC2"/>
        <w:tabs>
          <w:tab w:val="right" w:leader="dot" w:pos="8306"/>
        </w:tabs>
      </w:pPr>
      <w:hyperlink w:anchor="_Toc17460" w:history="1">
        <w:r>
          <w:rPr>
            <w:rFonts w:ascii="仿宋" w:eastAsia="仿宋" w:hAnsi="仿宋" w:cs="仿宋" w:hint="eastAsia"/>
            <w:lang w:eastAsia="zh-CN"/>
          </w:rPr>
          <w:t>(三)、行业准入分析</w:t>
        </w:r>
        <w:r>
          <w:tab/>
        </w:r>
        <w:r>
          <w:fldChar w:fldCharType="begin"/>
        </w:r>
        <w:r>
          <w:instrText xml:space="preserve"> PAGEREF _Toc17460 \h </w:instrText>
        </w:r>
        <w:r>
          <w:fldChar w:fldCharType="separate"/>
        </w:r>
        <w:r>
          <w:t>7</w:t>
        </w:r>
        <w:r>
          <w:fldChar w:fldCharType="end"/>
        </w:r>
      </w:hyperlink>
    </w:p>
    <w:p>
      <w:pPr>
        <w:pStyle w:val="TOC1"/>
        <w:tabs>
          <w:tab w:val="right" w:leader="dot" w:pos="8306"/>
        </w:tabs>
      </w:pPr>
      <w:hyperlink w:anchor="_Toc18041" w:history="1">
        <w:r>
          <w:rPr>
            <w:rFonts w:ascii="仿宋" w:eastAsia="仿宋" w:hAnsi="仿宋" w:cs="仿宋" w:hint="eastAsia"/>
            <w:lang w:eastAsia="zh-CN"/>
          </w:rPr>
          <w:t>二、社会影响分析</w:t>
        </w:r>
        <w:r>
          <w:tab/>
        </w:r>
        <w:r>
          <w:fldChar w:fldCharType="begin"/>
        </w:r>
        <w:r>
          <w:instrText xml:space="preserve"> PAGEREF _Toc18041 \h </w:instrText>
        </w:r>
        <w:r>
          <w:fldChar w:fldCharType="separate"/>
        </w:r>
        <w:r>
          <w:t>9</w:t>
        </w:r>
        <w:r>
          <w:fldChar w:fldCharType="end"/>
        </w:r>
      </w:hyperlink>
    </w:p>
    <w:p>
      <w:pPr>
        <w:pStyle w:val="TOC2"/>
        <w:tabs>
          <w:tab w:val="right" w:leader="dot" w:pos="8306"/>
        </w:tabs>
      </w:pPr>
      <w:hyperlink w:anchor="_Toc12371" w:history="1">
        <w:r>
          <w:rPr>
            <w:rFonts w:ascii="仿宋" w:eastAsia="仿宋" w:hAnsi="仿宋" w:cs="仿宋" w:hint="eastAsia"/>
            <w:lang w:eastAsia="zh-CN"/>
          </w:rPr>
          <w:t>(一)、社会影响效果分析</w:t>
        </w:r>
        <w:r>
          <w:tab/>
        </w:r>
        <w:r>
          <w:fldChar w:fldCharType="begin"/>
        </w:r>
        <w:r>
          <w:instrText xml:space="preserve"> PAGEREF _Toc12371 \h </w:instrText>
        </w:r>
        <w:r>
          <w:fldChar w:fldCharType="separate"/>
        </w:r>
        <w:r>
          <w:t>9</w:t>
        </w:r>
        <w:r>
          <w:fldChar w:fldCharType="end"/>
        </w:r>
      </w:hyperlink>
    </w:p>
    <w:p>
      <w:pPr>
        <w:pStyle w:val="TOC2"/>
        <w:tabs>
          <w:tab w:val="right" w:leader="dot" w:pos="8306"/>
        </w:tabs>
      </w:pPr>
      <w:hyperlink w:anchor="_Toc21302" w:history="1">
        <w:r>
          <w:rPr>
            <w:rFonts w:ascii="仿宋" w:eastAsia="仿宋" w:hAnsi="仿宋" w:cs="仿宋" w:hint="eastAsia"/>
            <w:lang w:eastAsia="zh-CN"/>
          </w:rPr>
          <w:t>(二)、社会适应性分析</w:t>
        </w:r>
        <w:r>
          <w:tab/>
        </w:r>
        <w:r>
          <w:fldChar w:fldCharType="begin"/>
        </w:r>
        <w:r>
          <w:instrText xml:space="preserve"> PAGEREF _Toc21302 \h </w:instrText>
        </w:r>
        <w:r>
          <w:fldChar w:fldCharType="separate"/>
        </w:r>
        <w:r>
          <w:t>11</w:t>
        </w:r>
        <w:r>
          <w:fldChar w:fldCharType="end"/>
        </w:r>
      </w:hyperlink>
    </w:p>
    <w:p>
      <w:pPr>
        <w:pStyle w:val="TOC2"/>
        <w:tabs>
          <w:tab w:val="right" w:leader="dot" w:pos="8306"/>
        </w:tabs>
      </w:pPr>
      <w:hyperlink w:anchor="_Toc29160" w:history="1">
        <w:r>
          <w:rPr>
            <w:rFonts w:ascii="仿宋" w:eastAsia="仿宋" w:hAnsi="仿宋" w:cs="仿宋" w:hint="eastAsia"/>
            <w:lang w:eastAsia="zh-CN"/>
          </w:rPr>
          <w:t>(三)、社会风险及对策分析</w:t>
        </w:r>
        <w:r>
          <w:tab/>
        </w:r>
        <w:r>
          <w:fldChar w:fldCharType="begin"/>
        </w:r>
        <w:r>
          <w:instrText xml:space="preserve"> PAGEREF _Toc29160 \h </w:instrText>
        </w:r>
        <w:r>
          <w:fldChar w:fldCharType="separate"/>
        </w:r>
        <w:r>
          <w:t>13</w:t>
        </w:r>
        <w:r>
          <w:fldChar w:fldCharType="end"/>
        </w:r>
      </w:hyperlink>
    </w:p>
    <w:p>
      <w:pPr>
        <w:pStyle w:val="TOC1"/>
        <w:tabs>
          <w:tab w:val="right" w:leader="dot" w:pos="8306"/>
        </w:tabs>
      </w:pPr>
      <w:hyperlink w:anchor="_Toc17847" w:history="1">
        <w:r>
          <w:rPr>
            <w:rFonts w:ascii="仿宋" w:eastAsia="仿宋" w:hAnsi="仿宋" w:cs="仿宋" w:hint="eastAsia"/>
            <w:lang w:eastAsia="zh-CN"/>
          </w:rPr>
          <w:t>三、资源开发及综合利用分析</w:t>
        </w:r>
        <w:r>
          <w:tab/>
        </w:r>
        <w:r>
          <w:fldChar w:fldCharType="begin"/>
        </w:r>
        <w:r>
          <w:instrText xml:space="preserve"> PAGEREF _Toc17847 \h </w:instrText>
        </w:r>
        <w:r>
          <w:fldChar w:fldCharType="separate"/>
        </w:r>
        <w:r>
          <w:t>16</w:t>
        </w:r>
        <w:r>
          <w:fldChar w:fldCharType="end"/>
        </w:r>
      </w:hyperlink>
    </w:p>
    <w:p>
      <w:pPr>
        <w:pStyle w:val="TOC2"/>
        <w:tabs>
          <w:tab w:val="right" w:leader="dot" w:pos="8306"/>
        </w:tabs>
      </w:pPr>
      <w:hyperlink w:anchor="_Toc10440" w:history="1">
        <w:r>
          <w:rPr>
            <w:rFonts w:ascii="仿宋" w:eastAsia="仿宋" w:hAnsi="仿宋" w:cs="仿宋" w:hint="eastAsia"/>
            <w:lang w:eastAsia="zh-CN"/>
          </w:rPr>
          <w:t>(一)、资源开发方案</w:t>
        </w:r>
        <w:r>
          <w:tab/>
        </w:r>
        <w:r>
          <w:fldChar w:fldCharType="begin"/>
        </w:r>
        <w:r>
          <w:instrText xml:space="preserve"> PAGEREF _Toc10440 \h </w:instrText>
        </w:r>
        <w:r>
          <w:fldChar w:fldCharType="separate"/>
        </w:r>
        <w:r>
          <w:t>16</w:t>
        </w:r>
        <w:r>
          <w:fldChar w:fldCharType="end"/>
        </w:r>
      </w:hyperlink>
    </w:p>
    <w:p>
      <w:pPr>
        <w:pStyle w:val="TOC2"/>
        <w:tabs>
          <w:tab w:val="right" w:leader="dot" w:pos="8306"/>
        </w:tabs>
      </w:pPr>
      <w:hyperlink w:anchor="_Toc22920" w:history="1">
        <w:r>
          <w:rPr>
            <w:rFonts w:ascii="仿宋" w:eastAsia="仿宋" w:hAnsi="仿宋" w:cs="仿宋" w:hint="eastAsia"/>
            <w:lang w:eastAsia="zh-CN"/>
          </w:rPr>
          <w:t>(二)、资源利用方案</w:t>
        </w:r>
        <w:r>
          <w:tab/>
        </w:r>
        <w:r>
          <w:fldChar w:fldCharType="begin"/>
        </w:r>
        <w:r>
          <w:instrText xml:space="preserve"> PAGEREF _Toc22920 \h </w:instrText>
        </w:r>
        <w:r>
          <w:fldChar w:fldCharType="separate"/>
        </w:r>
        <w:r>
          <w:t>17</w:t>
        </w:r>
        <w:r>
          <w:fldChar w:fldCharType="end"/>
        </w:r>
      </w:hyperlink>
    </w:p>
    <w:p>
      <w:pPr>
        <w:pStyle w:val="TOC2"/>
        <w:tabs>
          <w:tab w:val="right" w:leader="dot" w:pos="8306"/>
        </w:tabs>
      </w:pPr>
      <w:hyperlink w:anchor="_Toc6430" w:history="1">
        <w:r>
          <w:rPr>
            <w:rFonts w:ascii="仿宋" w:eastAsia="仿宋" w:hAnsi="仿宋" w:cs="仿宋" w:hint="eastAsia"/>
            <w:lang w:eastAsia="zh-CN"/>
          </w:rPr>
          <w:t>(三)、资源节约措施</w:t>
        </w:r>
        <w:r>
          <w:tab/>
        </w:r>
        <w:r>
          <w:fldChar w:fldCharType="begin"/>
        </w:r>
        <w:r>
          <w:instrText xml:space="preserve"> PAGEREF _Toc6430 \h </w:instrText>
        </w:r>
        <w:r>
          <w:fldChar w:fldCharType="separate"/>
        </w:r>
        <w:r>
          <w:t>18</w:t>
        </w:r>
        <w:r>
          <w:fldChar w:fldCharType="end"/>
        </w:r>
      </w:hyperlink>
    </w:p>
    <w:p>
      <w:pPr>
        <w:pStyle w:val="TOC1"/>
        <w:tabs>
          <w:tab w:val="right" w:leader="dot" w:pos="8306"/>
        </w:tabs>
      </w:pPr>
      <w:hyperlink w:anchor="_Toc1488" w:history="1">
        <w:r>
          <w:rPr>
            <w:rFonts w:ascii="仿宋" w:eastAsia="仿宋" w:hAnsi="仿宋" w:cs="仿宋" w:hint="eastAsia"/>
            <w:lang w:eastAsia="zh-CN"/>
          </w:rPr>
          <w:t>四、项目选址研究</w:t>
        </w:r>
        <w:r>
          <w:tab/>
        </w:r>
        <w:r>
          <w:fldChar w:fldCharType="begin"/>
        </w:r>
        <w:r>
          <w:instrText xml:space="preserve"> PAGEREF _Toc1488 \h </w:instrText>
        </w:r>
        <w:r>
          <w:fldChar w:fldCharType="separate"/>
        </w:r>
        <w:r>
          <w:t>20</w:t>
        </w:r>
        <w:r>
          <w:fldChar w:fldCharType="end"/>
        </w:r>
      </w:hyperlink>
    </w:p>
    <w:p>
      <w:pPr>
        <w:pStyle w:val="TOC2"/>
        <w:tabs>
          <w:tab w:val="right" w:leader="dot" w:pos="8306"/>
        </w:tabs>
      </w:pPr>
      <w:hyperlink w:anchor="_Toc6793" w:history="1">
        <w:r>
          <w:rPr>
            <w:rFonts w:ascii="仿宋" w:eastAsia="仿宋" w:hAnsi="仿宋" w:cs="仿宋" w:hint="eastAsia"/>
            <w:lang w:eastAsia="zh-CN"/>
          </w:rPr>
          <w:t>(一)、项目选址原则</w:t>
        </w:r>
        <w:r>
          <w:tab/>
        </w:r>
        <w:r>
          <w:fldChar w:fldCharType="begin"/>
        </w:r>
        <w:r>
          <w:instrText xml:space="preserve"> PAGEREF _Toc6793 \h </w:instrText>
        </w:r>
        <w:r>
          <w:fldChar w:fldCharType="separate"/>
        </w:r>
        <w:r>
          <w:t>20</w:t>
        </w:r>
        <w:r>
          <w:fldChar w:fldCharType="end"/>
        </w:r>
      </w:hyperlink>
    </w:p>
    <w:p>
      <w:pPr>
        <w:pStyle w:val="TOC2"/>
        <w:tabs>
          <w:tab w:val="right" w:leader="dot" w:pos="8306"/>
        </w:tabs>
      </w:pPr>
      <w:hyperlink w:anchor="_Toc29793" w:history="1">
        <w:r>
          <w:rPr>
            <w:rFonts w:ascii="仿宋" w:eastAsia="仿宋" w:hAnsi="仿宋" w:cs="仿宋" w:hint="eastAsia"/>
            <w:lang w:eastAsia="zh-CN"/>
          </w:rPr>
          <w:t>(二)、项目选址</w:t>
        </w:r>
        <w:r>
          <w:tab/>
        </w:r>
        <w:r>
          <w:fldChar w:fldCharType="begin"/>
        </w:r>
        <w:r>
          <w:instrText xml:space="preserve"> PAGEREF _Toc29793 \h </w:instrText>
        </w:r>
        <w:r>
          <w:fldChar w:fldCharType="separate"/>
        </w:r>
        <w:r>
          <w:t>23</w:t>
        </w:r>
        <w:r>
          <w:fldChar w:fldCharType="end"/>
        </w:r>
      </w:hyperlink>
    </w:p>
    <w:p>
      <w:pPr>
        <w:pStyle w:val="TOC2"/>
        <w:tabs>
          <w:tab w:val="right" w:leader="dot" w:pos="8306"/>
        </w:tabs>
      </w:pPr>
      <w:hyperlink w:anchor="_Toc25985" w:history="1">
        <w:r>
          <w:rPr>
            <w:rFonts w:ascii="仿宋" w:eastAsia="仿宋" w:hAnsi="仿宋" w:cs="仿宋" w:hint="eastAsia"/>
            <w:lang w:eastAsia="zh-CN"/>
          </w:rPr>
          <w:t>(三)、建设条件分析</w:t>
        </w:r>
        <w:r>
          <w:tab/>
        </w:r>
        <w:r>
          <w:fldChar w:fldCharType="begin"/>
        </w:r>
        <w:r>
          <w:instrText xml:space="preserve"> PAGEREF _Toc25985 \h </w:instrText>
        </w:r>
        <w:r>
          <w:fldChar w:fldCharType="separate"/>
        </w:r>
        <w:r>
          <w:t>25</w:t>
        </w:r>
        <w:r>
          <w:fldChar w:fldCharType="end"/>
        </w:r>
      </w:hyperlink>
    </w:p>
    <w:p>
      <w:pPr>
        <w:pStyle w:val="TOC2"/>
        <w:tabs>
          <w:tab w:val="right" w:leader="dot" w:pos="8306"/>
        </w:tabs>
      </w:pPr>
      <w:hyperlink w:anchor="_Toc531" w:history="1">
        <w:r>
          <w:rPr>
            <w:rFonts w:ascii="仿宋" w:eastAsia="仿宋" w:hAnsi="仿宋" w:cs="仿宋" w:hint="eastAsia"/>
            <w:lang w:eastAsia="zh-CN"/>
          </w:rPr>
          <w:t>(四)、用地控制指标</w:t>
        </w:r>
        <w:r>
          <w:tab/>
        </w:r>
        <w:r>
          <w:fldChar w:fldCharType="begin"/>
        </w:r>
        <w:r>
          <w:instrText xml:space="preserve"> PAGEREF _Toc531 \h </w:instrText>
        </w:r>
        <w:r>
          <w:fldChar w:fldCharType="separate"/>
        </w:r>
        <w:r>
          <w:t>26</w:t>
        </w:r>
        <w:r>
          <w:fldChar w:fldCharType="end"/>
        </w:r>
      </w:hyperlink>
    </w:p>
    <w:p>
      <w:pPr>
        <w:pStyle w:val="TOC2"/>
        <w:tabs>
          <w:tab w:val="right" w:leader="dot" w:pos="8306"/>
        </w:tabs>
      </w:pPr>
      <w:hyperlink w:anchor="_Toc22714" w:history="1">
        <w:r>
          <w:rPr>
            <w:rFonts w:ascii="仿宋" w:eastAsia="仿宋" w:hAnsi="仿宋" w:cs="仿宋" w:hint="eastAsia"/>
            <w:lang w:eastAsia="zh-CN"/>
          </w:rPr>
          <w:t>(五)、地总体要求</w:t>
        </w:r>
        <w:r>
          <w:tab/>
        </w:r>
        <w:r>
          <w:fldChar w:fldCharType="begin"/>
        </w:r>
        <w:r>
          <w:instrText xml:space="preserve"> PAGEREF _Toc22714 \h </w:instrText>
        </w:r>
        <w:r>
          <w:fldChar w:fldCharType="separate"/>
        </w:r>
        <w:r>
          <w:t>28</w:t>
        </w:r>
        <w:r>
          <w:fldChar w:fldCharType="end"/>
        </w:r>
      </w:hyperlink>
    </w:p>
    <w:p>
      <w:pPr>
        <w:pStyle w:val="TOC2"/>
        <w:tabs>
          <w:tab w:val="right" w:leader="dot" w:pos="8306"/>
        </w:tabs>
      </w:pPr>
      <w:hyperlink w:anchor="_Toc6945" w:history="1">
        <w:r>
          <w:rPr>
            <w:rFonts w:ascii="仿宋" w:eastAsia="仿宋" w:hAnsi="仿宋" w:cs="仿宋" w:hint="eastAsia"/>
            <w:lang w:eastAsia="zh-CN"/>
          </w:rPr>
          <w:t>(六)、节约用地措施</w:t>
        </w:r>
        <w:r>
          <w:tab/>
        </w:r>
        <w:r>
          <w:fldChar w:fldCharType="begin"/>
        </w:r>
        <w:r>
          <w:instrText xml:space="preserve"> PAGEREF _Toc6945 \h </w:instrText>
        </w:r>
        <w:r>
          <w:fldChar w:fldCharType="separate"/>
        </w:r>
        <w:r>
          <w:t>29</w:t>
        </w:r>
        <w:r>
          <w:fldChar w:fldCharType="end"/>
        </w:r>
      </w:hyperlink>
    </w:p>
    <w:p>
      <w:pPr>
        <w:pStyle w:val="TOC2"/>
        <w:tabs>
          <w:tab w:val="right" w:leader="dot" w:pos="8306"/>
        </w:tabs>
      </w:pPr>
      <w:hyperlink w:anchor="_Toc24199" w:history="1">
        <w:r>
          <w:rPr>
            <w:rFonts w:ascii="仿宋" w:eastAsia="仿宋" w:hAnsi="仿宋" w:cs="仿宋" w:hint="eastAsia"/>
            <w:lang w:eastAsia="zh-CN"/>
          </w:rPr>
          <w:t>(七)、选址综合评价</w:t>
        </w:r>
        <w:r>
          <w:tab/>
        </w:r>
        <w:r>
          <w:fldChar w:fldCharType="begin"/>
        </w:r>
        <w:r>
          <w:instrText xml:space="preserve"> PAGEREF _Toc24199 \h </w:instrText>
        </w:r>
        <w:r>
          <w:fldChar w:fldCharType="separate"/>
        </w:r>
        <w:r>
          <w:t>30</w:t>
        </w:r>
        <w:r>
          <w:fldChar w:fldCharType="end"/>
        </w:r>
      </w:hyperlink>
    </w:p>
    <w:p>
      <w:pPr>
        <w:pStyle w:val="TOC1"/>
        <w:tabs>
          <w:tab w:val="right" w:leader="dot" w:pos="8306"/>
        </w:tabs>
      </w:pPr>
      <w:hyperlink w:anchor="_Toc7022" w:history="1">
        <w:r>
          <w:rPr>
            <w:rFonts w:ascii="仿宋" w:eastAsia="仿宋" w:hAnsi="仿宋" w:cs="仿宋" w:hint="eastAsia"/>
            <w:lang w:eastAsia="zh-CN"/>
          </w:rPr>
          <w:t>五、环境和生态影响分析</w:t>
        </w:r>
        <w:r>
          <w:tab/>
        </w:r>
        <w:r>
          <w:fldChar w:fldCharType="begin"/>
        </w:r>
        <w:r>
          <w:instrText xml:space="preserve"> PAGEREF _Toc7022 \h </w:instrText>
        </w:r>
        <w:r>
          <w:fldChar w:fldCharType="separate"/>
        </w:r>
        <w:r>
          <w:t>31</w:t>
        </w:r>
        <w:r>
          <w:fldChar w:fldCharType="end"/>
        </w:r>
      </w:hyperlink>
    </w:p>
    <w:p>
      <w:pPr>
        <w:pStyle w:val="TOC2"/>
        <w:tabs>
          <w:tab w:val="right" w:leader="dot" w:pos="8306"/>
        </w:tabs>
      </w:pPr>
      <w:hyperlink w:anchor="_Toc6814" w:history="1">
        <w:r>
          <w:rPr>
            <w:rFonts w:ascii="仿宋" w:eastAsia="仿宋" w:hAnsi="仿宋" w:cs="仿宋" w:hint="eastAsia"/>
            <w:lang w:eastAsia="zh-CN"/>
          </w:rPr>
          <w:t>(一)、环境和生态现状</w:t>
        </w:r>
        <w:r>
          <w:tab/>
        </w:r>
        <w:r>
          <w:fldChar w:fldCharType="begin"/>
        </w:r>
        <w:r>
          <w:instrText xml:space="preserve"> PAGEREF _Toc6814 \h </w:instrText>
        </w:r>
        <w:r>
          <w:fldChar w:fldCharType="separate"/>
        </w:r>
        <w:r>
          <w:t>31</w:t>
        </w:r>
        <w:r>
          <w:fldChar w:fldCharType="end"/>
        </w:r>
      </w:hyperlink>
    </w:p>
    <w:p>
      <w:pPr>
        <w:pStyle w:val="TOC2"/>
        <w:tabs>
          <w:tab w:val="right" w:leader="dot" w:pos="8306"/>
        </w:tabs>
      </w:pPr>
      <w:hyperlink w:anchor="_Toc22993" w:history="1">
        <w:r>
          <w:rPr>
            <w:rFonts w:ascii="仿宋" w:eastAsia="仿宋" w:hAnsi="仿宋" w:cs="仿宋" w:hint="eastAsia"/>
            <w:lang w:eastAsia="zh-CN"/>
          </w:rPr>
          <w:t>(二)、生态环境影响分析</w:t>
        </w:r>
        <w:r>
          <w:tab/>
        </w:r>
        <w:r>
          <w:fldChar w:fldCharType="begin"/>
        </w:r>
        <w:r>
          <w:instrText xml:space="preserve"> PAGEREF _Toc22993 \h </w:instrText>
        </w:r>
        <w:r>
          <w:fldChar w:fldCharType="separate"/>
        </w:r>
        <w:r>
          <w:t>33</w:t>
        </w:r>
        <w:r>
          <w:fldChar w:fldCharType="end"/>
        </w:r>
      </w:hyperlink>
    </w:p>
    <w:p>
      <w:pPr>
        <w:pStyle w:val="TOC2"/>
        <w:tabs>
          <w:tab w:val="right" w:leader="dot" w:pos="8306"/>
        </w:tabs>
      </w:pPr>
      <w:hyperlink w:anchor="_Toc2724" w:history="1">
        <w:r>
          <w:rPr>
            <w:rFonts w:ascii="仿宋" w:eastAsia="仿宋" w:hAnsi="仿宋" w:cs="仿宋" w:hint="eastAsia"/>
            <w:lang w:eastAsia="zh-CN"/>
          </w:rPr>
          <w:t>(三)、生态环境保护措施</w:t>
        </w:r>
        <w:r>
          <w:tab/>
        </w:r>
        <w:r>
          <w:fldChar w:fldCharType="begin"/>
        </w:r>
        <w:r>
          <w:instrText xml:space="preserve"> PAGEREF _Toc2724 \h </w:instrText>
        </w:r>
        <w:r>
          <w:fldChar w:fldCharType="separate"/>
        </w:r>
        <w:r>
          <w:t>34</w:t>
        </w:r>
        <w:r>
          <w:fldChar w:fldCharType="end"/>
        </w:r>
      </w:hyperlink>
    </w:p>
    <w:p>
      <w:pPr>
        <w:pStyle w:val="TOC2"/>
        <w:tabs>
          <w:tab w:val="right" w:leader="dot" w:pos="8306"/>
        </w:tabs>
      </w:pPr>
      <w:hyperlink w:anchor="_Toc32471" w:history="1">
        <w:r>
          <w:rPr>
            <w:rFonts w:ascii="仿宋" w:eastAsia="仿宋" w:hAnsi="仿宋" w:cs="仿宋" w:hint="eastAsia"/>
            <w:lang w:eastAsia="zh-CN"/>
          </w:rPr>
          <w:t>(四)、地质灾害影响分析</w:t>
        </w:r>
        <w:r>
          <w:tab/>
        </w:r>
        <w:r>
          <w:fldChar w:fldCharType="begin"/>
        </w:r>
        <w:r>
          <w:instrText xml:space="preserve"> PAGEREF _Toc32471 \h </w:instrText>
        </w:r>
        <w:r>
          <w:fldChar w:fldCharType="separate"/>
        </w:r>
        <w:r>
          <w:t>36</w:t>
        </w:r>
        <w:r>
          <w:fldChar w:fldCharType="end"/>
        </w:r>
      </w:hyperlink>
    </w:p>
    <w:p>
      <w:pPr>
        <w:pStyle w:val="TOC2"/>
        <w:tabs>
          <w:tab w:val="right" w:leader="dot" w:pos="8306"/>
        </w:tabs>
      </w:pPr>
      <w:hyperlink w:anchor="_Toc22632" w:history="1">
        <w:r>
          <w:rPr>
            <w:rFonts w:ascii="仿宋" w:eastAsia="仿宋" w:hAnsi="仿宋" w:cs="仿宋" w:hint="eastAsia"/>
            <w:lang w:eastAsia="zh-CN"/>
          </w:rPr>
          <w:t>(五)、特殊环境影响</w:t>
        </w:r>
        <w:r>
          <w:tab/>
        </w:r>
        <w:r>
          <w:fldChar w:fldCharType="begin"/>
        </w:r>
        <w:r>
          <w:instrText xml:space="preserve"> PAGEREF _Toc22632 \h </w:instrText>
        </w:r>
        <w:r>
          <w:fldChar w:fldCharType="separate"/>
        </w:r>
        <w:r>
          <w:t>38</w:t>
        </w:r>
        <w:r>
          <w:fldChar w:fldCharType="end"/>
        </w:r>
      </w:hyperlink>
    </w:p>
    <w:p>
      <w:pPr>
        <w:pStyle w:val="TOC1"/>
        <w:tabs>
          <w:tab w:val="right" w:leader="dot" w:pos="8306"/>
        </w:tabs>
      </w:pPr>
      <w:hyperlink w:anchor="_Toc2728" w:history="1">
        <w:r>
          <w:rPr>
            <w:rFonts w:ascii="仿宋" w:eastAsia="仿宋" w:hAnsi="仿宋" w:cs="仿宋" w:hint="eastAsia"/>
            <w:lang w:eastAsia="zh-CN"/>
          </w:rPr>
          <w:t>六、经济影响分析</w:t>
        </w:r>
        <w:r>
          <w:tab/>
        </w:r>
        <w:r>
          <w:fldChar w:fldCharType="begin"/>
        </w:r>
        <w:r>
          <w:instrText xml:space="preserve"> PAGEREF _Toc2728 \h </w:instrText>
        </w:r>
        <w:r>
          <w:fldChar w:fldCharType="separate"/>
        </w:r>
        <w:r>
          <w:t>39</w:t>
        </w:r>
        <w:r>
          <w:fldChar w:fldCharType="end"/>
        </w:r>
      </w:hyperlink>
    </w:p>
    <w:p>
      <w:pPr>
        <w:pStyle w:val="TOC2"/>
        <w:tabs>
          <w:tab w:val="right" w:leader="dot" w:pos="8306"/>
        </w:tabs>
      </w:pPr>
      <w:hyperlink w:anchor="_Toc21182" w:history="1">
        <w:r>
          <w:rPr>
            <w:rFonts w:ascii="仿宋" w:eastAsia="仿宋" w:hAnsi="仿宋" w:cs="仿宋" w:hint="eastAsia"/>
            <w:lang w:eastAsia="zh-CN"/>
          </w:rPr>
          <w:t>(一)、经济费用效益或费用效果分析</w:t>
        </w:r>
        <w:r>
          <w:tab/>
        </w:r>
        <w:r>
          <w:fldChar w:fldCharType="begin"/>
        </w:r>
        <w:r>
          <w:instrText xml:space="preserve"> PAGEREF _Toc21182 \h </w:instrText>
        </w:r>
        <w:r>
          <w:fldChar w:fldCharType="separate"/>
        </w:r>
        <w:r>
          <w:t>39</w:t>
        </w:r>
        <w:r>
          <w:fldChar w:fldCharType="end"/>
        </w:r>
      </w:hyperlink>
    </w:p>
    <w:p>
      <w:pPr>
        <w:pStyle w:val="TOC2"/>
        <w:tabs>
          <w:tab w:val="right" w:leader="dot" w:pos="8306"/>
        </w:tabs>
      </w:pPr>
      <w:hyperlink w:anchor="_Toc19178" w:history="1">
        <w:r>
          <w:rPr>
            <w:rFonts w:ascii="仿宋" w:eastAsia="仿宋" w:hAnsi="仿宋" w:cs="仿宋" w:hint="eastAsia"/>
            <w:lang w:eastAsia="zh-CN"/>
          </w:rPr>
          <w:t>(二)、行业影响分析</w:t>
        </w:r>
        <w:r>
          <w:tab/>
        </w:r>
        <w:r>
          <w:fldChar w:fldCharType="begin"/>
        </w:r>
        <w:r>
          <w:instrText xml:space="preserve"> PAGEREF _Toc19178 \h </w:instrText>
        </w:r>
        <w:r>
          <w:fldChar w:fldCharType="separate"/>
        </w:r>
        <w:r>
          <w:t>41</w:t>
        </w:r>
        <w:r>
          <w:fldChar w:fldCharType="end"/>
        </w:r>
      </w:hyperlink>
    </w:p>
    <w:p>
      <w:pPr>
        <w:pStyle w:val="TOC2"/>
        <w:tabs>
          <w:tab w:val="right" w:leader="dot" w:pos="8306"/>
        </w:tabs>
      </w:pPr>
      <w:hyperlink w:anchor="_Toc27214" w:history="1">
        <w:r>
          <w:rPr>
            <w:rFonts w:ascii="仿宋" w:eastAsia="仿宋" w:hAnsi="仿宋" w:cs="仿宋" w:hint="eastAsia"/>
            <w:lang w:eastAsia="zh-CN"/>
          </w:rPr>
          <w:t>(三)、区域经济影响分析</w:t>
        </w:r>
        <w:r>
          <w:tab/>
        </w:r>
        <w:r>
          <w:fldChar w:fldCharType="begin"/>
        </w:r>
        <w:r>
          <w:instrText xml:space="preserve"> PAGEREF _Toc27214 \h </w:instrText>
        </w:r>
        <w:r>
          <w:fldChar w:fldCharType="separate"/>
        </w:r>
        <w:r>
          <w:t>43</w:t>
        </w:r>
        <w:r>
          <w:fldChar w:fldCharType="end"/>
        </w:r>
      </w:hyperlink>
    </w:p>
    <w:p>
      <w:pPr>
        <w:pStyle w:val="TOC2"/>
        <w:tabs>
          <w:tab w:val="right" w:leader="dot" w:pos="8306"/>
        </w:tabs>
      </w:pPr>
      <w:hyperlink w:anchor="_Toc18644" w:history="1">
        <w:r>
          <w:rPr>
            <w:rFonts w:ascii="仿宋" w:eastAsia="仿宋" w:hAnsi="仿宋" w:cs="仿宋" w:hint="eastAsia"/>
            <w:lang w:eastAsia="zh-CN"/>
          </w:rPr>
          <w:t>(四)、宏观经济影响分析</w:t>
        </w:r>
        <w:r>
          <w:tab/>
        </w:r>
        <w:r>
          <w:fldChar w:fldCharType="begin"/>
        </w:r>
        <w:r>
          <w:instrText xml:space="preserve"> PAGEREF _Toc18644 \h </w:instrText>
        </w:r>
        <w:r>
          <w:fldChar w:fldCharType="separate"/>
        </w:r>
        <w:r>
          <w:t>44</w:t>
        </w:r>
        <w:r>
          <w:fldChar w:fldCharType="end"/>
        </w:r>
      </w:hyperlink>
    </w:p>
    <w:p>
      <w:pPr>
        <w:pStyle w:val="TOC1"/>
        <w:tabs>
          <w:tab w:val="right" w:leader="dot" w:pos="8306"/>
        </w:tabs>
      </w:pPr>
      <w:hyperlink w:anchor="_Toc14816" w:history="1">
        <w:r>
          <w:rPr>
            <w:rFonts w:ascii="仿宋" w:eastAsia="仿宋" w:hAnsi="仿宋" w:cs="仿宋" w:hint="eastAsia"/>
            <w:lang w:eastAsia="zh-CN"/>
          </w:rPr>
          <w:t>七、土地利用与规划方案</w:t>
        </w:r>
        <w:r>
          <w:tab/>
        </w:r>
        <w:r>
          <w:fldChar w:fldCharType="begin"/>
        </w:r>
        <w:r>
          <w:instrText xml:space="preserve"> PAGEREF _Toc14816 \h </w:instrText>
        </w:r>
        <w:r>
          <w:fldChar w:fldCharType="separate"/>
        </w:r>
        <w:r>
          <w:t>45</w:t>
        </w:r>
        <w:r>
          <w:fldChar w:fldCharType="end"/>
        </w:r>
      </w:hyperlink>
    </w:p>
    <w:p>
      <w:pPr>
        <w:pStyle w:val="TOC2"/>
        <w:tabs>
          <w:tab w:val="right" w:leader="dot" w:pos="8306"/>
        </w:tabs>
      </w:pPr>
      <w:hyperlink w:anchor="_Toc14548" w:history="1">
        <w:r>
          <w:rPr>
            <w:rFonts w:ascii="仿宋" w:eastAsia="仿宋" w:hAnsi="仿宋" w:cs="仿宋" w:hint="eastAsia"/>
            <w:lang w:eastAsia="zh-CN"/>
          </w:rPr>
          <w:t>(一)、项目用地情况分析</w:t>
        </w:r>
        <w:r>
          <w:tab/>
        </w:r>
        <w:r>
          <w:fldChar w:fldCharType="begin"/>
        </w:r>
        <w:r>
          <w:instrText xml:space="preserve"> PAGEREF _Toc14548 \h </w:instrText>
        </w:r>
        <w:r>
          <w:fldChar w:fldCharType="separate"/>
        </w:r>
        <w:r>
          <w:t>45</w:t>
        </w:r>
        <w:r>
          <w:fldChar w:fldCharType="end"/>
        </w:r>
      </w:hyperlink>
    </w:p>
    <w:p>
      <w:pPr>
        <w:pStyle w:val="TOC2"/>
        <w:tabs>
          <w:tab w:val="right" w:leader="dot" w:pos="8306"/>
        </w:tabs>
      </w:pPr>
      <w:hyperlink w:anchor="_Toc7648" w:history="1">
        <w:r>
          <w:rPr>
            <w:rFonts w:ascii="仿宋" w:eastAsia="仿宋" w:hAnsi="仿宋" w:cs="仿宋" w:hint="eastAsia"/>
            <w:lang w:eastAsia="zh-CN"/>
          </w:rPr>
          <w:t>(二)、土地利用规划方案</w:t>
        </w:r>
        <w:r>
          <w:tab/>
        </w:r>
        <w:r>
          <w:fldChar w:fldCharType="begin"/>
        </w:r>
        <w:r>
          <w:instrText xml:space="preserve"> PAGEREF _Toc7648 \h </w:instrText>
        </w:r>
        <w:r>
          <w:fldChar w:fldCharType="separate"/>
        </w:r>
        <w:r>
          <w:t>46</w:t>
        </w:r>
        <w:r>
          <w:fldChar w:fldCharType="end"/>
        </w:r>
      </w:hyperlink>
    </w:p>
    <w:p>
      <w:pPr>
        <w:pStyle w:val="TOC1"/>
        <w:tabs>
          <w:tab w:val="right" w:leader="dot" w:pos="8306"/>
        </w:tabs>
      </w:pPr>
      <w:hyperlink w:anchor="_Toc119" w:history="1">
        <w:r>
          <w:rPr>
            <w:rFonts w:ascii="仿宋" w:eastAsia="仿宋" w:hAnsi="仿宋" w:cs="仿宋" w:hint="eastAsia"/>
            <w:lang w:eastAsia="zh-CN"/>
          </w:rPr>
          <w:t>八、资金管理与财务规划</w:t>
        </w:r>
        <w:r>
          <w:tab/>
        </w:r>
        <w:r>
          <w:fldChar w:fldCharType="begin"/>
        </w:r>
        <w:r>
          <w:instrText xml:space="preserve"> PAGEREF _Toc119 \h </w:instrText>
        </w:r>
        <w:r>
          <w:fldChar w:fldCharType="separate"/>
        </w:r>
        <w:r>
          <w:t>47</w:t>
        </w:r>
        <w:r>
          <w:fldChar w:fldCharType="end"/>
        </w:r>
      </w:hyperlink>
    </w:p>
    <w:p>
      <w:pPr>
        <w:pStyle w:val="TOC2"/>
        <w:tabs>
          <w:tab w:val="right" w:leader="dot" w:pos="8306"/>
        </w:tabs>
      </w:pPr>
      <w:hyperlink w:anchor="_Toc15666" w:history="1">
        <w:r>
          <w:rPr>
            <w:rFonts w:ascii="仿宋" w:eastAsia="仿宋" w:hAnsi="仿宋" w:cs="仿宋" w:hint="eastAsia"/>
            <w:lang w:eastAsia="zh-CN"/>
          </w:rPr>
          <w:t>(一)、项目资金来源与筹措</w:t>
        </w:r>
        <w:r>
          <w:tab/>
        </w:r>
        <w:r>
          <w:fldChar w:fldCharType="begin"/>
        </w:r>
        <w:r>
          <w:instrText xml:space="preserve"> PAGEREF _Toc15666 \h </w:instrText>
        </w:r>
        <w:r>
          <w:fldChar w:fldCharType="separate"/>
        </w:r>
        <w:r>
          <w:t>47</w:t>
        </w:r>
        <w:r>
          <w:fldChar w:fldCharType="end"/>
        </w:r>
      </w:hyperlink>
    </w:p>
    <w:p>
      <w:pPr>
        <w:pStyle w:val="TOC2"/>
        <w:tabs>
          <w:tab w:val="right" w:leader="dot" w:pos="8306"/>
        </w:tabs>
      </w:pPr>
      <w:hyperlink w:anchor="_Toc19567" w:history="1">
        <w:r>
          <w:rPr>
            <w:rFonts w:ascii="仿宋" w:eastAsia="仿宋" w:hAnsi="仿宋" w:cs="仿宋" w:hint="eastAsia"/>
            <w:lang w:eastAsia="zh-CN"/>
          </w:rPr>
          <w:t>(二)、资金使用与监管</w:t>
        </w:r>
        <w:r>
          <w:tab/>
        </w:r>
        <w:r>
          <w:fldChar w:fldCharType="begin"/>
        </w:r>
        <w:r>
          <w:instrText xml:space="preserve"> PAGEREF _Toc19567 \h </w:instrText>
        </w:r>
        <w:r>
          <w:fldChar w:fldCharType="separate"/>
        </w:r>
        <w:r>
          <w:t>49</w:t>
        </w:r>
        <w:r>
          <w:fldChar w:fldCharType="end"/>
        </w:r>
      </w:hyperlink>
    </w:p>
    <w:p>
      <w:pPr>
        <w:pStyle w:val="TOC2"/>
        <w:tabs>
          <w:tab w:val="right" w:leader="dot" w:pos="8306"/>
        </w:tabs>
      </w:pPr>
      <w:hyperlink w:anchor="_Toc13720" w:history="1">
        <w:r>
          <w:rPr>
            <w:rFonts w:ascii="仿宋" w:eastAsia="仿宋" w:hAnsi="仿宋" w:cs="仿宋" w:hint="eastAsia"/>
            <w:lang w:eastAsia="zh-CN"/>
          </w:rPr>
          <w:t>(三)、财务规划与预测</w:t>
        </w:r>
        <w:r>
          <w:tab/>
        </w:r>
        <w:r>
          <w:fldChar w:fldCharType="begin"/>
        </w:r>
        <w:r>
          <w:instrText xml:space="preserve"> PAGEREF _Toc13720 \h </w:instrText>
        </w:r>
        <w:r>
          <w:fldChar w:fldCharType="separate"/>
        </w:r>
        <w:r>
          <w:t>50</w:t>
        </w:r>
        <w:r>
          <w:fldChar w:fldCharType="end"/>
        </w:r>
      </w:hyperlink>
    </w:p>
    <w:p>
      <w:pPr>
        <w:pStyle w:val="TOC1"/>
        <w:tabs>
          <w:tab w:val="right" w:leader="dot" w:pos="8306"/>
        </w:tabs>
      </w:pPr>
      <w:hyperlink w:anchor="_Toc16367" w:history="1">
        <w:r>
          <w:rPr>
            <w:rFonts w:ascii="仿宋" w:eastAsia="仿宋" w:hAnsi="仿宋" w:cs="仿宋" w:hint="eastAsia"/>
            <w:lang w:eastAsia="zh-CN"/>
          </w:rPr>
          <w:t>九、项目质量与标准</w:t>
        </w:r>
        <w:r>
          <w:tab/>
        </w:r>
        <w:r>
          <w:fldChar w:fldCharType="begin"/>
        </w:r>
        <w:r>
          <w:instrText xml:space="preserve"> PAGEREF _Toc16367 \h </w:instrText>
        </w:r>
        <w:r>
          <w:fldChar w:fldCharType="separate"/>
        </w:r>
        <w:r>
          <w:t>51</w:t>
        </w:r>
        <w:r>
          <w:fldChar w:fldCharType="end"/>
        </w:r>
      </w:hyperlink>
    </w:p>
    <w:p>
      <w:pPr>
        <w:pStyle w:val="TOC2"/>
        <w:tabs>
          <w:tab w:val="right" w:leader="dot" w:pos="8306"/>
        </w:tabs>
      </w:pPr>
      <w:hyperlink w:anchor="_Toc28713" w:history="1">
        <w:r>
          <w:rPr>
            <w:rFonts w:ascii="仿宋" w:eastAsia="仿宋" w:hAnsi="仿宋" w:cs="仿宋" w:hint="eastAsia"/>
            <w:lang w:eastAsia="zh-CN"/>
          </w:rPr>
          <w:t>(一)、质量保障体系</w:t>
        </w:r>
        <w:r>
          <w:tab/>
        </w:r>
        <w:r>
          <w:fldChar w:fldCharType="begin"/>
        </w:r>
        <w:r>
          <w:instrText xml:space="preserve"> PAGEREF _Toc28713 \h </w:instrText>
        </w:r>
        <w:r>
          <w:fldChar w:fldCharType="separate"/>
        </w:r>
        <w:r>
          <w:t>51</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0398" w:history="1">
        <w:r>
          <w:rPr>
            <w:rFonts w:ascii="仿宋" w:eastAsia="仿宋" w:hAnsi="仿宋" w:cs="仿宋" w:hint="eastAsia"/>
            <w:lang w:eastAsia="zh-CN"/>
          </w:rPr>
          <w:t>(二)、标准化作业流程</w:t>
        </w:r>
        <w:r>
          <w:tab/>
        </w:r>
        <w:r>
          <w:fldChar w:fldCharType="begin"/>
        </w:r>
        <w:r>
          <w:instrText xml:space="preserve"> PAGEREF _Toc20398 \h </w:instrText>
        </w:r>
        <w:r>
          <w:fldChar w:fldCharType="separate"/>
        </w:r>
        <w:r>
          <w:t>53</w:t>
        </w:r>
        <w:r>
          <w:fldChar w:fldCharType="end"/>
        </w:r>
      </w:hyperlink>
    </w:p>
    <w:p>
      <w:pPr>
        <w:pStyle w:val="TOC2"/>
        <w:tabs>
          <w:tab w:val="right" w:leader="dot" w:pos="8306"/>
        </w:tabs>
      </w:pPr>
      <w:hyperlink w:anchor="_Toc1714" w:history="1">
        <w:r>
          <w:rPr>
            <w:rFonts w:ascii="仿宋" w:eastAsia="仿宋" w:hAnsi="仿宋" w:cs="仿宋" w:hint="eastAsia"/>
            <w:lang w:eastAsia="zh-CN"/>
          </w:rPr>
          <w:t>(三)、质量监控与评估</w:t>
        </w:r>
        <w:r>
          <w:tab/>
        </w:r>
        <w:r>
          <w:fldChar w:fldCharType="begin"/>
        </w:r>
        <w:r>
          <w:instrText xml:space="preserve"> PAGEREF _Toc1714 \h </w:instrText>
        </w:r>
        <w:r>
          <w:fldChar w:fldCharType="separate"/>
        </w:r>
        <w:r>
          <w:t>54</w:t>
        </w:r>
        <w:r>
          <w:fldChar w:fldCharType="end"/>
        </w:r>
      </w:hyperlink>
    </w:p>
    <w:p>
      <w:pPr>
        <w:pStyle w:val="TOC2"/>
        <w:tabs>
          <w:tab w:val="right" w:leader="dot" w:pos="8306"/>
        </w:tabs>
      </w:pPr>
      <w:hyperlink w:anchor="_Toc11866" w:history="1">
        <w:r>
          <w:rPr>
            <w:rFonts w:ascii="仿宋" w:eastAsia="仿宋" w:hAnsi="仿宋" w:cs="仿宋" w:hint="eastAsia"/>
            <w:lang w:eastAsia="zh-CN"/>
          </w:rPr>
          <w:t>(四)、质量改进计划</w:t>
        </w:r>
        <w:r>
          <w:tab/>
        </w:r>
        <w:r>
          <w:fldChar w:fldCharType="begin"/>
        </w:r>
        <w:r>
          <w:instrText xml:space="preserve"> PAGEREF _Toc11866 \h </w:instrText>
        </w:r>
        <w:r>
          <w:fldChar w:fldCharType="separate"/>
        </w:r>
        <w:r>
          <w:t>55</w:t>
        </w:r>
        <w:r>
          <w:fldChar w:fldCharType="end"/>
        </w:r>
      </w:hyperlink>
    </w:p>
    <w:p>
      <w:pPr>
        <w:pStyle w:val="TOC1"/>
        <w:tabs>
          <w:tab w:val="right" w:leader="dot" w:pos="8306"/>
        </w:tabs>
      </w:pPr>
      <w:hyperlink w:anchor="_Toc10491" w:history="1">
        <w:r>
          <w:rPr>
            <w:rFonts w:ascii="仿宋" w:eastAsia="仿宋" w:hAnsi="仿宋" w:cs="仿宋" w:hint="eastAsia"/>
            <w:lang w:eastAsia="zh-CN"/>
          </w:rPr>
          <w:t>十、环境保护与绿色发展</w:t>
        </w:r>
        <w:r>
          <w:tab/>
        </w:r>
        <w:r>
          <w:fldChar w:fldCharType="begin"/>
        </w:r>
        <w:r>
          <w:instrText xml:space="preserve"> PAGEREF _Toc10491 \h </w:instrText>
        </w:r>
        <w:r>
          <w:fldChar w:fldCharType="separate"/>
        </w:r>
        <w:r>
          <w:t>56</w:t>
        </w:r>
        <w:r>
          <w:fldChar w:fldCharType="end"/>
        </w:r>
      </w:hyperlink>
    </w:p>
    <w:p>
      <w:pPr>
        <w:pStyle w:val="TOC2"/>
        <w:tabs>
          <w:tab w:val="right" w:leader="dot" w:pos="8306"/>
        </w:tabs>
      </w:pPr>
      <w:hyperlink w:anchor="_Toc7484" w:history="1">
        <w:r>
          <w:rPr>
            <w:rFonts w:ascii="仿宋" w:eastAsia="仿宋" w:hAnsi="仿宋" w:cs="仿宋" w:hint="eastAsia"/>
            <w:lang w:eastAsia="zh-CN"/>
          </w:rPr>
          <w:t>(一)、环境保护措施</w:t>
        </w:r>
        <w:r>
          <w:tab/>
        </w:r>
        <w:r>
          <w:fldChar w:fldCharType="begin"/>
        </w:r>
        <w:r>
          <w:instrText xml:space="preserve"> PAGEREF _Toc7484 \h </w:instrText>
        </w:r>
        <w:r>
          <w:fldChar w:fldCharType="separate"/>
        </w:r>
        <w:r>
          <w:t>56</w:t>
        </w:r>
        <w:r>
          <w:fldChar w:fldCharType="end"/>
        </w:r>
      </w:hyperlink>
    </w:p>
    <w:p>
      <w:pPr>
        <w:pStyle w:val="TOC2"/>
        <w:tabs>
          <w:tab w:val="right" w:leader="dot" w:pos="8306"/>
        </w:tabs>
      </w:pPr>
      <w:hyperlink w:anchor="_Toc10557" w:history="1">
        <w:r>
          <w:rPr>
            <w:rFonts w:ascii="仿宋" w:eastAsia="仿宋" w:hAnsi="仿宋" w:cs="仿宋" w:hint="eastAsia"/>
            <w:lang w:eastAsia="zh-CN"/>
          </w:rPr>
          <w:t>(二)、绿色发展与可持续发展策略</w:t>
        </w:r>
        <w:r>
          <w:tab/>
        </w:r>
        <w:r>
          <w:fldChar w:fldCharType="begin"/>
        </w:r>
        <w:r>
          <w:instrText xml:space="preserve"> PAGEREF _Toc10557 \h </w:instrText>
        </w:r>
        <w:r>
          <w:fldChar w:fldCharType="separate"/>
        </w:r>
        <w:r>
          <w:t>58</w:t>
        </w:r>
        <w:r>
          <w:fldChar w:fldCharType="end"/>
        </w:r>
      </w:hyperlink>
    </w:p>
    <w:p>
      <w:pPr>
        <w:pStyle w:val="TOC1"/>
        <w:tabs>
          <w:tab w:val="right" w:leader="dot" w:pos="8306"/>
        </w:tabs>
      </w:pPr>
      <w:hyperlink w:anchor="_Toc19289" w:history="1">
        <w:r>
          <w:rPr>
            <w:rFonts w:ascii="仿宋" w:eastAsia="仿宋" w:hAnsi="仿宋" w:cs="仿宋" w:hint="eastAsia"/>
            <w:lang w:eastAsia="zh-CN"/>
          </w:rPr>
          <w:t>十一、项目进度计划</w:t>
        </w:r>
        <w:r>
          <w:tab/>
        </w:r>
        <w:r>
          <w:fldChar w:fldCharType="begin"/>
        </w:r>
        <w:r>
          <w:instrText xml:space="preserve"> PAGEREF _Toc19289 \h </w:instrText>
        </w:r>
        <w:r>
          <w:fldChar w:fldCharType="separate"/>
        </w:r>
        <w:r>
          <w:t>60</w:t>
        </w:r>
        <w:r>
          <w:fldChar w:fldCharType="end"/>
        </w:r>
      </w:hyperlink>
    </w:p>
    <w:p>
      <w:pPr>
        <w:pStyle w:val="TOC2"/>
        <w:tabs>
          <w:tab w:val="right" w:leader="dot" w:pos="8306"/>
        </w:tabs>
      </w:pPr>
      <w:hyperlink w:anchor="_Toc20822" w:history="1">
        <w:r>
          <w:rPr>
            <w:rFonts w:ascii="仿宋" w:eastAsia="仿宋" w:hAnsi="仿宋" w:cs="仿宋" w:hint="eastAsia"/>
            <w:lang w:eastAsia="zh-CN"/>
          </w:rPr>
          <w:t>(一)、建设周期</w:t>
        </w:r>
        <w:r>
          <w:tab/>
        </w:r>
        <w:r>
          <w:fldChar w:fldCharType="begin"/>
        </w:r>
        <w:r>
          <w:instrText xml:space="preserve"> PAGEREF _Toc20822 \h </w:instrText>
        </w:r>
        <w:r>
          <w:fldChar w:fldCharType="separate"/>
        </w:r>
        <w:r>
          <w:t>60</w:t>
        </w:r>
        <w:r>
          <w:fldChar w:fldCharType="end"/>
        </w:r>
      </w:hyperlink>
    </w:p>
    <w:p>
      <w:pPr>
        <w:pStyle w:val="TOC2"/>
        <w:tabs>
          <w:tab w:val="right" w:leader="dot" w:pos="8306"/>
        </w:tabs>
      </w:pPr>
      <w:hyperlink w:anchor="_Toc32352" w:history="1">
        <w:r>
          <w:rPr>
            <w:rFonts w:ascii="仿宋" w:eastAsia="仿宋" w:hAnsi="仿宋" w:cs="仿宋" w:hint="eastAsia"/>
            <w:lang w:eastAsia="zh-CN"/>
          </w:rPr>
          <w:t>(二)、建设进度</w:t>
        </w:r>
        <w:r>
          <w:tab/>
        </w:r>
        <w:r>
          <w:fldChar w:fldCharType="begin"/>
        </w:r>
        <w:r>
          <w:instrText xml:space="preserve"> PAGEREF _Toc32352 \h </w:instrText>
        </w:r>
        <w:r>
          <w:fldChar w:fldCharType="separate"/>
        </w:r>
        <w:r>
          <w:t>60</w:t>
        </w:r>
        <w:r>
          <w:fldChar w:fldCharType="end"/>
        </w:r>
      </w:hyperlink>
    </w:p>
    <w:p>
      <w:pPr>
        <w:pStyle w:val="TOC2"/>
        <w:tabs>
          <w:tab w:val="right" w:leader="dot" w:pos="8306"/>
        </w:tabs>
      </w:pPr>
      <w:hyperlink w:anchor="_Toc28275" w:history="1">
        <w:r>
          <w:rPr>
            <w:rFonts w:ascii="仿宋" w:eastAsia="仿宋" w:hAnsi="仿宋" w:cs="仿宋" w:hint="eastAsia"/>
            <w:lang w:eastAsia="zh-CN"/>
          </w:rPr>
          <w:t>(三)、进度安排注意事项</w:t>
        </w:r>
        <w:r>
          <w:tab/>
        </w:r>
        <w:r>
          <w:fldChar w:fldCharType="begin"/>
        </w:r>
        <w:r>
          <w:instrText xml:space="preserve"> PAGEREF _Toc28275 \h </w:instrText>
        </w:r>
        <w:r>
          <w:fldChar w:fldCharType="separate"/>
        </w:r>
        <w:r>
          <w:t>61</w:t>
        </w:r>
        <w:r>
          <w:fldChar w:fldCharType="end"/>
        </w:r>
      </w:hyperlink>
    </w:p>
    <w:p>
      <w:pPr>
        <w:pStyle w:val="TOC2"/>
        <w:tabs>
          <w:tab w:val="right" w:leader="dot" w:pos="8306"/>
        </w:tabs>
      </w:pPr>
      <w:hyperlink w:anchor="_Toc23573" w:history="1">
        <w:r>
          <w:rPr>
            <w:rFonts w:ascii="仿宋" w:eastAsia="仿宋" w:hAnsi="仿宋" w:cs="仿宋" w:hint="eastAsia"/>
            <w:lang w:eastAsia="zh-CN"/>
          </w:rPr>
          <w:t>(四)、人力资源配置</w:t>
        </w:r>
        <w:r>
          <w:tab/>
        </w:r>
        <w:r>
          <w:fldChar w:fldCharType="begin"/>
        </w:r>
        <w:r>
          <w:instrText xml:space="preserve"> PAGEREF _Toc23573 \h </w:instrText>
        </w:r>
        <w:r>
          <w:fldChar w:fldCharType="separate"/>
        </w:r>
        <w:r>
          <w:t>62</w:t>
        </w:r>
        <w:r>
          <w:fldChar w:fldCharType="end"/>
        </w:r>
      </w:hyperlink>
    </w:p>
    <w:p>
      <w:pPr>
        <w:pStyle w:val="TOC2"/>
        <w:tabs>
          <w:tab w:val="right" w:leader="dot" w:pos="8306"/>
        </w:tabs>
      </w:pPr>
      <w:hyperlink w:anchor="_Toc12113" w:history="1">
        <w:r>
          <w:rPr>
            <w:rFonts w:ascii="仿宋" w:eastAsia="仿宋" w:hAnsi="仿宋" w:cs="仿宋" w:hint="eastAsia"/>
            <w:lang w:eastAsia="zh-CN"/>
          </w:rPr>
          <w:t>(五)、员工培训</w:t>
        </w:r>
        <w:r>
          <w:tab/>
        </w:r>
        <w:r>
          <w:fldChar w:fldCharType="begin"/>
        </w:r>
        <w:r>
          <w:instrText xml:space="preserve"> PAGEREF _Toc12113 \h </w:instrText>
        </w:r>
        <w:r>
          <w:fldChar w:fldCharType="separate"/>
        </w:r>
        <w:r>
          <w:t>64</w:t>
        </w:r>
        <w:r>
          <w:fldChar w:fldCharType="end"/>
        </w:r>
      </w:hyperlink>
    </w:p>
    <w:p>
      <w:pPr>
        <w:pStyle w:val="TOC2"/>
        <w:tabs>
          <w:tab w:val="right" w:leader="dot" w:pos="8306"/>
        </w:tabs>
      </w:pPr>
      <w:hyperlink w:anchor="_Toc8228" w:history="1">
        <w:r>
          <w:rPr>
            <w:rFonts w:ascii="仿宋" w:eastAsia="仿宋" w:hAnsi="仿宋" w:cs="仿宋" w:hint="eastAsia"/>
            <w:lang w:eastAsia="zh-CN"/>
          </w:rPr>
          <w:t>(六)、项目实施保障</w:t>
        </w:r>
        <w:r>
          <w:tab/>
        </w:r>
        <w:r>
          <w:fldChar w:fldCharType="begin"/>
        </w:r>
        <w:r>
          <w:instrText xml:space="preserve"> PAGEREF _Toc8228 \h </w:instrText>
        </w:r>
        <w:r>
          <w:fldChar w:fldCharType="separate"/>
        </w:r>
        <w:r>
          <w:t>65</w:t>
        </w:r>
        <w:r>
          <w:fldChar w:fldCharType="end"/>
        </w:r>
      </w:hyperlink>
    </w:p>
    <w:p>
      <w:pPr>
        <w:pStyle w:val="TOC2"/>
        <w:tabs>
          <w:tab w:val="right" w:leader="dot" w:pos="8306"/>
        </w:tabs>
      </w:pPr>
      <w:hyperlink w:anchor="_Toc4422" w:history="1">
        <w:r>
          <w:rPr>
            <w:rFonts w:ascii="仿宋" w:eastAsia="仿宋" w:hAnsi="仿宋" w:cs="仿宋" w:hint="eastAsia"/>
            <w:lang w:eastAsia="zh-CN"/>
          </w:rPr>
          <w:t>(七)、安全规范管理</w:t>
        </w:r>
        <w:r>
          <w:tab/>
        </w:r>
        <w:r>
          <w:fldChar w:fldCharType="begin"/>
        </w:r>
        <w:r>
          <w:instrText xml:space="preserve"> PAGEREF _Toc4422 \h </w:instrText>
        </w:r>
        <w:r>
          <w:fldChar w:fldCharType="separate"/>
        </w:r>
        <w:r>
          <w:t>66</w:t>
        </w:r>
        <w:r>
          <w:fldChar w:fldCharType="end"/>
        </w:r>
      </w:hyperlink>
    </w:p>
    <w:p>
      <w:pPr>
        <w:pStyle w:val="TOC1"/>
        <w:tabs>
          <w:tab w:val="right" w:leader="dot" w:pos="8306"/>
        </w:tabs>
      </w:pPr>
      <w:hyperlink w:anchor="_Toc10624" w:history="1">
        <w:r>
          <w:rPr>
            <w:rFonts w:ascii="仿宋" w:eastAsia="仿宋" w:hAnsi="仿宋" w:cs="仿宋" w:hint="eastAsia"/>
            <w:lang w:eastAsia="zh-CN"/>
          </w:rPr>
          <w:t>十二、环境保护与治理方案</w:t>
        </w:r>
        <w:r>
          <w:tab/>
        </w:r>
        <w:r>
          <w:fldChar w:fldCharType="begin"/>
        </w:r>
        <w:r>
          <w:instrText xml:space="preserve"> PAGEREF _Toc10624 \h </w:instrText>
        </w:r>
        <w:r>
          <w:fldChar w:fldCharType="separate"/>
        </w:r>
        <w:r>
          <w:t>67</w:t>
        </w:r>
        <w:r>
          <w:fldChar w:fldCharType="end"/>
        </w:r>
      </w:hyperlink>
    </w:p>
    <w:p>
      <w:pPr>
        <w:pStyle w:val="TOC2"/>
        <w:tabs>
          <w:tab w:val="right" w:leader="dot" w:pos="8306"/>
        </w:tabs>
      </w:pPr>
      <w:hyperlink w:anchor="_Toc15011" w:history="1">
        <w:r>
          <w:rPr>
            <w:rFonts w:ascii="仿宋" w:eastAsia="仿宋" w:hAnsi="仿宋" w:cs="仿宋" w:hint="eastAsia"/>
            <w:lang w:eastAsia="zh-CN"/>
          </w:rPr>
          <w:t>(一)、项目环境影响评估</w:t>
        </w:r>
        <w:r>
          <w:tab/>
        </w:r>
        <w:r>
          <w:fldChar w:fldCharType="begin"/>
        </w:r>
        <w:r>
          <w:instrText xml:space="preserve"> PAGEREF _Toc15011 \h </w:instrText>
        </w:r>
        <w:r>
          <w:fldChar w:fldCharType="separate"/>
        </w:r>
        <w:r>
          <w:t>67</w:t>
        </w:r>
        <w:r>
          <w:fldChar w:fldCharType="end"/>
        </w:r>
      </w:hyperlink>
    </w:p>
    <w:p>
      <w:pPr>
        <w:pStyle w:val="TOC2"/>
        <w:tabs>
          <w:tab w:val="right" w:leader="dot" w:pos="8306"/>
        </w:tabs>
      </w:pPr>
      <w:hyperlink w:anchor="_Toc25526" w:history="1">
        <w:r>
          <w:rPr>
            <w:rFonts w:ascii="仿宋" w:eastAsia="仿宋" w:hAnsi="仿宋" w:cs="仿宋" w:hint="eastAsia"/>
            <w:lang w:eastAsia="zh-CN"/>
          </w:rPr>
          <w:t>(二)、环境保护措施与治理方案</w:t>
        </w:r>
        <w:r>
          <w:tab/>
        </w:r>
        <w:r>
          <w:fldChar w:fldCharType="begin"/>
        </w:r>
        <w:r>
          <w:instrText xml:space="preserve"> PAGEREF _Toc25526 \h </w:instrText>
        </w:r>
        <w:r>
          <w:fldChar w:fldCharType="separate"/>
        </w:r>
        <w:r>
          <w:t>68</w:t>
        </w:r>
        <w:r>
          <w:fldChar w:fldCharType="end"/>
        </w:r>
      </w:hyperlink>
    </w:p>
    <w:p>
      <w:pPr>
        <w:pStyle w:val="TOC1"/>
        <w:tabs>
          <w:tab w:val="right" w:leader="dot" w:pos="8306"/>
        </w:tabs>
      </w:pPr>
      <w:hyperlink w:anchor="_Toc21819" w:history="1">
        <w:r>
          <w:rPr>
            <w:rFonts w:ascii="仿宋" w:eastAsia="仿宋" w:hAnsi="仿宋" w:cs="仿宋" w:hint="eastAsia"/>
            <w:lang w:eastAsia="zh-CN"/>
          </w:rPr>
          <w:t>十三、企业合规与伦理</w:t>
        </w:r>
        <w:r>
          <w:tab/>
        </w:r>
        <w:r>
          <w:fldChar w:fldCharType="begin"/>
        </w:r>
        <w:r>
          <w:instrText xml:space="preserve"> PAGEREF _Toc21819 \h </w:instrText>
        </w:r>
        <w:r>
          <w:fldChar w:fldCharType="separate"/>
        </w:r>
        <w:r>
          <w:t>68</w:t>
        </w:r>
        <w:r>
          <w:fldChar w:fldCharType="end"/>
        </w:r>
      </w:hyperlink>
    </w:p>
    <w:p>
      <w:pPr>
        <w:pStyle w:val="TOC2"/>
        <w:tabs>
          <w:tab w:val="right" w:leader="dot" w:pos="8306"/>
        </w:tabs>
      </w:pPr>
      <w:hyperlink w:anchor="_Toc29662" w:history="1">
        <w:r>
          <w:rPr>
            <w:rFonts w:ascii="仿宋" w:eastAsia="仿宋" w:hAnsi="仿宋" w:cs="仿宋" w:hint="eastAsia"/>
            <w:lang w:eastAsia="zh-CN"/>
          </w:rPr>
          <w:t>(一)、合规政策与程序</w:t>
        </w:r>
        <w:r>
          <w:tab/>
        </w:r>
        <w:r>
          <w:fldChar w:fldCharType="begin"/>
        </w:r>
        <w:r>
          <w:instrText xml:space="preserve"> PAGEREF _Toc29662 \h </w:instrText>
        </w:r>
        <w:r>
          <w:fldChar w:fldCharType="separate"/>
        </w:r>
        <w:r>
          <w:t>68</w:t>
        </w:r>
        <w:r>
          <w:fldChar w:fldCharType="end"/>
        </w:r>
      </w:hyperlink>
    </w:p>
    <w:p>
      <w:pPr>
        <w:pStyle w:val="TOC2"/>
        <w:tabs>
          <w:tab w:val="right" w:leader="dot" w:pos="8306"/>
        </w:tabs>
      </w:pPr>
      <w:hyperlink w:anchor="_Toc21010" w:history="1">
        <w:r>
          <w:rPr>
            <w:rFonts w:ascii="仿宋" w:eastAsia="仿宋" w:hAnsi="仿宋" w:cs="仿宋" w:hint="eastAsia"/>
            <w:lang w:eastAsia="zh-CN"/>
          </w:rPr>
          <w:t>(二)、伦理规范与培训</w:t>
        </w:r>
        <w:r>
          <w:tab/>
        </w:r>
        <w:r>
          <w:fldChar w:fldCharType="begin"/>
        </w:r>
        <w:r>
          <w:instrText xml:space="preserve"> PAGEREF _Toc21010 \h </w:instrText>
        </w:r>
        <w:r>
          <w:fldChar w:fldCharType="separate"/>
        </w:r>
        <w:r>
          <w:t>70</w:t>
        </w:r>
        <w:r>
          <w:fldChar w:fldCharType="end"/>
        </w:r>
      </w:hyperlink>
    </w:p>
    <w:p>
      <w:pPr>
        <w:pStyle w:val="TOC2"/>
        <w:tabs>
          <w:tab w:val="right" w:leader="dot" w:pos="8306"/>
        </w:tabs>
      </w:pPr>
      <w:hyperlink w:anchor="_Toc3598" w:history="1">
        <w:r>
          <w:rPr>
            <w:rFonts w:ascii="仿宋" w:eastAsia="仿宋" w:hAnsi="仿宋" w:cs="仿宋" w:hint="eastAsia"/>
            <w:lang w:eastAsia="zh-CN"/>
          </w:rPr>
          <w:t>(三)、合规风险评估</w:t>
        </w:r>
        <w:r>
          <w:tab/>
        </w:r>
        <w:r>
          <w:fldChar w:fldCharType="begin"/>
        </w:r>
        <w:r>
          <w:instrText xml:space="preserve"> PAGEREF _Toc3598 \h </w:instrText>
        </w:r>
        <w:r>
          <w:fldChar w:fldCharType="separate"/>
        </w:r>
        <w:r>
          <w:t>70</w:t>
        </w:r>
        <w:r>
          <w:fldChar w:fldCharType="end"/>
        </w:r>
      </w:hyperlink>
    </w:p>
    <w:p>
      <w:pPr>
        <w:pStyle w:val="TOC2"/>
        <w:tabs>
          <w:tab w:val="right" w:leader="dot" w:pos="8306"/>
        </w:tabs>
      </w:pPr>
      <w:hyperlink w:anchor="_Toc1915" w:history="1">
        <w:r>
          <w:rPr>
            <w:rFonts w:ascii="仿宋" w:eastAsia="仿宋" w:hAnsi="仿宋" w:cs="仿宋" w:hint="eastAsia"/>
            <w:lang w:eastAsia="zh-CN"/>
          </w:rPr>
          <w:t>(四)、合规监督与执行</w:t>
        </w:r>
        <w:r>
          <w:tab/>
        </w:r>
        <w:r>
          <w:fldChar w:fldCharType="begin"/>
        </w:r>
        <w:r>
          <w:instrText xml:space="preserve"> PAGEREF _Toc1915 \h </w:instrText>
        </w:r>
        <w:r>
          <w:fldChar w:fldCharType="separate"/>
        </w:r>
        <w:r>
          <w:t>72</w:t>
        </w:r>
        <w:r>
          <w:fldChar w:fldCharType="end"/>
        </w:r>
      </w:hyperlink>
    </w:p>
    <w:p>
      <w:pPr>
        <w:pStyle w:val="TOC1"/>
        <w:tabs>
          <w:tab w:val="right" w:leader="dot" w:pos="8306"/>
        </w:tabs>
      </w:pPr>
      <w:hyperlink w:anchor="_Toc16259" w:history="1">
        <w:r>
          <w:rPr>
            <w:rFonts w:ascii="仿宋" w:eastAsia="仿宋" w:hAnsi="仿宋" w:cs="仿宋" w:hint="eastAsia"/>
            <w:lang w:eastAsia="zh-CN"/>
          </w:rPr>
          <w:t>十四、设施与设备管理</w:t>
        </w:r>
        <w:r>
          <w:tab/>
        </w:r>
        <w:r>
          <w:fldChar w:fldCharType="begin"/>
        </w:r>
        <w:r>
          <w:instrText xml:space="preserve"> PAGEREF _Toc16259 \h </w:instrText>
        </w:r>
        <w:r>
          <w:fldChar w:fldCharType="separate"/>
        </w:r>
        <w:r>
          <w:t>72</w:t>
        </w:r>
        <w:r>
          <w:fldChar w:fldCharType="end"/>
        </w:r>
      </w:hyperlink>
    </w:p>
    <w:p>
      <w:pPr>
        <w:pStyle w:val="TOC2"/>
        <w:tabs>
          <w:tab w:val="right" w:leader="dot" w:pos="8306"/>
        </w:tabs>
      </w:pPr>
      <w:hyperlink w:anchor="_Toc25903" w:history="1">
        <w:r>
          <w:rPr>
            <w:rFonts w:ascii="仿宋" w:eastAsia="仿宋" w:hAnsi="仿宋" w:cs="仿宋" w:hint="eastAsia"/>
            <w:lang w:eastAsia="zh-CN"/>
          </w:rPr>
          <w:t>(一)、设施规划与配置</w:t>
        </w:r>
        <w:r>
          <w:tab/>
        </w:r>
        <w:r>
          <w:fldChar w:fldCharType="begin"/>
        </w:r>
        <w:r>
          <w:instrText xml:space="preserve"> PAGEREF _Toc25903 \h </w:instrText>
        </w:r>
        <w:r>
          <w:fldChar w:fldCharType="separate"/>
        </w:r>
        <w:r>
          <w:t>72</w:t>
        </w:r>
        <w:r>
          <w:fldChar w:fldCharType="end"/>
        </w:r>
      </w:hyperlink>
    </w:p>
    <w:p>
      <w:pPr>
        <w:pStyle w:val="TOC2"/>
        <w:tabs>
          <w:tab w:val="right" w:leader="dot" w:pos="8306"/>
        </w:tabs>
      </w:pPr>
      <w:hyperlink w:anchor="_Toc6865" w:history="1">
        <w:r>
          <w:rPr>
            <w:rFonts w:ascii="仿宋" w:eastAsia="仿宋" w:hAnsi="仿宋" w:cs="仿宋" w:hint="eastAsia"/>
            <w:lang w:eastAsia="zh-CN"/>
          </w:rPr>
          <w:t>(二)、设备采购与维护管理</w:t>
        </w:r>
        <w:r>
          <w:tab/>
        </w:r>
        <w:r>
          <w:fldChar w:fldCharType="begin"/>
        </w:r>
        <w:r>
          <w:instrText xml:space="preserve"> PAGEREF _Toc6865 \h </w:instrText>
        </w:r>
        <w:r>
          <w:fldChar w:fldCharType="separate"/>
        </w:r>
        <w:r>
          <w:t>73</w:t>
        </w:r>
        <w:r>
          <w:fldChar w:fldCharType="end"/>
        </w:r>
      </w:hyperlink>
    </w:p>
    <w:p>
      <w:pPr>
        <w:pStyle w:val="TOC2"/>
        <w:tabs>
          <w:tab w:val="right" w:leader="dot" w:pos="8306"/>
        </w:tabs>
      </w:pPr>
      <w:hyperlink w:anchor="_Toc5672" w:history="1">
        <w:r>
          <w:rPr>
            <w:rFonts w:ascii="仿宋" w:eastAsia="仿宋" w:hAnsi="仿宋" w:cs="仿宋" w:hint="eastAsia"/>
            <w:lang w:eastAsia="zh-CN"/>
          </w:rPr>
          <w:t>(三)、设施设备升级策略</w:t>
        </w:r>
        <w:r>
          <w:tab/>
        </w:r>
        <w:r>
          <w:fldChar w:fldCharType="begin"/>
        </w:r>
        <w:r>
          <w:instrText xml:space="preserve"> PAGEREF _Toc5672 \h </w:instrText>
        </w:r>
        <w:r>
          <w:fldChar w:fldCharType="separate"/>
        </w:r>
        <w:r>
          <w:t>74</w:t>
        </w:r>
        <w:r>
          <w:fldChar w:fldCharType="end"/>
        </w:r>
      </w:hyperlink>
    </w:p>
    <w:p>
      <w:pPr>
        <w:pStyle w:val="TOC1"/>
        <w:tabs>
          <w:tab w:val="right" w:leader="dot" w:pos="8306"/>
        </w:tabs>
      </w:pPr>
      <w:hyperlink w:anchor="_Toc24286" w:history="1">
        <w:r>
          <w:rPr>
            <w:rFonts w:ascii="仿宋" w:eastAsia="仿宋" w:hAnsi="仿宋" w:cs="仿宋" w:hint="eastAsia"/>
            <w:lang w:eastAsia="zh-CN"/>
          </w:rPr>
          <w:t>十五、法律法规与政策遵循</w:t>
        </w:r>
        <w:r>
          <w:tab/>
        </w:r>
        <w:r>
          <w:fldChar w:fldCharType="begin"/>
        </w:r>
        <w:r>
          <w:instrText xml:space="preserve"> PAGEREF _Toc24286 \h </w:instrText>
        </w:r>
        <w:r>
          <w:fldChar w:fldCharType="separate"/>
        </w:r>
        <w:r>
          <w:t>74</w:t>
        </w:r>
        <w:r>
          <w:fldChar w:fldCharType="end"/>
        </w:r>
      </w:hyperlink>
    </w:p>
    <w:p>
      <w:pPr>
        <w:pStyle w:val="TOC2"/>
        <w:tabs>
          <w:tab w:val="right" w:leader="dot" w:pos="8306"/>
        </w:tabs>
      </w:pPr>
      <w:hyperlink w:anchor="_Toc26177" w:history="1">
        <w:r>
          <w:rPr>
            <w:rFonts w:ascii="仿宋" w:eastAsia="仿宋" w:hAnsi="仿宋" w:cs="仿宋" w:hint="eastAsia"/>
            <w:lang w:eastAsia="zh-CN"/>
          </w:rPr>
          <w:t>(一)、法律法规遵守</w:t>
        </w:r>
        <w:r>
          <w:tab/>
        </w:r>
        <w:r>
          <w:fldChar w:fldCharType="begin"/>
        </w:r>
        <w:r>
          <w:instrText xml:space="preserve"> PAGEREF _Toc26177 \h </w:instrText>
        </w:r>
        <w:r>
          <w:fldChar w:fldCharType="separate"/>
        </w:r>
        <w:r>
          <w:t>74</w:t>
        </w:r>
        <w:r>
          <w:fldChar w:fldCharType="end"/>
        </w:r>
      </w:hyperlink>
    </w:p>
    <w:p>
      <w:pPr>
        <w:pStyle w:val="TOC2"/>
        <w:tabs>
          <w:tab w:val="right" w:leader="dot" w:pos="8306"/>
        </w:tabs>
      </w:pPr>
      <w:hyperlink w:anchor="_Toc13942" w:history="1">
        <w:r>
          <w:rPr>
            <w:rFonts w:ascii="仿宋" w:eastAsia="仿宋" w:hAnsi="仿宋" w:cs="仿宋" w:hint="eastAsia"/>
            <w:lang w:eastAsia="zh-CN"/>
          </w:rPr>
          <w:t>(二)、政策导向与利用</w:t>
        </w:r>
        <w:r>
          <w:tab/>
        </w:r>
        <w:r>
          <w:fldChar w:fldCharType="begin"/>
        </w:r>
        <w:r>
          <w:instrText xml:space="preserve"> PAGEREF _Toc13942 \h </w:instrText>
        </w:r>
        <w:r>
          <w:fldChar w:fldCharType="separate"/>
        </w:r>
        <w:r>
          <w:t>76</w:t>
        </w:r>
        <w:r>
          <w:fldChar w:fldCharType="end"/>
        </w:r>
      </w:hyperlink>
    </w:p>
    <w:p>
      <w:pPr>
        <w:pStyle w:val="TOC1"/>
        <w:tabs>
          <w:tab w:val="right" w:leader="dot" w:pos="8306"/>
        </w:tabs>
      </w:pPr>
      <w:hyperlink w:anchor="_Toc12781" w:history="1">
        <w:r>
          <w:rPr>
            <w:rFonts w:ascii="仿宋" w:eastAsia="仿宋" w:hAnsi="仿宋" w:cs="仿宋" w:hint="eastAsia"/>
            <w:lang w:eastAsia="zh-CN"/>
          </w:rPr>
          <w:t>十六、成果转化与推广应用</w:t>
        </w:r>
        <w:r>
          <w:tab/>
        </w:r>
        <w:r>
          <w:fldChar w:fldCharType="begin"/>
        </w:r>
        <w:r>
          <w:instrText xml:space="preserve"> PAGEREF _Toc12781 \h </w:instrText>
        </w:r>
        <w:r>
          <w:fldChar w:fldCharType="separate"/>
        </w:r>
        <w:r>
          <w:t>76</w:t>
        </w:r>
        <w:r>
          <w:fldChar w:fldCharType="end"/>
        </w:r>
      </w:hyperlink>
    </w:p>
    <w:p>
      <w:pPr>
        <w:pStyle w:val="TOC2"/>
        <w:tabs>
          <w:tab w:val="right" w:leader="dot" w:pos="8306"/>
        </w:tabs>
      </w:pPr>
      <w:hyperlink w:anchor="_Toc23990" w:history="1">
        <w:r>
          <w:rPr>
            <w:rFonts w:ascii="仿宋" w:eastAsia="仿宋" w:hAnsi="仿宋" w:cs="仿宋" w:hint="eastAsia"/>
            <w:lang w:eastAsia="zh-CN"/>
          </w:rPr>
          <w:t>(一)、成果转化策略制定</w:t>
        </w:r>
        <w:r>
          <w:tab/>
        </w:r>
        <w:r>
          <w:fldChar w:fldCharType="begin"/>
        </w:r>
        <w:r>
          <w:instrText xml:space="preserve"> PAGEREF _Toc23990 \h </w:instrText>
        </w:r>
        <w:r>
          <w:fldChar w:fldCharType="separate"/>
        </w:r>
        <w:r>
          <w:t>76</w:t>
        </w:r>
        <w:r>
          <w:fldChar w:fldCharType="end"/>
        </w:r>
      </w:hyperlink>
    </w:p>
    <w:p>
      <w:pPr>
        <w:pStyle w:val="TOC2"/>
        <w:tabs>
          <w:tab w:val="right" w:leader="dot" w:pos="8306"/>
        </w:tabs>
      </w:pPr>
      <w:hyperlink w:anchor="_Toc6271" w:history="1">
        <w:r>
          <w:rPr>
            <w:rFonts w:ascii="仿宋" w:eastAsia="仿宋" w:hAnsi="仿宋" w:cs="仿宋" w:hint="eastAsia"/>
            <w:lang w:eastAsia="zh-CN"/>
          </w:rPr>
          <w:t>(二)、成果推广应用方案</w:t>
        </w:r>
        <w:r>
          <w:tab/>
        </w:r>
        <w:r>
          <w:fldChar w:fldCharType="begin"/>
        </w:r>
        <w:r>
          <w:instrText xml:space="preserve"> PAGEREF _Toc6271 \h </w:instrText>
        </w:r>
        <w:r>
          <w:fldChar w:fldCharType="separate"/>
        </w:r>
        <w:r>
          <w:t>78</w:t>
        </w:r>
        <w:r>
          <w:fldChar w:fldCharType="end"/>
        </w:r>
      </w:hyperlink>
    </w:p>
    <w:p>
      <w:pPr>
        <w:pStyle w:val="TOC1"/>
        <w:tabs>
          <w:tab w:val="right" w:leader="dot" w:pos="8306"/>
        </w:tabs>
      </w:pPr>
      <w:hyperlink w:anchor="_Toc9127" w:history="1">
        <w:r>
          <w:rPr>
            <w:rFonts w:ascii="仿宋" w:eastAsia="仿宋" w:hAnsi="仿宋" w:cs="仿宋" w:hint="eastAsia"/>
            <w:lang w:eastAsia="zh-CN"/>
          </w:rPr>
          <w:t>十七、人力资源管理与开发</w:t>
        </w:r>
        <w:r>
          <w:tab/>
        </w:r>
        <w:r>
          <w:fldChar w:fldCharType="begin"/>
        </w:r>
        <w:r>
          <w:instrText xml:space="preserve"> PAGEREF _Toc9127 \h </w:instrText>
        </w:r>
        <w:r>
          <w:fldChar w:fldCharType="separate"/>
        </w:r>
        <w:r>
          <w:t>79</w:t>
        </w:r>
        <w:r>
          <w:fldChar w:fldCharType="end"/>
        </w:r>
      </w:hyperlink>
    </w:p>
    <w:p>
      <w:pPr>
        <w:pStyle w:val="TOC2"/>
        <w:tabs>
          <w:tab w:val="right" w:leader="dot" w:pos="8306"/>
        </w:tabs>
      </w:pPr>
      <w:hyperlink w:anchor="_Toc11737" w:history="1">
        <w:r>
          <w:rPr>
            <w:rFonts w:ascii="仿宋" w:eastAsia="仿宋" w:hAnsi="仿宋" w:cs="仿宋" w:hint="eastAsia"/>
            <w:lang w:eastAsia="zh-CN"/>
          </w:rPr>
          <w:t>(一)、人力资源规划</w:t>
        </w:r>
        <w:r>
          <w:tab/>
        </w:r>
        <w:r>
          <w:fldChar w:fldCharType="begin"/>
        </w:r>
        <w:r>
          <w:instrText xml:space="preserve"> PAGEREF _Toc11737 \h </w:instrText>
        </w:r>
        <w:r>
          <w:fldChar w:fldCharType="separate"/>
        </w:r>
        <w:r>
          <w:t>79</w:t>
        </w:r>
        <w:r>
          <w:fldChar w:fldCharType="end"/>
        </w:r>
      </w:hyperlink>
    </w:p>
    <w:p>
      <w:pPr>
        <w:pStyle w:val="TOC2"/>
        <w:tabs>
          <w:tab w:val="right" w:leader="dot" w:pos="8306"/>
        </w:tabs>
      </w:pPr>
      <w:hyperlink w:anchor="_Toc12724" w:history="1">
        <w:r>
          <w:rPr>
            <w:rFonts w:ascii="仿宋" w:eastAsia="仿宋" w:hAnsi="仿宋" w:cs="仿宋" w:hint="eastAsia"/>
            <w:lang w:eastAsia="zh-CN"/>
          </w:rPr>
          <w:t>(二)、人力资源开发与培训</w:t>
        </w:r>
        <w:r>
          <w:tab/>
        </w:r>
        <w:r>
          <w:fldChar w:fldCharType="begin"/>
        </w:r>
        <w:r>
          <w:instrText xml:space="preserve"> PAGEREF _Toc12724 \h </w:instrText>
        </w:r>
        <w:r>
          <w:fldChar w:fldCharType="separate"/>
        </w:r>
        <w:r>
          <w:t>81</w:t>
        </w:r>
        <w:r>
          <w:fldChar w:fldCharType="end"/>
        </w:r>
      </w:hyperlink>
    </w:p>
    <w:p>
      <w:pPr>
        <w:pStyle w:val="TOC1"/>
        <w:tabs>
          <w:tab w:val="right" w:leader="dot" w:pos="8306"/>
        </w:tabs>
      </w:pPr>
      <w:hyperlink w:anchor="_Toc3714" w:history="1">
        <w:r>
          <w:rPr>
            <w:rFonts w:ascii="仿宋" w:eastAsia="仿宋" w:hAnsi="仿宋" w:cs="仿宋" w:hint="eastAsia"/>
            <w:lang w:eastAsia="zh-CN"/>
          </w:rPr>
          <w:t>十八、创新驱动与持续发展</w:t>
        </w:r>
        <w:r>
          <w:tab/>
        </w:r>
        <w:r>
          <w:fldChar w:fldCharType="begin"/>
        </w:r>
        <w:r>
          <w:instrText xml:space="preserve"> PAGEREF _Toc3714 \h </w:instrText>
        </w:r>
        <w:r>
          <w:fldChar w:fldCharType="separate"/>
        </w:r>
        <w:r>
          <w:t>84</w:t>
        </w:r>
        <w:r>
          <w:fldChar w:fldCharType="end"/>
        </w:r>
      </w:hyperlink>
    </w:p>
    <w:p>
      <w:pPr>
        <w:pStyle w:val="TOC2"/>
        <w:tabs>
          <w:tab w:val="right" w:leader="dot" w:pos="8306"/>
        </w:tabs>
      </w:pPr>
      <w:hyperlink w:anchor="_Toc4074" w:history="1">
        <w:r>
          <w:rPr>
            <w:rFonts w:ascii="仿宋" w:eastAsia="仿宋" w:hAnsi="仿宋" w:cs="仿宋" w:hint="eastAsia"/>
            <w:lang w:eastAsia="zh-CN"/>
          </w:rPr>
          <w:t>(一)、创新驱动战略实施</w:t>
        </w:r>
        <w:r>
          <w:tab/>
        </w:r>
        <w:r>
          <w:fldChar w:fldCharType="begin"/>
        </w:r>
        <w:r>
          <w:instrText xml:space="preserve"> PAGEREF _Toc4074 \h </w:instrText>
        </w:r>
        <w:r>
          <w:fldChar w:fldCharType="separate"/>
        </w:r>
        <w:r>
          <w:t>84</w:t>
        </w:r>
        <w:r>
          <w:fldChar w:fldCharType="end"/>
        </w:r>
      </w:hyperlink>
    </w:p>
    <w:p>
      <w:pPr>
        <w:pStyle w:val="TOC2"/>
        <w:tabs>
          <w:tab w:val="right" w:leader="dot" w:pos="8306"/>
        </w:tabs>
      </w:pPr>
      <w:hyperlink w:anchor="_Toc4461" w:history="1">
        <w:r>
          <w:rPr>
            <w:rFonts w:ascii="仿宋" w:eastAsia="仿宋" w:hAnsi="仿宋" w:cs="仿宋" w:hint="eastAsia"/>
            <w:lang w:eastAsia="zh-CN"/>
          </w:rPr>
          <w:t>(二)、持续发展路径探索</w:t>
        </w:r>
        <w:r>
          <w:tab/>
        </w:r>
        <w:r>
          <w:fldChar w:fldCharType="begin"/>
        </w:r>
        <w:r>
          <w:instrText xml:space="preserve"> PAGEREF _Toc4461 \h </w:instrText>
        </w:r>
        <w:r>
          <w:fldChar w:fldCharType="separate"/>
        </w:r>
        <w:r>
          <w:t>85</w:t>
        </w:r>
        <w:r>
          <w:fldChar w:fldCharType="end"/>
        </w:r>
      </w:hyperlink>
    </w:p>
    <w:p>
      <w:pPr>
        <w:pStyle w:val="TOC1"/>
        <w:tabs>
          <w:tab w:val="right" w:leader="dot" w:pos="8306"/>
        </w:tabs>
      </w:pPr>
      <w:hyperlink w:anchor="_Toc21538" w:history="1">
        <w:r>
          <w:rPr>
            <w:rFonts w:ascii="仿宋" w:eastAsia="仿宋" w:hAnsi="仿宋" w:cs="仿宋" w:hint="eastAsia"/>
            <w:lang w:eastAsia="zh-CN"/>
          </w:rPr>
          <w:t>十九、项目施工方案</w:t>
        </w:r>
        <w:r>
          <w:tab/>
        </w:r>
        <w:r>
          <w:fldChar w:fldCharType="begin"/>
        </w:r>
        <w:r>
          <w:instrText xml:space="preserve"> PAGEREF _Toc21538 \h </w:instrText>
        </w:r>
        <w:r>
          <w:fldChar w:fldCharType="separate"/>
        </w:r>
        <w:r>
          <w:t>89</w:t>
        </w:r>
        <w:r>
          <w:fldChar w:fldCharType="end"/>
        </w:r>
      </w:hyperlink>
    </w:p>
    <w:p>
      <w:pPr>
        <w:pStyle w:val="TOC2"/>
        <w:tabs>
          <w:tab w:val="right" w:leader="dot" w:pos="8306"/>
        </w:tabs>
      </w:pPr>
      <w:hyperlink w:anchor="_Toc27897" w:history="1">
        <w:r>
          <w:rPr>
            <w:rFonts w:ascii="仿宋" w:eastAsia="仿宋" w:hAnsi="仿宋" w:cs="仿宋" w:hint="eastAsia"/>
            <w:lang w:eastAsia="zh-CN"/>
          </w:rPr>
          <w:t>(一)、施工组织设计</w:t>
        </w:r>
        <w:r>
          <w:tab/>
        </w:r>
        <w:r>
          <w:fldChar w:fldCharType="begin"/>
        </w:r>
        <w:r>
          <w:instrText xml:space="preserve"> PAGEREF _Toc27897 \h </w:instrText>
        </w:r>
        <w:r>
          <w:fldChar w:fldCharType="separate"/>
        </w:r>
        <w:r>
          <w:t>89</w:t>
        </w:r>
        <w:r>
          <w:fldChar w:fldCharType="end"/>
        </w:r>
      </w:hyperlink>
    </w:p>
    <w:p>
      <w:pPr>
        <w:pStyle w:val="TOC2"/>
        <w:tabs>
          <w:tab w:val="right" w:leader="dot" w:pos="8306"/>
        </w:tabs>
      </w:pPr>
      <w:hyperlink w:anchor="_Toc7040" w:history="1">
        <w:r>
          <w:rPr>
            <w:rFonts w:ascii="仿宋" w:eastAsia="仿宋" w:hAnsi="仿宋" w:cs="仿宋" w:hint="eastAsia"/>
            <w:lang w:eastAsia="zh-CN"/>
          </w:rPr>
          <w:t>(二)、施工工艺与技术路线</w:t>
        </w:r>
        <w:r>
          <w:tab/>
        </w:r>
        <w:r>
          <w:fldChar w:fldCharType="begin"/>
        </w:r>
        <w:r>
          <w:instrText xml:space="preserve"> PAGEREF _Toc7040 \h </w:instrText>
        </w:r>
        <w:r>
          <w:fldChar w:fldCharType="separate"/>
        </w:r>
        <w:r>
          <w:t>91</w:t>
        </w:r>
        <w:r>
          <w:fldChar w:fldCharType="end"/>
        </w:r>
      </w:hyperlink>
    </w:p>
    <w:p>
      <w:pPr>
        <w:pStyle w:val="TOC2"/>
        <w:tabs>
          <w:tab w:val="right" w:leader="dot" w:pos="8306"/>
        </w:tabs>
      </w:pPr>
      <w:hyperlink w:anchor="_Toc4339" w:history="1">
        <w:r>
          <w:rPr>
            <w:rFonts w:ascii="仿宋" w:eastAsia="仿宋" w:hAnsi="仿宋" w:cs="仿宋" w:hint="eastAsia"/>
            <w:lang w:eastAsia="zh-CN"/>
          </w:rPr>
          <w:t>(三)、关键节点施工计划</w:t>
        </w:r>
        <w:r>
          <w:tab/>
        </w:r>
        <w:r>
          <w:fldChar w:fldCharType="begin"/>
        </w:r>
        <w:r>
          <w:instrText xml:space="preserve"> PAGEREF _Toc4339 \h </w:instrText>
        </w:r>
        <w:r>
          <w:fldChar w:fldCharType="separate"/>
        </w:r>
        <w:r>
          <w:t>92</w:t>
        </w:r>
        <w:r>
          <w:fldChar w:fldCharType="end"/>
        </w:r>
      </w:hyperlink>
    </w:p>
    <w:p>
      <w:pPr>
        <w:pStyle w:val="TOC2"/>
        <w:tabs>
          <w:tab w:val="right" w:leader="dot" w:pos="8306"/>
        </w:tabs>
      </w:pPr>
      <w:hyperlink w:anchor="_Toc10482" w:history="1">
        <w:r>
          <w:rPr>
            <w:rFonts w:ascii="仿宋" w:eastAsia="仿宋" w:hAnsi="仿宋" w:cs="仿宋" w:hint="eastAsia"/>
            <w:lang w:eastAsia="zh-CN"/>
          </w:rPr>
          <w:t>(四)、施工现场管理</w:t>
        </w:r>
        <w:r>
          <w:tab/>
        </w:r>
        <w:r>
          <w:fldChar w:fldCharType="begin"/>
        </w:r>
        <w:r>
          <w:instrText xml:space="preserve"> PAGEREF _Toc10482 \h </w:instrText>
        </w:r>
        <w:r>
          <w:fldChar w:fldCharType="separate"/>
        </w:r>
        <w:r>
          <w:t>94</w:t>
        </w:r>
        <w:r>
          <w:fldChar w:fldCharType="end"/>
        </w:r>
      </w:hyperlink>
    </w:p>
    <w:p>
      <w:pPr>
        <w:pStyle w:val="TOC1"/>
        <w:tabs>
          <w:tab w:val="right" w:leader="dot" w:pos="8306"/>
        </w:tabs>
      </w:pPr>
      <w:hyperlink w:anchor="_Toc17823" w:history="1">
        <w:r>
          <w:rPr>
            <w:rFonts w:ascii="仿宋" w:eastAsia="仿宋" w:hAnsi="仿宋" w:cs="仿宋" w:hint="eastAsia"/>
            <w:lang w:eastAsia="zh-CN"/>
          </w:rPr>
          <w:t>二十、合作与交流机制建立</w:t>
        </w:r>
        <w:r>
          <w:tab/>
        </w:r>
        <w:r>
          <w:fldChar w:fldCharType="begin"/>
        </w:r>
        <w:r>
          <w:instrText xml:space="preserve"> PAGEREF _Toc17823 \h </w:instrText>
        </w:r>
        <w:r>
          <w:fldChar w:fldCharType="separate"/>
        </w:r>
        <w:r>
          <w:t>96</w:t>
        </w:r>
        <w:r>
          <w:fldChar w:fldCharType="end"/>
        </w:r>
      </w:hyperlink>
    </w:p>
    <w:p>
      <w:pPr>
        <w:pStyle w:val="TOC2"/>
        <w:tabs>
          <w:tab w:val="right" w:leader="dot" w:pos="8306"/>
        </w:tabs>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hyperlink w:anchor="_Toc6285" w:history="1">
        <w:r>
          <w:rPr>
            <w:rFonts w:ascii="仿宋" w:eastAsia="仿宋" w:hAnsi="仿宋" w:cs="仿宋" w:hint="eastAsia"/>
            <w:lang w:eastAsia="zh-CN"/>
          </w:rPr>
          <w:t>(一)、合作伙伴选择与合作方式</w:t>
        </w:r>
        <w:r>
          <w:tab/>
        </w:r>
        <w:r>
          <w:fldChar w:fldCharType="begin"/>
        </w:r>
        <w:r>
          <w:instrText xml:space="preserve"> PAGEREF _Toc6285 \h </w:instrText>
        </w:r>
        <w:r>
          <w:fldChar w:fldCharType="separate"/>
        </w:r>
        <w:r>
          <w:t>96</w:t>
        </w:r>
        <w:r>
          <w:fldChar w:fldCharType="end"/>
        </w:r>
      </w:hyperlink>
    </w:p>
    <w:p>
      <w:pPr>
        <w:pStyle w:val="TOC2"/>
        <w:tabs>
          <w:tab w:val="right" w:leader="dot" w:pos="8306"/>
        </w:tabs>
      </w:pPr>
      <w:hyperlink w:anchor="_Toc24594" w:history="1">
        <w:r>
          <w:rPr>
            <w:rFonts w:ascii="仿宋" w:eastAsia="仿宋" w:hAnsi="仿宋" w:cs="仿宋" w:hint="eastAsia"/>
            <w:lang w:eastAsia="zh-CN"/>
          </w:rPr>
          <w:t>(二)、交流与合作平台搭建</w:t>
        </w:r>
        <w:r>
          <w:tab/>
        </w:r>
        <w:r>
          <w:fldChar w:fldCharType="begin"/>
        </w:r>
        <w:r>
          <w:instrText xml:space="preserve"> PAGEREF _Toc24594 \h </w:instrText>
        </w:r>
        <w:r>
          <w:fldChar w:fldCharType="separate"/>
        </w:r>
        <w:r>
          <w:t>97</w:t>
        </w:r>
        <w:r>
          <w:fldChar w:fldCharType="end"/>
        </w:r>
      </w:hyperlink>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348"/>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8245"/>
      <w:r>
        <w:rPr>
          <w:rFonts w:ascii="仿宋" w:eastAsia="仿宋" w:hAnsi="仿宋" w:cs="仿宋" w:hint="eastAsia"/>
          <w:sz w:val="28"/>
          <w:lang w:eastAsia="zh-CN"/>
        </w:rPr>
        <w:t>一、发展规划、产业政策和行业准入分析</w:t>
      </w:r>
      <w:bookmarkEnd w:id="2"/>
    </w:p>
    <w:p>
      <w:pPr>
        <w:pStyle w:val="Heading2"/>
        <w:rPr>
          <w:rFonts w:ascii="仿宋" w:eastAsia="仿宋" w:hAnsi="仿宋" w:cs="仿宋" w:hint="eastAsia"/>
          <w:lang w:eastAsia="zh-CN"/>
        </w:rPr>
      </w:pPr>
      <w:bookmarkStart w:id="3" w:name="_Toc13196"/>
      <w:r>
        <w:rPr>
          <w:rFonts w:ascii="仿宋" w:eastAsia="仿宋" w:hAnsi="仿宋" w:cs="仿宋" w:hint="eastAsia"/>
          <w:lang w:eastAsia="zh-CN"/>
        </w:rPr>
        <w:t>(一)、发展规划分析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4" w:name="_Toc23157"/>
      <w:r>
        <w:rPr>
          <w:rFonts w:ascii="仿宋" w:eastAsia="仿宋" w:hAnsi="仿宋" w:cs="仿宋" w:hint="eastAsia"/>
          <w:sz w:val="28"/>
          <w:lang w:eastAsia="zh-CN"/>
        </w:rPr>
        <w:t>(二)、产业政策分析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5" w:name="_Toc17460"/>
      <w:r>
        <w:rPr>
          <w:rFonts w:ascii="仿宋" w:eastAsia="仿宋" w:hAnsi="仿宋" w:cs="仿宋" w:hint="eastAsia"/>
          <w:sz w:val="28"/>
          <w:lang w:eastAsia="zh-CN"/>
        </w:rPr>
        <w:t>(三)、行业准入分析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一、社会救助及公益服务项目的市场准入条件分析</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社会救助及公益服务项目而言，市场准入条件首先取决于政策法规环境。政府对于[行业名称]领域的法规，如环保标准、税收政策、和技术使用规范，直接影响社会救助及公益服务项目的运营和成本结构。例如，若政府针对使用可再生能源的企业提供税收优惠，这将对社会救助及公益服务项目的财务规划产生重要影响。同时，考虑经济环境和消费者偏好的变化对社会救助及公益服务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二、社会救助及公益服务项目的行业规范与合规性要求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社会救助及公益服务项目来说，遵守行业规范和合规性要求是确保项目顺利进行的基础。这包括遵循质量控制标准、安全规定、数据保护法规等。例如，若社会救助及公益服务项目涉及数据处理，须严格遵守相关的数据保护法规。此外，行业内部的自律规范，如产品标准和服务流程，也对于提升社会救助及公益服务项目在行业内的认可度和竞争力至关重要。项目管理团队必须不断更新策略，以应对行业规范和法规的变化，确保社会救助及公益服务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三、社会救助及公益服务项目的竞争格局和战略定位</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在社会救助及公益服务项目的发展规划中，理解行业的竞争格局对于制定有效的市场策略极为关键。这包括分析主要竞争对手的市场地位、优势及其业务模式。社会救助及公益服务项目面临的竞争对手可能包括大型成熟企业和创新型初创公司，各自采取不同的市场策略。因此，社会救助及公益服务项目需精确地定位自己的市场策略，如专注于产品创新、客户服务或成本效率，以在竞争中占据优势。通过深入的市场和竞争分析，社会救助及公益服务项目可以更有效地进入市场并实现可持续发展。</w:t>
      </w:r>
    </w:p>
    <w:p>
      <w:pPr>
        <w:pStyle w:val="Heading1"/>
        <w:ind w:firstLine="560" w:firstLineChars="200"/>
        <w:rPr>
          <w:rFonts w:ascii="仿宋" w:eastAsia="仿宋" w:hAnsi="仿宋" w:cs="仿宋" w:hint="eastAsia"/>
          <w:sz w:val="28"/>
          <w:lang w:eastAsia="zh-CN"/>
        </w:rPr>
      </w:pPr>
      <w:bookmarkStart w:id="6" w:name="_Toc18041"/>
      <w:r>
        <w:rPr>
          <w:rFonts w:ascii="仿宋" w:eastAsia="仿宋" w:hAnsi="仿宋" w:cs="仿宋" w:hint="eastAsia"/>
          <w:sz w:val="28"/>
          <w:lang w:eastAsia="zh-CN"/>
        </w:rPr>
        <w:t>二、社会影响分析</w:t>
      </w:r>
      <w:bookmarkEnd w:id="6"/>
    </w:p>
    <w:p>
      <w:pPr>
        <w:pStyle w:val="Heading2"/>
        <w:rPr>
          <w:rFonts w:ascii="仿宋" w:eastAsia="仿宋" w:hAnsi="仿宋" w:cs="仿宋" w:hint="eastAsia"/>
          <w:lang w:eastAsia="zh-CN"/>
        </w:rPr>
      </w:pPr>
      <w:bookmarkStart w:id="7" w:name="_Toc12371"/>
      <w:r>
        <w:rPr>
          <w:rFonts w:ascii="仿宋" w:eastAsia="仿宋" w:hAnsi="仿宋" w:cs="仿宋" w:hint="eastAsia"/>
          <w:lang w:eastAsia="zh-CN"/>
        </w:rPr>
        <w:t>(一)、社会影响效果分析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救助及公益服务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救助及公益服务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救助及公益服务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救助及公益服务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社会救助及公益服务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社会救助及公益服务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救助及公益服务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救助及公益服务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社会救助及公益服务项目的社会影响是全面而深远的。从提供就业机会和提升公共服务，到促进社会结构和劳动市场的多元化，再到推动社会责任和伦理标准的提高，项目对于提升社区的经济、文化和社会福祉有着重要作用。通过这些正面影响，社会救助及公益服务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8" w:name="_Toc21302"/>
      <w:r>
        <w:rPr>
          <w:rFonts w:ascii="仿宋" w:eastAsia="仿宋" w:hAnsi="仿宋" w:cs="仿宋" w:hint="eastAsia"/>
          <w:sz w:val="28"/>
          <w:lang w:eastAsia="zh-CN"/>
        </w:rPr>
        <w:t>(二)、社会适应性分析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为了融入当地社区，社会救助及公益服务项目需深入理解当地的文化特色和社会习俗。例如，项目在设计广告和市场推广活动时，应考虑使用当地语言和符合地方文化的表达方式。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https://d.book118.com/627166123132006036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社会救助及公益服务项目建设总纲及方案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社会救助及公益服务项目建设总纲及方案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社会救助及公益服务项目建设总纲及方案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社会救助及公益服务项目建设总纲及方案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社会救助及公益服务项目建设总纲及方案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社会救助及公益服务项目建设总纲及方案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社会救助及公益服务项目建设总纲及方案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社会救助及公益服务项目建设总纲及方案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社会救助及公益服务项目建设总纲及方案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社会救助及公益服务项目建设总纲及方案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社会救助及公益服务项目建设总纲及方案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社会救助及公益服务项目建设总纲及方案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7B04B0A"/>
    <w:rsid w:val="07B04B0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62716612313200603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2024-01-24T21:50:00Z</dcterms:created>
  <dcterms:modified xsi:type="dcterms:W3CDTF">2024-01-24T21:51:18Z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EBB378F99FE449B9810911F2785821B6_11</vt:lpwstr>
  </property>
  <property fmtid="{D5CDD505-2E9C-101B-9397-08002B2CF9AE}" pid="3" name="KSOProductBuildVer">
    <vt:lpwstr>2052-12.1.0.16250</vt:lpwstr>
  </property>
</Properties>
</file>