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82792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282792">
      <w:pPr>
        <w:widowControl/>
        <w:jc w:val="left"/>
        <w:rPr>
          <w:rFonts w:ascii="仿宋" w:eastAsia="仿宋" w:hAnsi="仿宋"/>
          <w:b/>
          <w:sz w:val="40"/>
        </w:rPr>
      </w:pPr>
    </w:p>
    <w:p w:rsidR="00282792">
      <w:pPr>
        <w:widowControl/>
        <w:jc w:val="left"/>
        <w:rPr>
          <w:rFonts w:ascii="仿宋" w:eastAsia="仿宋" w:hAnsi="仿宋"/>
          <w:b/>
          <w:sz w:val="40"/>
        </w:rPr>
      </w:pPr>
    </w:p>
    <w:p w:rsidR="00282792" w:rsidRPr="0028279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82792">
        <w:rPr>
          <w:rFonts w:ascii="宋体" w:eastAsia="宋体" w:hAnsi="宋体" w:hint="eastAsia"/>
          <w:b/>
          <w:sz w:val="60"/>
        </w:rPr>
        <w:t>蔬菜种植行业市场突围建议及需求分析报告</w:t>
      </w:r>
    </w:p>
    <w:p w:rsidR="00282792" w:rsidP="0028279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82792">
        <w:rPr>
          <w:rFonts w:ascii="仿宋" w:eastAsia="仿宋" w:hAnsi="仿宋" w:hint="eastAsia"/>
          <w:b/>
          <w:sz w:val="40"/>
        </w:rPr>
        <w:t>目录</w:t>
      </w:r>
    </w:p>
    <w:p w:rsidR="0028279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申明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_Toc159288161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282792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一、蔬菜种植企业战略目标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_Toc159288162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82792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</w:t>
      </w:r>
      <w:r>
        <w:rPr>
          <w:noProof/>
        </w:rPr>
        <w:t>2024-2029</w:t>
      </w:r>
      <w:r>
        <w:rPr>
          <w:rFonts w:hint="eastAsia"/>
          <w:noProof/>
        </w:rPr>
        <w:t>年蔬菜种植行业企业市场突围战略分析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、在蔬菜种植行业树立“战略突破”理念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、确定蔬菜种植行业市场定位、产品定位和品牌定位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_Toc159288165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_Toc159288166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_Toc159288167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_Toc159288168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、创新寻求突破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_Toc159288169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、基于消费升级的科技创新模式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、创新推动蔬菜种植行业更高质量发展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、尝试业态创新和品牌创新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、策略一：学会做新闻、事件营销——低成本的传播工具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、策略二：学会以优秀的品牌视觉设计突出品牌特色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、策略三：学会使用网络营销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82792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</w:t>
      </w:r>
      <w:r>
        <w:rPr>
          <w:noProof/>
        </w:rPr>
        <w:t>2024-2029</w:t>
      </w:r>
      <w:r>
        <w:rPr>
          <w:rFonts w:hint="eastAsia"/>
          <w:noProof/>
        </w:rPr>
        <w:t>年蔬菜种植产业发展战略分析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、树立蔬菜种植行业“战略突围”理念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、确定蔬菜种植行业市场定位，产品定位和品牌定位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、创新力求突破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、基于消费升级的技术创新模型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、创新促进蔬菜种植行业更高品质的发展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、尝试格式创新和品牌创新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_Toc159288189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、学会制造新闻</w:t>
      </w:r>
      <w:r>
        <w:rPr>
          <w:noProof/>
        </w:rPr>
        <w:t>,</w:t>
      </w:r>
      <w:r>
        <w:rPr>
          <w:rFonts w:hint="eastAsia"/>
          <w:noProof/>
        </w:rPr>
        <w:t>事件行销－－低成本传播利器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、学习通过出色的品牌视觉设计突出品牌特征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、学会利用互联网营销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82792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四、蔬菜种植行业发展状况及市场分析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、中国蔬菜种植市场行业驱动因素分析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、蔬菜种植行业结构分析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、蔬菜种植行业各因素（</w:t>
      </w:r>
      <w:r>
        <w:rPr>
          <w:noProof/>
        </w:rPr>
        <w:t>PEST</w:t>
      </w:r>
      <w:r>
        <w:rPr>
          <w:rFonts w:hint="eastAsia"/>
          <w:noProof/>
        </w:rPr>
        <w:t>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、政策因素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、经济因素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、社会因素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_Toc159288199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82792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、技术因素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_Toc159288200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、蔬菜种植行业市场规模分析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_Toc159288201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827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、蔬菜种植行业特征分析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_Toc159288202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https://d.book118.com/628000101123006040</w:t>
        </w:r>
      </w:hyperlink>
    </w:p>
    <w:p w:rsidR="0028279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 w:rsidP="00EF69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27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 w:rsidP="00EF69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827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 w:rsidP="00EF69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279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 w:rsidP="00EF69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8279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 w:rsidRPr="00282792" w:rsidP="00282792">
    <w:pPr>
      <w:pStyle w:val="Header"/>
      <w:rPr>
        <w:rFonts w:ascii="仿宋" w:eastAsia="仿宋" w:hAnsi="仿宋"/>
      </w:rPr>
    </w:pPr>
    <w:r w:rsidRPr="00282792">
      <w:rPr>
        <w:rFonts w:ascii="仿宋" w:eastAsia="仿宋" w:hAnsi="仿宋" w:hint="eastAsia"/>
      </w:rPr>
      <w:t>蔬菜种植行业报告/庞文报告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 w:rsidRPr="00282792" w:rsidP="00282792">
    <w:pPr>
      <w:pStyle w:val="Header"/>
      <w:rPr>
        <w:rFonts w:ascii="仿宋" w:eastAsia="仿宋" w:hAnsi="仿宋"/>
      </w:rPr>
    </w:pPr>
    <w:r w:rsidRPr="00282792">
      <w:rPr>
        <w:rFonts w:ascii="仿宋" w:eastAsia="仿宋" w:hAnsi="仿宋" w:hint="eastAsia"/>
      </w:rPr>
      <w:t>蔬菜种植行业报告/庞文报告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27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92"/>
    <w:rsid w:val="00282792"/>
    <w:rsid w:val="00B86CC4"/>
    <w:rsid w:val="00EF699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14785B3-0D74-4429-8705-3E19941C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282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28279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2827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282792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28279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282792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282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28279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282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28279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82792"/>
  </w:style>
  <w:style w:type="paragraph" w:styleId="TOC1">
    <w:name w:val="toc 1"/>
    <w:basedOn w:val="Normal"/>
    <w:next w:val="Normal"/>
    <w:autoRedefine/>
    <w:uiPriority w:val="39"/>
    <w:unhideWhenUsed/>
    <w:rsid w:val="00282792"/>
  </w:style>
  <w:style w:type="paragraph" w:styleId="TOC2">
    <w:name w:val="toc 2"/>
    <w:basedOn w:val="Normal"/>
    <w:next w:val="Normal"/>
    <w:autoRedefine/>
    <w:uiPriority w:val="39"/>
    <w:unhideWhenUsed/>
    <w:rsid w:val="00282792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282792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28000101123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4795</Words>
  <Characters>27334</Characters>
  <Application>Microsoft Office Word</Application>
  <DocSecurity>0</DocSecurity>
  <Lines>227</Lines>
  <Paragraphs>64</Paragraphs>
  <ScaleCrop>false</ScaleCrop>
  <Company/>
  <LinksUpToDate>false</LinksUpToDate>
  <CharactersWithSpaces>32065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2024-02-19T18:22:00Z</dcterms:created>
  <dcterms:modified xsi:type="dcterms:W3CDTF">2024-02-19T18:22:00Z</dcterms:modified>
</cp:coreProperties>
</file>